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柔性自动化装备项目规划设计纲要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57" w:history="1">
        <w:r>
          <w:rPr>
            <w:rFonts w:ascii="仿宋" w:eastAsia="仿宋" w:hAnsi="仿宋" w:cs="仿宋" w:hint="eastAsia"/>
            <w:lang w:eastAsia="zh-CN"/>
          </w:rPr>
          <w:t>前言</w:t>
        </w:r>
        <w:r>
          <w:tab/>
        </w:r>
        <w:r>
          <w:fldChar w:fldCharType="begin"/>
        </w:r>
        <w:r>
          <w:instrText xml:space="preserve"> PAGEREF _Toc24757 \h </w:instrText>
        </w:r>
        <w:r>
          <w:fldChar w:fldCharType="separate"/>
        </w:r>
        <w:r>
          <w:t>3</w:t>
        </w:r>
        <w:r>
          <w:fldChar w:fldCharType="end"/>
        </w:r>
      </w:hyperlink>
    </w:p>
    <w:p>
      <w:pPr>
        <w:pStyle w:val="TOC1"/>
        <w:tabs>
          <w:tab w:val="right" w:leader="dot" w:pos="8306"/>
        </w:tabs>
      </w:pPr>
      <w:hyperlink w:anchor="_Toc30706" w:history="1">
        <w:r>
          <w:rPr>
            <w:rFonts w:ascii="仿宋" w:eastAsia="仿宋" w:hAnsi="仿宋" w:cs="仿宋" w:hint="eastAsia"/>
            <w:lang w:eastAsia="zh-CN"/>
          </w:rPr>
          <w:t>一、柔性自动化装备项目文档管理</w:t>
        </w:r>
        <w:r>
          <w:tab/>
        </w:r>
        <w:r>
          <w:fldChar w:fldCharType="begin"/>
        </w:r>
        <w:r>
          <w:instrText xml:space="preserve"> PAGEREF _Toc30706 \h </w:instrText>
        </w:r>
        <w:r>
          <w:fldChar w:fldCharType="separate"/>
        </w:r>
        <w:r>
          <w:t>3</w:t>
        </w:r>
        <w:r>
          <w:fldChar w:fldCharType="end"/>
        </w:r>
      </w:hyperlink>
    </w:p>
    <w:p>
      <w:pPr>
        <w:pStyle w:val="TOC2"/>
        <w:tabs>
          <w:tab w:val="right" w:leader="dot" w:pos="8306"/>
        </w:tabs>
      </w:pPr>
      <w:hyperlink w:anchor="_Toc17774" w:history="1">
        <w:r>
          <w:rPr>
            <w:rFonts w:ascii="仿宋" w:eastAsia="仿宋" w:hAnsi="仿宋" w:cs="仿宋" w:hint="eastAsia"/>
            <w:lang w:eastAsia="zh-CN"/>
          </w:rPr>
          <w:t>(一)、文档编制与审查</w:t>
        </w:r>
        <w:r>
          <w:tab/>
        </w:r>
        <w:r>
          <w:fldChar w:fldCharType="begin"/>
        </w:r>
        <w:r>
          <w:instrText xml:space="preserve"> PAGEREF _Toc17774 \h </w:instrText>
        </w:r>
        <w:r>
          <w:fldChar w:fldCharType="separate"/>
        </w:r>
        <w:r>
          <w:t>3</w:t>
        </w:r>
        <w:r>
          <w:fldChar w:fldCharType="end"/>
        </w:r>
      </w:hyperlink>
    </w:p>
    <w:p>
      <w:pPr>
        <w:pStyle w:val="TOC2"/>
        <w:tabs>
          <w:tab w:val="right" w:leader="dot" w:pos="8306"/>
        </w:tabs>
      </w:pPr>
      <w:hyperlink w:anchor="_Toc23504" w:history="1">
        <w:r>
          <w:rPr>
            <w:rFonts w:ascii="仿宋" w:eastAsia="仿宋" w:hAnsi="仿宋" w:cs="仿宋" w:hint="eastAsia"/>
            <w:lang w:eastAsia="zh-CN"/>
          </w:rPr>
          <w:t>(二)、文档发布与分发</w:t>
        </w:r>
        <w:r>
          <w:tab/>
        </w:r>
        <w:r>
          <w:fldChar w:fldCharType="begin"/>
        </w:r>
        <w:r>
          <w:instrText xml:space="preserve"> PAGEREF _Toc23504 \h </w:instrText>
        </w:r>
        <w:r>
          <w:fldChar w:fldCharType="separate"/>
        </w:r>
        <w:r>
          <w:t>4</w:t>
        </w:r>
        <w:r>
          <w:fldChar w:fldCharType="end"/>
        </w:r>
      </w:hyperlink>
    </w:p>
    <w:p>
      <w:pPr>
        <w:pStyle w:val="TOC2"/>
        <w:tabs>
          <w:tab w:val="right" w:leader="dot" w:pos="8306"/>
        </w:tabs>
      </w:pPr>
      <w:hyperlink w:anchor="_Toc13017" w:history="1">
        <w:r>
          <w:rPr>
            <w:rFonts w:ascii="仿宋" w:eastAsia="仿宋" w:hAnsi="仿宋" w:cs="仿宋" w:hint="eastAsia"/>
            <w:lang w:eastAsia="zh-CN"/>
          </w:rPr>
          <w:t>(三)、文档存档与归档</w:t>
        </w:r>
        <w:r>
          <w:tab/>
        </w:r>
        <w:r>
          <w:fldChar w:fldCharType="begin"/>
        </w:r>
        <w:r>
          <w:instrText xml:space="preserve"> PAGEREF _Toc13017 \h </w:instrText>
        </w:r>
        <w:r>
          <w:fldChar w:fldCharType="separate"/>
        </w:r>
        <w:r>
          <w:t>5</w:t>
        </w:r>
        <w:r>
          <w:fldChar w:fldCharType="end"/>
        </w:r>
      </w:hyperlink>
    </w:p>
    <w:p>
      <w:pPr>
        <w:pStyle w:val="TOC1"/>
        <w:tabs>
          <w:tab w:val="right" w:leader="dot" w:pos="8306"/>
        </w:tabs>
      </w:pPr>
      <w:hyperlink w:anchor="_Toc23332" w:history="1">
        <w:r>
          <w:rPr>
            <w:rFonts w:ascii="仿宋" w:eastAsia="仿宋" w:hAnsi="仿宋" w:cs="仿宋" w:hint="eastAsia"/>
            <w:lang w:eastAsia="zh-CN"/>
          </w:rPr>
          <w:t>二、市场分析、调研</w:t>
        </w:r>
        <w:r>
          <w:tab/>
        </w:r>
        <w:r>
          <w:fldChar w:fldCharType="begin"/>
        </w:r>
        <w:r>
          <w:instrText xml:space="preserve"> PAGEREF _Toc23332 \h </w:instrText>
        </w:r>
        <w:r>
          <w:fldChar w:fldCharType="separate"/>
        </w:r>
        <w:r>
          <w:t>6</w:t>
        </w:r>
        <w:r>
          <w:fldChar w:fldCharType="end"/>
        </w:r>
      </w:hyperlink>
    </w:p>
    <w:p>
      <w:pPr>
        <w:pStyle w:val="TOC2"/>
        <w:tabs>
          <w:tab w:val="right" w:leader="dot" w:pos="8306"/>
        </w:tabs>
      </w:pPr>
      <w:hyperlink w:anchor="_Toc9794" w:history="1">
        <w:r>
          <w:rPr>
            <w:rFonts w:ascii="仿宋" w:eastAsia="仿宋" w:hAnsi="仿宋" w:cs="仿宋" w:hint="eastAsia"/>
            <w:lang w:eastAsia="zh-CN"/>
          </w:rPr>
          <w:t>(一)、柔性自动化装备行业分析</w:t>
        </w:r>
        <w:r>
          <w:tab/>
        </w:r>
        <w:r>
          <w:fldChar w:fldCharType="begin"/>
        </w:r>
        <w:r>
          <w:instrText xml:space="preserve"> PAGEREF _Toc9794 \h </w:instrText>
        </w:r>
        <w:r>
          <w:fldChar w:fldCharType="separate"/>
        </w:r>
        <w:r>
          <w:t>6</w:t>
        </w:r>
        <w:r>
          <w:fldChar w:fldCharType="end"/>
        </w:r>
      </w:hyperlink>
    </w:p>
    <w:p>
      <w:pPr>
        <w:pStyle w:val="TOC2"/>
        <w:tabs>
          <w:tab w:val="right" w:leader="dot" w:pos="8306"/>
        </w:tabs>
      </w:pPr>
      <w:hyperlink w:anchor="_Toc21592" w:history="1">
        <w:r>
          <w:rPr>
            <w:rFonts w:ascii="仿宋" w:eastAsia="仿宋" w:hAnsi="仿宋" w:cs="仿宋" w:hint="eastAsia"/>
            <w:lang w:eastAsia="zh-CN"/>
          </w:rPr>
          <w:t>(二)、柔性自动化装备市场分析预测</w:t>
        </w:r>
        <w:r>
          <w:tab/>
        </w:r>
        <w:r>
          <w:fldChar w:fldCharType="begin"/>
        </w:r>
        <w:r>
          <w:instrText xml:space="preserve"> PAGEREF _Toc21592 \h </w:instrText>
        </w:r>
        <w:r>
          <w:fldChar w:fldCharType="separate"/>
        </w:r>
        <w:r>
          <w:t>7</w:t>
        </w:r>
        <w:r>
          <w:fldChar w:fldCharType="end"/>
        </w:r>
      </w:hyperlink>
    </w:p>
    <w:p>
      <w:pPr>
        <w:pStyle w:val="TOC1"/>
        <w:tabs>
          <w:tab w:val="right" w:leader="dot" w:pos="8306"/>
        </w:tabs>
      </w:pPr>
      <w:hyperlink w:anchor="_Toc18807" w:history="1">
        <w:r>
          <w:rPr>
            <w:rFonts w:ascii="仿宋" w:eastAsia="仿宋" w:hAnsi="仿宋" w:cs="仿宋" w:hint="eastAsia"/>
            <w:lang w:eastAsia="zh-CN"/>
          </w:rPr>
          <w:t>三、柔性自动化装备项目危机管理</w:t>
        </w:r>
        <w:r>
          <w:tab/>
        </w:r>
        <w:r>
          <w:fldChar w:fldCharType="begin"/>
        </w:r>
        <w:r>
          <w:instrText xml:space="preserve"> PAGEREF _Toc18807 \h </w:instrText>
        </w:r>
        <w:r>
          <w:fldChar w:fldCharType="separate"/>
        </w:r>
        <w:r>
          <w:t>8</w:t>
        </w:r>
        <w:r>
          <w:fldChar w:fldCharType="end"/>
        </w:r>
      </w:hyperlink>
    </w:p>
    <w:p>
      <w:pPr>
        <w:pStyle w:val="TOC2"/>
        <w:tabs>
          <w:tab w:val="right" w:leader="dot" w:pos="8306"/>
        </w:tabs>
      </w:pPr>
      <w:hyperlink w:anchor="_Toc8935" w:history="1">
        <w:r>
          <w:rPr>
            <w:rFonts w:ascii="仿宋" w:eastAsia="仿宋" w:hAnsi="仿宋" w:cs="仿宋" w:hint="eastAsia"/>
            <w:lang w:eastAsia="zh-CN"/>
          </w:rPr>
          <w:t>(一)、危机预警与识别</w:t>
        </w:r>
        <w:r>
          <w:tab/>
        </w:r>
        <w:r>
          <w:fldChar w:fldCharType="begin"/>
        </w:r>
        <w:r>
          <w:instrText xml:space="preserve"> PAGEREF _Toc8935 \h </w:instrText>
        </w:r>
        <w:r>
          <w:fldChar w:fldCharType="separate"/>
        </w:r>
        <w:r>
          <w:t>8</w:t>
        </w:r>
        <w:r>
          <w:fldChar w:fldCharType="end"/>
        </w:r>
      </w:hyperlink>
    </w:p>
    <w:p>
      <w:pPr>
        <w:pStyle w:val="TOC2"/>
        <w:tabs>
          <w:tab w:val="right" w:leader="dot" w:pos="8306"/>
        </w:tabs>
      </w:pPr>
      <w:hyperlink w:anchor="_Toc1887" w:history="1">
        <w:r>
          <w:rPr>
            <w:rFonts w:ascii="仿宋" w:eastAsia="仿宋" w:hAnsi="仿宋" w:cs="仿宋" w:hint="eastAsia"/>
            <w:lang w:eastAsia="zh-CN"/>
          </w:rPr>
          <w:t>(二)、危机应对与恢复</w:t>
        </w:r>
        <w:r>
          <w:tab/>
        </w:r>
        <w:r>
          <w:fldChar w:fldCharType="begin"/>
        </w:r>
        <w:r>
          <w:instrText xml:space="preserve"> PAGEREF _Toc1887 \h </w:instrText>
        </w:r>
        <w:r>
          <w:fldChar w:fldCharType="separate"/>
        </w:r>
        <w:r>
          <w:t>9</w:t>
        </w:r>
        <w:r>
          <w:fldChar w:fldCharType="end"/>
        </w:r>
      </w:hyperlink>
    </w:p>
    <w:p>
      <w:pPr>
        <w:pStyle w:val="TOC1"/>
        <w:tabs>
          <w:tab w:val="right" w:leader="dot" w:pos="8306"/>
        </w:tabs>
      </w:pPr>
      <w:hyperlink w:anchor="_Toc30222" w:history="1">
        <w:r>
          <w:rPr>
            <w:rFonts w:ascii="仿宋" w:eastAsia="仿宋" w:hAnsi="仿宋" w:cs="仿宋" w:hint="eastAsia"/>
            <w:lang w:eastAsia="zh-CN"/>
          </w:rPr>
          <w:t>四、柔性自动化装备项目建设单位说明</w:t>
        </w:r>
        <w:r>
          <w:tab/>
        </w:r>
        <w:r>
          <w:fldChar w:fldCharType="begin"/>
        </w:r>
        <w:r>
          <w:instrText xml:space="preserve"> PAGEREF _Toc30222 \h </w:instrText>
        </w:r>
        <w:r>
          <w:fldChar w:fldCharType="separate"/>
        </w:r>
        <w:r>
          <w:t>11</w:t>
        </w:r>
        <w:r>
          <w:fldChar w:fldCharType="end"/>
        </w:r>
      </w:hyperlink>
    </w:p>
    <w:p>
      <w:pPr>
        <w:pStyle w:val="TOC2"/>
        <w:tabs>
          <w:tab w:val="right" w:leader="dot" w:pos="8306"/>
        </w:tabs>
      </w:pPr>
      <w:hyperlink w:anchor="_Toc19055" w:history="1">
        <w:r>
          <w:rPr>
            <w:rFonts w:ascii="仿宋" w:eastAsia="仿宋" w:hAnsi="仿宋" w:cs="仿宋" w:hint="eastAsia"/>
            <w:lang w:eastAsia="zh-CN"/>
          </w:rPr>
          <w:t>(一)、柔性自动化装备项目承办单位基本情况</w:t>
        </w:r>
        <w:r>
          <w:tab/>
        </w:r>
        <w:r>
          <w:fldChar w:fldCharType="begin"/>
        </w:r>
        <w:r>
          <w:instrText xml:space="preserve"> PAGEREF _Toc19055 \h </w:instrText>
        </w:r>
        <w:r>
          <w:fldChar w:fldCharType="separate"/>
        </w:r>
        <w:r>
          <w:t>11</w:t>
        </w:r>
        <w:r>
          <w:fldChar w:fldCharType="end"/>
        </w:r>
      </w:hyperlink>
    </w:p>
    <w:p>
      <w:pPr>
        <w:pStyle w:val="TOC2"/>
        <w:tabs>
          <w:tab w:val="right" w:leader="dot" w:pos="8306"/>
        </w:tabs>
      </w:pPr>
      <w:hyperlink w:anchor="_Toc19948" w:history="1">
        <w:r>
          <w:rPr>
            <w:rFonts w:ascii="仿宋" w:eastAsia="仿宋" w:hAnsi="仿宋" w:cs="仿宋" w:hint="eastAsia"/>
            <w:lang w:eastAsia="zh-CN"/>
          </w:rPr>
          <w:t>(二)、公司经济效益分析</w:t>
        </w:r>
        <w:r>
          <w:tab/>
        </w:r>
        <w:r>
          <w:fldChar w:fldCharType="begin"/>
        </w:r>
        <w:r>
          <w:instrText xml:space="preserve"> PAGEREF _Toc19948 \h </w:instrText>
        </w:r>
        <w:r>
          <w:fldChar w:fldCharType="separate"/>
        </w:r>
        <w:r>
          <w:t>11</w:t>
        </w:r>
        <w:r>
          <w:fldChar w:fldCharType="end"/>
        </w:r>
      </w:hyperlink>
    </w:p>
    <w:p>
      <w:pPr>
        <w:pStyle w:val="TOC1"/>
        <w:tabs>
          <w:tab w:val="right" w:leader="dot" w:pos="8306"/>
        </w:tabs>
      </w:pPr>
      <w:hyperlink w:anchor="_Toc23491" w:history="1">
        <w:r>
          <w:rPr>
            <w:rFonts w:ascii="仿宋" w:eastAsia="仿宋" w:hAnsi="仿宋" w:cs="仿宋" w:hint="eastAsia"/>
            <w:lang w:eastAsia="zh-CN"/>
          </w:rPr>
          <w:t>五、柔性自动化装备项目绩效评估</w:t>
        </w:r>
        <w:r>
          <w:tab/>
        </w:r>
        <w:r>
          <w:fldChar w:fldCharType="begin"/>
        </w:r>
        <w:r>
          <w:instrText xml:space="preserve"> PAGEREF _Toc23491 \h </w:instrText>
        </w:r>
        <w:r>
          <w:fldChar w:fldCharType="separate"/>
        </w:r>
        <w:r>
          <w:t>12</w:t>
        </w:r>
        <w:r>
          <w:fldChar w:fldCharType="end"/>
        </w:r>
      </w:hyperlink>
    </w:p>
    <w:p>
      <w:pPr>
        <w:pStyle w:val="TOC2"/>
        <w:tabs>
          <w:tab w:val="right" w:leader="dot" w:pos="8306"/>
        </w:tabs>
      </w:pPr>
      <w:hyperlink w:anchor="_Toc23239" w:history="1">
        <w:r>
          <w:rPr>
            <w:rFonts w:ascii="仿宋" w:eastAsia="仿宋" w:hAnsi="仿宋" w:cs="仿宋" w:hint="eastAsia"/>
            <w:lang w:eastAsia="zh-CN"/>
          </w:rPr>
          <w:t>(一)、绩效评估指标</w:t>
        </w:r>
        <w:r>
          <w:tab/>
        </w:r>
        <w:r>
          <w:fldChar w:fldCharType="begin"/>
        </w:r>
        <w:r>
          <w:instrText xml:space="preserve"> PAGEREF _Toc23239 \h </w:instrText>
        </w:r>
        <w:r>
          <w:fldChar w:fldCharType="separate"/>
        </w:r>
        <w:r>
          <w:t>12</w:t>
        </w:r>
        <w:r>
          <w:fldChar w:fldCharType="end"/>
        </w:r>
      </w:hyperlink>
    </w:p>
    <w:p>
      <w:pPr>
        <w:pStyle w:val="TOC2"/>
        <w:tabs>
          <w:tab w:val="right" w:leader="dot" w:pos="8306"/>
        </w:tabs>
      </w:pPr>
      <w:hyperlink w:anchor="_Toc20436" w:history="1">
        <w:r>
          <w:rPr>
            <w:rFonts w:ascii="仿宋" w:eastAsia="仿宋" w:hAnsi="仿宋" w:cs="仿宋" w:hint="eastAsia"/>
            <w:lang w:eastAsia="zh-CN"/>
          </w:rPr>
          <w:t>(二)、绩效评估方法</w:t>
        </w:r>
        <w:r>
          <w:tab/>
        </w:r>
        <w:r>
          <w:fldChar w:fldCharType="begin"/>
        </w:r>
        <w:r>
          <w:instrText xml:space="preserve"> PAGEREF _Toc20436 \h </w:instrText>
        </w:r>
        <w:r>
          <w:fldChar w:fldCharType="separate"/>
        </w:r>
        <w:r>
          <w:t>13</w:t>
        </w:r>
        <w:r>
          <w:fldChar w:fldCharType="end"/>
        </w:r>
      </w:hyperlink>
    </w:p>
    <w:p>
      <w:pPr>
        <w:pStyle w:val="TOC2"/>
        <w:tabs>
          <w:tab w:val="right" w:leader="dot" w:pos="8306"/>
        </w:tabs>
      </w:pPr>
      <w:hyperlink w:anchor="_Toc5965" w:history="1">
        <w:r>
          <w:rPr>
            <w:rFonts w:ascii="仿宋" w:eastAsia="仿宋" w:hAnsi="仿宋" w:cs="仿宋" w:hint="eastAsia"/>
            <w:lang w:eastAsia="zh-CN"/>
          </w:rPr>
          <w:t>(三)、绩效评估周期</w:t>
        </w:r>
        <w:r>
          <w:tab/>
        </w:r>
        <w:r>
          <w:fldChar w:fldCharType="begin"/>
        </w:r>
        <w:r>
          <w:instrText xml:space="preserve"> PAGEREF _Toc5965 \h </w:instrText>
        </w:r>
        <w:r>
          <w:fldChar w:fldCharType="separate"/>
        </w:r>
        <w:r>
          <w:t>14</w:t>
        </w:r>
        <w:r>
          <w:fldChar w:fldCharType="end"/>
        </w:r>
      </w:hyperlink>
    </w:p>
    <w:p>
      <w:pPr>
        <w:pStyle w:val="TOC1"/>
        <w:tabs>
          <w:tab w:val="right" w:leader="dot" w:pos="8306"/>
        </w:tabs>
      </w:pPr>
      <w:hyperlink w:anchor="_Toc5681" w:history="1">
        <w:r>
          <w:rPr>
            <w:rFonts w:ascii="仿宋" w:eastAsia="仿宋" w:hAnsi="仿宋" w:cs="仿宋" w:hint="eastAsia"/>
            <w:lang w:eastAsia="zh-CN"/>
          </w:rPr>
          <w:t>六、柔性自动化装备项目概论</w:t>
        </w:r>
        <w:r>
          <w:tab/>
        </w:r>
        <w:r>
          <w:fldChar w:fldCharType="begin"/>
        </w:r>
        <w:r>
          <w:instrText xml:space="preserve"> PAGEREF _Toc5681 \h </w:instrText>
        </w:r>
        <w:r>
          <w:fldChar w:fldCharType="separate"/>
        </w:r>
        <w:r>
          <w:t>16</w:t>
        </w:r>
        <w:r>
          <w:fldChar w:fldCharType="end"/>
        </w:r>
      </w:hyperlink>
    </w:p>
    <w:p>
      <w:pPr>
        <w:pStyle w:val="TOC2"/>
        <w:tabs>
          <w:tab w:val="right" w:leader="dot" w:pos="8306"/>
        </w:tabs>
      </w:pPr>
      <w:hyperlink w:anchor="_Toc32267" w:history="1">
        <w:r>
          <w:rPr>
            <w:rFonts w:ascii="仿宋" w:eastAsia="仿宋" w:hAnsi="仿宋" w:cs="仿宋" w:hint="eastAsia"/>
            <w:lang w:eastAsia="zh-CN"/>
          </w:rPr>
          <w:t>(一)、柔性自动化装备项目概况</w:t>
        </w:r>
        <w:r>
          <w:tab/>
        </w:r>
        <w:r>
          <w:fldChar w:fldCharType="begin"/>
        </w:r>
        <w:r>
          <w:instrText xml:space="preserve"> PAGEREF _Toc32267 \h </w:instrText>
        </w:r>
        <w:r>
          <w:fldChar w:fldCharType="separate"/>
        </w:r>
        <w:r>
          <w:t>16</w:t>
        </w:r>
        <w:r>
          <w:fldChar w:fldCharType="end"/>
        </w:r>
      </w:hyperlink>
    </w:p>
    <w:p>
      <w:pPr>
        <w:pStyle w:val="TOC2"/>
        <w:tabs>
          <w:tab w:val="right" w:leader="dot" w:pos="8306"/>
        </w:tabs>
      </w:pPr>
      <w:hyperlink w:anchor="_Toc11166" w:history="1">
        <w:r>
          <w:rPr>
            <w:rFonts w:ascii="仿宋" w:eastAsia="仿宋" w:hAnsi="仿宋" w:cs="仿宋" w:hint="eastAsia"/>
            <w:lang w:eastAsia="zh-CN"/>
          </w:rPr>
          <w:t>(二)、柔性自动化装备项目目标</w:t>
        </w:r>
        <w:r>
          <w:tab/>
        </w:r>
        <w:r>
          <w:fldChar w:fldCharType="begin"/>
        </w:r>
        <w:r>
          <w:instrText xml:space="preserve"> PAGEREF _Toc11166 \h </w:instrText>
        </w:r>
        <w:r>
          <w:fldChar w:fldCharType="separate"/>
        </w:r>
        <w:r>
          <w:t>18</w:t>
        </w:r>
        <w:r>
          <w:fldChar w:fldCharType="end"/>
        </w:r>
      </w:hyperlink>
    </w:p>
    <w:p>
      <w:pPr>
        <w:pStyle w:val="TOC2"/>
        <w:tabs>
          <w:tab w:val="right" w:leader="dot" w:pos="8306"/>
        </w:tabs>
      </w:pPr>
      <w:hyperlink w:anchor="_Toc31601" w:history="1">
        <w:r>
          <w:rPr>
            <w:rFonts w:ascii="仿宋" w:eastAsia="仿宋" w:hAnsi="仿宋" w:cs="仿宋" w:hint="eastAsia"/>
            <w:lang w:eastAsia="zh-CN"/>
          </w:rPr>
          <w:t>(三)、柔性自动化装备项目提出的理由</w:t>
        </w:r>
        <w:r>
          <w:tab/>
        </w:r>
        <w:r>
          <w:fldChar w:fldCharType="begin"/>
        </w:r>
        <w:r>
          <w:instrText xml:space="preserve"> PAGEREF _Toc31601 \h </w:instrText>
        </w:r>
        <w:r>
          <w:fldChar w:fldCharType="separate"/>
        </w:r>
        <w:r>
          <w:t>19</w:t>
        </w:r>
        <w:r>
          <w:fldChar w:fldCharType="end"/>
        </w:r>
      </w:hyperlink>
    </w:p>
    <w:p>
      <w:pPr>
        <w:pStyle w:val="TOC2"/>
        <w:tabs>
          <w:tab w:val="right" w:leader="dot" w:pos="8306"/>
        </w:tabs>
      </w:pPr>
      <w:hyperlink w:anchor="_Toc10884" w:history="1">
        <w:r>
          <w:rPr>
            <w:rFonts w:ascii="仿宋" w:eastAsia="仿宋" w:hAnsi="仿宋" w:cs="仿宋" w:hint="eastAsia"/>
            <w:lang w:eastAsia="zh-CN"/>
          </w:rPr>
          <w:t>(四)、柔性自动化装备项目意义</w:t>
        </w:r>
        <w:r>
          <w:tab/>
        </w:r>
        <w:r>
          <w:fldChar w:fldCharType="begin"/>
        </w:r>
        <w:r>
          <w:instrText xml:space="preserve"> PAGEREF _Toc10884 \h </w:instrText>
        </w:r>
        <w:r>
          <w:fldChar w:fldCharType="separate"/>
        </w:r>
        <w:r>
          <w:t>21</w:t>
        </w:r>
        <w:r>
          <w:fldChar w:fldCharType="end"/>
        </w:r>
      </w:hyperlink>
    </w:p>
    <w:p>
      <w:pPr>
        <w:pStyle w:val="TOC2"/>
        <w:tabs>
          <w:tab w:val="right" w:leader="dot" w:pos="8306"/>
        </w:tabs>
      </w:pPr>
      <w:hyperlink w:anchor="_Toc2329" w:history="1">
        <w:r>
          <w:rPr>
            <w:rFonts w:ascii="仿宋" w:eastAsia="仿宋" w:hAnsi="仿宋" w:cs="仿宋" w:hint="eastAsia"/>
            <w:lang w:eastAsia="zh-CN"/>
          </w:rPr>
          <w:t>(五)、柔性自动化装备项目背景</w:t>
        </w:r>
        <w:r>
          <w:tab/>
        </w:r>
        <w:r>
          <w:fldChar w:fldCharType="begin"/>
        </w:r>
        <w:r>
          <w:instrText xml:space="preserve"> PAGEREF _Toc2329 \h </w:instrText>
        </w:r>
        <w:r>
          <w:fldChar w:fldCharType="separate"/>
        </w:r>
        <w:r>
          <w:t>21</w:t>
        </w:r>
        <w:r>
          <w:fldChar w:fldCharType="end"/>
        </w:r>
      </w:hyperlink>
    </w:p>
    <w:p>
      <w:pPr>
        <w:pStyle w:val="TOC1"/>
        <w:tabs>
          <w:tab w:val="right" w:leader="dot" w:pos="8306"/>
        </w:tabs>
      </w:pPr>
      <w:hyperlink w:anchor="_Toc5023" w:history="1">
        <w:r>
          <w:rPr>
            <w:rFonts w:ascii="仿宋" w:eastAsia="仿宋" w:hAnsi="仿宋" w:cs="仿宋" w:hint="eastAsia"/>
            <w:lang w:eastAsia="zh-CN"/>
          </w:rPr>
          <w:t>七、柔性自动化装备项目社会影响</w:t>
        </w:r>
        <w:r>
          <w:tab/>
        </w:r>
        <w:r>
          <w:fldChar w:fldCharType="begin"/>
        </w:r>
        <w:r>
          <w:instrText xml:space="preserve"> PAGEREF _Toc5023 \h </w:instrText>
        </w:r>
        <w:r>
          <w:fldChar w:fldCharType="separate"/>
        </w:r>
        <w:r>
          <w:t>22</w:t>
        </w:r>
        <w:r>
          <w:fldChar w:fldCharType="end"/>
        </w:r>
      </w:hyperlink>
    </w:p>
    <w:p>
      <w:pPr>
        <w:pStyle w:val="TOC2"/>
        <w:tabs>
          <w:tab w:val="right" w:leader="dot" w:pos="8306"/>
        </w:tabs>
      </w:pPr>
      <w:hyperlink w:anchor="_Toc1071" w:history="1">
        <w:r>
          <w:rPr>
            <w:rFonts w:ascii="仿宋" w:eastAsia="仿宋" w:hAnsi="仿宋" w:cs="仿宋" w:hint="eastAsia"/>
            <w:lang w:eastAsia="zh-CN"/>
          </w:rPr>
          <w:t>(一)、社会责任与义务</w:t>
        </w:r>
        <w:r>
          <w:tab/>
        </w:r>
        <w:r>
          <w:fldChar w:fldCharType="begin"/>
        </w:r>
        <w:r>
          <w:instrText xml:space="preserve"> PAGEREF _Toc1071 \h </w:instrText>
        </w:r>
        <w:r>
          <w:fldChar w:fldCharType="separate"/>
        </w:r>
        <w:r>
          <w:t>22</w:t>
        </w:r>
        <w:r>
          <w:fldChar w:fldCharType="end"/>
        </w:r>
      </w:hyperlink>
    </w:p>
    <w:p>
      <w:pPr>
        <w:pStyle w:val="TOC2"/>
        <w:tabs>
          <w:tab w:val="right" w:leader="dot" w:pos="8306"/>
        </w:tabs>
      </w:pPr>
      <w:hyperlink w:anchor="_Toc14660" w:history="1">
        <w:r>
          <w:rPr>
            <w:rFonts w:ascii="仿宋" w:eastAsia="仿宋" w:hAnsi="仿宋" w:cs="仿宋" w:hint="eastAsia"/>
            <w:lang w:eastAsia="zh-CN"/>
          </w:rPr>
          <w:t>(二)、社会参与与沟通</w:t>
        </w:r>
        <w:r>
          <w:tab/>
        </w:r>
        <w:r>
          <w:fldChar w:fldCharType="begin"/>
        </w:r>
        <w:r>
          <w:instrText xml:space="preserve"> PAGEREF _Toc14660 \h </w:instrText>
        </w:r>
        <w:r>
          <w:fldChar w:fldCharType="separate"/>
        </w:r>
        <w:r>
          <w:t>23</w:t>
        </w:r>
        <w:r>
          <w:fldChar w:fldCharType="end"/>
        </w:r>
      </w:hyperlink>
    </w:p>
    <w:p>
      <w:pPr>
        <w:pStyle w:val="TOC1"/>
        <w:tabs>
          <w:tab w:val="right" w:leader="dot" w:pos="8306"/>
        </w:tabs>
      </w:pPr>
      <w:hyperlink w:anchor="_Toc8234" w:history="1">
        <w:r>
          <w:rPr>
            <w:rFonts w:ascii="仿宋" w:eastAsia="仿宋" w:hAnsi="仿宋" w:cs="仿宋" w:hint="eastAsia"/>
            <w:lang w:eastAsia="zh-CN"/>
          </w:rPr>
          <w:t>八、柔性自动化装备项目风险管理</w:t>
        </w:r>
        <w:r>
          <w:tab/>
        </w:r>
        <w:r>
          <w:fldChar w:fldCharType="begin"/>
        </w:r>
        <w:r>
          <w:instrText xml:space="preserve"> PAGEREF _Toc8234 \h </w:instrText>
        </w:r>
        <w:r>
          <w:fldChar w:fldCharType="separate"/>
        </w:r>
        <w:r>
          <w:t>24</w:t>
        </w:r>
        <w:r>
          <w:fldChar w:fldCharType="end"/>
        </w:r>
      </w:hyperlink>
    </w:p>
    <w:p>
      <w:pPr>
        <w:pStyle w:val="TOC2"/>
        <w:tabs>
          <w:tab w:val="right" w:leader="dot" w:pos="8306"/>
        </w:tabs>
      </w:pPr>
      <w:hyperlink w:anchor="_Toc18873" w:history="1">
        <w:r>
          <w:rPr>
            <w:rFonts w:ascii="仿宋" w:eastAsia="仿宋" w:hAnsi="仿宋" w:cs="仿宋" w:hint="eastAsia"/>
            <w:lang w:eastAsia="zh-CN"/>
          </w:rPr>
          <w:t>(一)、风险识别与评估</w:t>
        </w:r>
        <w:r>
          <w:tab/>
        </w:r>
        <w:r>
          <w:fldChar w:fldCharType="begin"/>
        </w:r>
        <w:r>
          <w:instrText xml:space="preserve"> PAGEREF _Toc18873 \h </w:instrText>
        </w:r>
        <w:r>
          <w:fldChar w:fldCharType="separate"/>
        </w:r>
        <w:r>
          <w:t>24</w:t>
        </w:r>
        <w:r>
          <w:fldChar w:fldCharType="end"/>
        </w:r>
      </w:hyperlink>
    </w:p>
    <w:p>
      <w:pPr>
        <w:pStyle w:val="TOC2"/>
        <w:tabs>
          <w:tab w:val="right" w:leader="dot" w:pos="8306"/>
        </w:tabs>
      </w:pPr>
      <w:hyperlink w:anchor="_Toc8246" w:history="1">
        <w:r>
          <w:rPr>
            <w:rFonts w:ascii="仿宋" w:eastAsia="仿宋" w:hAnsi="仿宋" w:cs="仿宋" w:hint="eastAsia"/>
            <w:lang w:eastAsia="zh-CN"/>
          </w:rPr>
          <w:t>(二)、风险应对策略</w:t>
        </w:r>
        <w:r>
          <w:tab/>
        </w:r>
        <w:r>
          <w:fldChar w:fldCharType="begin"/>
        </w:r>
        <w:r>
          <w:instrText xml:space="preserve"> PAGEREF _Toc8246 \h </w:instrText>
        </w:r>
        <w:r>
          <w:fldChar w:fldCharType="separate"/>
        </w:r>
        <w:r>
          <w:t>25</w:t>
        </w:r>
        <w:r>
          <w:fldChar w:fldCharType="end"/>
        </w:r>
      </w:hyperlink>
    </w:p>
    <w:p>
      <w:pPr>
        <w:pStyle w:val="TOC2"/>
        <w:tabs>
          <w:tab w:val="right" w:leader="dot" w:pos="8306"/>
        </w:tabs>
      </w:pPr>
      <w:hyperlink w:anchor="_Toc6519" w:history="1">
        <w:r>
          <w:rPr>
            <w:rFonts w:ascii="仿宋" w:eastAsia="仿宋" w:hAnsi="仿宋" w:cs="仿宋" w:hint="eastAsia"/>
            <w:lang w:eastAsia="zh-CN"/>
          </w:rPr>
          <w:t>(三)、风险监控与控制</w:t>
        </w:r>
        <w:r>
          <w:tab/>
        </w:r>
        <w:r>
          <w:fldChar w:fldCharType="begin"/>
        </w:r>
        <w:r>
          <w:instrText xml:space="preserve"> PAGEREF _Toc6519 \h </w:instrText>
        </w:r>
        <w:r>
          <w:fldChar w:fldCharType="separate"/>
        </w:r>
        <w:r>
          <w:t>27</w:t>
        </w:r>
        <w:r>
          <w:fldChar w:fldCharType="end"/>
        </w:r>
      </w:hyperlink>
    </w:p>
    <w:p>
      <w:pPr>
        <w:pStyle w:val="TOC1"/>
        <w:tabs>
          <w:tab w:val="right" w:leader="dot" w:pos="8306"/>
        </w:tabs>
      </w:pPr>
      <w:hyperlink w:anchor="_Toc5370" w:history="1">
        <w:r>
          <w:rPr>
            <w:rFonts w:ascii="仿宋" w:eastAsia="仿宋" w:hAnsi="仿宋" w:cs="仿宋" w:hint="eastAsia"/>
            <w:lang w:eastAsia="zh-CN"/>
          </w:rPr>
          <w:t>九、柔性自动化装备项目技术管理</w:t>
        </w:r>
        <w:r>
          <w:tab/>
        </w:r>
        <w:r>
          <w:fldChar w:fldCharType="begin"/>
        </w:r>
        <w:r>
          <w:instrText xml:space="preserve"> PAGEREF _Toc5370 \h </w:instrText>
        </w:r>
        <w:r>
          <w:fldChar w:fldCharType="separate"/>
        </w:r>
        <w:r>
          <w:t>28</w:t>
        </w:r>
        <w:r>
          <w:fldChar w:fldCharType="end"/>
        </w:r>
      </w:hyperlink>
    </w:p>
    <w:p>
      <w:pPr>
        <w:pStyle w:val="TOC2"/>
        <w:tabs>
          <w:tab w:val="right" w:leader="dot" w:pos="8306"/>
        </w:tabs>
      </w:pPr>
      <w:hyperlink w:anchor="_Toc5197" w:history="1">
        <w:r>
          <w:rPr>
            <w:rFonts w:ascii="仿宋" w:eastAsia="仿宋" w:hAnsi="仿宋" w:cs="仿宋" w:hint="eastAsia"/>
            <w:lang w:eastAsia="zh-CN"/>
          </w:rPr>
          <w:t>(一)、技术方案选用方向</w:t>
        </w:r>
        <w:r>
          <w:tab/>
        </w:r>
        <w:r>
          <w:fldChar w:fldCharType="begin"/>
        </w:r>
        <w:r>
          <w:instrText xml:space="preserve"> PAGEREF _Toc5197 \h </w:instrText>
        </w:r>
        <w:r>
          <w:fldChar w:fldCharType="separate"/>
        </w:r>
        <w:r>
          <w:t>28</w:t>
        </w:r>
        <w:r>
          <w:fldChar w:fldCharType="end"/>
        </w:r>
      </w:hyperlink>
    </w:p>
    <w:p>
      <w:pPr>
        <w:pStyle w:val="TOC2"/>
        <w:tabs>
          <w:tab w:val="right" w:leader="dot" w:pos="8306"/>
        </w:tabs>
      </w:pPr>
      <w:hyperlink w:anchor="_Toc2476" w:history="1">
        <w:r>
          <w:rPr>
            <w:rFonts w:ascii="仿宋" w:eastAsia="仿宋" w:hAnsi="仿宋" w:cs="仿宋" w:hint="eastAsia"/>
            <w:lang w:eastAsia="zh-CN"/>
          </w:rPr>
          <w:t>(二)、工艺技术方案选用原则</w:t>
        </w:r>
        <w:r>
          <w:tab/>
        </w:r>
        <w:r>
          <w:fldChar w:fldCharType="begin"/>
        </w:r>
        <w:r>
          <w:instrText xml:space="preserve"> PAGEREF _Toc2476 \h </w:instrText>
        </w:r>
        <w:r>
          <w:fldChar w:fldCharType="separate"/>
        </w:r>
        <w:r>
          <w:t>30</w:t>
        </w:r>
        <w:r>
          <w:fldChar w:fldCharType="end"/>
        </w:r>
      </w:hyperlink>
    </w:p>
    <w:p>
      <w:pPr>
        <w:pStyle w:val="TOC2"/>
        <w:tabs>
          <w:tab w:val="right" w:leader="dot" w:pos="8306"/>
        </w:tabs>
      </w:pPr>
      <w:hyperlink w:anchor="_Toc13497" w:history="1">
        <w:r>
          <w:rPr>
            <w:rFonts w:ascii="仿宋" w:eastAsia="仿宋" w:hAnsi="仿宋" w:cs="仿宋" w:hint="eastAsia"/>
            <w:lang w:eastAsia="zh-CN"/>
          </w:rPr>
          <w:t>(三)、工艺技术方案要求</w:t>
        </w:r>
        <w:r>
          <w:tab/>
        </w:r>
        <w:r>
          <w:fldChar w:fldCharType="begin"/>
        </w:r>
        <w:r>
          <w:instrText xml:space="preserve"> PAGEREF _Toc13497 \h </w:instrText>
        </w:r>
        <w:r>
          <w:fldChar w:fldCharType="separate"/>
        </w:r>
        <w:r>
          <w:t>32</w:t>
        </w:r>
        <w:r>
          <w:fldChar w:fldCharType="end"/>
        </w:r>
      </w:hyperlink>
    </w:p>
    <w:p>
      <w:pPr>
        <w:pStyle w:val="TOC1"/>
        <w:tabs>
          <w:tab w:val="right" w:leader="dot" w:pos="8306"/>
        </w:tabs>
      </w:pPr>
      <w:hyperlink w:anchor="_Toc8837" w:history="1">
        <w:r>
          <w:rPr>
            <w:rFonts w:ascii="仿宋" w:eastAsia="仿宋" w:hAnsi="仿宋" w:cs="仿宋" w:hint="eastAsia"/>
            <w:lang w:eastAsia="zh-CN"/>
          </w:rPr>
          <w:t>十、柔性自动化装备项目人力资源培养与发展</w:t>
        </w:r>
        <w:r>
          <w:tab/>
        </w:r>
        <w:r>
          <w:fldChar w:fldCharType="begin"/>
        </w:r>
        <w:r>
          <w:instrText xml:space="preserve"> PAGEREF _Toc8837 \h </w:instrText>
        </w:r>
        <w:r>
          <w:fldChar w:fldCharType="separate"/>
        </w:r>
        <w:r>
          <w:t>34</w:t>
        </w:r>
        <w:r>
          <w:fldChar w:fldCharType="end"/>
        </w:r>
      </w:hyperlink>
    </w:p>
    <w:p>
      <w:pPr>
        <w:pStyle w:val="TOC2"/>
        <w:tabs>
          <w:tab w:val="right" w:leader="dot" w:pos="8306"/>
        </w:tabs>
      </w:pPr>
      <w:hyperlink w:anchor="_Toc6902" w:history="1">
        <w:r>
          <w:rPr>
            <w:rFonts w:ascii="仿宋" w:eastAsia="仿宋" w:hAnsi="仿宋" w:cs="仿宋" w:hint="eastAsia"/>
            <w:lang w:eastAsia="zh-CN"/>
          </w:rPr>
          <w:t>(一)、人才需求与规划</w:t>
        </w:r>
        <w:r>
          <w:tab/>
        </w:r>
        <w:r>
          <w:fldChar w:fldCharType="begin"/>
        </w:r>
        <w:r>
          <w:instrText xml:space="preserve"> PAGEREF _Toc6902 \h </w:instrText>
        </w:r>
        <w:r>
          <w:fldChar w:fldCharType="separate"/>
        </w:r>
        <w:r>
          <w:t>34</w:t>
        </w:r>
        <w:r>
          <w:fldChar w:fldCharType="end"/>
        </w:r>
      </w:hyperlink>
    </w:p>
    <w:p>
      <w:pPr>
        <w:pStyle w:val="TOC2"/>
        <w:tabs>
          <w:tab w:val="right" w:leader="dot" w:pos="8306"/>
        </w:tabs>
      </w:pPr>
      <w:hyperlink w:anchor="_Toc21" w:history="1">
        <w:r>
          <w:rPr>
            <w:rFonts w:ascii="仿宋" w:eastAsia="仿宋" w:hAnsi="仿宋" w:cs="仿宋" w:hint="eastAsia"/>
            <w:lang w:eastAsia="zh-CN"/>
          </w:rPr>
          <w:t>(二)、培训与发展计划</w:t>
        </w:r>
        <w:r>
          <w:tab/>
        </w:r>
        <w:r>
          <w:fldChar w:fldCharType="begin"/>
        </w:r>
        <w:r>
          <w:instrText xml:space="preserve"> PAGEREF _Toc21 \h </w:instrText>
        </w:r>
        <w:r>
          <w:fldChar w:fldCharType="separate"/>
        </w:r>
        <w:r>
          <w:t>35</w:t>
        </w:r>
        <w:r>
          <w:fldChar w:fldCharType="end"/>
        </w:r>
      </w:hyperlink>
    </w:p>
    <w:p>
      <w:pPr>
        <w:pStyle w:val="TOC1"/>
        <w:tabs>
          <w:tab w:val="right" w:leader="dot" w:pos="8306"/>
        </w:tabs>
      </w:pPr>
      <w:hyperlink w:anchor="_Toc27023" w:history="1">
        <w:r>
          <w:rPr>
            <w:rFonts w:ascii="仿宋" w:eastAsia="仿宋" w:hAnsi="仿宋" w:cs="仿宋" w:hint="eastAsia"/>
            <w:lang w:eastAsia="zh-CN"/>
          </w:rPr>
          <w:t>十一、生产安全保护</w:t>
        </w:r>
        <w:r>
          <w:tab/>
        </w:r>
        <w:r>
          <w:fldChar w:fldCharType="begin"/>
        </w:r>
        <w:r>
          <w:instrText xml:space="preserve"> PAGEREF _Toc27023 \h </w:instrText>
        </w:r>
        <w:r>
          <w:fldChar w:fldCharType="separate"/>
        </w:r>
        <w:r>
          <w:t>35</w:t>
        </w:r>
        <w:r>
          <w:fldChar w:fldCharType="end"/>
        </w:r>
      </w:hyperlink>
    </w:p>
    <w:p>
      <w:pPr>
        <w:pStyle w:val="TOC2"/>
        <w:tabs>
          <w:tab w:val="right" w:leader="dot" w:pos="8306"/>
        </w:tabs>
      </w:pPr>
      <w:hyperlink w:anchor="_Toc5646" w:history="1">
        <w:r>
          <w:rPr>
            <w:rFonts w:ascii="仿宋" w:eastAsia="仿宋" w:hAnsi="仿宋" w:cs="仿宋" w:hint="eastAsia"/>
            <w:lang w:eastAsia="zh-CN"/>
          </w:rPr>
          <w:t>(一)、消防安全</w:t>
        </w:r>
        <w:r>
          <w:tab/>
        </w:r>
        <w:r>
          <w:fldChar w:fldCharType="begin"/>
        </w:r>
        <w:r>
          <w:instrText xml:space="preserve"> PAGEREF _Toc5646 \h </w:instrText>
        </w:r>
        <w:r>
          <w:fldChar w:fldCharType="separate"/>
        </w:r>
        <w:r>
          <w:t>35</w:t>
        </w:r>
        <w:r>
          <w:fldChar w:fldCharType="end"/>
        </w:r>
      </w:hyperlink>
    </w:p>
    <w:p>
      <w:pPr>
        <w:pStyle w:val="TOC2"/>
        <w:tabs>
          <w:tab w:val="right" w:leader="dot" w:pos="8306"/>
        </w:tabs>
      </w:pPr>
      <w:hyperlink w:anchor="_Toc31608" w:history="1">
        <w:r>
          <w:rPr>
            <w:rFonts w:ascii="仿宋" w:eastAsia="仿宋" w:hAnsi="仿宋" w:cs="仿宋" w:hint="eastAsia"/>
            <w:lang w:eastAsia="zh-CN"/>
          </w:rPr>
          <w:t>(二)、防火防爆总图布置措施</w:t>
        </w:r>
        <w:r>
          <w:tab/>
        </w:r>
        <w:r>
          <w:fldChar w:fldCharType="begin"/>
        </w:r>
        <w:r>
          <w:instrText xml:space="preserve"> PAGEREF _Toc31608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03" w:history="1">
        <w:r>
          <w:rPr>
            <w:rFonts w:ascii="仿宋" w:eastAsia="仿宋" w:hAnsi="仿宋" w:cs="仿宋" w:hint="eastAsia"/>
            <w:lang w:eastAsia="zh-CN"/>
          </w:rPr>
          <w:t>(三)、自然灾害防范措施</w:t>
        </w:r>
        <w:r>
          <w:tab/>
        </w:r>
        <w:r>
          <w:fldChar w:fldCharType="begin"/>
        </w:r>
        <w:r>
          <w:instrText xml:space="preserve"> PAGEREF _Toc22903 \h </w:instrText>
        </w:r>
        <w:r>
          <w:fldChar w:fldCharType="separate"/>
        </w:r>
        <w:r>
          <w:t>38</w:t>
        </w:r>
        <w:r>
          <w:fldChar w:fldCharType="end"/>
        </w:r>
      </w:hyperlink>
    </w:p>
    <w:p>
      <w:pPr>
        <w:pStyle w:val="TOC2"/>
        <w:tabs>
          <w:tab w:val="right" w:leader="dot" w:pos="8306"/>
        </w:tabs>
      </w:pPr>
      <w:hyperlink w:anchor="_Toc26617" w:history="1">
        <w:r>
          <w:rPr>
            <w:rFonts w:ascii="仿宋" w:eastAsia="仿宋" w:hAnsi="仿宋" w:cs="仿宋" w:hint="eastAsia"/>
            <w:lang w:eastAsia="zh-CN"/>
          </w:rPr>
          <w:t>(四)、安全色及安全标志使用要求</w:t>
        </w:r>
        <w:r>
          <w:tab/>
        </w:r>
        <w:r>
          <w:fldChar w:fldCharType="begin"/>
        </w:r>
        <w:r>
          <w:instrText xml:space="preserve"> PAGEREF _Toc26617 \h </w:instrText>
        </w:r>
        <w:r>
          <w:fldChar w:fldCharType="separate"/>
        </w:r>
        <w:r>
          <w:t>39</w:t>
        </w:r>
        <w:r>
          <w:fldChar w:fldCharType="end"/>
        </w:r>
      </w:hyperlink>
    </w:p>
    <w:p>
      <w:pPr>
        <w:pStyle w:val="TOC2"/>
        <w:tabs>
          <w:tab w:val="right" w:leader="dot" w:pos="8306"/>
        </w:tabs>
      </w:pPr>
      <w:hyperlink w:anchor="_Toc2406" w:history="1">
        <w:r>
          <w:rPr>
            <w:rFonts w:ascii="仿宋" w:eastAsia="仿宋" w:hAnsi="仿宋" w:cs="仿宋" w:hint="eastAsia"/>
            <w:lang w:eastAsia="zh-CN"/>
          </w:rPr>
          <w:t>(五)、防尘防毒措施</w:t>
        </w:r>
        <w:r>
          <w:tab/>
        </w:r>
        <w:r>
          <w:fldChar w:fldCharType="begin"/>
        </w:r>
        <w:r>
          <w:instrText xml:space="preserve"> PAGEREF _Toc2406 \h </w:instrText>
        </w:r>
        <w:r>
          <w:fldChar w:fldCharType="separate"/>
        </w:r>
        <w:r>
          <w:t>40</w:t>
        </w:r>
        <w:r>
          <w:fldChar w:fldCharType="end"/>
        </w:r>
      </w:hyperlink>
    </w:p>
    <w:p>
      <w:pPr>
        <w:pStyle w:val="TOC2"/>
        <w:tabs>
          <w:tab w:val="right" w:leader="dot" w:pos="8306"/>
        </w:tabs>
      </w:pPr>
      <w:hyperlink w:anchor="_Toc10995" w:history="1">
        <w:r>
          <w:rPr>
            <w:rFonts w:ascii="仿宋" w:eastAsia="仿宋" w:hAnsi="仿宋" w:cs="仿宋" w:hint="eastAsia"/>
            <w:lang w:eastAsia="zh-CN"/>
          </w:rPr>
          <w:t>(六)、防静电、触电防护及防雷措施</w:t>
        </w:r>
        <w:r>
          <w:tab/>
        </w:r>
        <w:r>
          <w:fldChar w:fldCharType="begin"/>
        </w:r>
        <w:r>
          <w:instrText xml:space="preserve"> PAGEREF _Toc10995 \h </w:instrText>
        </w:r>
        <w:r>
          <w:fldChar w:fldCharType="separate"/>
        </w:r>
        <w:r>
          <w:t>41</w:t>
        </w:r>
        <w:r>
          <w:fldChar w:fldCharType="end"/>
        </w:r>
      </w:hyperlink>
    </w:p>
    <w:p>
      <w:pPr>
        <w:pStyle w:val="TOC2"/>
        <w:tabs>
          <w:tab w:val="right" w:leader="dot" w:pos="8306"/>
        </w:tabs>
      </w:pPr>
      <w:hyperlink w:anchor="_Toc11963" w:history="1">
        <w:r>
          <w:rPr>
            <w:rFonts w:ascii="仿宋" w:eastAsia="仿宋" w:hAnsi="仿宋" w:cs="仿宋" w:hint="eastAsia"/>
            <w:lang w:eastAsia="zh-CN"/>
          </w:rPr>
          <w:t>(七)、机械设备安全保障措施</w:t>
        </w:r>
        <w:r>
          <w:tab/>
        </w:r>
        <w:r>
          <w:fldChar w:fldCharType="begin"/>
        </w:r>
        <w:r>
          <w:instrText xml:space="preserve"> PAGEREF _Toc11963 \h </w:instrText>
        </w:r>
        <w:r>
          <w:fldChar w:fldCharType="separate"/>
        </w:r>
        <w:r>
          <w:t>42</w:t>
        </w:r>
        <w:r>
          <w:fldChar w:fldCharType="end"/>
        </w:r>
      </w:hyperlink>
    </w:p>
    <w:p>
      <w:pPr>
        <w:pStyle w:val="TOC1"/>
        <w:tabs>
          <w:tab w:val="right" w:leader="dot" w:pos="8306"/>
        </w:tabs>
      </w:pPr>
      <w:hyperlink w:anchor="_Toc15430" w:history="1">
        <w:r>
          <w:rPr>
            <w:rFonts w:ascii="仿宋" w:eastAsia="仿宋" w:hAnsi="仿宋" w:cs="仿宋" w:hint="eastAsia"/>
            <w:lang w:eastAsia="zh-CN"/>
          </w:rPr>
          <w:t>十二、柔性自动化装备项目财务管理</w:t>
        </w:r>
        <w:r>
          <w:tab/>
        </w:r>
        <w:r>
          <w:fldChar w:fldCharType="begin"/>
        </w:r>
        <w:r>
          <w:instrText xml:space="preserve"> PAGEREF _Toc15430 \h </w:instrText>
        </w:r>
        <w:r>
          <w:fldChar w:fldCharType="separate"/>
        </w:r>
        <w:r>
          <w:t>44</w:t>
        </w:r>
        <w:r>
          <w:fldChar w:fldCharType="end"/>
        </w:r>
      </w:hyperlink>
    </w:p>
    <w:p>
      <w:pPr>
        <w:pStyle w:val="TOC2"/>
        <w:tabs>
          <w:tab w:val="right" w:leader="dot" w:pos="8306"/>
        </w:tabs>
      </w:pPr>
      <w:hyperlink w:anchor="_Toc4715" w:history="1">
        <w:r>
          <w:rPr>
            <w:rFonts w:ascii="仿宋" w:eastAsia="仿宋" w:hAnsi="仿宋" w:cs="仿宋" w:hint="eastAsia"/>
            <w:lang w:eastAsia="zh-CN"/>
          </w:rPr>
          <w:t>(一)、资金需求大</w:t>
        </w:r>
        <w:r>
          <w:tab/>
        </w:r>
        <w:r>
          <w:fldChar w:fldCharType="begin"/>
        </w:r>
        <w:r>
          <w:instrText xml:space="preserve"> PAGEREF _Toc4715 \h </w:instrText>
        </w:r>
        <w:r>
          <w:fldChar w:fldCharType="separate"/>
        </w:r>
        <w:r>
          <w:t>44</w:t>
        </w:r>
        <w:r>
          <w:fldChar w:fldCharType="end"/>
        </w:r>
      </w:hyperlink>
    </w:p>
    <w:p>
      <w:pPr>
        <w:pStyle w:val="TOC2"/>
        <w:tabs>
          <w:tab w:val="right" w:leader="dot" w:pos="8306"/>
        </w:tabs>
      </w:pPr>
      <w:hyperlink w:anchor="_Toc30557" w:history="1">
        <w:r>
          <w:rPr>
            <w:rFonts w:ascii="仿宋" w:eastAsia="仿宋" w:hAnsi="仿宋" w:cs="仿宋" w:hint="eastAsia"/>
            <w:lang w:eastAsia="zh-CN"/>
          </w:rPr>
          <w:t>(二)、研发周期长</w:t>
        </w:r>
        <w:r>
          <w:tab/>
        </w:r>
        <w:r>
          <w:fldChar w:fldCharType="begin"/>
        </w:r>
        <w:r>
          <w:instrText xml:space="preserve"> PAGEREF _Toc30557 \h </w:instrText>
        </w:r>
        <w:r>
          <w:fldChar w:fldCharType="separate"/>
        </w:r>
        <w:r>
          <w:t>45</w:t>
        </w:r>
        <w:r>
          <w:fldChar w:fldCharType="end"/>
        </w:r>
      </w:hyperlink>
    </w:p>
    <w:p>
      <w:pPr>
        <w:pStyle w:val="TOC2"/>
        <w:tabs>
          <w:tab w:val="right" w:leader="dot" w:pos="8306"/>
        </w:tabs>
      </w:pPr>
      <w:hyperlink w:anchor="_Toc10071" w:history="1">
        <w:r>
          <w:rPr>
            <w:rFonts w:ascii="仿宋" w:eastAsia="仿宋" w:hAnsi="仿宋" w:cs="仿宋" w:hint="eastAsia"/>
            <w:lang w:eastAsia="zh-CN"/>
          </w:rPr>
          <w:t>(三)、市场风险大</w:t>
        </w:r>
        <w:r>
          <w:tab/>
        </w:r>
        <w:r>
          <w:fldChar w:fldCharType="begin"/>
        </w:r>
        <w:r>
          <w:instrText xml:space="preserve"> PAGEREF _Toc10071 \h </w:instrText>
        </w:r>
        <w:r>
          <w:fldChar w:fldCharType="separate"/>
        </w:r>
        <w:r>
          <w:t>46</w:t>
        </w:r>
        <w:r>
          <w:fldChar w:fldCharType="end"/>
        </w:r>
      </w:hyperlink>
    </w:p>
    <w:p>
      <w:pPr>
        <w:pStyle w:val="TOC2"/>
        <w:tabs>
          <w:tab w:val="right" w:leader="dot" w:pos="8306"/>
        </w:tabs>
      </w:pPr>
      <w:hyperlink w:anchor="_Toc31788" w:history="1">
        <w:r>
          <w:rPr>
            <w:rFonts w:ascii="仿宋" w:eastAsia="仿宋" w:hAnsi="仿宋" w:cs="仿宋" w:hint="eastAsia"/>
            <w:lang w:eastAsia="zh-CN"/>
          </w:rPr>
          <w:t>(四)、利润率高</w:t>
        </w:r>
        <w:r>
          <w:tab/>
        </w:r>
        <w:r>
          <w:fldChar w:fldCharType="begin"/>
        </w:r>
        <w:r>
          <w:instrText xml:space="preserve"> PAGEREF _Toc31788 \h </w:instrText>
        </w:r>
        <w:r>
          <w:fldChar w:fldCharType="separate"/>
        </w:r>
        <w:r>
          <w:t>49</w:t>
        </w:r>
        <w:r>
          <w:fldChar w:fldCharType="end"/>
        </w:r>
      </w:hyperlink>
    </w:p>
    <w:p>
      <w:pPr>
        <w:pStyle w:val="TOC1"/>
        <w:tabs>
          <w:tab w:val="right" w:leader="dot" w:pos="8306"/>
        </w:tabs>
      </w:pPr>
      <w:hyperlink w:anchor="_Toc3023" w:history="1">
        <w:r>
          <w:rPr>
            <w:rFonts w:ascii="仿宋" w:eastAsia="仿宋" w:hAnsi="仿宋" w:cs="仿宋" w:hint="eastAsia"/>
            <w:lang w:eastAsia="zh-CN"/>
          </w:rPr>
          <w:t>十三、质量管理体系</w:t>
        </w:r>
        <w:r>
          <w:tab/>
        </w:r>
        <w:r>
          <w:fldChar w:fldCharType="begin"/>
        </w:r>
        <w:r>
          <w:instrText xml:space="preserve"> PAGEREF _Toc3023 \h </w:instrText>
        </w:r>
        <w:r>
          <w:fldChar w:fldCharType="separate"/>
        </w:r>
        <w:r>
          <w:t>51</w:t>
        </w:r>
        <w:r>
          <w:fldChar w:fldCharType="end"/>
        </w:r>
      </w:hyperlink>
    </w:p>
    <w:p>
      <w:pPr>
        <w:pStyle w:val="TOC2"/>
        <w:tabs>
          <w:tab w:val="right" w:leader="dot" w:pos="8306"/>
        </w:tabs>
      </w:pPr>
      <w:hyperlink w:anchor="_Toc15662" w:history="1">
        <w:r>
          <w:rPr>
            <w:rFonts w:ascii="仿宋" w:eastAsia="仿宋" w:hAnsi="仿宋" w:cs="仿宋" w:hint="eastAsia"/>
            <w:lang w:eastAsia="zh-CN"/>
          </w:rPr>
          <w:t>(一)、质量目标与方针</w:t>
        </w:r>
        <w:r>
          <w:tab/>
        </w:r>
        <w:r>
          <w:fldChar w:fldCharType="begin"/>
        </w:r>
        <w:r>
          <w:instrText xml:space="preserve"> PAGEREF _Toc15662 \h </w:instrText>
        </w:r>
        <w:r>
          <w:fldChar w:fldCharType="separate"/>
        </w:r>
        <w:r>
          <w:t>51</w:t>
        </w:r>
        <w:r>
          <w:fldChar w:fldCharType="end"/>
        </w:r>
      </w:hyperlink>
    </w:p>
    <w:p>
      <w:pPr>
        <w:pStyle w:val="TOC2"/>
        <w:tabs>
          <w:tab w:val="right" w:leader="dot" w:pos="8306"/>
        </w:tabs>
      </w:pPr>
      <w:hyperlink w:anchor="_Toc10282" w:history="1">
        <w:r>
          <w:rPr>
            <w:rFonts w:ascii="仿宋" w:eastAsia="仿宋" w:hAnsi="仿宋" w:cs="仿宋" w:hint="eastAsia"/>
            <w:lang w:eastAsia="zh-CN"/>
          </w:rPr>
          <w:t>(二)、质量管理责任</w:t>
        </w:r>
        <w:r>
          <w:tab/>
        </w:r>
        <w:r>
          <w:fldChar w:fldCharType="begin"/>
        </w:r>
        <w:r>
          <w:instrText xml:space="preserve"> PAGEREF _Toc10282 \h </w:instrText>
        </w:r>
        <w:r>
          <w:fldChar w:fldCharType="separate"/>
        </w:r>
        <w:r>
          <w:t>52</w:t>
        </w:r>
        <w:r>
          <w:fldChar w:fldCharType="end"/>
        </w:r>
      </w:hyperlink>
    </w:p>
    <w:p>
      <w:pPr>
        <w:pStyle w:val="TOC2"/>
        <w:tabs>
          <w:tab w:val="right" w:leader="dot" w:pos="8306"/>
        </w:tabs>
      </w:pPr>
      <w:hyperlink w:anchor="_Toc18968" w:history="1">
        <w:r>
          <w:rPr>
            <w:rFonts w:ascii="仿宋" w:eastAsia="仿宋" w:hAnsi="仿宋" w:cs="仿宋" w:hint="eastAsia"/>
            <w:lang w:eastAsia="zh-CN"/>
          </w:rPr>
          <w:t>(三)、质量管理体系文件</w:t>
        </w:r>
        <w:r>
          <w:tab/>
        </w:r>
        <w:r>
          <w:fldChar w:fldCharType="begin"/>
        </w:r>
        <w:r>
          <w:instrText xml:space="preserve"> PAGEREF _Toc18968 \h </w:instrText>
        </w:r>
        <w:r>
          <w:fldChar w:fldCharType="separate"/>
        </w:r>
        <w:r>
          <w:t>53</w:t>
        </w:r>
        <w:r>
          <w:fldChar w:fldCharType="end"/>
        </w:r>
      </w:hyperlink>
    </w:p>
    <w:p>
      <w:pPr>
        <w:pStyle w:val="TOC2"/>
        <w:tabs>
          <w:tab w:val="right" w:leader="dot" w:pos="8306"/>
        </w:tabs>
      </w:pPr>
      <w:hyperlink w:anchor="_Toc23323" w:history="1">
        <w:r>
          <w:rPr>
            <w:rFonts w:ascii="仿宋" w:eastAsia="仿宋" w:hAnsi="仿宋" w:cs="仿宋" w:hint="eastAsia"/>
            <w:lang w:eastAsia="zh-CN"/>
          </w:rPr>
          <w:t>(四)、质量培训与教育</w:t>
        </w:r>
        <w:r>
          <w:tab/>
        </w:r>
        <w:r>
          <w:fldChar w:fldCharType="begin"/>
        </w:r>
        <w:r>
          <w:instrText xml:space="preserve"> PAGEREF _Toc23323 \h </w:instrText>
        </w:r>
        <w:r>
          <w:fldChar w:fldCharType="separate"/>
        </w:r>
        <w:r>
          <w:t>56</w:t>
        </w:r>
        <w:r>
          <w:fldChar w:fldCharType="end"/>
        </w:r>
      </w:hyperlink>
    </w:p>
    <w:p>
      <w:pPr>
        <w:pStyle w:val="TOC2"/>
        <w:tabs>
          <w:tab w:val="right" w:leader="dot" w:pos="8306"/>
        </w:tabs>
      </w:pPr>
      <w:hyperlink w:anchor="_Toc9565" w:history="1">
        <w:r>
          <w:rPr>
            <w:rFonts w:ascii="仿宋" w:eastAsia="仿宋" w:hAnsi="仿宋" w:cs="仿宋" w:hint="eastAsia"/>
            <w:lang w:eastAsia="zh-CN"/>
          </w:rPr>
          <w:t>(五)、质量审核与评价</w:t>
        </w:r>
        <w:r>
          <w:tab/>
        </w:r>
        <w:r>
          <w:fldChar w:fldCharType="begin"/>
        </w:r>
        <w:r>
          <w:instrText xml:space="preserve"> PAGEREF _Toc9565 \h </w:instrText>
        </w:r>
        <w:r>
          <w:fldChar w:fldCharType="separate"/>
        </w:r>
        <w:r>
          <w:t>57</w:t>
        </w:r>
        <w:r>
          <w:fldChar w:fldCharType="end"/>
        </w:r>
      </w:hyperlink>
    </w:p>
    <w:p>
      <w:pPr>
        <w:pStyle w:val="TOC2"/>
        <w:tabs>
          <w:tab w:val="right" w:leader="dot" w:pos="8306"/>
        </w:tabs>
      </w:pPr>
      <w:hyperlink w:anchor="_Toc27047" w:history="1">
        <w:r>
          <w:rPr>
            <w:rFonts w:ascii="仿宋" w:eastAsia="仿宋" w:hAnsi="仿宋" w:cs="仿宋" w:hint="eastAsia"/>
            <w:lang w:eastAsia="zh-CN"/>
          </w:rPr>
          <w:t>(六)、不符合与纠正措施</w:t>
        </w:r>
        <w:r>
          <w:tab/>
        </w:r>
        <w:r>
          <w:fldChar w:fldCharType="begin"/>
        </w:r>
        <w:r>
          <w:instrText xml:space="preserve"> PAGEREF _Toc27047 \h </w:instrText>
        </w:r>
        <w:r>
          <w:fldChar w:fldCharType="separate"/>
        </w:r>
        <w:r>
          <w:t>58</w:t>
        </w:r>
        <w:r>
          <w:fldChar w:fldCharType="end"/>
        </w:r>
      </w:hyperlink>
    </w:p>
    <w:p>
      <w:pPr>
        <w:pStyle w:val="TOC1"/>
        <w:tabs>
          <w:tab w:val="right" w:leader="dot" w:pos="8306"/>
        </w:tabs>
      </w:pPr>
      <w:hyperlink w:anchor="_Toc8899" w:history="1">
        <w:r>
          <w:rPr>
            <w:rFonts w:ascii="仿宋" w:eastAsia="仿宋" w:hAnsi="仿宋" w:cs="仿宋" w:hint="eastAsia"/>
            <w:lang w:eastAsia="zh-CN"/>
          </w:rPr>
          <w:t>十四、供应链管理</w:t>
        </w:r>
        <w:r>
          <w:tab/>
        </w:r>
        <w:r>
          <w:fldChar w:fldCharType="begin"/>
        </w:r>
        <w:r>
          <w:instrText xml:space="preserve"> PAGEREF _Toc8899 \h </w:instrText>
        </w:r>
        <w:r>
          <w:fldChar w:fldCharType="separate"/>
        </w:r>
        <w:r>
          <w:t>59</w:t>
        </w:r>
        <w:r>
          <w:fldChar w:fldCharType="end"/>
        </w:r>
      </w:hyperlink>
    </w:p>
    <w:p>
      <w:pPr>
        <w:pStyle w:val="TOC2"/>
        <w:tabs>
          <w:tab w:val="right" w:leader="dot" w:pos="8306"/>
        </w:tabs>
      </w:pPr>
      <w:hyperlink w:anchor="_Toc22515" w:history="1">
        <w:r>
          <w:rPr>
            <w:rFonts w:ascii="仿宋" w:eastAsia="仿宋" w:hAnsi="仿宋" w:cs="仿宋" w:hint="eastAsia"/>
            <w:lang w:eastAsia="zh-CN"/>
          </w:rPr>
          <w:t>(一)、供应链战略规划</w:t>
        </w:r>
        <w:r>
          <w:tab/>
        </w:r>
        <w:r>
          <w:fldChar w:fldCharType="begin"/>
        </w:r>
        <w:r>
          <w:instrText xml:space="preserve"> PAGEREF _Toc22515 \h </w:instrText>
        </w:r>
        <w:r>
          <w:fldChar w:fldCharType="separate"/>
        </w:r>
        <w:r>
          <w:t>59</w:t>
        </w:r>
        <w:r>
          <w:fldChar w:fldCharType="end"/>
        </w:r>
      </w:hyperlink>
    </w:p>
    <w:p>
      <w:pPr>
        <w:pStyle w:val="TOC2"/>
        <w:tabs>
          <w:tab w:val="right" w:leader="dot" w:pos="8306"/>
        </w:tabs>
      </w:pPr>
      <w:hyperlink w:anchor="_Toc32652" w:history="1">
        <w:r>
          <w:rPr>
            <w:rFonts w:ascii="仿宋" w:eastAsia="仿宋" w:hAnsi="仿宋" w:cs="仿宋" w:hint="eastAsia"/>
            <w:lang w:eastAsia="zh-CN"/>
          </w:rPr>
          <w:t>(二)、供应商选择与合作</w:t>
        </w:r>
        <w:r>
          <w:tab/>
        </w:r>
        <w:r>
          <w:fldChar w:fldCharType="begin"/>
        </w:r>
        <w:r>
          <w:instrText xml:space="preserve"> PAGEREF _Toc32652 \h </w:instrText>
        </w:r>
        <w:r>
          <w:fldChar w:fldCharType="separate"/>
        </w:r>
        <w:r>
          <w:t>61</w:t>
        </w:r>
        <w:r>
          <w:fldChar w:fldCharType="end"/>
        </w:r>
      </w:hyperlink>
    </w:p>
    <w:p>
      <w:pPr>
        <w:pStyle w:val="TOC2"/>
        <w:tabs>
          <w:tab w:val="right" w:leader="dot" w:pos="8306"/>
        </w:tabs>
      </w:pPr>
      <w:hyperlink w:anchor="_Toc14646" w:history="1">
        <w:r>
          <w:rPr>
            <w:rFonts w:ascii="仿宋" w:eastAsia="仿宋" w:hAnsi="仿宋" w:cs="仿宋" w:hint="eastAsia"/>
            <w:lang w:eastAsia="zh-CN"/>
          </w:rPr>
          <w:t>(三)、物流与库存管理</w:t>
        </w:r>
        <w:r>
          <w:tab/>
        </w:r>
        <w:r>
          <w:fldChar w:fldCharType="begin"/>
        </w:r>
        <w:r>
          <w:instrText xml:space="preserve"> PAGEREF _Toc14646 \h </w:instrText>
        </w:r>
        <w:r>
          <w:fldChar w:fldCharType="separate"/>
        </w:r>
        <w:r>
          <w:t>62</w:t>
        </w:r>
        <w:r>
          <w:fldChar w:fldCharType="end"/>
        </w:r>
      </w:hyperlink>
    </w:p>
    <w:p>
      <w:pPr>
        <w:pStyle w:val="TOC1"/>
        <w:tabs>
          <w:tab w:val="right" w:leader="dot" w:pos="8306"/>
        </w:tabs>
      </w:pPr>
      <w:hyperlink w:anchor="_Toc10502" w:history="1">
        <w:r>
          <w:rPr>
            <w:rFonts w:ascii="仿宋" w:eastAsia="仿宋" w:hAnsi="仿宋" w:cs="仿宋" w:hint="eastAsia"/>
            <w:lang w:eastAsia="zh-CN"/>
          </w:rPr>
          <w:t>十五、风险识别与分类</w:t>
        </w:r>
        <w:r>
          <w:tab/>
        </w:r>
        <w:r>
          <w:fldChar w:fldCharType="begin"/>
        </w:r>
        <w:r>
          <w:instrText xml:space="preserve"> PAGEREF _Toc10502 \h </w:instrText>
        </w:r>
        <w:r>
          <w:fldChar w:fldCharType="separate"/>
        </w:r>
        <w:r>
          <w:t>63</w:t>
        </w:r>
        <w:r>
          <w:fldChar w:fldCharType="end"/>
        </w:r>
      </w:hyperlink>
    </w:p>
    <w:p>
      <w:pPr>
        <w:pStyle w:val="TOC2"/>
        <w:tabs>
          <w:tab w:val="right" w:leader="dot" w:pos="8306"/>
        </w:tabs>
      </w:pPr>
      <w:hyperlink w:anchor="_Toc14491" w:history="1">
        <w:r>
          <w:rPr>
            <w:rFonts w:ascii="仿宋" w:eastAsia="仿宋" w:hAnsi="仿宋" w:cs="仿宋" w:hint="eastAsia"/>
            <w:lang w:eastAsia="zh-CN"/>
          </w:rPr>
          <w:t>(一)、风险识别</w:t>
        </w:r>
        <w:r>
          <w:tab/>
        </w:r>
        <w:r>
          <w:fldChar w:fldCharType="begin"/>
        </w:r>
        <w:r>
          <w:instrText xml:space="preserve"> PAGEREF _Toc14491 \h </w:instrText>
        </w:r>
        <w:r>
          <w:fldChar w:fldCharType="separate"/>
        </w:r>
        <w:r>
          <w:t>63</w:t>
        </w:r>
        <w:r>
          <w:fldChar w:fldCharType="end"/>
        </w:r>
      </w:hyperlink>
    </w:p>
    <w:p>
      <w:pPr>
        <w:pStyle w:val="TOC2"/>
        <w:tabs>
          <w:tab w:val="right" w:leader="dot" w:pos="8306"/>
        </w:tabs>
      </w:pPr>
      <w:hyperlink w:anchor="_Toc3200" w:history="1">
        <w:r>
          <w:rPr>
            <w:rFonts w:ascii="仿宋" w:eastAsia="仿宋" w:hAnsi="仿宋" w:cs="仿宋" w:hint="eastAsia"/>
            <w:lang w:eastAsia="zh-CN"/>
          </w:rPr>
          <w:t>(二)、风险分类</w:t>
        </w:r>
        <w:r>
          <w:tab/>
        </w:r>
        <w:r>
          <w:fldChar w:fldCharType="begin"/>
        </w:r>
        <w:r>
          <w:instrText xml:space="preserve"> PAGEREF _Toc3200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06"/>
      <w:r>
        <w:rPr>
          <w:rFonts w:ascii="仿宋" w:eastAsia="仿宋" w:hAnsi="仿宋" w:cs="仿宋" w:hint="eastAsia"/>
          <w:sz w:val="28"/>
          <w:lang w:eastAsia="zh-CN"/>
        </w:rPr>
        <w:t>一、柔性自动化装备项目文档管理</w:t>
      </w:r>
      <w:bookmarkEnd w:id="2"/>
    </w:p>
    <w:p>
      <w:pPr>
        <w:pStyle w:val="Heading2"/>
        <w:rPr>
          <w:rFonts w:ascii="仿宋" w:eastAsia="仿宋" w:hAnsi="仿宋" w:cs="仿宋" w:hint="eastAsia"/>
          <w:lang w:eastAsia="zh-CN"/>
        </w:rPr>
      </w:pPr>
      <w:bookmarkStart w:id="3" w:name="_Toc1777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柔性自动化装备项目高度重视文档的质量和准确性，以支持柔性自动化装备项目的各项活动和决策。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文档的编制始于柔性自动化装备项目计划的初期，我们制定了详细的文档编制计划，明确了每个文档的内容、格式和编写责任人。在柔性自动化装备项目启动阶段，我们首先编制了柔性自动化装备项目章程，明确定义了柔性自动化装备项目的目标、范围、风险等关键要素。随后，柔性自动化装备项目团队根据计划陆续编制了需求文档、设计文档、测试文档等各类文档，确保柔性自动化装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柔性自动化装备项目管理中的重要环节，旨在确保柔性自动化装备项目文档符合质量标准和柔性自动化装备项目需求。在柔性自动化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柔性自动化装备项目相关利益方和专业领域的专家对文档进行独立审查。这有助于获取更全面、客观的反馈，确保柔性自动化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柔性自动化装备项目在文档编制与审查方面建立了严格的管理机制，通过规范的流程和多维度的审查，确保柔性自动化装备项目文档的质量、准确性和可靠性，为柔性自动化装备项目的顺利推进提供了有力支持。</w:t>
      </w:r>
    </w:p>
    <w:p>
      <w:pPr>
        <w:pStyle w:val="Heading2"/>
        <w:ind w:firstLine="560" w:firstLineChars="200"/>
        <w:rPr>
          <w:rFonts w:ascii="仿宋" w:eastAsia="仿宋" w:hAnsi="仿宋" w:cs="仿宋" w:hint="eastAsia"/>
          <w:sz w:val="28"/>
          <w:lang w:eastAsia="zh-CN"/>
        </w:rPr>
      </w:pPr>
      <w:bookmarkStart w:id="4" w:name="_Toc2350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在柔性自动化装备项目中，我们致力于优化文档发布与分发过程，以确保信息的高效传递和团队间协作的顺畅进行。以下是我们采取的关键优化策略：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我们通过多渠道发布文档，包括电子邮件、柔性自动化装备项目管理平台、内部网站等，以满足不同团队成员的偏好和需求。多渠道发布确保了信息的全面覆盖。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我们采用了精细的权限控制，确保只有授权人员可以访问敏感信息。这种安全措施保护了柔性自动化装备项目文档的机密性，防止了未经授权的信息泄露。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01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柔性自动化装备项目生命周期中一个至关重要的环节，直接关系到柔性自动化装备项目信息的长期保存和历史记录的完整性。在柔性自动化装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33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9794"/>
      <w:r>
        <w:rPr>
          <w:rFonts w:ascii="仿宋" w:eastAsia="仿宋" w:hAnsi="仿宋" w:cs="仿宋" w:hint="eastAsia"/>
          <w:lang w:eastAsia="zh-CN"/>
        </w:rPr>
        <w:t>(一)、柔性自动化装备行业分析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行业一直以来都是市场的关注焦点。行业内的发展趋势、竞争态势以及潜在机会都对柔性自动化装备项目的推进产生深远的影响。通过深入研究行业的整体概貌，我们将更好地理解行业的核心特征，为柔性自动化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自动化装备行业，技术一直是推动创新和发展的关键因素。我们将对当前技术趋势进行详尽分析，包括但不限于人工智能、大数据应用、先进制造技术等。这有助于柔性自动化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柔性自动化装备项目成功的基础。我们将对主要竞争对手进行深入研究，包括其市场份额、产品特点、市场定位等。通过全面了解竞争对手的优势和劣势，柔性自动化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1592"/>
      <w:r>
        <w:rPr>
          <w:rFonts w:ascii="仿宋" w:eastAsia="仿宋" w:hAnsi="仿宋" w:cs="仿宋" w:hint="eastAsia"/>
          <w:sz w:val="28"/>
          <w:lang w:eastAsia="zh-CN"/>
        </w:rPr>
        <w:t>(二)、柔性自动化装备市场分析预测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柔性自动化装备市场未来的增长趋势。这包括市场的整体规模、各细分领域的发展趋势等。柔性自动化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柔性自动化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柔性自动化装备项目实施过程中需要充分考虑的因素。我们将对市场风险进行全面评估，包括但不限于政策法规风险、市场竞争风险、技术变革风险等。通过对潜在风险的深入分析，柔性自动化装备项目可以制定相应的风险缓解策略，降低不确定性对柔性自动化装备项目的影响。</w:t>
      </w:r>
    </w:p>
    <w:p>
      <w:pPr>
        <w:pStyle w:val="Heading1"/>
        <w:ind w:firstLine="560" w:firstLineChars="200"/>
        <w:rPr>
          <w:rFonts w:ascii="仿宋" w:eastAsia="仿宋" w:hAnsi="仿宋" w:cs="仿宋" w:hint="eastAsia"/>
          <w:sz w:val="28"/>
          <w:lang w:eastAsia="zh-CN"/>
        </w:rPr>
      </w:pPr>
      <w:bookmarkStart w:id="9" w:name="_Toc18807"/>
      <w:r>
        <w:rPr>
          <w:rFonts w:ascii="仿宋" w:eastAsia="仿宋" w:hAnsi="仿宋" w:cs="仿宋" w:hint="eastAsia"/>
          <w:sz w:val="28"/>
          <w:lang w:eastAsia="zh-CN"/>
        </w:rPr>
        <w:t>三、柔性自动化装备项目危机管理</w:t>
      </w:r>
      <w:bookmarkEnd w:id="9"/>
    </w:p>
    <w:p>
      <w:pPr>
        <w:pStyle w:val="Heading2"/>
        <w:rPr>
          <w:rFonts w:ascii="仿宋" w:eastAsia="仿宋" w:hAnsi="仿宋" w:cs="仿宋" w:hint="eastAsia"/>
          <w:lang w:eastAsia="zh-CN"/>
        </w:rPr>
      </w:pPr>
      <w:bookmarkStart w:id="10" w:name="_Toc893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柔性自动化装备项目危机管理中，危机预警与识别是确保柔性自动化装备项目稳健运行的核心步骤。通过建立全面的监测机制，柔性自动化装备项目团队旨在及时发现和理解潜在的风险和危机因素，以便采取及时的预防和应对措施，确保柔性自动化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柔性自动化装备项目团队全面分析了整个柔性自动化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柔性自动化装备项目团队着重于明确定义柔性自动化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柔性自动化装备项目进展的持续监控，团队能够及时发现潜在问题并作出迅速反应。柔性自动化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在这一阶段，团队的专业素养和反应速度将发挥至关重要的作用，以确保潜在危机能够在初期得到有效的处理，最大程度地减轻负面影响。通过危机预警与识别，柔性自动化装备项目得以更有序、可控地推进。</w:t>
      </w:r>
    </w:p>
    <w:p>
      <w:pPr>
        <w:pStyle w:val="Heading2"/>
        <w:ind w:firstLine="560" w:firstLineChars="200"/>
        <w:rPr>
          <w:rFonts w:ascii="仿宋" w:eastAsia="仿宋" w:hAnsi="仿宋" w:cs="仿宋" w:hint="eastAsia"/>
          <w:sz w:val="28"/>
          <w:lang w:eastAsia="zh-CN"/>
        </w:rPr>
      </w:pPr>
      <w:bookmarkStart w:id="11" w:name="_Toc188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在危机发生时，柔性自动化装备项目团队立即行动，成立了应急小组。该小组的任务是迅速制定并实施紧急应对措施，以最小化潜在损失。以下是采取的主要措施：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暂停柔性自动化装备项目进度：为遏制危机蔓延，柔性自动化装备项目暂时停止进行，以便全面评估当前状况。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资源重新分配：重新评估柔性自动化装备项目资源的分配，确保最大限度地减小损失。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实时沟通：与关键利益相关者建立实时沟通机制，向他们传递柔性自动化装备项目危机的实际状况，保障柔性自动化装备项目核心利益。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在紧急应对的同时，柔性自动化装备项目团队强调了团队协作和有效沟通的重要性。以下是团队协作的关键举措：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信息共享机制：建立了信息共享平台，确保团队成员能够及时获取柔性自动化装备项目危机的实时信息。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领导者沟通：柔性自动化装备项目领导者通过定期会议和即时沟通工具，指导团队应对危机，保持团队稳定运行。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随着危机得到初步控制，柔性自动化装备项目团队转向制定恢复计划，以确保柔性自动化装备项目能够从中迅速恢复。主要恢复计划包括：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修复受损的进度计划：重新评估柔性自动化装备项目进度，制定修复计划，确保柔性自动化装备项目尽快回归正常进程。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重新调整资源分配：优化资源分配，确保柔性自动化装备项目在有限资源下高效运转。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风险管理机制加强：对柔性自动化装备项目风险进行全面评估，制定更强化的风险管理策略，以预防未来可能的危机。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0222"/>
      <w:r>
        <w:rPr>
          <w:rFonts w:ascii="仿宋" w:eastAsia="仿宋" w:hAnsi="仿宋" w:cs="仿宋" w:hint="eastAsia"/>
          <w:sz w:val="28"/>
          <w:lang w:eastAsia="zh-CN"/>
        </w:rPr>
        <w:t>四、柔性自动化装备项目建设单位说明</w:t>
      </w:r>
      <w:bookmarkEnd w:id="12"/>
    </w:p>
    <w:p>
      <w:pPr>
        <w:pStyle w:val="Heading2"/>
        <w:rPr>
          <w:rFonts w:ascii="仿宋" w:eastAsia="仿宋" w:hAnsi="仿宋" w:cs="仿宋" w:hint="eastAsia"/>
          <w:lang w:eastAsia="zh-CN"/>
        </w:rPr>
      </w:pPr>
      <w:bookmarkStart w:id="13" w:name="_Toc19055"/>
      <w:r>
        <w:rPr>
          <w:rFonts w:ascii="仿宋" w:eastAsia="仿宋" w:hAnsi="仿宋" w:cs="仿宋" w:hint="eastAsia"/>
          <w:lang w:eastAsia="zh-CN"/>
        </w:rPr>
        <w:t>(一)、柔性自动化装备项目承办单位基本情况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994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柔性自动化装备项目承办单位的XXXX，我们着眼于实现可持续的经济效益。通过技术创新和解决方案的提供，公司预计在柔性自动化装备项目执行期间将获得可观的收入增长。这一收入来源主要包括柔性自动化装备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同时，我们注重成本控制和效率提升，以确保柔性自动化装备项目的可持续盈利。透过精细的管理和资源优化，公司期望实现柔性自动化装备项目利润最大化。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柔性自动化装备项目实施进行全面的投资评估，包括柔性自动化装备项目启动阶段的资金投入和后续运营成本。通过对柔性自动化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柔性自动化装备项目实施过程中具备足够的资金流动性，公司将进行详尽的现金流分析。这包括资金需求的合理预测、柔性自动化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3491"/>
      <w:r>
        <w:rPr>
          <w:rFonts w:ascii="仿宋" w:eastAsia="仿宋" w:hAnsi="仿宋" w:cs="仿宋" w:hint="eastAsia"/>
          <w:sz w:val="28"/>
          <w:lang w:eastAsia="zh-CN"/>
        </w:rPr>
        <w:t>五、柔性自动化装备项目绩效评估</w:t>
      </w:r>
      <w:bookmarkEnd w:id="15"/>
    </w:p>
    <w:p>
      <w:pPr>
        <w:pStyle w:val="Heading2"/>
        <w:rPr>
          <w:rFonts w:ascii="仿宋" w:eastAsia="仿宋" w:hAnsi="仿宋" w:cs="仿宋" w:hint="eastAsia"/>
          <w:lang w:eastAsia="zh-CN"/>
        </w:rPr>
      </w:pPr>
      <w:bookmarkStart w:id="16" w:name="_Toc2323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柔性自动化装备项目中，我们设计了一套全面的绩效评估指标，以确保柔性自动化装备项目的可控和成功交付。这些指标跨足柔性自动化装备项目目标、成本、进度和质量等多个维度，为我们提供了全面洞察柔性自动化装备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目标达成率是我们关注的首要指标。我们设定了明确的目标，并通过定期监测和评估，迅速发现并应对潜在的目标偏差。这为柔性自动化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成本绩效是另一个核心关注点。通过实际成本与预算成本的对比分析，我们深入了解成本差异的原因，及时调整资源分配，保持柔性自动化装备项目在经济效益方面的合理水平。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进度作为关键的绩效指标之一，得到了精心的关注。我们制定了详细的柔性自动化装备项目进度计划，并设立了进度符合度指标，确保实际进度与计划进度保持一致。这使我们能够快速发现和解决潜在的进度问题，保持柔性自动化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柔性自动化装备项目绩效的不可或缺的一环。我们引入了一系列的质量标准和客户满意度指标，以确保柔性自动化装备项目交付的成果在质量上达到或超越预期水平。通过持续监测这些指标，我们努力提升柔性自动化装备项目整体质量水平，为柔性自动化装备项目的成功交付提供有力保障。通过这些科学且全面的绩效评估，我们能够更好地引导柔性自动化装备项目的持续改进，确保柔性自动化装备项目目标的顺利达成。</w:t>
      </w:r>
    </w:p>
    <w:p>
      <w:pPr>
        <w:pStyle w:val="Heading2"/>
        <w:ind w:firstLine="560" w:firstLineChars="200"/>
        <w:rPr>
          <w:rFonts w:ascii="仿宋" w:eastAsia="仿宋" w:hAnsi="仿宋" w:cs="仿宋" w:hint="eastAsia"/>
          <w:sz w:val="28"/>
          <w:lang w:eastAsia="zh-CN"/>
        </w:rPr>
      </w:pPr>
      <w:bookmarkStart w:id="17" w:name="_Toc2043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绩效评估是柔性自动化装备项目中的关键环节，为确保柔性自动化装备项目达到预期目标，我们采用了多层次、多维度的绩效评估方法。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柔性自动化装备项目的战略目标对齐，确保每个决策和行动都与柔性自动化装备项目整体目标保持一致。团队会定期召开战略对齐会议，审视当前工作与柔性自动化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柔性自动化装备项目进度、质量、成本和风险等方面。这些指标通过数据收集和分析，为柔性自动化装备项目管理团队提供了客观的评估依据。例如，我们通过柔性自动化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柔性自动化装备项目内部，还考虑了柔性自动化装备项目对外部环境的影响。我们定期进行干系人满意度调查，以了解各利益相关方对柔性自动化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这种多层次、多角度的绩效评估方法，使得我们能够全面了解柔性自动化装备项目的运行状态，及时做出调整，确保柔性自动化装备项目在不断变化的环境中保持稳健前行。</w:t>
      </w:r>
    </w:p>
    <w:p>
      <w:pPr>
        <w:pStyle w:val="Heading2"/>
        <w:ind w:firstLine="560" w:firstLineChars="200"/>
        <w:rPr>
          <w:rFonts w:ascii="仿宋" w:eastAsia="仿宋" w:hAnsi="仿宋" w:cs="仿宋" w:hint="eastAsia"/>
          <w:sz w:val="28"/>
          <w:lang w:eastAsia="zh-CN"/>
        </w:rPr>
      </w:pPr>
      <w:bookmarkStart w:id="18" w:name="_Toc5965"/>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为了确保柔性自动化装备项目的有效管理和不断优化，我们采用了精心设计的绩效评估周期。这个周期旨在实现灵活、实时和全面的评估，以适应柔性自动化装备项目执行中的各种挑战。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柔性自动化装备项目的不同需求，分为短期、中期和长期。短期评估关注每个迭代或工作周期，以及时发现和解决当前任务中的问题。中期评估涵盖几个迭代，深入了解整体柔性自动化装备项目的趋势和性能。长期评估则着眼于整个柔性自动化装备项目阶段，确保柔性自动化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柔性自动化装备项目管理工具和协作平台，团队成员能够随时更新和分享柔性自动化装备项目数据。这种实时性的反馈机制使我们能够及时察觉潜在问题，快速调整，保持柔性自动化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柔性自动化装备项目的决策制定密不可分。每个周期的柔性自动化装备项目回顾会议成为集体总结经验、识别问题深层次原因并找到创新解决方案的平台。这种定期的反思与调整机制使柔性自动化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5681"/>
      <w:r>
        <w:rPr>
          <w:rFonts w:ascii="仿宋" w:eastAsia="仿宋" w:hAnsi="仿宋" w:cs="仿宋" w:hint="eastAsia"/>
          <w:sz w:val="28"/>
          <w:lang w:eastAsia="zh-CN"/>
        </w:rPr>
        <w:t>六、柔性自动化装备项目概论</w:t>
      </w:r>
      <w:bookmarkEnd w:id="19"/>
    </w:p>
    <w:p>
      <w:pPr>
        <w:pStyle w:val="Heading2"/>
        <w:rPr>
          <w:rFonts w:ascii="仿宋" w:eastAsia="仿宋" w:hAnsi="仿宋" w:cs="仿宋" w:hint="eastAsia"/>
          <w:lang w:eastAsia="zh-CN"/>
        </w:rPr>
      </w:pPr>
      <w:bookmarkStart w:id="20" w:name="_Toc32267"/>
      <w:r>
        <w:rPr>
          <w:rFonts w:ascii="仿宋" w:eastAsia="仿宋" w:hAnsi="仿宋" w:cs="仿宋" w:hint="eastAsia"/>
          <w:lang w:eastAsia="zh-CN"/>
        </w:rPr>
        <w:t>(一)、柔性自动化装备项目概况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的起源追溯至对市场的深入洞察。市场的不断演变与变革为柔性自动化装备项目提供了难得的机遇。当前市场存在的需求缺口和变革的大环境共同构成了柔性自动化装备项目的背景。这个柔性自动化装备项目旨在充分利用市场机遇，填补行业中尚未满足的需求，为客户提供全新的解决方案。市场的变革和需求的增长使得这个柔性自动化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柔性自动化装备项目名称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正式命名为柔性自动化装备。这个名称不仅仅是一个标识，更代表了柔性自动化装备项目的核心理念和愿景。它蕴含着柔性自动化装备项目所要解决问题的关键字，具有强烈的表达和辨识度，为柔性自动化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柔性自动化装备项目目标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的核心目标是提供一种全新、高效的解决方案，满足客户日益增长的需求。柔性自动化装备项目追求的不仅仅是满足市场需求，更是在市场中获得卓越的竞争优势。通过不断提升产品或服务的质量和创新水平，柔性自动化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柔性自动化装备项目范围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https://d.book118.com/155023201240011033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D406AD"/>
    <w:rsid w:val="09D406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02320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2023-12-31T11:37:00Z</dcterms:created>
  <dcterms:modified xsi:type="dcterms:W3CDTF">2023-12-31T11:37:38Z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D7739A449C6E4E72B77B91583F7833CE_11</vt:lpwstr>
  </property>
  <property fmtid="{D5CDD505-2E9C-101B-9397-08002B2CF9AE}" pid="3" name="KSOProductBuildVer">
    <vt:lpwstr>2052-12.1.0.16120</vt:lpwstr>
  </property>
</Properties>
</file>