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免疫调节药物项目融资计划书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96" w:history="1">
        <w:r>
          <w:rPr>
            <w:rFonts w:ascii="仿宋" w:eastAsia="仿宋" w:hAnsi="仿宋" w:cs="仿宋" w:hint="eastAsia"/>
            <w:lang w:eastAsia="zh-CN"/>
          </w:rPr>
          <w:t>概论</w:t>
        </w:r>
        <w:r>
          <w:tab/>
        </w:r>
        <w:r>
          <w:fldChar w:fldCharType="begin"/>
        </w:r>
        <w:r>
          <w:instrText xml:space="preserve"> PAGEREF _Toc12596 \h </w:instrText>
        </w:r>
        <w:r>
          <w:fldChar w:fldCharType="separate"/>
        </w:r>
        <w:r>
          <w:t>4</w:t>
        </w:r>
        <w:r>
          <w:fldChar w:fldCharType="end"/>
        </w:r>
      </w:hyperlink>
    </w:p>
    <w:p>
      <w:pPr>
        <w:pStyle w:val="TOC1"/>
        <w:tabs>
          <w:tab w:val="right" w:leader="dot" w:pos="8306"/>
        </w:tabs>
      </w:pPr>
      <w:hyperlink w:anchor="_Toc28430" w:history="1">
        <w:r>
          <w:rPr>
            <w:rFonts w:ascii="仿宋" w:eastAsia="仿宋" w:hAnsi="仿宋" w:cs="仿宋" w:hint="eastAsia"/>
            <w:lang w:eastAsia="zh-CN"/>
          </w:rPr>
          <w:t>一、免疫调节药物项目规划方案</w:t>
        </w:r>
        <w:r>
          <w:tab/>
        </w:r>
        <w:r>
          <w:fldChar w:fldCharType="begin"/>
        </w:r>
        <w:r>
          <w:instrText xml:space="preserve"> PAGEREF _Toc28430 \h </w:instrText>
        </w:r>
        <w:r>
          <w:fldChar w:fldCharType="separate"/>
        </w:r>
        <w:r>
          <w:t>4</w:t>
        </w:r>
        <w:r>
          <w:fldChar w:fldCharType="end"/>
        </w:r>
      </w:hyperlink>
    </w:p>
    <w:p>
      <w:pPr>
        <w:pStyle w:val="TOC2"/>
        <w:tabs>
          <w:tab w:val="right" w:leader="dot" w:pos="8306"/>
        </w:tabs>
      </w:pPr>
      <w:hyperlink w:anchor="_Toc4306" w:history="1">
        <w:r>
          <w:rPr>
            <w:rFonts w:ascii="仿宋" w:eastAsia="仿宋" w:hAnsi="仿宋" w:cs="仿宋" w:hint="eastAsia"/>
            <w:lang w:eastAsia="zh-CN"/>
          </w:rPr>
          <w:t>(一)、产品规划</w:t>
        </w:r>
        <w:r>
          <w:tab/>
        </w:r>
        <w:r>
          <w:fldChar w:fldCharType="begin"/>
        </w:r>
        <w:r>
          <w:instrText xml:space="preserve"> PAGEREF _Toc4306 \h </w:instrText>
        </w:r>
        <w:r>
          <w:fldChar w:fldCharType="separate"/>
        </w:r>
        <w:r>
          <w:t>4</w:t>
        </w:r>
        <w:r>
          <w:fldChar w:fldCharType="end"/>
        </w:r>
      </w:hyperlink>
    </w:p>
    <w:p>
      <w:pPr>
        <w:pStyle w:val="TOC2"/>
        <w:tabs>
          <w:tab w:val="right" w:leader="dot" w:pos="8306"/>
        </w:tabs>
      </w:pPr>
      <w:hyperlink w:anchor="_Toc10242" w:history="1">
        <w:r>
          <w:rPr>
            <w:rFonts w:ascii="仿宋" w:eastAsia="仿宋" w:hAnsi="仿宋" w:cs="仿宋" w:hint="eastAsia"/>
            <w:lang w:eastAsia="zh-CN"/>
          </w:rPr>
          <w:t>(二)、建设规模</w:t>
        </w:r>
        <w:r>
          <w:tab/>
        </w:r>
        <w:r>
          <w:fldChar w:fldCharType="begin"/>
        </w:r>
        <w:r>
          <w:instrText xml:space="preserve"> PAGEREF _Toc10242 \h </w:instrText>
        </w:r>
        <w:r>
          <w:fldChar w:fldCharType="separate"/>
        </w:r>
        <w:r>
          <w:t>5</w:t>
        </w:r>
        <w:r>
          <w:fldChar w:fldCharType="end"/>
        </w:r>
      </w:hyperlink>
    </w:p>
    <w:p>
      <w:pPr>
        <w:pStyle w:val="TOC1"/>
        <w:tabs>
          <w:tab w:val="right" w:leader="dot" w:pos="8306"/>
        </w:tabs>
      </w:pPr>
      <w:hyperlink w:anchor="_Toc424" w:history="1">
        <w:r>
          <w:rPr>
            <w:rFonts w:ascii="仿宋" w:eastAsia="仿宋" w:hAnsi="仿宋" w:cs="仿宋" w:hint="eastAsia"/>
            <w:lang w:eastAsia="zh-CN"/>
          </w:rPr>
          <w:t>二、重点投资免疫调节药物项目分析</w:t>
        </w:r>
        <w:r>
          <w:tab/>
        </w:r>
        <w:r>
          <w:fldChar w:fldCharType="begin"/>
        </w:r>
        <w:r>
          <w:instrText xml:space="preserve"> PAGEREF _Toc424 \h </w:instrText>
        </w:r>
        <w:r>
          <w:fldChar w:fldCharType="separate"/>
        </w:r>
        <w:r>
          <w:t>7</w:t>
        </w:r>
        <w:r>
          <w:fldChar w:fldCharType="end"/>
        </w:r>
      </w:hyperlink>
    </w:p>
    <w:p>
      <w:pPr>
        <w:pStyle w:val="TOC2"/>
        <w:tabs>
          <w:tab w:val="right" w:leader="dot" w:pos="8306"/>
        </w:tabs>
      </w:pPr>
      <w:hyperlink w:anchor="_Toc6399" w:history="1">
        <w:r>
          <w:rPr>
            <w:rFonts w:ascii="仿宋" w:eastAsia="仿宋" w:hAnsi="仿宋" w:cs="仿宋" w:hint="eastAsia"/>
            <w:lang w:eastAsia="zh-CN"/>
          </w:rPr>
          <w:t>(一)、免疫调节药物项目承办单位基本情况</w:t>
        </w:r>
        <w:r>
          <w:tab/>
        </w:r>
        <w:r>
          <w:fldChar w:fldCharType="begin"/>
        </w:r>
        <w:r>
          <w:instrText xml:space="preserve"> PAGEREF _Toc6399 \h </w:instrText>
        </w:r>
        <w:r>
          <w:fldChar w:fldCharType="separate"/>
        </w:r>
        <w:r>
          <w:t>7</w:t>
        </w:r>
        <w:r>
          <w:fldChar w:fldCharType="end"/>
        </w:r>
      </w:hyperlink>
    </w:p>
    <w:p>
      <w:pPr>
        <w:pStyle w:val="TOC2"/>
        <w:tabs>
          <w:tab w:val="right" w:leader="dot" w:pos="8306"/>
        </w:tabs>
      </w:pPr>
      <w:hyperlink w:anchor="_Toc8273" w:history="1">
        <w:r>
          <w:rPr>
            <w:rFonts w:ascii="仿宋" w:eastAsia="仿宋" w:hAnsi="仿宋" w:cs="仿宋" w:hint="eastAsia"/>
            <w:lang w:eastAsia="zh-CN"/>
          </w:rPr>
          <w:t>(二)、免疫调节药物项目建设符合性</w:t>
        </w:r>
        <w:r>
          <w:tab/>
        </w:r>
        <w:r>
          <w:fldChar w:fldCharType="begin"/>
        </w:r>
        <w:r>
          <w:instrText xml:space="preserve"> PAGEREF _Toc8273 \h </w:instrText>
        </w:r>
        <w:r>
          <w:fldChar w:fldCharType="separate"/>
        </w:r>
        <w:r>
          <w:t>10</w:t>
        </w:r>
        <w:r>
          <w:fldChar w:fldCharType="end"/>
        </w:r>
      </w:hyperlink>
    </w:p>
    <w:p>
      <w:pPr>
        <w:pStyle w:val="TOC2"/>
        <w:tabs>
          <w:tab w:val="right" w:leader="dot" w:pos="8306"/>
        </w:tabs>
      </w:pPr>
      <w:hyperlink w:anchor="_Toc13260" w:history="1">
        <w:r>
          <w:rPr>
            <w:rFonts w:ascii="仿宋" w:eastAsia="仿宋" w:hAnsi="仿宋" w:cs="仿宋" w:hint="eastAsia"/>
            <w:lang w:eastAsia="zh-CN"/>
          </w:rPr>
          <w:t>(三)、免疫调节药物项目概况</w:t>
        </w:r>
        <w:r>
          <w:tab/>
        </w:r>
        <w:r>
          <w:fldChar w:fldCharType="begin"/>
        </w:r>
        <w:r>
          <w:instrText xml:space="preserve"> PAGEREF _Toc13260 \h </w:instrText>
        </w:r>
        <w:r>
          <w:fldChar w:fldCharType="separate"/>
        </w:r>
        <w:r>
          <w:t>11</w:t>
        </w:r>
        <w:r>
          <w:fldChar w:fldCharType="end"/>
        </w:r>
      </w:hyperlink>
    </w:p>
    <w:p>
      <w:pPr>
        <w:pStyle w:val="TOC2"/>
        <w:tabs>
          <w:tab w:val="right" w:leader="dot" w:pos="8306"/>
        </w:tabs>
      </w:pPr>
      <w:hyperlink w:anchor="_Toc2237" w:history="1">
        <w:r>
          <w:rPr>
            <w:rFonts w:ascii="仿宋" w:eastAsia="仿宋" w:hAnsi="仿宋" w:cs="仿宋" w:hint="eastAsia"/>
            <w:lang w:eastAsia="zh-CN"/>
          </w:rPr>
          <w:t>(四)、免疫调节药物项目评价</w:t>
        </w:r>
        <w:r>
          <w:tab/>
        </w:r>
        <w:r>
          <w:fldChar w:fldCharType="begin"/>
        </w:r>
        <w:r>
          <w:instrText xml:space="preserve"> PAGEREF _Toc2237 \h </w:instrText>
        </w:r>
        <w:r>
          <w:fldChar w:fldCharType="separate"/>
        </w:r>
        <w:r>
          <w:t>13</w:t>
        </w:r>
        <w:r>
          <w:fldChar w:fldCharType="end"/>
        </w:r>
      </w:hyperlink>
    </w:p>
    <w:p>
      <w:pPr>
        <w:pStyle w:val="TOC1"/>
        <w:tabs>
          <w:tab w:val="right" w:leader="dot" w:pos="8306"/>
        </w:tabs>
      </w:pPr>
      <w:hyperlink w:anchor="_Toc30898" w:history="1">
        <w:r>
          <w:rPr>
            <w:rFonts w:ascii="仿宋" w:eastAsia="仿宋" w:hAnsi="仿宋" w:cs="仿宋" w:hint="eastAsia"/>
            <w:lang w:eastAsia="zh-CN"/>
          </w:rPr>
          <w:t>三、免疫调节药物项目建设背景及必要性分析</w:t>
        </w:r>
        <w:r>
          <w:tab/>
        </w:r>
        <w:r>
          <w:fldChar w:fldCharType="begin"/>
        </w:r>
        <w:r>
          <w:instrText xml:space="preserve"> PAGEREF _Toc30898 \h </w:instrText>
        </w:r>
        <w:r>
          <w:fldChar w:fldCharType="separate"/>
        </w:r>
        <w:r>
          <w:t>16</w:t>
        </w:r>
        <w:r>
          <w:fldChar w:fldCharType="end"/>
        </w:r>
      </w:hyperlink>
    </w:p>
    <w:p>
      <w:pPr>
        <w:pStyle w:val="TOC2"/>
        <w:tabs>
          <w:tab w:val="right" w:leader="dot" w:pos="8306"/>
        </w:tabs>
      </w:pPr>
      <w:hyperlink w:anchor="_Toc17833" w:history="1">
        <w:r>
          <w:rPr>
            <w:rFonts w:ascii="仿宋" w:eastAsia="仿宋" w:hAnsi="仿宋" w:cs="仿宋" w:hint="eastAsia"/>
            <w:lang w:eastAsia="zh-CN"/>
          </w:rPr>
          <w:t>(一)、免疫调节药物项目承办单位背景分析</w:t>
        </w:r>
        <w:r>
          <w:tab/>
        </w:r>
        <w:r>
          <w:fldChar w:fldCharType="begin"/>
        </w:r>
        <w:r>
          <w:instrText xml:space="preserve"> PAGEREF _Toc17833 \h </w:instrText>
        </w:r>
        <w:r>
          <w:fldChar w:fldCharType="separate"/>
        </w:r>
        <w:r>
          <w:t>16</w:t>
        </w:r>
        <w:r>
          <w:fldChar w:fldCharType="end"/>
        </w:r>
      </w:hyperlink>
    </w:p>
    <w:p>
      <w:pPr>
        <w:pStyle w:val="TOC2"/>
        <w:tabs>
          <w:tab w:val="right" w:leader="dot" w:pos="8306"/>
        </w:tabs>
      </w:pPr>
      <w:hyperlink w:anchor="_Toc3249" w:history="1">
        <w:r>
          <w:rPr>
            <w:rFonts w:ascii="仿宋" w:eastAsia="仿宋" w:hAnsi="仿宋" w:cs="仿宋" w:hint="eastAsia"/>
            <w:lang w:eastAsia="zh-CN"/>
          </w:rPr>
          <w:t>(二)、免疫调节药物项目背景分析</w:t>
        </w:r>
        <w:r>
          <w:tab/>
        </w:r>
        <w:r>
          <w:fldChar w:fldCharType="begin"/>
        </w:r>
        <w:r>
          <w:instrText xml:space="preserve"> PAGEREF _Toc3249 \h </w:instrText>
        </w:r>
        <w:r>
          <w:fldChar w:fldCharType="separate"/>
        </w:r>
        <w:r>
          <w:t>17</w:t>
        </w:r>
        <w:r>
          <w:fldChar w:fldCharType="end"/>
        </w:r>
      </w:hyperlink>
    </w:p>
    <w:p>
      <w:pPr>
        <w:pStyle w:val="TOC2"/>
        <w:tabs>
          <w:tab w:val="right" w:leader="dot" w:pos="8306"/>
        </w:tabs>
      </w:pPr>
      <w:hyperlink w:anchor="_Toc24705" w:history="1">
        <w:r>
          <w:rPr>
            <w:rFonts w:ascii="仿宋" w:eastAsia="仿宋" w:hAnsi="仿宋" w:cs="仿宋" w:hint="eastAsia"/>
            <w:lang w:eastAsia="zh-CN"/>
          </w:rPr>
          <w:t>(三)、免疫调节药物项目建设必要性分析</w:t>
        </w:r>
        <w:r>
          <w:tab/>
        </w:r>
        <w:r>
          <w:fldChar w:fldCharType="begin"/>
        </w:r>
        <w:r>
          <w:instrText xml:space="preserve"> PAGEREF _Toc24705 \h </w:instrText>
        </w:r>
        <w:r>
          <w:fldChar w:fldCharType="separate"/>
        </w:r>
        <w:r>
          <w:t>19</w:t>
        </w:r>
        <w:r>
          <w:fldChar w:fldCharType="end"/>
        </w:r>
      </w:hyperlink>
    </w:p>
    <w:p>
      <w:pPr>
        <w:pStyle w:val="TOC1"/>
        <w:tabs>
          <w:tab w:val="right" w:leader="dot" w:pos="8306"/>
        </w:tabs>
      </w:pPr>
      <w:hyperlink w:anchor="_Toc4677" w:history="1">
        <w:r>
          <w:rPr>
            <w:rFonts w:ascii="仿宋" w:eastAsia="仿宋" w:hAnsi="仿宋" w:cs="仿宋" w:hint="eastAsia"/>
            <w:lang w:eastAsia="zh-CN"/>
          </w:rPr>
          <w:t>四、资源开发及综合利用分析</w:t>
        </w:r>
        <w:r>
          <w:tab/>
        </w:r>
        <w:r>
          <w:fldChar w:fldCharType="begin"/>
        </w:r>
        <w:r>
          <w:instrText xml:space="preserve"> PAGEREF _Toc4677 \h </w:instrText>
        </w:r>
        <w:r>
          <w:fldChar w:fldCharType="separate"/>
        </w:r>
        <w:r>
          <w:t>19</w:t>
        </w:r>
        <w:r>
          <w:fldChar w:fldCharType="end"/>
        </w:r>
      </w:hyperlink>
    </w:p>
    <w:p>
      <w:pPr>
        <w:pStyle w:val="TOC2"/>
        <w:tabs>
          <w:tab w:val="right" w:leader="dot" w:pos="8306"/>
        </w:tabs>
      </w:pPr>
      <w:hyperlink w:anchor="_Toc15758" w:history="1">
        <w:r>
          <w:rPr>
            <w:rFonts w:ascii="仿宋" w:eastAsia="仿宋" w:hAnsi="仿宋" w:cs="仿宋" w:hint="eastAsia"/>
            <w:lang w:eastAsia="zh-CN"/>
          </w:rPr>
          <w:t>(一)、资源开发方案</w:t>
        </w:r>
        <w:r>
          <w:tab/>
        </w:r>
        <w:r>
          <w:fldChar w:fldCharType="begin"/>
        </w:r>
        <w:r>
          <w:instrText xml:space="preserve"> PAGEREF _Toc15758 \h </w:instrText>
        </w:r>
        <w:r>
          <w:fldChar w:fldCharType="separate"/>
        </w:r>
        <w:r>
          <w:t>19</w:t>
        </w:r>
        <w:r>
          <w:fldChar w:fldCharType="end"/>
        </w:r>
      </w:hyperlink>
    </w:p>
    <w:p>
      <w:pPr>
        <w:pStyle w:val="TOC2"/>
        <w:tabs>
          <w:tab w:val="right" w:leader="dot" w:pos="8306"/>
        </w:tabs>
      </w:pPr>
      <w:hyperlink w:anchor="_Toc24938" w:history="1">
        <w:r>
          <w:rPr>
            <w:rFonts w:ascii="仿宋" w:eastAsia="仿宋" w:hAnsi="仿宋" w:cs="仿宋" w:hint="eastAsia"/>
            <w:lang w:eastAsia="zh-CN"/>
          </w:rPr>
          <w:t>(二)、资源利用方案</w:t>
        </w:r>
        <w:r>
          <w:tab/>
        </w:r>
        <w:r>
          <w:fldChar w:fldCharType="begin"/>
        </w:r>
        <w:r>
          <w:instrText xml:space="preserve"> PAGEREF _Toc24938 \h </w:instrText>
        </w:r>
        <w:r>
          <w:fldChar w:fldCharType="separate"/>
        </w:r>
        <w:r>
          <w:t>20</w:t>
        </w:r>
        <w:r>
          <w:fldChar w:fldCharType="end"/>
        </w:r>
      </w:hyperlink>
    </w:p>
    <w:p>
      <w:pPr>
        <w:pStyle w:val="TOC2"/>
        <w:tabs>
          <w:tab w:val="right" w:leader="dot" w:pos="8306"/>
        </w:tabs>
      </w:pPr>
      <w:hyperlink w:anchor="_Toc3681" w:history="1">
        <w:r>
          <w:rPr>
            <w:rFonts w:ascii="仿宋" w:eastAsia="仿宋" w:hAnsi="仿宋" w:cs="仿宋" w:hint="eastAsia"/>
            <w:lang w:eastAsia="zh-CN"/>
          </w:rPr>
          <w:t>(三)、资源节约措施</w:t>
        </w:r>
        <w:r>
          <w:tab/>
        </w:r>
        <w:r>
          <w:fldChar w:fldCharType="begin"/>
        </w:r>
        <w:r>
          <w:instrText xml:space="preserve"> PAGEREF _Toc3681 \h </w:instrText>
        </w:r>
        <w:r>
          <w:fldChar w:fldCharType="separate"/>
        </w:r>
        <w:r>
          <w:t>21</w:t>
        </w:r>
        <w:r>
          <w:fldChar w:fldCharType="end"/>
        </w:r>
      </w:hyperlink>
    </w:p>
    <w:p>
      <w:pPr>
        <w:pStyle w:val="TOC1"/>
        <w:tabs>
          <w:tab w:val="right" w:leader="dot" w:pos="8306"/>
        </w:tabs>
      </w:pPr>
      <w:hyperlink w:anchor="_Toc24776" w:history="1">
        <w:r>
          <w:rPr>
            <w:rFonts w:ascii="仿宋" w:eastAsia="仿宋" w:hAnsi="仿宋" w:cs="仿宋" w:hint="eastAsia"/>
            <w:lang w:eastAsia="zh-CN"/>
          </w:rPr>
          <w:t>五、免疫调节药物项目投资背景分析</w:t>
        </w:r>
        <w:r>
          <w:tab/>
        </w:r>
        <w:r>
          <w:fldChar w:fldCharType="begin"/>
        </w:r>
        <w:r>
          <w:instrText xml:space="preserve"> PAGEREF _Toc24776 \h </w:instrText>
        </w:r>
        <w:r>
          <w:fldChar w:fldCharType="separate"/>
        </w:r>
        <w:r>
          <w:t>22</w:t>
        </w:r>
        <w:r>
          <w:fldChar w:fldCharType="end"/>
        </w:r>
      </w:hyperlink>
    </w:p>
    <w:p>
      <w:pPr>
        <w:pStyle w:val="TOC2"/>
        <w:tabs>
          <w:tab w:val="right" w:leader="dot" w:pos="8306"/>
        </w:tabs>
      </w:pPr>
      <w:hyperlink w:anchor="_Toc13534" w:history="1">
        <w:r>
          <w:rPr>
            <w:rFonts w:ascii="仿宋" w:eastAsia="仿宋" w:hAnsi="仿宋" w:cs="仿宋" w:hint="eastAsia"/>
            <w:lang w:eastAsia="zh-CN"/>
          </w:rPr>
          <w:t>(一)、行业背景分析</w:t>
        </w:r>
        <w:r>
          <w:tab/>
        </w:r>
        <w:r>
          <w:fldChar w:fldCharType="begin"/>
        </w:r>
        <w:r>
          <w:instrText xml:space="preserve"> PAGEREF _Toc13534 \h </w:instrText>
        </w:r>
        <w:r>
          <w:fldChar w:fldCharType="separate"/>
        </w:r>
        <w:r>
          <w:t>22</w:t>
        </w:r>
        <w:r>
          <w:fldChar w:fldCharType="end"/>
        </w:r>
      </w:hyperlink>
    </w:p>
    <w:p>
      <w:pPr>
        <w:pStyle w:val="TOC2"/>
        <w:tabs>
          <w:tab w:val="right" w:leader="dot" w:pos="8306"/>
        </w:tabs>
      </w:pPr>
      <w:hyperlink w:anchor="_Toc4393" w:history="1">
        <w:r>
          <w:rPr>
            <w:rFonts w:ascii="仿宋" w:eastAsia="仿宋" w:hAnsi="仿宋" w:cs="仿宋" w:hint="eastAsia"/>
            <w:lang w:eastAsia="zh-CN"/>
          </w:rPr>
          <w:t>(二)、产业发展分析</w:t>
        </w:r>
        <w:r>
          <w:tab/>
        </w:r>
        <w:r>
          <w:fldChar w:fldCharType="begin"/>
        </w:r>
        <w:r>
          <w:instrText xml:space="preserve"> PAGEREF _Toc4393 \h </w:instrText>
        </w:r>
        <w:r>
          <w:fldChar w:fldCharType="separate"/>
        </w:r>
        <w:r>
          <w:t>23</w:t>
        </w:r>
        <w:r>
          <w:fldChar w:fldCharType="end"/>
        </w:r>
      </w:hyperlink>
    </w:p>
    <w:p>
      <w:pPr>
        <w:pStyle w:val="TOC1"/>
        <w:tabs>
          <w:tab w:val="right" w:leader="dot" w:pos="8306"/>
        </w:tabs>
      </w:pPr>
      <w:hyperlink w:anchor="_Toc852" w:history="1">
        <w:r>
          <w:rPr>
            <w:rFonts w:ascii="仿宋" w:eastAsia="仿宋" w:hAnsi="仿宋" w:cs="仿宋" w:hint="eastAsia"/>
            <w:lang w:eastAsia="zh-CN"/>
          </w:rPr>
          <w:t>六、生产控制的基本程序</w:t>
        </w:r>
        <w:r>
          <w:tab/>
        </w:r>
        <w:r>
          <w:fldChar w:fldCharType="begin"/>
        </w:r>
        <w:r>
          <w:instrText xml:space="preserve"> PAGEREF _Toc852 \h </w:instrText>
        </w:r>
        <w:r>
          <w:fldChar w:fldCharType="separate"/>
        </w:r>
        <w:r>
          <w:t>25</w:t>
        </w:r>
        <w:r>
          <w:fldChar w:fldCharType="end"/>
        </w:r>
      </w:hyperlink>
    </w:p>
    <w:p>
      <w:pPr>
        <w:pStyle w:val="TOC2"/>
        <w:tabs>
          <w:tab w:val="right" w:leader="dot" w:pos="8306"/>
        </w:tabs>
      </w:pPr>
      <w:hyperlink w:anchor="_Toc9633" w:history="1">
        <w:r>
          <w:rPr>
            <w:rFonts w:ascii="仿宋" w:eastAsia="仿宋" w:hAnsi="仿宋" w:cs="仿宋" w:hint="eastAsia"/>
            <w:lang w:eastAsia="zh-CN"/>
          </w:rPr>
          <w:t>(一)、免疫调节药物生产控制的基本程序</w:t>
        </w:r>
        <w:r>
          <w:tab/>
        </w:r>
        <w:r>
          <w:fldChar w:fldCharType="begin"/>
        </w:r>
        <w:r>
          <w:instrText xml:space="preserve"> PAGEREF _Toc9633 \h </w:instrText>
        </w:r>
        <w:r>
          <w:fldChar w:fldCharType="separate"/>
        </w:r>
        <w:r>
          <w:t>25</w:t>
        </w:r>
        <w:r>
          <w:fldChar w:fldCharType="end"/>
        </w:r>
      </w:hyperlink>
    </w:p>
    <w:p>
      <w:pPr>
        <w:pStyle w:val="TOC1"/>
        <w:tabs>
          <w:tab w:val="right" w:leader="dot" w:pos="8306"/>
        </w:tabs>
      </w:pPr>
      <w:hyperlink w:anchor="_Toc27258" w:history="1">
        <w:r>
          <w:rPr>
            <w:rFonts w:ascii="仿宋" w:eastAsia="仿宋" w:hAnsi="仿宋" w:cs="仿宋" w:hint="eastAsia"/>
            <w:lang w:eastAsia="zh-CN"/>
          </w:rPr>
          <w:t>七、市场地位与竞争战略</w:t>
        </w:r>
        <w:r>
          <w:tab/>
        </w:r>
        <w:r>
          <w:fldChar w:fldCharType="begin"/>
        </w:r>
        <w:r>
          <w:instrText xml:space="preserve"> PAGEREF _Toc27258 \h </w:instrText>
        </w:r>
        <w:r>
          <w:fldChar w:fldCharType="separate"/>
        </w:r>
        <w:r>
          <w:t>26</w:t>
        </w:r>
        <w:r>
          <w:fldChar w:fldCharType="end"/>
        </w:r>
      </w:hyperlink>
    </w:p>
    <w:p>
      <w:pPr>
        <w:pStyle w:val="TOC2"/>
        <w:tabs>
          <w:tab w:val="right" w:leader="dot" w:pos="8306"/>
        </w:tabs>
      </w:pPr>
      <w:hyperlink w:anchor="_Toc5663" w:history="1">
        <w:r>
          <w:rPr>
            <w:rFonts w:ascii="仿宋" w:eastAsia="仿宋" w:hAnsi="仿宋" w:cs="仿宋" w:hint="eastAsia"/>
            <w:lang w:eastAsia="zh-CN"/>
          </w:rPr>
          <w:t>(一)、顾客忠诚</w:t>
        </w:r>
        <w:r>
          <w:tab/>
        </w:r>
        <w:r>
          <w:fldChar w:fldCharType="begin"/>
        </w:r>
        <w:r>
          <w:instrText xml:space="preserve"> PAGEREF _Toc5663 \h </w:instrText>
        </w:r>
        <w:r>
          <w:fldChar w:fldCharType="separate"/>
        </w:r>
        <w:r>
          <w:t>26</w:t>
        </w:r>
        <w:r>
          <w:fldChar w:fldCharType="end"/>
        </w:r>
      </w:hyperlink>
    </w:p>
    <w:p>
      <w:pPr>
        <w:pStyle w:val="TOC2"/>
        <w:tabs>
          <w:tab w:val="right" w:leader="dot" w:pos="8306"/>
        </w:tabs>
      </w:pPr>
      <w:hyperlink w:anchor="_Toc27734" w:history="1">
        <w:r>
          <w:rPr>
            <w:rFonts w:ascii="仿宋" w:eastAsia="仿宋" w:hAnsi="仿宋" w:cs="仿宋" w:hint="eastAsia"/>
            <w:lang w:eastAsia="zh-CN"/>
          </w:rPr>
          <w:t>(二)、全面质量管理</w:t>
        </w:r>
        <w:r>
          <w:tab/>
        </w:r>
        <w:r>
          <w:fldChar w:fldCharType="begin"/>
        </w:r>
        <w:r>
          <w:instrText xml:space="preserve"> PAGEREF _Toc27734 \h </w:instrText>
        </w:r>
        <w:r>
          <w:fldChar w:fldCharType="separate"/>
        </w:r>
        <w:r>
          <w:t>27</w:t>
        </w:r>
        <w:r>
          <w:fldChar w:fldCharType="end"/>
        </w:r>
      </w:hyperlink>
    </w:p>
    <w:p>
      <w:pPr>
        <w:pStyle w:val="TOC2"/>
        <w:tabs>
          <w:tab w:val="right" w:leader="dot" w:pos="8306"/>
        </w:tabs>
      </w:pPr>
      <w:hyperlink w:anchor="_Toc18223" w:history="1">
        <w:r>
          <w:rPr>
            <w:rFonts w:ascii="仿宋" w:eastAsia="仿宋" w:hAnsi="仿宋" w:cs="仿宋" w:hint="eastAsia"/>
            <w:lang w:eastAsia="zh-CN"/>
          </w:rPr>
          <w:t>(三)、研究市场营销学的意义</w:t>
        </w:r>
        <w:r>
          <w:tab/>
        </w:r>
        <w:r>
          <w:fldChar w:fldCharType="begin"/>
        </w:r>
        <w:r>
          <w:instrText xml:space="preserve"> PAGEREF _Toc18223 \h </w:instrText>
        </w:r>
        <w:r>
          <w:fldChar w:fldCharType="separate"/>
        </w:r>
        <w:r>
          <w:t>28</w:t>
        </w:r>
        <w:r>
          <w:fldChar w:fldCharType="end"/>
        </w:r>
      </w:hyperlink>
    </w:p>
    <w:p>
      <w:pPr>
        <w:pStyle w:val="TOC2"/>
        <w:tabs>
          <w:tab w:val="right" w:leader="dot" w:pos="8306"/>
        </w:tabs>
      </w:pPr>
      <w:hyperlink w:anchor="_Toc9045" w:history="1">
        <w:r>
          <w:rPr>
            <w:rFonts w:ascii="仿宋" w:eastAsia="仿宋" w:hAnsi="仿宋" w:cs="仿宋" w:hint="eastAsia"/>
            <w:lang w:eastAsia="zh-CN"/>
          </w:rPr>
          <w:t>(四)、市场营销学的研究方法</w:t>
        </w:r>
        <w:r>
          <w:tab/>
        </w:r>
        <w:r>
          <w:fldChar w:fldCharType="begin"/>
        </w:r>
        <w:r>
          <w:instrText xml:space="preserve"> PAGEREF _Toc9045 \h </w:instrText>
        </w:r>
        <w:r>
          <w:fldChar w:fldCharType="separate"/>
        </w:r>
        <w:r>
          <w:t>29</w:t>
        </w:r>
        <w:r>
          <w:fldChar w:fldCharType="end"/>
        </w:r>
      </w:hyperlink>
    </w:p>
    <w:p>
      <w:pPr>
        <w:pStyle w:val="TOC2"/>
        <w:tabs>
          <w:tab w:val="right" w:leader="dot" w:pos="8306"/>
        </w:tabs>
      </w:pPr>
      <w:hyperlink w:anchor="_Toc31041" w:history="1">
        <w:r>
          <w:rPr>
            <w:rFonts w:ascii="仿宋" w:eastAsia="仿宋" w:hAnsi="仿宋" w:cs="仿宋" w:hint="eastAsia"/>
            <w:lang w:eastAsia="zh-CN"/>
          </w:rPr>
          <w:t>(五)、选择进攻战略</w:t>
        </w:r>
        <w:r>
          <w:tab/>
        </w:r>
        <w:r>
          <w:fldChar w:fldCharType="begin"/>
        </w:r>
        <w:r>
          <w:instrText xml:space="preserve"> PAGEREF _Toc31041 \h </w:instrText>
        </w:r>
        <w:r>
          <w:fldChar w:fldCharType="separate"/>
        </w:r>
        <w:r>
          <w:t>30</w:t>
        </w:r>
        <w:r>
          <w:fldChar w:fldCharType="end"/>
        </w:r>
      </w:hyperlink>
    </w:p>
    <w:p>
      <w:pPr>
        <w:pStyle w:val="TOC2"/>
        <w:tabs>
          <w:tab w:val="right" w:leader="dot" w:pos="8306"/>
        </w:tabs>
      </w:pPr>
      <w:hyperlink w:anchor="_Toc26392" w:history="1">
        <w:r>
          <w:rPr>
            <w:rFonts w:ascii="仿宋" w:eastAsia="仿宋" w:hAnsi="仿宋" w:cs="仿宋" w:hint="eastAsia"/>
            <w:lang w:eastAsia="zh-CN"/>
          </w:rPr>
          <w:t>(六)、确定战略目标与竞争对手</w:t>
        </w:r>
        <w:r>
          <w:tab/>
        </w:r>
        <w:r>
          <w:fldChar w:fldCharType="begin"/>
        </w:r>
        <w:r>
          <w:instrText xml:space="preserve"> PAGEREF _Toc26392 \h </w:instrText>
        </w:r>
        <w:r>
          <w:fldChar w:fldCharType="separate"/>
        </w:r>
        <w:r>
          <w:t>32</w:t>
        </w:r>
        <w:r>
          <w:fldChar w:fldCharType="end"/>
        </w:r>
      </w:hyperlink>
    </w:p>
    <w:p>
      <w:pPr>
        <w:pStyle w:val="TOC2"/>
        <w:tabs>
          <w:tab w:val="right" w:leader="dot" w:pos="8306"/>
        </w:tabs>
      </w:pPr>
      <w:hyperlink w:anchor="_Toc686" w:history="1">
        <w:r>
          <w:rPr>
            <w:rFonts w:ascii="仿宋" w:eastAsia="仿宋" w:hAnsi="仿宋" w:cs="仿宋" w:hint="eastAsia"/>
            <w:lang w:eastAsia="zh-CN"/>
          </w:rPr>
          <w:t>(七)、市场追随者战略</w:t>
        </w:r>
        <w:r>
          <w:tab/>
        </w:r>
        <w:r>
          <w:fldChar w:fldCharType="begin"/>
        </w:r>
        <w:r>
          <w:instrText xml:space="preserve"> PAGEREF _Toc686 \h </w:instrText>
        </w:r>
        <w:r>
          <w:fldChar w:fldCharType="separate"/>
        </w:r>
        <w:r>
          <w:t>34</w:t>
        </w:r>
        <w:r>
          <w:fldChar w:fldCharType="end"/>
        </w:r>
      </w:hyperlink>
    </w:p>
    <w:p>
      <w:pPr>
        <w:pStyle w:val="TOC2"/>
        <w:tabs>
          <w:tab w:val="right" w:leader="dot" w:pos="8306"/>
        </w:tabs>
      </w:pPr>
      <w:hyperlink w:anchor="_Toc9418" w:history="1">
        <w:r>
          <w:rPr>
            <w:rFonts w:ascii="仿宋" w:eastAsia="仿宋" w:hAnsi="仿宋" w:cs="仿宋" w:hint="eastAsia"/>
            <w:lang w:eastAsia="zh-CN"/>
          </w:rPr>
          <w:t>(八)、市场利基者战略</w:t>
        </w:r>
        <w:r>
          <w:tab/>
        </w:r>
        <w:r>
          <w:fldChar w:fldCharType="begin"/>
        </w:r>
        <w:r>
          <w:instrText xml:space="preserve"> PAGEREF _Toc9418 \h </w:instrText>
        </w:r>
        <w:r>
          <w:fldChar w:fldCharType="separate"/>
        </w:r>
        <w:r>
          <w:t>35</w:t>
        </w:r>
        <w:r>
          <w:fldChar w:fldCharType="end"/>
        </w:r>
      </w:hyperlink>
    </w:p>
    <w:p>
      <w:pPr>
        <w:pStyle w:val="TOC2"/>
        <w:tabs>
          <w:tab w:val="right" w:leader="dot" w:pos="8306"/>
        </w:tabs>
      </w:pPr>
      <w:hyperlink w:anchor="_Toc13132" w:history="1">
        <w:r>
          <w:rPr>
            <w:rFonts w:ascii="仿宋" w:eastAsia="仿宋" w:hAnsi="仿宋" w:cs="仿宋" w:hint="eastAsia"/>
            <w:lang w:eastAsia="zh-CN"/>
          </w:rPr>
          <w:t>(九)、竞争战略选择</w:t>
        </w:r>
        <w:r>
          <w:tab/>
        </w:r>
        <w:r>
          <w:fldChar w:fldCharType="begin"/>
        </w:r>
        <w:r>
          <w:instrText xml:space="preserve"> PAGEREF _Toc13132 \h </w:instrText>
        </w:r>
        <w:r>
          <w:fldChar w:fldCharType="separate"/>
        </w:r>
        <w:r>
          <w:t>37</w:t>
        </w:r>
        <w:r>
          <w:fldChar w:fldCharType="end"/>
        </w:r>
      </w:hyperlink>
    </w:p>
    <w:p>
      <w:pPr>
        <w:pStyle w:val="TOC2"/>
        <w:tabs>
          <w:tab w:val="right" w:leader="dot" w:pos="8306"/>
        </w:tabs>
      </w:pPr>
      <w:hyperlink w:anchor="_Toc28406" w:history="1">
        <w:r>
          <w:rPr>
            <w:rFonts w:ascii="仿宋" w:eastAsia="仿宋" w:hAnsi="仿宋" w:cs="仿宋" w:hint="eastAsia"/>
            <w:lang w:eastAsia="zh-CN"/>
          </w:rPr>
          <w:t>(十)、免疫调节药物行业竞争者识别</w:t>
        </w:r>
        <w:r>
          <w:tab/>
        </w:r>
        <w:r>
          <w:fldChar w:fldCharType="begin"/>
        </w:r>
        <w:r>
          <w:instrText xml:space="preserve"> PAGEREF _Toc28406 \h </w:instrText>
        </w:r>
        <w:r>
          <w:fldChar w:fldCharType="separate"/>
        </w:r>
        <w:r>
          <w:t>39</w:t>
        </w:r>
        <w:r>
          <w:fldChar w:fldCharType="end"/>
        </w:r>
      </w:hyperlink>
    </w:p>
    <w:p>
      <w:pPr>
        <w:pStyle w:val="TOC1"/>
        <w:tabs>
          <w:tab w:val="right" w:leader="dot" w:pos="8306"/>
        </w:tabs>
      </w:pPr>
      <w:hyperlink w:anchor="_Toc30043" w:history="1">
        <w:r>
          <w:rPr>
            <w:rFonts w:ascii="仿宋" w:eastAsia="仿宋" w:hAnsi="仿宋" w:cs="仿宋" w:hint="eastAsia"/>
            <w:lang w:eastAsia="zh-CN"/>
          </w:rPr>
          <w:t>八、节能减排措施</w:t>
        </w:r>
        <w:r>
          <w:tab/>
        </w:r>
        <w:r>
          <w:fldChar w:fldCharType="begin"/>
        </w:r>
        <w:r>
          <w:instrText xml:space="preserve"> PAGEREF _Toc30043 \h </w:instrText>
        </w:r>
        <w:r>
          <w:fldChar w:fldCharType="separate"/>
        </w:r>
        <w:r>
          <w:t>40</w:t>
        </w:r>
        <w:r>
          <w:fldChar w:fldCharType="end"/>
        </w:r>
      </w:hyperlink>
    </w:p>
    <w:p>
      <w:pPr>
        <w:pStyle w:val="TOC2"/>
        <w:tabs>
          <w:tab w:val="right" w:leader="dot" w:pos="8306"/>
        </w:tabs>
      </w:pPr>
      <w:hyperlink w:anchor="_Toc10547" w:history="1">
        <w:r>
          <w:rPr>
            <w:rFonts w:ascii="仿宋" w:eastAsia="仿宋" w:hAnsi="仿宋" w:cs="仿宋" w:hint="eastAsia"/>
            <w:lang w:eastAsia="zh-CN"/>
          </w:rPr>
          <w:t>(一)、节能措施</w:t>
        </w:r>
        <w:r>
          <w:tab/>
        </w:r>
        <w:r>
          <w:fldChar w:fldCharType="begin"/>
        </w:r>
        <w:r>
          <w:instrText xml:space="preserve"> PAGEREF _Toc10547 \h </w:instrText>
        </w:r>
        <w:r>
          <w:fldChar w:fldCharType="separate"/>
        </w:r>
        <w:r>
          <w:t>40</w:t>
        </w:r>
        <w:r>
          <w:fldChar w:fldCharType="end"/>
        </w:r>
      </w:hyperlink>
    </w:p>
    <w:p>
      <w:pPr>
        <w:pStyle w:val="TOC2"/>
        <w:tabs>
          <w:tab w:val="right" w:leader="dot" w:pos="8306"/>
        </w:tabs>
      </w:pPr>
      <w:hyperlink w:anchor="_Toc7942" w:history="1">
        <w:r>
          <w:rPr>
            <w:rFonts w:ascii="仿宋" w:eastAsia="仿宋" w:hAnsi="仿宋" w:cs="仿宋" w:hint="eastAsia"/>
            <w:lang w:eastAsia="zh-CN"/>
          </w:rPr>
          <w:t>(二)、减排措施</w:t>
        </w:r>
        <w:r>
          <w:tab/>
        </w:r>
        <w:r>
          <w:fldChar w:fldCharType="begin"/>
        </w:r>
        <w:r>
          <w:instrText xml:space="preserve"> PAGEREF _Toc7942 \h </w:instrText>
        </w:r>
        <w:r>
          <w:fldChar w:fldCharType="separate"/>
        </w:r>
        <w:r>
          <w:t>42</w:t>
        </w:r>
        <w:r>
          <w:fldChar w:fldCharType="end"/>
        </w:r>
      </w:hyperlink>
    </w:p>
    <w:p>
      <w:pPr>
        <w:pStyle w:val="TOC2"/>
        <w:tabs>
          <w:tab w:val="right" w:leader="dot" w:pos="8306"/>
        </w:tabs>
      </w:pPr>
      <w:hyperlink w:anchor="_Toc5673" w:history="1">
        <w:r>
          <w:rPr>
            <w:rFonts w:ascii="仿宋" w:eastAsia="仿宋" w:hAnsi="仿宋" w:cs="仿宋" w:hint="eastAsia"/>
            <w:lang w:eastAsia="zh-CN"/>
          </w:rPr>
          <w:t>(三)、清洁生产措施</w:t>
        </w:r>
        <w:r>
          <w:tab/>
        </w:r>
        <w:r>
          <w:fldChar w:fldCharType="begin"/>
        </w:r>
        <w:r>
          <w:instrText xml:space="preserve"> PAGEREF _Toc5673 \h </w:instrText>
        </w:r>
        <w:r>
          <w:fldChar w:fldCharType="separate"/>
        </w:r>
        <w:r>
          <w:t>43</w:t>
        </w:r>
        <w:r>
          <w:fldChar w:fldCharType="end"/>
        </w:r>
      </w:hyperlink>
    </w:p>
    <w:p>
      <w:pPr>
        <w:pStyle w:val="TOC1"/>
        <w:tabs>
          <w:tab w:val="right" w:leader="dot" w:pos="8306"/>
        </w:tabs>
      </w:pPr>
      <w:hyperlink w:anchor="_Toc16600" w:history="1">
        <w:r>
          <w:rPr>
            <w:rFonts w:ascii="仿宋" w:eastAsia="仿宋" w:hAnsi="仿宋" w:cs="仿宋" w:hint="eastAsia"/>
            <w:lang w:eastAsia="zh-CN"/>
          </w:rPr>
          <w:t>九、生产安全保护</w:t>
        </w:r>
        <w:r>
          <w:tab/>
        </w:r>
        <w:r>
          <w:fldChar w:fldCharType="begin"/>
        </w:r>
        <w:r>
          <w:instrText xml:space="preserve"> PAGEREF _Toc16600 \h </w:instrText>
        </w:r>
        <w:r>
          <w:fldChar w:fldCharType="separate"/>
        </w:r>
        <w:r>
          <w:t>44</w:t>
        </w:r>
        <w:r>
          <w:fldChar w:fldCharType="end"/>
        </w:r>
      </w:hyperlink>
    </w:p>
    <w:p>
      <w:pPr>
        <w:pStyle w:val="TOC2"/>
        <w:tabs>
          <w:tab w:val="right" w:leader="dot" w:pos="8306"/>
        </w:tabs>
      </w:pPr>
      <w:hyperlink w:anchor="_Toc695" w:history="1">
        <w:r>
          <w:rPr>
            <w:rFonts w:ascii="仿宋" w:eastAsia="仿宋" w:hAnsi="仿宋" w:cs="仿宋" w:hint="eastAsia"/>
            <w:lang w:eastAsia="zh-CN"/>
          </w:rPr>
          <w:t>(一)、消防安全</w:t>
        </w:r>
        <w:r>
          <w:tab/>
        </w:r>
        <w:r>
          <w:fldChar w:fldCharType="begin"/>
        </w:r>
        <w:r>
          <w:instrText xml:space="preserve"> PAGEREF _Toc695 \h </w:instrText>
        </w:r>
        <w:r>
          <w:fldChar w:fldCharType="separate"/>
        </w:r>
        <w:r>
          <w:t>44</w:t>
        </w:r>
        <w:r>
          <w:fldChar w:fldCharType="end"/>
        </w:r>
      </w:hyperlink>
    </w:p>
    <w:p>
      <w:pPr>
        <w:pStyle w:val="TOC2"/>
        <w:tabs>
          <w:tab w:val="right" w:leader="dot" w:pos="8306"/>
        </w:tabs>
      </w:pPr>
      <w:hyperlink w:anchor="_Toc24775" w:history="1">
        <w:r>
          <w:rPr>
            <w:rFonts w:ascii="仿宋" w:eastAsia="仿宋" w:hAnsi="仿宋" w:cs="仿宋" w:hint="eastAsia"/>
            <w:lang w:eastAsia="zh-CN"/>
          </w:rPr>
          <w:t>(二)、防火防爆总图布置措施</w:t>
        </w:r>
        <w:r>
          <w:tab/>
        </w:r>
        <w:r>
          <w:fldChar w:fldCharType="begin"/>
        </w:r>
        <w:r>
          <w:instrText xml:space="preserve"> PAGEREF _Toc24775 \h </w:instrText>
        </w:r>
        <w:r>
          <w:fldChar w:fldCharType="separate"/>
        </w:r>
        <w:r>
          <w:t>45</w:t>
        </w:r>
        <w:r>
          <w:fldChar w:fldCharType="end"/>
        </w:r>
      </w:hyperlink>
    </w:p>
    <w:p>
      <w:pPr>
        <w:pStyle w:val="TOC2"/>
        <w:tabs>
          <w:tab w:val="right" w:leader="dot" w:pos="8306"/>
        </w:tabs>
      </w:pPr>
      <w:hyperlink w:anchor="_Toc24382" w:history="1">
        <w:r>
          <w:rPr>
            <w:rFonts w:ascii="仿宋" w:eastAsia="仿宋" w:hAnsi="仿宋" w:cs="仿宋" w:hint="eastAsia"/>
            <w:lang w:eastAsia="zh-CN"/>
          </w:rPr>
          <w:t>(三)、自然灾害防范措施</w:t>
        </w:r>
        <w:r>
          <w:tab/>
        </w:r>
        <w:r>
          <w:fldChar w:fldCharType="begin"/>
        </w:r>
        <w:r>
          <w:instrText xml:space="preserve"> PAGEREF _Toc24382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77" w:history="1">
        <w:r>
          <w:rPr>
            <w:rFonts w:ascii="仿宋" w:eastAsia="仿宋" w:hAnsi="仿宋" w:cs="仿宋" w:hint="eastAsia"/>
            <w:lang w:eastAsia="zh-CN"/>
          </w:rPr>
          <w:t>(四)、安全色及安全标志使用要求</w:t>
        </w:r>
        <w:r>
          <w:tab/>
        </w:r>
        <w:r>
          <w:fldChar w:fldCharType="begin"/>
        </w:r>
        <w:r>
          <w:instrText xml:space="preserve"> PAGEREF _Toc20177 \h </w:instrText>
        </w:r>
        <w:r>
          <w:fldChar w:fldCharType="separate"/>
        </w:r>
        <w:r>
          <w:t>47</w:t>
        </w:r>
        <w:r>
          <w:fldChar w:fldCharType="end"/>
        </w:r>
      </w:hyperlink>
    </w:p>
    <w:p>
      <w:pPr>
        <w:pStyle w:val="TOC2"/>
        <w:tabs>
          <w:tab w:val="right" w:leader="dot" w:pos="8306"/>
        </w:tabs>
      </w:pPr>
      <w:hyperlink w:anchor="_Toc24675" w:history="1">
        <w:r>
          <w:rPr>
            <w:rFonts w:ascii="仿宋" w:eastAsia="仿宋" w:hAnsi="仿宋" w:cs="仿宋" w:hint="eastAsia"/>
            <w:lang w:eastAsia="zh-CN"/>
          </w:rPr>
          <w:t>(五)、防尘防毒措施</w:t>
        </w:r>
        <w:r>
          <w:tab/>
        </w:r>
        <w:r>
          <w:fldChar w:fldCharType="begin"/>
        </w:r>
        <w:r>
          <w:instrText xml:space="preserve"> PAGEREF _Toc24675 \h </w:instrText>
        </w:r>
        <w:r>
          <w:fldChar w:fldCharType="separate"/>
        </w:r>
        <w:r>
          <w:t>48</w:t>
        </w:r>
        <w:r>
          <w:fldChar w:fldCharType="end"/>
        </w:r>
      </w:hyperlink>
    </w:p>
    <w:p>
      <w:pPr>
        <w:pStyle w:val="TOC2"/>
        <w:tabs>
          <w:tab w:val="right" w:leader="dot" w:pos="8306"/>
        </w:tabs>
      </w:pPr>
      <w:hyperlink w:anchor="_Toc26425" w:history="1">
        <w:r>
          <w:rPr>
            <w:rFonts w:ascii="仿宋" w:eastAsia="仿宋" w:hAnsi="仿宋" w:cs="仿宋" w:hint="eastAsia"/>
            <w:lang w:eastAsia="zh-CN"/>
          </w:rPr>
          <w:t>(六)、防静电、触电防护及防雷措施</w:t>
        </w:r>
        <w:r>
          <w:tab/>
        </w:r>
        <w:r>
          <w:fldChar w:fldCharType="begin"/>
        </w:r>
        <w:r>
          <w:instrText xml:space="preserve"> PAGEREF _Toc26425 \h </w:instrText>
        </w:r>
        <w:r>
          <w:fldChar w:fldCharType="separate"/>
        </w:r>
        <w:r>
          <w:t>49</w:t>
        </w:r>
        <w:r>
          <w:fldChar w:fldCharType="end"/>
        </w:r>
      </w:hyperlink>
    </w:p>
    <w:p>
      <w:pPr>
        <w:pStyle w:val="TOC2"/>
        <w:tabs>
          <w:tab w:val="right" w:leader="dot" w:pos="8306"/>
        </w:tabs>
      </w:pPr>
      <w:hyperlink w:anchor="_Toc19142" w:history="1">
        <w:r>
          <w:rPr>
            <w:rFonts w:ascii="仿宋" w:eastAsia="仿宋" w:hAnsi="仿宋" w:cs="仿宋" w:hint="eastAsia"/>
            <w:lang w:eastAsia="zh-CN"/>
          </w:rPr>
          <w:t>(七)、机械设备安全保障措施</w:t>
        </w:r>
        <w:r>
          <w:tab/>
        </w:r>
        <w:r>
          <w:fldChar w:fldCharType="begin"/>
        </w:r>
        <w:r>
          <w:instrText xml:space="preserve"> PAGEREF _Toc19142 \h </w:instrText>
        </w:r>
        <w:r>
          <w:fldChar w:fldCharType="separate"/>
        </w:r>
        <w:r>
          <w:t>49</w:t>
        </w:r>
        <w:r>
          <w:fldChar w:fldCharType="end"/>
        </w:r>
      </w:hyperlink>
    </w:p>
    <w:p>
      <w:pPr>
        <w:pStyle w:val="TOC1"/>
        <w:tabs>
          <w:tab w:val="right" w:leader="dot" w:pos="8306"/>
        </w:tabs>
      </w:pPr>
      <w:hyperlink w:anchor="_Toc30688" w:history="1">
        <w:r>
          <w:rPr>
            <w:rFonts w:ascii="仿宋" w:eastAsia="仿宋" w:hAnsi="仿宋" w:cs="仿宋" w:hint="eastAsia"/>
            <w:lang w:eastAsia="zh-CN"/>
          </w:rPr>
          <w:t>十、免疫调节药物项目人力资源管理</w:t>
        </w:r>
        <w:r>
          <w:tab/>
        </w:r>
        <w:r>
          <w:fldChar w:fldCharType="begin"/>
        </w:r>
        <w:r>
          <w:instrText xml:space="preserve"> PAGEREF _Toc30688 \h </w:instrText>
        </w:r>
        <w:r>
          <w:fldChar w:fldCharType="separate"/>
        </w:r>
        <w:r>
          <w:t>51</w:t>
        </w:r>
        <w:r>
          <w:fldChar w:fldCharType="end"/>
        </w:r>
      </w:hyperlink>
    </w:p>
    <w:p>
      <w:pPr>
        <w:pStyle w:val="TOC2"/>
        <w:tabs>
          <w:tab w:val="right" w:leader="dot" w:pos="8306"/>
        </w:tabs>
      </w:pPr>
      <w:hyperlink w:anchor="_Toc27004" w:history="1">
        <w:r>
          <w:rPr>
            <w:rFonts w:ascii="仿宋" w:eastAsia="仿宋" w:hAnsi="仿宋" w:cs="仿宋" w:hint="eastAsia"/>
            <w:lang w:eastAsia="zh-CN"/>
          </w:rPr>
          <w:t>(一)、建立健全的预算管理制度</w:t>
        </w:r>
        <w:r>
          <w:tab/>
        </w:r>
        <w:r>
          <w:fldChar w:fldCharType="begin"/>
        </w:r>
        <w:r>
          <w:instrText xml:space="preserve"> PAGEREF _Toc27004 \h </w:instrText>
        </w:r>
        <w:r>
          <w:fldChar w:fldCharType="separate"/>
        </w:r>
        <w:r>
          <w:t>51</w:t>
        </w:r>
        <w:r>
          <w:fldChar w:fldCharType="end"/>
        </w:r>
      </w:hyperlink>
    </w:p>
    <w:p>
      <w:pPr>
        <w:pStyle w:val="TOC2"/>
        <w:tabs>
          <w:tab w:val="right" w:leader="dot" w:pos="8306"/>
        </w:tabs>
      </w:pPr>
      <w:hyperlink w:anchor="_Toc26972" w:history="1">
        <w:r>
          <w:rPr>
            <w:rFonts w:ascii="仿宋" w:eastAsia="仿宋" w:hAnsi="仿宋" w:cs="仿宋" w:hint="eastAsia"/>
            <w:lang w:eastAsia="zh-CN"/>
          </w:rPr>
          <w:t>(二)、加强资金流动监控</w:t>
        </w:r>
        <w:r>
          <w:tab/>
        </w:r>
        <w:r>
          <w:fldChar w:fldCharType="begin"/>
        </w:r>
        <w:r>
          <w:instrText xml:space="preserve"> PAGEREF _Toc26972 \h </w:instrText>
        </w:r>
        <w:r>
          <w:fldChar w:fldCharType="separate"/>
        </w:r>
        <w:r>
          <w:t>52</w:t>
        </w:r>
        <w:r>
          <w:fldChar w:fldCharType="end"/>
        </w:r>
      </w:hyperlink>
    </w:p>
    <w:p>
      <w:pPr>
        <w:pStyle w:val="TOC2"/>
        <w:tabs>
          <w:tab w:val="right" w:leader="dot" w:pos="8306"/>
        </w:tabs>
      </w:pPr>
      <w:hyperlink w:anchor="_Toc27984" w:history="1">
        <w:r>
          <w:rPr>
            <w:rFonts w:ascii="仿宋" w:eastAsia="仿宋" w:hAnsi="仿宋" w:cs="仿宋" w:hint="eastAsia"/>
            <w:lang w:eastAsia="zh-CN"/>
          </w:rPr>
          <w:t>(三)、制定完善的风险控制机制</w:t>
        </w:r>
        <w:r>
          <w:tab/>
        </w:r>
        <w:r>
          <w:fldChar w:fldCharType="begin"/>
        </w:r>
        <w:r>
          <w:instrText xml:space="preserve"> PAGEREF _Toc27984 \h </w:instrText>
        </w:r>
        <w:r>
          <w:fldChar w:fldCharType="separate"/>
        </w:r>
        <w:r>
          <w:t>53</w:t>
        </w:r>
        <w:r>
          <w:fldChar w:fldCharType="end"/>
        </w:r>
      </w:hyperlink>
    </w:p>
    <w:p>
      <w:pPr>
        <w:pStyle w:val="TOC2"/>
        <w:tabs>
          <w:tab w:val="right" w:leader="dot" w:pos="8306"/>
        </w:tabs>
      </w:pPr>
      <w:hyperlink w:anchor="_Toc4526" w:history="1">
        <w:r>
          <w:rPr>
            <w:rFonts w:ascii="仿宋" w:eastAsia="仿宋" w:hAnsi="仿宋" w:cs="仿宋" w:hint="eastAsia"/>
            <w:lang w:eastAsia="zh-CN"/>
          </w:rPr>
          <w:t>(四)、优化成本管理</w:t>
        </w:r>
        <w:r>
          <w:tab/>
        </w:r>
        <w:r>
          <w:fldChar w:fldCharType="begin"/>
        </w:r>
        <w:r>
          <w:instrText xml:space="preserve"> PAGEREF _Toc4526 \h </w:instrText>
        </w:r>
        <w:r>
          <w:fldChar w:fldCharType="separate"/>
        </w:r>
        <w:r>
          <w:t>54</w:t>
        </w:r>
        <w:r>
          <w:fldChar w:fldCharType="end"/>
        </w:r>
      </w:hyperlink>
    </w:p>
    <w:p>
      <w:pPr>
        <w:pStyle w:val="TOC1"/>
        <w:tabs>
          <w:tab w:val="right" w:leader="dot" w:pos="8306"/>
        </w:tabs>
      </w:pPr>
      <w:hyperlink w:anchor="_Toc8980" w:history="1">
        <w:r>
          <w:rPr>
            <w:rFonts w:ascii="仿宋" w:eastAsia="仿宋" w:hAnsi="仿宋" w:cs="仿宋" w:hint="eastAsia"/>
            <w:lang w:eastAsia="zh-CN"/>
          </w:rPr>
          <w:t>十一、劳动安全生产分析</w:t>
        </w:r>
        <w:r>
          <w:tab/>
        </w:r>
        <w:r>
          <w:fldChar w:fldCharType="begin"/>
        </w:r>
        <w:r>
          <w:instrText xml:space="preserve"> PAGEREF _Toc8980 \h </w:instrText>
        </w:r>
        <w:r>
          <w:fldChar w:fldCharType="separate"/>
        </w:r>
        <w:r>
          <w:t>56</w:t>
        </w:r>
        <w:r>
          <w:fldChar w:fldCharType="end"/>
        </w:r>
      </w:hyperlink>
    </w:p>
    <w:p>
      <w:pPr>
        <w:pStyle w:val="TOC2"/>
        <w:tabs>
          <w:tab w:val="right" w:leader="dot" w:pos="8306"/>
        </w:tabs>
      </w:pPr>
      <w:hyperlink w:anchor="_Toc1485" w:history="1">
        <w:r>
          <w:rPr>
            <w:rFonts w:ascii="仿宋" w:eastAsia="仿宋" w:hAnsi="仿宋" w:cs="仿宋" w:hint="eastAsia"/>
            <w:lang w:eastAsia="zh-CN"/>
          </w:rPr>
          <w:t>(一)、设计依据</w:t>
        </w:r>
        <w:r>
          <w:tab/>
        </w:r>
        <w:r>
          <w:fldChar w:fldCharType="begin"/>
        </w:r>
        <w:r>
          <w:instrText xml:space="preserve"> PAGEREF _Toc1485 \h </w:instrText>
        </w:r>
        <w:r>
          <w:fldChar w:fldCharType="separate"/>
        </w:r>
        <w:r>
          <w:t>56</w:t>
        </w:r>
        <w:r>
          <w:fldChar w:fldCharType="end"/>
        </w:r>
      </w:hyperlink>
    </w:p>
    <w:p>
      <w:pPr>
        <w:pStyle w:val="TOC2"/>
        <w:tabs>
          <w:tab w:val="right" w:leader="dot" w:pos="8306"/>
        </w:tabs>
      </w:pPr>
      <w:hyperlink w:anchor="_Toc8596" w:history="1">
        <w:r>
          <w:rPr>
            <w:rFonts w:ascii="仿宋" w:eastAsia="仿宋" w:hAnsi="仿宋" w:cs="仿宋" w:hint="eastAsia"/>
            <w:lang w:eastAsia="zh-CN"/>
          </w:rPr>
          <w:t>(二)、主要防范措施</w:t>
        </w:r>
        <w:r>
          <w:tab/>
        </w:r>
        <w:r>
          <w:fldChar w:fldCharType="begin"/>
        </w:r>
        <w:r>
          <w:instrText xml:space="preserve"> PAGEREF _Toc8596 \h </w:instrText>
        </w:r>
        <w:r>
          <w:fldChar w:fldCharType="separate"/>
        </w:r>
        <w:r>
          <w:t>57</w:t>
        </w:r>
        <w:r>
          <w:fldChar w:fldCharType="end"/>
        </w:r>
      </w:hyperlink>
    </w:p>
    <w:p>
      <w:pPr>
        <w:pStyle w:val="TOC2"/>
        <w:tabs>
          <w:tab w:val="right" w:leader="dot" w:pos="8306"/>
        </w:tabs>
      </w:pPr>
      <w:hyperlink w:anchor="_Toc10332" w:history="1">
        <w:r>
          <w:rPr>
            <w:rFonts w:ascii="仿宋" w:eastAsia="仿宋" w:hAnsi="仿宋" w:cs="仿宋" w:hint="eastAsia"/>
            <w:lang w:eastAsia="zh-CN"/>
          </w:rPr>
          <w:t>(三)、劳动安全预期效果评价</w:t>
        </w:r>
        <w:r>
          <w:tab/>
        </w:r>
        <w:r>
          <w:fldChar w:fldCharType="begin"/>
        </w:r>
        <w:r>
          <w:instrText xml:space="preserve"> PAGEREF _Toc10332 \h </w:instrText>
        </w:r>
        <w:r>
          <w:fldChar w:fldCharType="separate"/>
        </w:r>
        <w:r>
          <w:t>59</w:t>
        </w:r>
        <w:r>
          <w:fldChar w:fldCharType="end"/>
        </w:r>
      </w:hyperlink>
    </w:p>
    <w:p>
      <w:pPr>
        <w:pStyle w:val="TOC1"/>
        <w:tabs>
          <w:tab w:val="right" w:leader="dot" w:pos="8306"/>
        </w:tabs>
      </w:pPr>
      <w:hyperlink w:anchor="_Toc21468" w:history="1">
        <w:r>
          <w:rPr>
            <w:rFonts w:ascii="仿宋" w:eastAsia="仿宋" w:hAnsi="仿宋" w:cs="仿宋" w:hint="eastAsia"/>
            <w:lang w:eastAsia="zh-CN"/>
          </w:rPr>
          <w:t>十二、战略合作伙伴关系</w:t>
        </w:r>
        <w:r>
          <w:tab/>
        </w:r>
        <w:r>
          <w:fldChar w:fldCharType="begin"/>
        </w:r>
        <w:r>
          <w:instrText xml:space="preserve"> PAGEREF _Toc21468 \h </w:instrText>
        </w:r>
        <w:r>
          <w:fldChar w:fldCharType="separate"/>
        </w:r>
        <w:r>
          <w:t>60</w:t>
        </w:r>
        <w:r>
          <w:fldChar w:fldCharType="end"/>
        </w:r>
      </w:hyperlink>
    </w:p>
    <w:p>
      <w:pPr>
        <w:pStyle w:val="TOC2"/>
        <w:tabs>
          <w:tab w:val="right" w:leader="dot" w:pos="8306"/>
        </w:tabs>
      </w:pPr>
      <w:hyperlink w:anchor="_Toc26439" w:history="1">
        <w:r>
          <w:rPr>
            <w:rFonts w:ascii="仿宋" w:eastAsia="仿宋" w:hAnsi="仿宋" w:cs="仿宋" w:hint="eastAsia"/>
            <w:lang w:eastAsia="zh-CN"/>
          </w:rPr>
          <w:t>(一)、合作伙伴策略</w:t>
        </w:r>
        <w:r>
          <w:tab/>
        </w:r>
        <w:r>
          <w:fldChar w:fldCharType="begin"/>
        </w:r>
        <w:r>
          <w:instrText xml:space="preserve"> PAGEREF _Toc26439 \h </w:instrText>
        </w:r>
        <w:r>
          <w:fldChar w:fldCharType="separate"/>
        </w:r>
        <w:r>
          <w:t>60</w:t>
        </w:r>
        <w:r>
          <w:fldChar w:fldCharType="end"/>
        </w:r>
      </w:hyperlink>
    </w:p>
    <w:p>
      <w:pPr>
        <w:pStyle w:val="TOC2"/>
        <w:tabs>
          <w:tab w:val="right" w:leader="dot" w:pos="8306"/>
        </w:tabs>
      </w:pPr>
      <w:hyperlink w:anchor="_Toc10993" w:history="1">
        <w:r>
          <w:rPr>
            <w:rFonts w:ascii="仿宋" w:eastAsia="仿宋" w:hAnsi="仿宋" w:cs="仿宋" w:hint="eastAsia"/>
            <w:lang w:eastAsia="zh-CN"/>
          </w:rPr>
          <w:t>(二)、合作伙伴选择与合同</w:t>
        </w:r>
        <w:r>
          <w:tab/>
        </w:r>
        <w:r>
          <w:fldChar w:fldCharType="begin"/>
        </w:r>
        <w:r>
          <w:instrText xml:space="preserve"> PAGEREF _Toc10993 \h </w:instrText>
        </w:r>
        <w:r>
          <w:fldChar w:fldCharType="separate"/>
        </w:r>
        <w:r>
          <w:t>60</w:t>
        </w:r>
        <w:r>
          <w:fldChar w:fldCharType="end"/>
        </w:r>
      </w:hyperlink>
    </w:p>
    <w:p>
      <w:pPr>
        <w:pStyle w:val="TOC2"/>
        <w:tabs>
          <w:tab w:val="right" w:leader="dot" w:pos="8306"/>
        </w:tabs>
      </w:pPr>
      <w:hyperlink w:anchor="_Toc26401" w:history="1">
        <w:r>
          <w:rPr>
            <w:rFonts w:ascii="仿宋" w:eastAsia="仿宋" w:hAnsi="仿宋" w:cs="仿宋" w:hint="eastAsia"/>
            <w:lang w:eastAsia="zh-CN"/>
          </w:rPr>
          <w:t>(三)、合作伙伴关系管理</w:t>
        </w:r>
        <w:r>
          <w:tab/>
        </w:r>
        <w:r>
          <w:fldChar w:fldCharType="begin"/>
        </w:r>
        <w:r>
          <w:instrText xml:space="preserve"> PAGEREF _Toc26401 \h </w:instrText>
        </w:r>
        <w:r>
          <w:fldChar w:fldCharType="separate"/>
        </w:r>
        <w:r>
          <w:t>61</w:t>
        </w:r>
        <w:r>
          <w:fldChar w:fldCharType="end"/>
        </w:r>
      </w:hyperlink>
    </w:p>
    <w:p>
      <w:pPr>
        <w:pStyle w:val="TOC1"/>
        <w:tabs>
          <w:tab w:val="right" w:leader="dot" w:pos="8306"/>
        </w:tabs>
      </w:pPr>
      <w:hyperlink w:anchor="_Toc23097" w:history="1">
        <w:r>
          <w:rPr>
            <w:rFonts w:ascii="仿宋" w:eastAsia="仿宋" w:hAnsi="仿宋" w:cs="仿宋" w:hint="eastAsia"/>
            <w:lang w:eastAsia="zh-CN"/>
          </w:rPr>
          <w:t>十三、环境保护与治理方案</w:t>
        </w:r>
        <w:r>
          <w:tab/>
        </w:r>
        <w:r>
          <w:fldChar w:fldCharType="begin"/>
        </w:r>
        <w:r>
          <w:instrText xml:space="preserve"> PAGEREF _Toc23097 \h </w:instrText>
        </w:r>
        <w:r>
          <w:fldChar w:fldCharType="separate"/>
        </w:r>
        <w:r>
          <w:t>62</w:t>
        </w:r>
        <w:r>
          <w:fldChar w:fldCharType="end"/>
        </w:r>
      </w:hyperlink>
    </w:p>
    <w:p>
      <w:pPr>
        <w:pStyle w:val="TOC2"/>
        <w:tabs>
          <w:tab w:val="right" w:leader="dot" w:pos="8306"/>
        </w:tabs>
      </w:pPr>
      <w:hyperlink w:anchor="_Toc4714" w:history="1">
        <w:r>
          <w:rPr>
            <w:rFonts w:ascii="仿宋" w:eastAsia="仿宋" w:hAnsi="仿宋" w:cs="仿宋" w:hint="eastAsia"/>
            <w:lang w:eastAsia="zh-CN"/>
          </w:rPr>
          <w:t>(一)、项目环境影响评估</w:t>
        </w:r>
        <w:r>
          <w:tab/>
        </w:r>
        <w:r>
          <w:fldChar w:fldCharType="begin"/>
        </w:r>
        <w:r>
          <w:instrText xml:space="preserve"> PAGEREF _Toc4714 \h </w:instrText>
        </w:r>
        <w:r>
          <w:fldChar w:fldCharType="separate"/>
        </w:r>
        <w:r>
          <w:t>62</w:t>
        </w:r>
        <w:r>
          <w:fldChar w:fldCharType="end"/>
        </w:r>
      </w:hyperlink>
    </w:p>
    <w:p>
      <w:pPr>
        <w:pStyle w:val="TOC2"/>
        <w:tabs>
          <w:tab w:val="right" w:leader="dot" w:pos="8306"/>
        </w:tabs>
      </w:pPr>
      <w:hyperlink w:anchor="_Toc23578" w:history="1">
        <w:r>
          <w:rPr>
            <w:rFonts w:ascii="仿宋" w:eastAsia="仿宋" w:hAnsi="仿宋" w:cs="仿宋" w:hint="eastAsia"/>
            <w:lang w:eastAsia="zh-CN"/>
          </w:rPr>
          <w:t>(二)、环境保护措施与治理方案</w:t>
        </w:r>
        <w:r>
          <w:tab/>
        </w:r>
        <w:r>
          <w:fldChar w:fldCharType="begin"/>
        </w:r>
        <w:r>
          <w:instrText xml:space="preserve"> PAGEREF _Toc23578 \h </w:instrText>
        </w:r>
        <w:r>
          <w:fldChar w:fldCharType="separate"/>
        </w:r>
        <w:r>
          <w:t>62</w:t>
        </w:r>
        <w:r>
          <w:fldChar w:fldCharType="end"/>
        </w:r>
      </w:hyperlink>
    </w:p>
    <w:p>
      <w:pPr>
        <w:pStyle w:val="TOC1"/>
        <w:tabs>
          <w:tab w:val="right" w:leader="dot" w:pos="8306"/>
        </w:tabs>
      </w:pPr>
      <w:hyperlink w:anchor="_Toc29748" w:history="1">
        <w:r>
          <w:rPr>
            <w:rFonts w:ascii="仿宋" w:eastAsia="仿宋" w:hAnsi="仿宋" w:cs="仿宋" w:hint="eastAsia"/>
            <w:lang w:eastAsia="zh-CN"/>
          </w:rPr>
          <w:t>十四、安全与应急管理</w:t>
        </w:r>
        <w:r>
          <w:tab/>
        </w:r>
        <w:r>
          <w:fldChar w:fldCharType="begin"/>
        </w:r>
        <w:r>
          <w:instrText xml:space="preserve"> PAGEREF _Toc29748 \h </w:instrText>
        </w:r>
        <w:r>
          <w:fldChar w:fldCharType="separate"/>
        </w:r>
        <w:r>
          <w:t>63</w:t>
        </w:r>
        <w:r>
          <w:fldChar w:fldCharType="end"/>
        </w:r>
      </w:hyperlink>
    </w:p>
    <w:p>
      <w:pPr>
        <w:pStyle w:val="TOC2"/>
        <w:tabs>
          <w:tab w:val="right" w:leader="dot" w:pos="8306"/>
        </w:tabs>
      </w:pPr>
      <w:hyperlink w:anchor="_Toc10394" w:history="1">
        <w:r>
          <w:rPr>
            <w:rFonts w:ascii="仿宋" w:eastAsia="仿宋" w:hAnsi="仿宋" w:cs="仿宋" w:hint="eastAsia"/>
            <w:lang w:eastAsia="zh-CN"/>
          </w:rPr>
          <w:t>(一)、安全生产管理</w:t>
        </w:r>
        <w:r>
          <w:tab/>
        </w:r>
        <w:r>
          <w:fldChar w:fldCharType="begin"/>
        </w:r>
        <w:r>
          <w:instrText xml:space="preserve"> PAGEREF _Toc10394 \h </w:instrText>
        </w:r>
        <w:r>
          <w:fldChar w:fldCharType="separate"/>
        </w:r>
        <w:r>
          <w:t>63</w:t>
        </w:r>
        <w:r>
          <w:fldChar w:fldCharType="end"/>
        </w:r>
      </w:hyperlink>
    </w:p>
    <w:p>
      <w:pPr>
        <w:pStyle w:val="TOC2"/>
        <w:tabs>
          <w:tab w:val="right" w:leader="dot" w:pos="8306"/>
        </w:tabs>
      </w:pPr>
      <w:hyperlink w:anchor="_Toc16571" w:history="1">
        <w:r>
          <w:rPr>
            <w:rFonts w:ascii="仿宋" w:eastAsia="仿宋" w:hAnsi="仿宋" w:cs="仿宋" w:hint="eastAsia"/>
            <w:lang w:eastAsia="zh-CN"/>
          </w:rPr>
          <w:t>(二)、应急预案与响应</w:t>
        </w:r>
        <w:r>
          <w:tab/>
        </w:r>
        <w:r>
          <w:fldChar w:fldCharType="begin"/>
        </w:r>
        <w:r>
          <w:instrText xml:space="preserve"> PAGEREF _Toc16571 \h </w:instrText>
        </w:r>
        <w:r>
          <w:fldChar w:fldCharType="separate"/>
        </w:r>
        <w:r>
          <w:t>64</w:t>
        </w:r>
        <w:r>
          <w:fldChar w:fldCharType="end"/>
        </w:r>
      </w:hyperlink>
    </w:p>
    <w:p>
      <w:pPr>
        <w:pStyle w:val="TOC1"/>
        <w:tabs>
          <w:tab w:val="right" w:leader="dot" w:pos="8306"/>
        </w:tabs>
      </w:pPr>
      <w:hyperlink w:anchor="_Toc5644" w:history="1">
        <w:r>
          <w:rPr>
            <w:rFonts w:ascii="仿宋" w:eastAsia="仿宋" w:hAnsi="仿宋" w:cs="仿宋" w:hint="eastAsia"/>
            <w:lang w:eastAsia="zh-CN"/>
          </w:rPr>
          <w:t>十五、经济评价分析</w:t>
        </w:r>
        <w:r>
          <w:tab/>
        </w:r>
        <w:r>
          <w:fldChar w:fldCharType="begin"/>
        </w:r>
        <w:r>
          <w:instrText xml:space="preserve"> PAGEREF _Toc5644 \h </w:instrText>
        </w:r>
        <w:r>
          <w:fldChar w:fldCharType="separate"/>
        </w:r>
        <w:r>
          <w:t>66</w:t>
        </w:r>
        <w:r>
          <w:fldChar w:fldCharType="end"/>
        </w:r>
      </w:hyperlink>
    </w:p>
    <w:p>
      <w:pPr>
        <w:pStyle w:val="TOC2"/>
        <w:tabs>
          <w:tab w:val="right" w:leader="dot" w:pos="8306"/>
        </w:tabs>
      </w:pPr>
      <w:hyperlink w:anchor="_Toc17388" w:history="1">
        <w:r>
          <w:rPr>
            <w:rFonts w:ascii="仿宋" w:eastAsia="仿宋" w:hAnsi="仿宋" w:cs="仿宋" w:hint="eastAsia"/>
            <w:lang w:eastAsia="zh-CN"/>
          </w:rPr>
          <w:t>(一)、经济评价综述</w:t>
        </w:r>
        <w:r>
          <w:tab/>
        </w:r>
        <w:r>
          <w:fldChar w:fldCharType="begin"/>
        </w:r>
        <w:r>
          <w:instrText xml:space="preserve"> PAGEREF _Toc17388 \h </w:instrText>
        </w:r>
        <w:r>
          <w:fldChar w:fldCharType="separate"/>
        </w:r>
        <w:r>
          <w:t>66</w:t>
        </w:r>
        <w:r>
          <w:fldChar w:fldCharType="end"/>
        </w:r>
      </w:hyperlink>
    </w:p>
    <w:p>
      <w:pPr>
        <w:pStyle w:val="TOC2"/>
        <w:tabs>
          <w:tab w:val="right" w:leader="dot" w:pos="8306"/>
        </w:tabs>
      </w:pPr>
      <w:hyperlink w:anchor="_Toc23560" w:history="1">
        <w:r>
          <w:rPr>
            <w:rFonts w:ascii="仿宋" w:eastAsia="仿宋" w:hAnsi="仿宋" w:cs="仿宋" w:hint="eastAsia"/>
            <w:lang w:eastAsia="zh-CN"/>
          </w:rPr>
          <w:t>(二)、经济评价财务测算</w:t>
        </w:r>
        <w:r>
          <w:tab/>
        </w:r>
        <w:r>
          <w:fldChar w:fldCharType="begin"/>
        </w:r>
        <w:r>
          <w:instrText xml:space="preserve"> PAGEREF _Toc23560 \h </w:instrText>
        </w:r>
        <w:r>
          <w:fldChar w:fldCharType="separate"/>
        </w:r>
        <w:r>
          <w:t>66</w:t>
        </w:r>
        <w:r>
          <w:fldChar w:fldCharType="end"/>
        </w:r>
      </w:hyperlink>
    </w:p>
    <w:p>
      <w:pPr>
        <w:pStyle w:val="TOC2"/>
        <w:tabs>
          <w:tab w:val="right" w:leader="dot" w:pos="8306"/>
        </w:tabs>
      </w:pPr>
      <w:hyperlink w:anchor="_Toc27885" w:history="1">
        <w:r>
          <w:rPr>
            <w:rFonts w:ascii="仿宋" w:eastAsia="仿宋" w:hAnsi="仿宋" w:cs="仿宋" w:hint="eastAsia"/>
            <w:lang w:eastAsia="zh-CN"/>
          </w:rPr>
          <w:t>(三)、免疫调节药物项目盈利能力分析</w:t>
        </w:r>
        <w:r>
          <w:tab/>
        </w:r>
        <w:r>
          <w:fldChar w:fldCharType="begin"/>
        </w:r>
        <w:r>
          <w:instrText xml:space="preserve"> PAGEREF _Toc27885 \h </w:instrText>
        </w:r>
        <w:r>
          <w:fldChar w:fldCharType="separate"/>
        </w:r>
        <w:r>
          <w:t>68</w:t>
        </w:r>
        <w:r>
          <w:fldChar w:fldCharType="end"/>
        </w:r>
      </w:hyperlink>
    </w:p>
    <w:p>
      <w:pPr>
        <w:pStyle w:val="TOC1"/>
        <w:tabs>
          <w:tab w:val="right" w:leader="dot" w:pos="8306"/>
        </w:tabs>
      </w:pPr>
      <w:hyperlink w:anchor="_Toc13123" w:history="1">
        <w:r>
          <w:rPr>
            <w:rFonts w:ascii="仿宋" w:eastAsia="仿宋" w:hAnsi="仿宋" w:cs="仿宋" w:hint="eastAsia"/>
            <w:lang w:eastAsia="zh-CN"/>
          </w:rPr>
          <w:t>十六、资源开发及综合利用分析</w:t>
        </w:r>
        <w:r>
          <w:tab/>
        </w:r>
        <w:r>
          <w:fldChar w:fldCharType="begin"/>
        </w:r>
        <w:r>
          <w:instrText xml:space="preserve"> PAGEREF _Toc13123 \h </w:instrText>
        </w:r>
        <w:r>
          <w:fldChar w:fldCharType="separate"/>
        </w:r>
        <w:r>
          <w:t>68</w:t>
        </w:r>
        <w:r>
          <w:fldChar w:fldCharType="end"/>
        </w:r>
      </w:hyperlink>
    </w:p>
    <w:p>
      <w:pPr>
        <w:pStyle w:val="TOC2"/>
        <w:tabs>
          <w:tab w:val="right" w:leader="dot" w:pos="8306"/>
        </w:tabs>
      </w:pPr>
      <w:hyperlink w:anchor="_Toc10021" w:history="1">
        <w:r>
          <w:rPr>
            <w:rFonts w:ascii="仿宋" w:eastAsia="仿宋" w:hAnsi="仿宋" w:cs="仿宋" w:hint="eastAsia"/>
            <w:lang w:eastAsia="zh-CN"/>
          </w:rPr>
          <w:t>(一)、资源开发方案。</w:t>
        </w:r>
        <w:r>
          <w:tab/>
        </w:r>
        <w:r>
          <w:fldChar w:fldCharType="begin"/>
        </w:r>
        <w:r>
          <w:instrText xml:space="preserve"> PAGEREF _Toc10021 \h </w:instrText>
        </w:r>
        <w:r>
          <w:fldChar w:fldCharType="separate"/>
        </w:r>
        <w:r>
          <w:t>68</w:t>
        </w:r>
        <w:r>
          <w:fldChar w:fldCharType="end"/>
        </w:r>
      </w:hyperlink>
    </w:p>
    <w:p>
      <w:pPr>
        <w:pStyle w:val="TOC2"/>
        <w:tabs>
          <w:tab w:val="right" w:leader="dot" w:pos="8306"/>
        </w:tabs>
      </w:pPr>
      <w:hyperlink w:anchor="_Toc8447" w:history="1">
        <w:r>
          <w:rPr>
            <w:rFonts w:ascii="仿宋" w:eastAsia="仿宋" w:hAnsi="仿宋" w:cs="仿宋" w:hint="eastAsia"/>
            <w:lang w:eastAsia="zh-CN"/>
          </w:rPr>
          <w:t>(二)、资源利用方案</w:t>
        </w:r>
        <w:r>
          <w:tab/>
        </w:r>
        <w:r>
          <w:fldChar w:fldCharType="begin"/>
        </w:r>
        <w:r>
          <w:instrText xml:space="preserve"> PAGEREF _Toc8447 \h </w:instrText>
        </w:r>
        <w:r>
          <w:fldChar w:fldCharType="separate"/>
        </w:r>
        <w:r>
          <w:t>69</w:t>
        </w:r>
        <w:r>
          <w:fldChar w:fldCharType="end"/>
        </w:r>
      </w:hyperlink>
    </w:p>
    <w:p>
      <w:pPr>
        <w:pStyle w:val="TOC2"/>
        <w:tabs>
          <w:tab w:val="right" w:leader="dot" w:pos="8306"/>
        </w:tabs>
      </w:pPr>
      <w:hyperlink w:anchor="_Toc29791" w:history="1">
        <w:r>
          <w:rPr>
            <w:rFonts w:ascii="仿宋" w:eastAsia="仿宋" w:hAnsi="仿宋" w:cs="仿宋" w:hint="eastAsia"/>
            <w:lang w:eastAsia="zh-CN"/>
          </w:rPr>
          <w:t>(三)、资源节约措施</w:t>
        </w:r>
        <w:r>
          <w:tab/>
        </w:r>
        <w:r>
          <w:fldChar w:fldCharType="begin"/>
        </w:r>
        <w:r>
          <w:instrText xml:space="preserve"> PAGEREF _Toc29791 \h </w:instrText>
        </w:r>
        <w:r>
          <w:fldChar w:fldCharType="separate"/>
        </w:r>
        <w:r>
          <w:t>71</w:t>
        </w:r>
        <w:r>
          <w:fldChar w:fldCharType="end"/>
        </w:r>
      </w:hyperlink>
    </w:p>
    <w:p>
      <w:pPr>
        <w:pStyle w:val="TOC1"/>
        <w:tabs>
          <w:tab w:val="right" w:leader="dot" w:pos="8306"/>
        </w:tabs>
      </w:pPr>
      <w:hyperlink w:anchor="_Toc13101" w:history="1">
        <w:r>
          <w:rPr>
            <w:rFonts w:ascii="仿宋" w:eastAsia="仿宋" w:hAnsi="仿宋" w:cs="仿宋" w:hint="eastAsia"/>
            <w:lang w:eastAsia="zh-CN"/>
          </w:rPr>
          <w:t>十七、市场趋势与竞争分析</w:t>
        </w:r>
        <w:r>
          <w:tab/>
        </w:r>
        <w:r>
          <w:fldChar w:fldCharType="begin"/>
        </w:r>
        <w:r>
          <w:instrText xml:space="preserve"> PAGEREF _Toc13101 \h </w:instrText>
        </w:r>
        <w:r>
          <w:fldChar w:fldCharType="separate"/>
        </w:r>
        <w:r>
          <w:t>72</w:t>
        </w:r>
        <w:r>
          <w:fldChar w:fldCharType="end"/>
        </w:r>
      </w:hyperlink>
    </w:p>
    <w:p>
      <w:pPr>
        <w:pStyle w:val="TOC2"/>
        <w:tabs>
          <w:tab w:val="right" w:leader="dot" w:pos="8306"/>
        </w:tabs>
      </w:pPr>
      <w:hyperlink w:anchor="_Toc6375" w:history="1">
        <w:r>
          <w:rPr>
            <w:rFonts w:ascii="仿宋" w:eastAsia="仿宋" w:hAnsi="仿宋" w:cs="仿宋" w:hint="eastAsia"/>
            <w:lang w:eastAsia="zh-CN"/>
          </w:rPr>
          <w:t>(一)、行业市场趋势分析</w:t>
        </w:r>
        <w:r>
          <w:tab/>
        </w:r>
        <w:r>
          <w:fldChar w:fldCharType="begin"/>
        </w:r>
        <w:r>
          <w:instrText xml:space="preserve"> PAGEREF _Toc6375 \h </w:instrText>
        </w:r>
        <w:r>
          <w:fldChar w:fldCharType="separate"/>
        </w:r>
        <w:r>
          <w:t>72</w:t>
        </w:r>
        <w:r>
          <w:fldChar w:fldCharType="end"/>
        </w:r>
      </w:hyperlink>
    </w:p>
    <w:p>
      <w:pPr>
        <w:pStyle w:val="TOC2"/>
        <w:tabs>
          <w:tab w:val="right" w:leader="dot" w:pos="8306"/>
        </w:tabs>
      </w:pPr>
      <w:hyperlink w:anchor="_Toc23164" w:history="1">
        <w:r>
          <w:rPr>
            <w:rFonts w:ascii="仿宋" w:eastAsia="仿宋" w:hAnsi="仿宋" w:cs="仿宋" w:hint="eastAsia"/>
            <w:lang w:eastAsia="zh-CN"/>
          </w:rPr>
          <w:t>(二)、竞争对手动态监测</w:t>
        </w:r>
        <w:r>
          <w:tab/>
        </w:r>
        <w:r>
          <w:fldChar w:fldCharType="begin"/>
        </w:r>
        <w:r>
          <w:instrText xml:space="preserve"> PAGEREF _Toc23164 \h </w:instrText>
        </w:r>
        <w:r>
          <w:fldChar w:fldCharType="separate"/>
        </w:r>
        <w:r>
          <w:t>74</w:t>
        </w:r>
        <w:r>
          <w:fldChar w:fldCharType="end"/>
        </w:r>
      </w:hyperlink>
    </w:p>
    <w:p>
      <w:pPr>
        <w:pStyle w:val="TOC2"/>
        <w:tabs>
          <w:tab w:val="right" w:leader="dot" w:pos="8306"/>
        </w:tabs>
      </w:pPr>
      <w:hyperlink w:anchor="_Toc29157" w:history="1">
        <w:r>
          <w:rPr>
            <w:rFonts w:ascii="仿宋" w:eastAsia="仿宋" w:hAnsi="仿宋" w:cs="仿宋" w:hint="eastAsia"/>
            <w:lang w:eastAsia="zh-CN"/>
          </w:rPr>
          <w:t>(三)、新兴技术与创新趋势</w:t>
        </w:r>
        <w:r>
          <w:tab/>
        </w:r>
        <w:r>
          <w:fldChar w:fldCharType="begin"/>
        </w:r>
        <w:r>
          <w:instrText xml:space="preserve"> PAGEREF _Toc29157 \h </w:instrText>
        </w:r>
        <w:r>
          <w:fldChar w:fldCharType="separate"/>
        </w:r>
        <w:r>
          <w:t>76</w:t>
        </w:r>
        <w:r>
          <w:fldChar w:fldCharType="end"/>
        </w:r>
      </w:hyperlink>
    </w:p>
    <w:p>
      <w:pPr>
        <w:pStyle w:val="TOC2"/>
        <w:tabs>
          <w:tab w:val="right" w:leader="dot" w:pos="8306"/>
        </w:tabs>
      </w:pPr>
      <w:hyperlink w:anchor="_Toc14815" w:history="1">
        <w:r>
          <w:rPr>
            <w:rFonts w:ascii="仿宋" w:eastAsia="仿宋" w:hAnsi="仿宋" w:cs="仿宋" w:hint="eastAsia"/>
            <w:lang w:eastAsia="zh-CN"/>
          </w:rPr>
          <w:t>(四)、市场机会与威胁评估</w:t>
        </w:r>
        <w:r>
          <w:tab/>
        </w:r>
        <w:r>
          <w:fldChar w:fldCharType="begin"/>
        </w:r>
        <w:r>
          <w:instrText xml:space="preserve"> PAGEREF _Toc14815 \h </w:instrText>
        </w:r>
        <w:r>
          <w:fldChar w:fldCharType="separate"/>
        </w:r>
        <w:r>
          <w:t>78</w:t>
        </w:r>
        <w:r>
          <w:fldChar w:fldCharType="end"/>
        </w:r>
      </w:hyperlink>
    </w:p>
    <w:p>
      <w:pPr>
        <w:pStyle w:val="TOC1"/>
        <w:tabs>
          <w:tab w:val="right" w:leader="dot" w:pos="8306"/>
        </w:tabs>
      </w:pPr>
      <w:hyperlink w:anchor="_Toc3906" w:history="1">
        <w:r>
          <w:rPr>
            <w:rFonts w:ascii="仿宋" w:eastAsia="仿宋" w:hAnsi="仿宋" w:cs="仿宋" w:hint="eastAsia"/>
            <w:lang w:eastAsia="zh-CN"/>
          </w:rPr>
          <w:t>十八、技术创新与研发计划</w:t>
        </w:r>
        <w:r>
          <w:tab/>
        </w:r>
        <w:r>
          <w:fldChar w:fldCharType="begin"/>
        </w:r>
        <w:r>
          <w:instrText xml:space="preserve"> PAGEREF _Toc3906 \h </w:instrText>
        </w:r>
        <w:r>
          <w:fldChar w:fldCharType="separate"/>
        </w:r>
        <w:r>
          <w:t>80</w:t>
        </w:r>
        <w:r>
          <w:fldChar w:fldCharType="end"/>
        </w:r>
      </w:hyperlink>
    </w:p>
    <w:p>
      <w:pPr>
        <w:pStyle w:val="TOC2"/>
        <w:tabs>
          <w:tab w:val="right" w:leader="dot" w:pos="8306"/>
        </w:tabs>
      </w:pPr>
      <w:hyperlink w:anchor="_Toc16215" w:history="1">
        <w:r>
          <w:rPr>
            <w:rFonts w:ascii="仿宋" w:eastAsia="仿宋" w:hAnsi="仿宋" w:cs="仿宋" w:hint="eastAsia"/>
            <w:lang w:eastAsia="zh-CN"/>
          </w:rPr>
          <w:t>(一)、技术创新策略</w:t>
        </w:r>
        <w:r>
          <w:tab/>
        </w:r>
        <w:r>
          <w:fldChar w:fldCharType="begin"/>
        </w:r>
        <w:r>
          <w:instrText xml:space="preserve"> PAGEREF _Toc16215 \h </w:instrText>
        </w:r>
        <w:r>
          <w:fldChar w:fldCharType="separate"/>
        </w:r>
        <w:r>
          <w:t>80</w:t>
        </w:r>
        <w:r>
          <w:fldChar w:fldCharType="end"/>
        </w:r>
      </w:hyperlink>
    </w:p>
    <w:p>
      <w:pPr>
        <w:pStyle w:val="TOC2"/>
        <w:tabs>
          <w:tab w:val="right" w:leader="dot" w:pos="8306"/>
        </w:tabs>
      </w:pPr>
      <w:hyperlink w:anchor="_Toc13771" w:history="1">
        <w:r>
          <w:rPr>
            <w:rFonts w:ascii="仿宋" w:eastAsia="仿宋" w:hAnsi="仿宋" w:cs="仿宋" w:hint="eastAsia"/>
            <w:lang w:eastAsia="zh-CN"/>
          </w:rPr>
          <w:t>(二)、研发资源配置</w:t>
        </w:r>
        <w:r>
          <w:tab/>
        </w:r>
        <w:r>
          <w:fldChar w:fldCharType="begin"/>
        </w:r>
        <w:r>
          <w:instrText xml:space="preserve"> PAGEREF _Toc13771 \h </w:instrText>
        </w:r>
        <w:r>
          <w:fldChar w:fldCharType="separate"/>
        </w:r>
        <w:r>
          <w:t>81</w:t>
        </w:r>
        <w:r>
          <w:fldChar w:fldCharType="end"/>
        </w:r>
      </w:hyperlink>
    </w:p>
    <w:p>
      <w:pPr>
        <w:pStyle w:val="TOC2"/>
        <w:tabs>
          <w:tab w:val="right" w:leader="dot" w:pos="8306"/>
        </w:tabs>
      </w:pPr>
      <w:hyperlink w:anchor="_Toc14343" w:history="1">
        <w:r>
          <w:rPr>
            <w:rFonts w:ascii="仿宋" w:eastAsia="仿宋" w:hAnsi="仿宋" w:cs="仿宋" w:hint="eastAsia"/>
            <w:lang w:eastAsia="zh-CN"/>
          </w:rPr>
          <w:t>(三)、技术合作伙伴关系建设</w:t>
        </w:r>
        <w:r>
          <w:tab/>
        </w:r>
        <w:r>
          <w:fldChar w:fldCharType="begin"/>
        </w:r>
        <w:r>
          <w:instrText xml:space="preserve"> PAGEREF _Toc14343 \h </w:instrText>
        </w:r>
        <w:r>
          <w:fldChar w:fldCharType="separate"/>
        </w:r>
        <w:r>
          <w:t>82</w:t>
        </w:r>
        <w:r>
          <w:fldChar w:fldCharType="end"/>
        </w:r>
      </w:hyperlink>
    </w:p>
    <w:p>
      <w:pPr>
        <w:pStyle w:val="TOC1"/>
        <w:tabs>
          <w:tab w:val="right" w:leader="dot" w:pos="8306"/>
        </w:tabs>
      </w:pPr>
      <w:hyperlink w:anchor="_Toc21372" w:history="1">
        <w:r>
          <w:rPr>
            <w:rFonts w:ascii="仿宋" w:eastAsia="仿宋" w:hAnsi="仿宋" w:cs="仿宋" w:hint="eastAsia"/>
            <w:lang w:eastAsia="zh-CN"/>
          </w:rPr>
          <w:t>十九、风险识别与分类</w:t>
        </w:r>
        <w:r>
          <w:tab/>
        </w:r>
        <w:r>
          <w:fldChar w:fldCharType="begin"/>
        </w:r>
        <w:r>
          <w:instrText xml:space="preserve"> PAGEREF _Toc21372 \h </w:instrText>
        </w:r>
        <w:r>
          <w:fldChar w:fldCharType="separate"/>
        </w:r>
        <w:r>
          <w:t>83</w:t>
        </w:r>
        <w:r>
          <w:fldChar w:fldCharType="end"/>
        </w:r>
      </w:hyperlink>
    </w:p>
    <w:p>
      <w:pPr>
        <w:pStyle w:val="TOC2"/>
        <w:tabs>
          <w:tab w:val="right" w:leader="dot" w:pos="8306"/>
        </w:tabs>
      </w:pPr>
      <w:hyperlink w:anchor="_Toc25043" w:history="1">
        <w:r>
          <w:rPr>
            <w:rFonts w:ascii="仿宋" w:eastAsia="仿宋" w:hAnsi="仿宋" w:cs="仿宋" w:hint="eastAsia"/>
            <w:lang w:eastAsia="zh-CN"/>
          </w:rPr>
          <w:t>(一)、风险识别</w:t>
        </w:r>
        <w:r>
          <w:tab/>
        </w:r>
        <w:r>
          <w:fldChar w:fldCharType="begin"/>
        </w:r>
        <w:r>
          <w:instrText xml:space="preserve"> PAGEREF _Toc25043 \h </w:instrText>
        </w:r>
        <w:r>
          <w:fldChar w:fldCharType="separate"/>
        </w:r>
        <w:r>
          <w:t>83</w:t>
        </w:r>
        <w:r>
          <w:fldChar w:fldCharType="end"/>
        </w:r>
      </w:hyperlink>
    </w:p>
    <w:p>
      <w:pPr>
        <w:pStyle w:val="TOC2"/>
        <w:tabs>
          <w:tab w:val="right" w:leader="dot" w:pos="8306"/>
        </w:tabs>
      </w:pPr>
      <w:hyperlink w:anchor="_Toc32535" w:history="1">
        <w:r>
          <w:rPr>
            <w:rFonts w:ascii="仿宋" w:eastAsia="仿宋" w:hAnsi="仿宋" w:cs="仿宋" w:hint="eastAsia"/>
            <w:lang w:eastAsia="zh-CN"/>
          </w:rPr>
          <w:t>(二)、风险分类</w:t>
        </w:r>
        <w:r>
          <w:tab/>
        </w:r>
        <w:r>
          <w:fldChar w:fldCharType="begin"/>
        </w:r>
        <w:r>
          <w:instrText xml:space="preserve"> PAGEREF _Toc32535 \h </w:instrText>
        </w:r>
        <w:r>
          <w:fldChar w:fldCharType="separate"/>
        </w:r>
        <w:r>
          <w:t>84</w:t>
        </w:r>
        <w:r>
          <w:fldChar w:fldCharType="end"/>
        </w:r>
      </w:hyperlink>
    </w:p>
    <w:p>
      <w:pPr>
        <w:pStyle w:val="TOC1"/>
        <w:tabs>
          <w:tab w:val="right" w:leader="dot" w:pos="8306"/>
        </w:tabs>
      </w:pPr>
      <w:hyperlink w:anchor="_Toc20257" w:history="1">
        <w:r>
          <w:rPr>
            <w:rFonts w:ascii="仿宋" w:eastAsia="仿宋" w:hAnsi="仿宋" w:cs="仿宋" w:hint="eastAsia"/>
            <w:lang w:eastAsia="zh-CN"/>
          </w:rPr>
          <w:t>二十、第四十八章员工环保与可持续发展</w:t>
        </w:r>
        <w:r>
          <w:tab/>
        </w:r>
        <w:r>
          <w:fldChar w:fldCharType="begin"/>
        </w:r>
        <w:r>
          <w:instrText xml:space="preserve"> PAGEREF _Toc20257 \h </w:instrText>
        </w:r>
        <w:r>
          <w:fldChar w:fldCharType="separate"/>
        </w:r>
        <w:r>
          <w:t>86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9583" w:history="1">
        <w:r>
          <w:rPr>
            <w:rFonts w:ascii="仿宋" w:eastAsia="仿宋" w:hAnsi="仿宋" w:cs="仿宋" w:hint="eastAsia"/>
            <w:lang w:eastAsia="zh-CN"/>
          </w:rPr>
          <w:t>(一)、环保意识与培训</w:t>
        </w:r>
        <w:r>
          <w:tab/>
        </w:r>
        <w:r>
          <w:fldChar w:fldCharType="begin"/>
        </w:r>
        <w:r>
          <w:instrText xml:space="preserve"> PAGEREF _Toc9583 \h </w:instrText>
        </w:r>
        <w:r>
          <w:fldChar w:fldCharType="separate"/>
        </w:r>
        <w:r>
          <w:t>86</w:t>
        </w:r>
        <w:r>
          <w:fldChar w:fldCharType="end"/>
        </w:r>
      </w:hyperlink>
    </w:p>
    <w:p>
      <w:pPr>
        <w:pStyle w:val="TOC2"/>
        <w:tabs>
          <w:tab w:val="right" w:leader="dot" w:pos="8306"/>
        </w:tabs>
      </w:pPr>
      <w:hyperlink w:anchor="_Toc21876" w:history="1">
        <w:r>
          <w:rPr>
            <w:rFonts w:ascii="仿宋" w:eastAsia="仿宋" w:hAnsi="仿宋" w:cs="仿宋" w:hint="eastAsia"/>
            <w:lang w:eastAsia="zh-CN"/>
          </w:rPr>
          <w:t>(二)、公司环保文化的传播</w:t>
        </w:r>
        <w:r>
          <w:tab/>
        </w:r>
        <w:r>
          <w:fldChar w:fldCharType="begin"/>
        </w:r>
        <w:r>
          <w:instrText xml:space="preserve"> PAGEREF _Toc21876 \h </w:instrText>
        </w:r>
        <w:r>
          <w:fldChar w:fldCharType="separate"/>
        </w:r>
        <w:r>
          <w:t>87</w:t>
        </w:r>
        <w:r>
          <w:fldChar w:fldCharType="end"/>
        </w:r>
      </w:hyperlink>
    </w:p>
    <w:p>
      <w:pPr>
        <w:pStyle w:val="TOC2"/>
        <w:tabs>
          <w:tab w:val="right" w:leader="dot" w:pos="8306"/>
        </w:tabs>
      </w:pPr>
      <w:hyperlink w:anchor="_Toc23055" w:history="1">
        <w:r>
          <w:rPr>
            <w:rFonts w:ascii="仿宋" w:eastAsia="仿宋" w:hAnsi="仿宋" w:cs="仿宋" w:hint="eastAsia"/>
            <w:lang w:eastAsia="zh-CN"/>
          </w:rPr>
          <w:t>(三)、员工参与的环保培训</w:t>
        </w:r>
        <w:r>
          <w:tab/>
        </w:r>
        <w:r>
          <w:fldChar w:fldCharType="begin"/>
        </w:r>
        <w:r>
          <w:instrText xml:space="preserve"> PAGEREF _Toc23055 \h </w:instrText>
        </w:r>
        <w:r>
          <w:fldChar w:fldCharType="separate"/>
        </w:r>
        <w:r>
          <w:t>88</w:t>
        </w:r>
        <w:r>
          <w:fldChar w:fldCharType="end"/>
        </w:r>
      </w:hyperlink>
    </w:p>
    <w:p>
      <w:pPr>
        <w:pStyle w:val="TOC2"/>
        <w:tabs>
          <w:tab w:val="right" w:leader="dot" w:pos="8306"/>
        </w:tabs>
      </w:pPr>
      <w:hyperlink w:anchor="_Toc17902" w:history="1">
        <w:r>
          <w:rPr>
            <w:rFonts w:ascii="仿宋" w:eastAsia="仿宋" w:hAnsi="仿宋" w:cs="仿宋" w:hint="eastAsia"/>
            <w:lang w:eastAsia="zh-CN"/>
          </w:rPr>
          <w:t>(四)、可持续发展目标与实践</w:t>
        </w:r>
        <w:r>
          <w:tab/>
        </w:r>
        <w:r>
          <w:fldChar w:fldCharType="begin"/>
        </w:r>
        <w:r>
          <w:instrText xml:space="preserve"> PAGEREF _Toc17902 \h </w:instrText>
        </w:r>
        <w:r>
          <w:fldChar w:fldCharType="separate"/>
        </w:r>
        <w:r>
          <w:t>89</w:t>
        </w:r>
        <w:r>
          <w:fldChar w:fldCharType="end"/>
        </w:r>
      </w:hyperlink>
    </w:p>
    <w:p>
      <w:pPr>
        <w:pStyle w:val="TOC2"/>
        <w:tabs>
          <w:tab w:val="right" w:leader="dot" w:pos="8306"/>
        </w:tabs>
      </w:pPr>
      <w:hyperlink w:anchor="_Toc11820" w:history="1">
        <w:r>
          <w:rPr>
            <w:rFonts w:ascii="仿宋" w:eastAsia="仿宋" w:hAnsi="仿宋" w:cs="仿宋" w:hint="eastAsia"/>
            <w:lang w:eastAsia="zh-CN"/>
          </w:rPr>
          <w:t>(五)、员工参与可持续项目</w:t>
        </w:r>
        <w:r>
          <w:tab/>
        </w:r>
        <w:r>
          <w:fldChar w:fldCharType="begin"/>
        </w:r>
        <w:r>
          <w:instrText xml:space="preserve"> PAGEREF _Toc11820 \h </w:instrText>
        </w:r>
        <w:r>
          <w:fldChar w:fldCharType="separate"/>
        </w:r>
        <w:r>
          <w:t>90</w:t>
        </w:r>
        <w:r>
          <w:fldChar w:fldCharType="end"/>
        </w:r>
      </w:hyperlink>
    </w:p>
    <w:p>
      <w:pPr>
        <w:pStyle w:val="TOC2"/>
        <w:tabs>
          <w:tab w:val="right" w:leader="dot" w:pos="8306"/>
        </w:tabs>
      </w:pPr>
      <w:hyperlink w:anchor="_Toc26384" w:history="1">
        <w:r>
          <w:rPr>
            <w:rFonts w:ascii="仿宋" w:eastAsia="仿宋" w:hAnsi="仿宋" w:cs="仿宋" w:hint="eastAsia"/>
            <w:lang w:eastAsia="zh-CN"/>
          </w:rPr>
          <w:t>(六)、公司可持续发展的战略规划</w:t>
        </w:r>
        <w:r>
          <w:tab/>
        </w:r>
        <w:r>
          <w:fldChar w:fldCharType="begin"/>
        </w:r>
        <w:r>
          <w:instrText xml:space="preserve"> PAGEREF _Toc26384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8430"/>
      <w:r>
        <w:rPr>
          <w:rFonts w:ascii="仿宋" w:eastAsia="仿宋" w:hAnsi="仿宋" w:cs="仿宋" w:hint="eastAsia"/>
          <w:sz w:val="28"/>
          <w:lang w:eastAsia="zh-CN"/>
        </w:rPr>
        <w:t>一、免疫调节药物项目规划方案</w:t>
      </w:r>
      <w:bookmarkEnd w:id="2"/>
    </w:p>
    <w:p>
      <w:pPr>
        <w:pStyle w:val="Heading2"/>
        <w:rPr>
          <w:rFonts w:ascii="仿宋" w:eastAsia="仿宋" w:hAnsi="仿宋" w:cs="仿宋" w:hint="eastAsia"/>
          <w:lang w:eastAsia="zh-CN"/>
        </w:rPr>
      </w:pPr>
      <w:bookmarkStart w:id="3" w:name="_Toc430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在免疫调节药物行业，我们的产品规划目标是提供卓越的用户体验和实用性，突显以下核心价值：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1. 引领技术创新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我们致力于将先进技术融入产品设计，不断追求创新。通过引入«创新技术1»和«创新技术2»等前沿技术，我们的产品将引领行业发展潮流，给用户带来超越寻常的科技感受。</w:t>
      </w:r>
    </w:p>
    <w:p>
      <w:pPr>
        <w:ind w:firstLine="560" w:firstLineChars="200"/>
        <w:rPr>
          <w:rFonts w:ascii="仿宋" w:eastAsia="仿宋" w:hAnsi="仿宋" w:cs="仿宋" w:hint="eastAsia"/>
          <w:sz w:val="28"/>
        </w:rPr>
      </w:pPr>
      <w:r>
        <w:rPr>
          <w:rFonts w:ascii="仿宋" w:eastAsia="仿宋" w:hAnsi="仿宋" w:cs="仿宋" w:hint="eastAsia"/>
          <w:sz w:val="28"/>
          <w:lang w:eastAsia="zh-CN"/>
        </w:rPr>
        <w:t>2. 个性化定制</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我们深知每位用户的需求独特，因此推出了«附加产品1»和«附加产品2»等个性化定制产品。用户可以根据自身喜好和需求，定制专属于自己的产品，让每个用户都体验独特之处。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环保理念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https://d.book118.com/155032140040011114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免疫调节药物项目融资计划书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免疫调节药物项目融资计划书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免疫调节药物项目融资计划书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免疫调节药物项目融资计划书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免疫调节药物项目融资计划书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876691"/>
    <w:rsid w:val="22876691"/>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55032140040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2024-02-21T14:05:00Z</dcterms:created>
  <dcterms:modified xsi:type="dcterms:W3CDTF">2024-02-21T14:06:00Z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55B8A76B07D74127BEE654184B9F4824_11</vt:lpwstr>
  </property>
  <property fmtid="{D5CDD505-2E9C-101B-9397-08002B2CF9AE}" pid="3" name="KSOProductBuildVer">
    <vt:lpwstr>2052-12.1.0.16250</vt:lpwstr>
  </property>
</Properties>
</file>