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27" w:lineRule="auto"/>
        <w:rPr>
          <w:rFonts w:ascii="Arial"/>
          <w:sz w:val="21"/>
        </w:rPr>
      </w:pPr>
    </w:p>
    <w:p>
      <w:pPr>
        <w:spacing w:before="94" w:line="221" w:lineRule="auto"/>
        <w:ind w:left="404"/>
        <w:outlineLvl w:val="0"/>
        <w:rPr>
          <w:rFonts w:ascii="SimHei" w:eastAsia="SimHei" w:hAnsi="SimHei" w:cs="SimHei"/>
          <w:sz w:val="29"/>
          <w:szCs w:val="29"/>
        </w:rPr>
      </w:pPr>
      <w:r>
        <w:rPr>
          <w:rFonts w:ascii="SimHei" w:eastAsia="SimHei" w:hAnsi="SimHei" w:cs="SimHei"/>
          <w:b/>
          <w:bCs/>
          <w:color w:val="FC0000"/>
          <w:spacing w:val="24"/>
          <w:sz w:val="29"/>
          <w:szCs w:val="29"/>
        </w:rPr>
        <w:t>北师大版生物七下第四单元《人体的营养》单元作业设计</w:t>
      </w:r>
    </w:p>
    <w:p>
      <w:pPr>
        <w:spacing w:line="479" w:lineRule="auto"/>
        <w:rPr>
          <w:rFonts w:ascii="Arial"/>
          <w:sz w:val="21"/>
        </w:rPr>
      </w:pPr>
    </w:p>
    <w:p>
      <w:pPr>
        <w:spacing w:before="94" w:line="223" w:lineRule="auto"/>
        <w:ind w:left="594"/>
        <w:rPr>
          <w:rFonts w:ascii="SimHei" w:eastAsia="SimHei" w:hAnsi="SimHei" w:cs="SimHei"/>
          <w:sz w:val="29"/>
          <w:szCs w:val="29"/>
        </w:rPr>
      </w:pPr>
      <w:r>
        <w:rPr>
          <w:rFonts w:ascii="SimHei" w:eastAsia="SimHei" w:hAnsi="SimHei" w:cs="SimHei"/>
          <w:b/>
          <w:bCs/>
          <w:spacing w:val="-11"/>
          <w:sz w:val="29"/>
          <w:szCs w:val="29"/>
        </w:rPr>
        <w:t>一、单元信息</w:t>
      </w:r>
    </w:p>
    <w:tbl>
      <w:tblPr>
        <w:tblStyle w:val="TableNormal"/>
        <w:tblW w:w="922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264"/>
        <w:gridCol w:w="719"/>
        <w:gridCol w:w="449"/>
        <w:gridCol w:w="1049"/>
        <w:gridCol w:w="1269"/>
        <w:gridCol w:w="1668"/>
        <w:gridCol w:w="2802"/>
      </w:tblGrid>
      <w:tr>
        <w:tblPrEx>
          <w:tblW w:w="922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524"/>
        </w:trPr>
        <w:tc>
          <w:tcPr>
            <w:tcW w:w="1264" w:type="dxa"/>
            <w:vMerge w:val="restart"/>
            <w:tcBorders>
              <w:bottom w:val="nil"/>
            </w:tcBorders>
            <w:shd w:val="clear" w:color="auto" w:fill="D8D8D8"/>
            <w:vAlign w:val="top"/>
          </w:tcPr>
          <w:p>
            <w:pPr>
              <w:pStyle w:val="TableText"/>
              <w:spacing w:before="230" w:line="401" w:lineRule="exact"/>
              <w:ind w:left="388"/>
            </w:pPr>
            <w:r>
              <w:rPr>
                <w:b/>
                <w:bCs/>
                <w:spacing w:val="-5"/>
                <w:position w:val="12"/>
              </w:rPr>
              <w:t>基本</w:t>
            </w:r>
          </w:p>
          <w:p>
            <w:pPr>
              <w:pStyle w:val="TableText"/>
              <w:spacing w:line="219" w:lineRule="auto"/>
              <w:ind w:left="388"/>
            </w:pPr>
            <w:r>
              <w:rPr>
                <w:b/>
                <w:bCs/>
                <w:spacing w:val="2"/>
              </w:rPr>
              <w:t>信息</w:t>
            </w:r>
          </w:p>
        </w:tc>
        <w:tc>
          <w:tcPr>
            <w:tcW w:w="1168" w:type="dxa"/>
            <w:gridSpan w:val="2"/>
            <w:shd w:val="clear" w:color="auto" w:fill="D8D8D8"/>
            <w:vAlign w:val="top"/>
          </w:tcPr>
          <w:p>
            <w:pPr>
              <w:pStyle w:val="TableText"/>
              <w:spacing w:before="139" w:line="219" w:lineRule="auto"/>
              <w:ind w:left="334"/>
            </w:pPr>
            <w:r>
              <w:rPr>
                <w:b/>
                <w:bCs/>
                <w:spacing w:val="-7"/>
              </w:rPr>
              <w:t>学科</w:t>
            </w:r>
          </w:p>
        </w:tc>
        <w:tc>
          <w:tcPr>
            <w:tcW w:w="1049" w:type="dxa"/>
            <w:shd w:val="clear" w:color="auto" w:fill="D8D8D8"/>
            <w:vAlign w:val="top"/>
          </w:tcPr>
          <w:p>
            <w:pPr>
              <w:pStyle w:val="TableText"/>
              <w:spacing w:before="141" w:line="219" w:lineRule="auto"/>
              <w:ind w:left="276"/>
            </w:pPr>
            <w:r>
              <w:rPr>
                <w:b/>
                <w:bCs/>
                <w:spacing w:val="-6"/>
              </w:rPr>
              <w:t>年级</w:t>
            </w:r>
          </w:p>
        </w:tc>
        <w:tc>
          <w:tcPr>
            <w:tcW w:w="1269" w:type="dxa"/>
            <w:shd w:val="clear" w:color="auto" w:fill="D8D8D8"/>
            <w:vAlign w:val="top"/>
          </w:tcPr>
          <w:p>
            <w:pPr>
              <w:pStyle w:val="TableText"/>
              <w:spacing w:before="142" w:line="220" w:lineRule="auto"/>
              <w:ind w:left="387"/>
            </w:pPr>
            <w:r>
              <w:rPr>
                <w:b/>
                <w:bCs/>
                <w:spacing w:val="1"/>
              </w:rPr>
              <w:t>学期</w:t>
            </w:r>
          </w:p>
        </w:tc>
        <w:tc>
          <w:tcPr>
            <w:tcW w:w="1668" w:type="dxa"/>
            <w:shd w:val="clear" w:color="auto" w:fill="D8D8D8"/>
            <w:vAlign w:val="top"/>
          </w:tcPr>
          <w:p>
            <w:pPr>
              <w:pStyle w:val="TableText"/>
              <w:spacing w:before="139" w:line="219" w:lineRule="auto"/>
              <w:ind w:left="348"/>
            </w:pPr>
            <w:r>
              <w:rPr>
                <w:b/>
                <w:bCs/>
                <w:spacing w:val="-5"/>
              </w:rPr>
              <w:t>教材版本</w:t>
            </w:r>
          </w:p>
        </w:tc>
        <w:tc>
          <w:tcPr>
            <w:tcW w:w="2802" w:type="dxa"/>
            <w:shd w:val="clear" w:color="auto" w:fill="D8D8D8"/>
            <w:vAlign w:val="top"/>
          </w:tcPr>
          <w:p>
            <w:pPr>
              <w:pStyle w:val="TableText"/>
              <w:spacing w:before="142" w:line="220" w:lineRule="auto"/>
              <w:ind w:left="920"/>
            </w:pPr>
            <w:r>
              <w:rPr>
                <w:b/>
                <w:bCs/>
                <w:spacing w:val="-5"/>
              </w:rPr>
              <w:t>单元名称</w:t>
            </w:r>
          </w:p>
        </w:tc>
      </w:tr>
      <w:tr>
        <w:tblPrEx>
          <w:tblW w:w="9220" w:type="dxa"/>
          <w:tblInd w:w="70" w:type="dxa"/>
          <w:tblLayout w:type="fixed"/>
        </w:tblPrEx>
        <w:trPr>
          <w:trHeight w:val="569"/>
        </w:trPr>
        <w:tc>
          <w:tcPr>
            <w:tcW w:w="1264" w:type="dxa"/>
            <w:vMerge/>
            <w:tcBorders>
              <w:top w:val="nil"/>
            </w:tcBorders>
            <w:vAlign w:val="top"/>
          </w:tcPr>
          <w:p>
            <w:pPr>
              <w:rPr>
                <w:rFonts w:ascii="Arial"/>
                <w:sz w:val="21"/>
              </w:rPr>
            </w:pPr>
          </w:p>
        </w:tc>
        <w:tc>
          <w:tcPr>
            <w:tcW w:w="1168" w:type="dxa"/>
            <w:gridSpan w:val="2"/>
            <w:vAlign w:val="top"/>
          </w:tcPr>
          <w:p>
            <w:pPr>
              <w:pStyle w:val="TableText"/>
              <w:spacing w:before="172" w:line="221" w:lineRule="auto"/>
              <w:ind w:left="211"/>
            </w:pPr>
            <w:r>
              <w:rPr>
                <w:spacing w:val="4"/>
              </w:rPr>
              <w:t>生物学</w:t>
            </w:r>
          </w:p>
        </w:tc>
        <w:tc>
          <w:tcPr>
            <w:tcW w:w="1049" w:type="dxa"/>
            <w:vAlign w:val="top"/>
          </w:tcPr>
          <w:p>
            <w:pPr>
              <w:pStyle w:val="TableText"/>
              <w:spacing w:before="170" w:line="219" w:lineRule="auto"/>
              <w:ind w:left="152"/>
            </w:pPr>
            <w:r>
              <w:rPr>
                <w:spacing w:val="4"/>
              </w:rPr>
              <w:t>七年级</w:t>
            </w:r>
          </w:p>
        </w:tc>
        <w:tc>
          <w:tcPr>
            <w:tcW w:w="1269" w:type="dxa"/>
            <w:vAlign w:val="top"/>
          </w:tcPr>
          <w:p>
            <w:pPr>
              <w:pStyle w:val="TableText"/>
              <w:spacing w:before="170" w:line="219" w:lineRule="auto"/>
              <w:ind w:left="144"/>
            </w:pPr>
            <w:r>
              <w:rPr>
                <w:spacing w:val="3"/>
              </w:rPr>
              <w:t>第二学期</w:t>
            </w:r>
          </w:p>
        </w:tc>
        <w:tc>
          <w:tcPr>
            <w:tcW w:w="1668" w:type="dxa"/>
            <w:vAlign w:val="top"/>
          </w:tcPr>
          <w:p>
            <w:pPr>
              <w:pStyle w:val="TableText"/>
              <w:spacing w:before="170" w:line="219" w:lineRule="auto"/>
              <w:ind w:left="344"/>
            </w:pPr>
            <w:r>
              <w:rPr>
                <w:spacing w:val="2"/>
              </w:rPr>
              <w:t>北师大版</w:t>
            </w:r>
          </w:p>
        </w:tc>
        <w:tc>
          <w:tcPr>
            <w:tcW w:w="2802" w:type="dxa"/>
            <w:vAlign w:val="top"/>
          </w:tcPr>
          <w:p>
            <w:pPr>
              <w:pStyle w:val="TableText"/>
              <w:spacing w:before="170" w:line="219" w:lineRule="auto"/>
              <w:ind w:left="796"/>
            </w:pPr>
            <w:r>
              <w:rPr>
                <w:spacing w:val="2"/>
              </w:rPr>
              <w:t>人体的营养</w:t>
            </w:r>
          </w:p>
        </w:tc>
      </w:tr>
      <w:tr>
        <w:tblPrEx>
          <w:tblW w:w="9220" w:type="dxa"/>
          <w:tblInd w:w="70" w:type="dxa"/>
          <w:tblLayout w:type="fixed"/>
        </w:tblPrEx>
        <w:trPr>
          <w:trHeight w:val="728"/>
        </w:trPr>
        <w:tc>
          <w:tcPr>
            <w:tcW w:w="1264" w:type="dxa"/>
            <w:shd w:val="clear" w:color="auto" w:fill="D8D8D8"/>
            <w:vAlign w:val="top"/>
          </w:tcPr>
          <w:p>
            <w:pPr>
              <w:pStyle w:val="TableText"/>
              <w:spacing w:before="79" w:line="220" w:lineRule="auto"/>
              <w:ind w:left="388"/>
            </w:pPr>
            <w:r>
              <w:rPr>
                <w:b/>
                <w:bCs/>
                <w:spacing w:val="-6"/>
              </w:rPr>
              <w:t>单元</w:t>
            </w:r>
          </w:p>
          <w:p>
            <w:pPr>
              <w:pStyle w:val="TableText"/>
              <w:spacing w:before="115" w:line="183" w:lineRule="auto"/>
              <w:ind w:left="148"/>
            </w:pPr>
            <w:r>
              <w:rPr>
                <w:b/>
                <w:bCs/>
                <w:spacing w:val="-5"/>
              </w:rPr>
              <w:t>组织方式</w:t>
            </w:r>
          </w:p>
        </w:tc>
        <w:tc>
          <w:tcPr>
            <w:tcW w:w="7956" w:type="dxa"/>
            <w:gridSpan w:val="6"/>
            <w:vAlign w:val="top"/>
          </w:tcPr>
          <w:p>
            <w:pPr>
              <w:pStyle w:val="TableText"/>
              <w:spacing w:before="252" w:line="220" w:lineRule="auto"/>
              <w:ind w:left="371"/>
            </w:pPr>
            <w:r>
              <w:rPr>
                <w:spacing w:val="2"/>
              </w:rPr>
              <w:t>自然单元</w:t>
            </w:r>
          </w:p>
        </w:tc>
      </w:tr>
      <w:tr>
        <w:tblPrEx>
          <w:tblW w:w="9220" w:type="dxa"/>
          <w:tblInd w:w="70" w:type="dxa"/>
          <w:tblLayout w:type="fixed"/>
        </w:tblPrEx>
        <w:trPr>
          <w:trHeight w:val="399"/>
        </w:trPr>
        <w:tc>
          <w:tcPr>
            <w:tcW w:w="1264" w:type="dxa"/>
            <w:vMerge w:val="restart"/>
            <w:tcBorders>
              <w:bottom w:val="nil"/>
            </w:tcBorders>
            <w:shd w:val="clear" w:color="auto" w:fill="D8D8D8"/>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TableText"/>
              <w:spacing w:before="78" w:line="388" w:lineRule="exact"/>
              <w:ind w:left="388"/>
            </w:pPr>
            <w:r>
              <w:rPr>
                <w:b/>
                <w:bCs/>
                <w:spacing w:val="-5"/>
                <w:position w:val="10"/>
              </w:rPr>
              <w:t>课时</w:t>
            </w:r>
          </w:p>
          <w:p>
            <w:pPr>
              <w:pStyle w:val="TableText"/>
              <w:spacing w:line="219" w:lineRule="auto"/>
              <w:ind w:left="388"/>
            </w:pPr>
            <w:r>
              <w:rPr>
                <w:b/>
                <w:bCs/>
                <w:spacing w:val="2"/>
              </w:rPr>
              <w:t>信息</w:t>
            </w:r>
          </w:p>
        </w:tc>
        <w:tc>
          <w:tcPr>
            <w:tcW w:w="719" w:type="dxa"/>
            <w:shd w:val="clear" w:color="auto" w:fill="D8D8D8"/>
            <w:vAlign w:val="top"/>
          </w:tcPr>
          <w:p>
            <w:pPr>
              <w:pStyle w:val="TableText"/>
              <w:spacing w:before="81" w:line="221" w:lineRule="auto"/>
              <w:ind w:left="114"/>
            </w:pPr>
            <w:r>
              <w:rPr>
                <w:b/>
                <w:bCs/>
                <w:spacing w:val="-5"/>
              </w:rPr>
              <w:t>序号</w:t>
            </w:r>
          </w:p>
        </w:tc>
        <w:tc>
          <w:tcPr>
            <w:tcW w:w="2767" w:type="dxa"/>
            <w:gridSpan w:val="3"/>
            <w:shd w:val="clear" w:color="auto" w:fill="D8D8D8"/>
            <w:vAlign w:val="top"/>
          </w:tcPr>
          <w:p>
            <w:pPr>
              <w:pStyle w:val="TableText"/>
              <w:spacing w:before="81" w:line="221" w:lineRule="auto"/>
              <w:ind w:left="895"/>
            </w:pPr>
            <w:r>
              <w:rPr>
                <w:b/>
                <w:bCs/>
                <w:spacing w:val="-5"/>
              </w:rPr>
              <w:t>课时名称</w:t>
            </w:r>
          </w:p>
        </w:tc>
        <w:tc>
          <w:tcPr>
            <w:tcW w:w="4470" w:type="dxa"/>
            <w:gridSpan w:val="2"/>
            <w:shd w:val="clear" w:color="auto" w:fill="D8D8D8"/>
            <w:vAlign w:val="top"/>
          </w:tcPr>
          <w:p>
            <w:pPr>
              <w:pStyle w:val="TableText"/>
              <w:spacing w:before="78" w:line="219" w:lineRule="auto"/>
              <w:ind w:left="1508"/>
            </w:pPr>
            <w:r>
              <w:rPr>
                <w:b/>
                <w:bCs/>
                <w:spacing w:val="-4"/>
              </w:rPr>
              <w:t>对应教材内容</w:t>
            </w:r>
          </w:p>
        </w:tc>
      </w:tr>
      <w:tr>
        <w:tblPrEx>
          <w:tblW w:w="9220" w:type="dxa"/>
          <w:tblInd w:w="70" w:type="dxa"/>
          <w:tblLayout w:type="fixed"/>
        </w:tblPrEx>
        <w:trPr>
          <w:trHeight w:val="379"/>
        </w:trPr>
        <w:tc>
          <w:tcPr>
            <w:tcW w:w="1264" w:type="dxa"/>
            <w:vMerge/>
            <w:tcBorders>
              <w:top w:val="nil"/>
              <w:bottom w:val="nil"/>
            </w:tcBorders>
            <w:vAlign w:val="top"/>
          </w:tcPr>
          <w:p>
            <w:pPr>
              <w:rPr>
                <w:rFonts w:ascii="Arial"/>
                <w:sz w:val="21"/>
              </w:rPr>
            </w:pPr>
          </w:p>
        </w:tc>
        <w:tc>
          <w:tcPr>
            <w:tcW w:w="719" w:type="dxa"/>
            <w:vAlign w:val="top"/>
          </w:tcPr>
          <w:p>
            <w:pPr>
              <w:pStyle w:val="TableText"/>
              <w:spacing w:before="136" w:line="179" w:lineRule="auto"/>
              <w:ind w:left="290"/>
            </w:pPr>
            <w:r>
              <w:t>1</w:t>
            </w:r>
          </w:p>
        </w:tc>
        <w:tc>
          <w:tcPr>
            <w:tcW w:w="2767" w:type="dxa"/>
            <w:gridSpan w:val="3"/>
            <w:vAlign w:val="top"/>
          </w:tcPr>
          <w:p>
            <w:pPr>
              <w:pStyle w:val="TableText"/>
              <w:spacing w:before="73" w:line="219" w:lineRule="auto"/>
              <w:ind w:left="351"/>
            </w:pPr>
            <w:r>
              <w:rPr>
                <w:spacing w:val="1"/>
              </w:rPr>
              <w:t>第4单元第8章第1节</w:t>
            </w:r>
          </w:p>
        </w:tc>
        <w:tc>
          <w:tcPr>
            <w:tcW w:w="4470" w:type="dxa"/>
            <w:gridSpan w:val="2"/>
            <w:vAlign w:val="top"/>
          </w:tcPr>
          <w:p>
            <w:pPr>
              <w:pStyle w:val="TableText"/>
              <w:spacing w:before="74" w:line="219" w:lineRule="auto"/>
              <w:ind w:left="1624"/>
            </w:pPr>
            <w:r>
              <w:rPr>
                <w:spacing w:val="2"/>
              </w:rPr>
              <w:t>人类的食物</w:t>
            </w:r>
          </w:p>
        </w:tc>
      </w:tr>
      <w:tr>
        <w:tblPrEx>
          <w:tblW w:w="9220" w:type="dxa"/>
          <w:tblInd w:w="70" w:type="dxa"/>
          <w:tblLayout w:type="fixed"/>
        </w:tblPrEx>
        <w:trPr>
          <w:trHeight w:val="748"/>
        </w:trPr>
        <w:tc>
          <w:tcPr>
            <w:tcW w:w="1264" w:type="dxa"/>
            <w:vMerge/>
            <w:tcBorders>
              <w:top w:val="nil"/>
              <w:bottom w:val="nil"/>
            </w:tcBorders>
            <w:vAlign w:val="top"/>
          </w:tcPr>
          <w:p>
            <w:pPr>
              <w:rPr>
                <w:rFonts w:ascii="Arial"/>
                <w:sz w:val="21"/>
              </w:rPr>
            </w:pPr>
          </w:p>
        </w:tc>
        <w:tc>
          <w:tcPr>
            <w:tcW w:w="719" w:type="dxa"/>
            <w:vAlign w:val="top"/>
          </w:tcPr>
          <w:p>
            <w:pPr>
              <w:spacing w:line="248" w:lineRule="auto"/>
              <w:rPr>
                <w:rFonts w:ascii="Arial"/>
                <w:sz w:val="21"/>
              </w:rPr>
            </w:pPr>
          </w:p>
          <w:p>
            <w:pPr>
              <w:pStyle w:val="TableText"/>
              <w:spacing w:before="78" w:line="183" w:lineRule="auto"/>
              <w:ind w:left="290"/>
            </w:pPr>
            <w:r>
              <w:t>2</w:t>
            </w:r>
          </w:p>
        </w:tc>
        <w:tc>
          <w:tcPr>
            <w:tcW w:w="2767" w:type="dxa"/>
            <w:gridSpan w:val="3"/>
            <w:vAlign w:val="top"/>
          </w:tcPr>
          <w:p>
            <w:pPr>
              <w:pStyle w:val="TableText"/>
              <w:spacing w:before="134" w:line="232" w:lineRule="auto"/>
              <w:ind w:left="890" w:right="352" w:hanging="539"/>
            </w:pPr>
            <w:r>
              <w:rPr>
                <w:spacing w:val="1"/>
              </w:rPr>
              <w:t xml:space="preserve">第4单元第8章第2节 </w:t>
            </w:r>
            <w:r>
              <w:rPr>
                <w:spacing w:val="3"/>
              </w:rPr>
              <w:t>第一课时</w:t>
            </w:r>
          </w:p>
        </w:tc>
        <w:tc>
          <w:tcPr>
            <w:tcW w:w="4470" w:type="dxa"/>
            <w:gridSpan w:val="2"/>
            <w:vAlign w:val="top"/>
          </w:tcPr>
          <w:p>
            <w:pPr>
              <w:pStyle w:val="TableText"/>
              <w:spacing w:before="126" w:line="219" w:lineRule="auto"/>
              <w:ind w:left="665"/>
            </w:pPr>
            <w:r>
              <w:t>消化管和消化腺组成消化系统</w:t>
            </w:r>
          </w:p>
          <w:p>
            <w:pPr>
              <w:pStyle w:val="TableText"/>
              <w:spacing w:before="64" w:line="202" w:lineRule="auto"/>
              <w:ind w:left="64"/>
            </w:pPr>
            <w:r>
              <w:rPr>
                <w:spacing w:val="1"/>
              </w:rPr>
              <w:t>食物在消化管中逐渐被分解为小分子物质</w:t>
            </w:r>
          </w:p>
        </w:tc>
      </w:tr>
      <w:tr>
        <w:tblPrEx>
          <w:tblW w:w="9220" w:type="dxa"/>
          <w:tblInd w:w="70" w:type="dxa"/>
          <w:tblLayout w:type="fixed"/>
        </w:tblPrEx>
        <w:trPr>
          <w:trHeight w:val="739"/>
        </w:trPr>
        <w:tc>
          <w:tcPr>
            <w:tcW w:w="1264" w:type="dxa"/>
            <w:vMerge/>
            <w:tcBorders>
              <w:top w:val="nil"/>
              <w:bottom w:val="nil"/>
            </w:tcBorders>
            <w:vAlign w:val="top"/>
          </w:tcPr>
          <w:p>
            <w:pPr>
              <w:rPr>
                <w:rFonts w:ascii="Arial"/>
                <w:sz w:val="21"/>
              </w:rPr>
            </w:pPr>
          </w:p>
        </w:tc>
        <w:tc>
          <w:tcPr>
            <w:tcW w:w="719" w:type="dxa"/>
            <w:vAlign w:val="top"/>
          </w:tcPr>
          <w:p>
            <w:pPr>
              <w:rPr>
                <w:rFonts w:ascii="Arial"/>
                <w:sz w:val="21"/>
              </w:rPr>
            </w:pPr>
          </w:p>
          <w:p>
            <w:pPr>
              <w:pStyle w:val="TableText"/>
              <w:spacing w:before="78" w:line="183" w:lineRule="auto"/>
              <w:ind w:left="290"/>
            </w:pPr>
            <w:r>
              <w:t>3</w:t>
            </w:r>
          </w:p>
        </w:tc>
        <w:tc>
          <w:tcPr>
            <w:tcW w:w="2767" w:type="dxa"/>
            <w:gridSpan w:val="3"/>
            <w:vAlign w:val="top"/>
          </w:tcPr>
          <w:p>
            <w:pPr>
              <w:pStyle w:val="TableText"/>
              <w:spacing w:before="146" w:line="224" w:lineRule="auto"/>
              <w:ind w:left="890" w:right="352" w:hanging="539"/>
            </w:pPr>
            <w:r>
              <w:rPr>
                <w:spacing w:val="1"/>
              </w:rPr>
              <w:t xml:space="preserve">第4单元第8章第2节 </w:t>
            </w:r>
            <w:r>
              <w:rPr>
                <w:spacing w:val="3"/>
              </w:rPr>
              <w:t>第二课时</w:t>
            </w:r>
          </w:p>
        </w:tc>
        <w:tc>
          <w:tcPr>
            <w:tcW w:w="4470" w:type="dxa"/>
            <w:gridSpan w:val="2"/>
            <w:vAlign w:val="top"/>
          </w:tcPr>
          <w:p>
            <w:pPr>
              <w:pStyle w:val="TableText"/>
              <w:spacing w:before="138" w:line="227" w:lineRule="auto"/>
              <w:ind w:left="1984" w:right="64" w:hanging="1920"/>
            </w:pPr>
            <w:r>
              <w:t>小分子营养物质通过消化管上皮细胞进入</w:t>
            </w:r>
            <w:r>
              <w:rPr>
                <w:spacing w:val="9"/>
              </w:rPr>
              <w:t xml:space="preserve"> </w:t>
            </w:r>
            <w:r>
              <w:rPr>
                <w:spacing w:val="5"/>
              </w:rPr>
              <w:t>血液</w:t>
            </w:r>
          </w:p>
        </w:tc>
      </w:tr>
      <w:tr>
        <w:tblPrEx>
          <w:tblW w:w="9220" w:type="dxa"/>
          <w:tblInd w:w="70" w:type="dxa"/>
          <w:tblLayout w:type="fixed"/>
        </w:tblPrEx>
        <w:trPr>
          <w:trHeight w:val="384"/>
        </w:trPr>
        <w:tc>
          <w:tcPr>
            <w:tcW w:w="1264" w:type="dxa"/>
            <w:vMerge/>
            <w:tcBorders>
              <w:top w:val="nil"/>
            </w:tcBorders>
            <w:vAlign w:val="top"/>
          </w:tcPr>
          <w:p>
            <w:pPr>
              <w:rPr>
                <w:rFonts w:ascii="Arial"/>
                <w:sz w:val="21"/>
              </w:rPr>
            </w:pPr>
          </w:p>
        </w:tc>
        <w:tc>
          <w:tcPr>
            <w:tcW w:w="719" w:type="dxa"/>
            <w:vAlign w:val="top"/>
          </w:tcPr>
          <w:p>
            <w:pPr>
              <w:pStyle w:val="TableText"/>
              <w:spacing w:before="140" w:line="180" w:lineRule="auto"/>
              <w:ind w:left="290"/>
            </w:pPr>
            <w:r>
              <w:t>4</w:t>
            </w:r>
          </w:p>
        </w:tc>
        <w:tc>
          <w:tcPr>
            <w:tcW w:w="2767" w:type="dxa"/>
            <w:gridSpan w:val="3"/>
            <w:vAlign w:val="top"/>
          </w:tcPr>
          <w:p>
            <w:pPr>
              <w:pStyle w:val="TableText"/>
              <w:spacing w:before="77" w:line="219" w:lineRule="auto"/>
              <w:ind w:left="351"/>
            </w:pPr>
            <w:r>
              <w:rPr>
                <w:spacing w:val="1"/>
              </w:rPr>
              <w:t>第4单元第8章第3节</w:t>
            </w:r>
          </w:p>
        </w:tc>
        <w:tc>
          <w:tcPr>
            <w:tcW w:w="4470" w:type="dxa"/>
            <w:gridSpan w:val="2"/>
            <w:vAlign w:val="top"/>
          </w:tcPr>
          <w:p>
            <w:pPr>
              <w:pStyle w:val="TableText"/>
              <w:spacing w:before="79" w:line="220" w:lineRule="auto"/>
              <w:ind w:left="1144"/>
            </w:pPr>
            <w:r>
              <w:rPr>
                <w:spacing w:val="1"/>
              </w:rPr>
              <w:t>合理膳食与食品安全</w:t>
            </w:r>
          </w:p>
        </w:tc>
      </w:tr>
    </w:tbl>
    <w:p>
      <w:pPr>
        <w:sectPr>
          <w:footerReference w:type="default" r:id="rId4"/>
          <w:pgSz w:w="11910" w:h="16840"/>
          <w:pgMar w:top="1431" w:right="1150" w:bottom="1158" w:left="1269" w:header="0" w:footer="1019" w:gutter="0"/>
          <w:cols w:space="708"/>
        </w:sectPr>
      </w:pPr>
    </w:p>
    <w:p>
      <w:pPr>
        <w:pStyle w:val="BodyText"/>
        <w:spacing w:before="192" w:line="7321" w:lineRule="exact"/>
      </w:pPr>
      <w:r>
        <w:rPr>
          <w:position w:val="-146"/>
        </w:rPr>
        <w:pict>
          <v:group id="_x0000_i1025" style="width:474.55pt;height:366.1pt;mso-position-horizontal-relative:char;mso-position-vertical-relative:line" coordorigin="0,0" coordsize="9490,7322"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9490;height:4491;position:absolute;top:2492" filled="f" stroked="f">
              <v:imagedata r:id="rId5" o:title=""/>
            </v:shape>
            <v:shapetype id="_x0000_t202" coordsize="21600,21600" o:spt="202" path="m,l,21600r21600,l21600,xe">
              <v:stroke joinstyle="miter"/>
              <v:path gradientshapeok="t" o:connecttype="rect"/>
            </v:shapetype>
            <v:shape id="_x0000_s1027" type="#_x0000_t202" style="width:9180;height:7362;left:90;position:absolute;top:-20" filled="f" stroked="f">
              <o:lock v:ext="edit" aspectratio="f"/>
              <v:textbox inset="0,0,0,0">
                <w:txbxContent>
                  <w:p>
                    <w:pPr>
                      <w:spacing w:before="20" w:line="222" w:lineRule="auto"/>
                      <w:ind w:left="594"/>
                      <w:rPr>
                        <w:rFonts w:ascii="SimHei" w:eastAsia="SimHei" w:hAnsi="SimHei" w:cs="SimHei"/>
                        <w:sz w:val="29"/>
                        <w:szCs w:val="29"/>
                      </w:rPr>
                    </w:pPr>
                    <w:r>
                      <w:rPr>
                        <w:rFonts w:ascii="SimHei" w:eastAsia="SimHei" w:hAnsi="SimHei" w:cs="SimHei"/>
                        <w:b/>
                        <w:bCs/>
                        <w:spacing w:val="-15"/>
                        <w:sz w:val="29"/>
                        <w:szCs w:val="29"/>
                      </w:rPr>
                      <w:t>二、单元分析</w:t>
                    </w:r>
                  </w:p>
                  <w:p>
                    <w:pPr>
                      <w:spacing w:before="247" w:line="221" w:lineRule="auto"/>
                      <w:ind w:left="663"/>
                      <w:rPr>
                        <w:rFonts w:ascii="SimHei" w:eastAsia="SimHei" w:hAnsi="SimHei" w:cs="SimHei"/>
                        <w:sz w:val="22"/>
                        <w:szCs w:val="22"/>
                      </w:rPr>
                    </w:pPr>
                    <w:r>
                      <w:rPr>
                        <w:rFonts w:ascii="SimHei" w:eastAsia="SimHei" w:hAnsi="SimHei" w:cs="SimHei"/>
                        <w:b/>
                        <w:bCs/>
                        <w:spacing w:val="19"/>
                        <w:sz w:val="22"/>
                        <w:szCs w:val="22"/>
                      </w:rPr>
                      <w:t>(一)课程标准要求</w:t>
                    </w:r>
                  </w:p>
                  <w:p>
                    <w:pPr>
                      <w:spacing w:line="275" w:lineRule="auto"/>
                      <w:rPr>
                        <w:rFonts w:ascii="Arial"/>
                        <w:sz w:val="21"/>
                      </w:rPr>
                    </w:pPr>
                  </w:p>
                  <w:p>
                    <w:pPr>
                      <w:spacing w:before="72" w:line="219" w:lineRule="auto"/>
                      <w:ind w:left="503"/>
                      <w:outlineLvl w:val="1"/>
                      <w:rPr>
                        <w:rFonts w:ascii="SimSun" w:eastAsia="SimSun" w:hAnsi="SimSun" w:cs="SimSun"/>
                        <w:sz w:val="22"/>
                        <w:szCs w:val="22"/>
                      </w:rPr>
                    </w:pPr>
                    <w:r>
                      <w:rPr>
                        <w:rFonts w:ascii="SimSun" w:eastAsia="SimSun" w:hAnsi="SimSun" w:cs="SimSun"/>
                        <w:b/>
                        <w:bCs/>
                        <w:sz w:val="22"/>
                        <w:szCs w:val="22"/>
                      </w:rPr>
                      <w:t>1.</w:t>
                    </w:r>
                    <w:r>
                      <w:rPr>
                        <w:rFonts w:ascii="SimSun" w:eastAsia="SimSun" w:hAnsi="SimSun" w:cs="SimSun"/>
                        <w:spacing w:val="49"/>
                        <w:sz w:val="22"/>
                        <w:szCs w:val="22"/>
                      </w:rPr>
                      <w:t xml:space="preserve"> </w:t>
                    </w:r>
                    <w:r>
                      <w:rPr>
                        <w:rFonts w:ascii="SimSun" w:eastAsia="SimSun" w:hAnsi="SimSun" w:cs="SimSun"/>
                        <w:b/>
                        <w:bCs/>
                        <w:sz w:val="22"/>
                        <w:szCs w:val="22"/>
                      </w:rPr>
                      <w:t>内容要求</w:t>
                    </w:r>
                  </w:p>
                  <w:p>
                    <w:pPr>
                      <w:spacing w:before="171" w:line="497" w:lineRule="exact"/>
                      <w:ind w:right="20"/>
                      <w:jc w:val="right"/>
                      <w:rPr>
                        <w:rFonts w:ascii="SimSun" w:eastAsia="SimSun" w:hAnsi="SimSun" w:cs="SimSun"/>
                        <w:sz w:val="22"/>
                        <w:szCs w:val="22"/>
                      </w:rPr>
                    </w:pPr>
                    <w:r>
                      <w:rPr>
                        <w:rFonts w:ascii="SimSun" w:eastAsia="SimSun" w:hAnsi="SimSun" w:cs="SimSun"/>
                        <w:spacing w:val="28"/>
                        <w:position w:val="21"/>
                        <w:sz w:val="22"/>
                        <w:szCs w:val="22"/>
                      </w:rPr>
                      <w:t>本单元内容属于《义务教育生物学课程标准(2022年版)》中第5个学习主题“人</w:t>
                    </w:r>
                  </w:p>
                  <w:p>
                    <w:pPr>
                      <w:spacing w:line="216" w:lineRule="auto"/>
                      <w:ind w:left="20"/>
                      <w:rPr>
                        <w:rFonts w:ascii="SimSun" w:eastAsia="SimSun" w:hAnsi="SimSun" w:cs="SimSun"/>
                        <w:sz w:val="22"/>
                        <w:szCs w:val="22"/>
                      </w:rPr>
                    </w:pPr>
                    <w:r>
                      <w:rPr>
                        <w:rFonts w:ascii="SimSun" w:eastAsia="SimSun" w:hAnsi="SimSun" w:cs="SimSun"/>
                        <w:spacing w:val="18"/>
                        <w:sz w:val="22"/>
                        <w:szCs w:val="22"/>
                      </w:rPr>
                      <w:t>体生理与健康”,其对应内容要求如下：</w:t>
                    </w:r>
                  </w:p>
                  <w:p>
                    <w:pPr>
                      <w:spacing w:line="249" w:lineRule="auto"/>
                      <w:rPr>
                        <w:rFonts w:ascii="Arial"/>
                        <w:sz w:val="21"/>
                      </w:rPr>
                    </w:pPr>
                  </w:p>
                  <w:p>
                    <w:pPr>
                      <w:spacing w:before="72" w:line="219" w:lineRule="auto"/>
                      <w:ind w:left="903"/>
                      <w:rPr>
                        <w:rFonts w:ascii="SimSun" w:eastAsia="SimSun" w:hAnsi="SimSun" w:cs="SimSun"/>
                        <w:sz w:val="22"/>
                        <w:szCs w:val="22"/>
                      </w:rPr>
                    </w:pPr>
                    <w:r>
                      <w:rPr>
                        <w:rFonts w:ascii="SimSun" w:eastAsia="SimSun" w:hAnsi="SimSun" w:cs="SimSun"/>
                        <w:b/>
                        <w:bCs/>
                        <w:spacing w:val="-16"/>
                        <w:sz w:val="22"/>
                        <w:szCs w:val="22"/>
                      </w:rPr>
                      <w:t>☆大概念：</w:t>
                    </w:r>
                    <w:r>
                      <w:rPr>
                        <w:rFonts w:ascii="SimSun" w:eastAsia="SimSun" w:hAnsi="SimSun" w:cs="SimSun"/>
                        <w:spacing w:val="64"/>
                        <w:sz w:val="22"/>
                        <w:szCs w:val="22"/>
                      </w:rPr>
                      <w:t xml:space="preserve"> </w:t>
                    </w:r>
                    <w:r>
                      <w:rPr>
                        <w:rFonts w:ascii="SimSun" w:eastAsia="SimSun" w:hAnsi="SimSun" w:cs="SimSun"/>
                        <w:spacing w:val="-16"/>
                        <w:sz w:val="22"/>
                        <w:szCs w:val="22"/>
                      </w:rPr>
                      <w:t>人体的结构与功能相适应，各系统协调统一，共同完成复杂的生命活动</w:t>
                    </w:r>
                  </w:p>
                  <w:p>
                    <w:pPr>
                      <w:spacing w:line="296" w:lineRule="auto"/>
                      <w:rPr>
                        <w:rFonts w:ascii="Arial"/>
                        <w:sz w:val="21"/>
                      </w:rPr>
                    </w:pPr>
                  </w:p>
                  <w:p>
                    <w:pPr>
                      <w:spacing w:line="297" w:lineRule="auto"/>
                      <w:rPr>
                        <w:rFonts w:ascii="Arial"/>
                        <w:sz w:val="21"/>
                      </w:rPr>
                    </w:pPr>
                  </w:p>
                  <w:p>
                    <w:pPr>
                      <w:spacing w:before="72" w:line="219" w:lineRule="auto"/>
                      <w:ind w:left="1453"/>
                      <w:rPr>
                        <w:rFonts w:ascii="SimSun" w:eastAsia="SimSun" w:hAnsi="SimSun" w:cs="SimSun"/>
                        <w:sz w:val="22"/>
                        <w:szCs w:val="22"/>
                      </w:rPr>
                    </w:pPr>
                    <w:r>
                      <w:rPr>
                        <w:rFonts w:ascii="SimSun" w:eastAsia="SimSun" w:hAnsi="SimSun" w:cs="SimSun"/>
                        <w:b/>
                        <w:bCs/>
                        <w:spacing w:val="-9"/>
                        <w:sz w:val="22"/>
                        <w:szCs w:val="22"/>
                      </w:rPr>
                      <w:t>☆重要概念1:</w:t>
                    </w:r>
                    <w:r>
                      <w:rPr>
                        <w:rFonts w:ascii="SimSun" w:eastAsia="SimSun" w:hAnsi="SimSun" w:cs="SimSun"/>
                        <w:spacing w:val="-9"/>
                        <w:sz w:val="22"/>
                        <w:szCs w:val="22"/>
                      </w:rPr>
                      <w:t xml:space="preserve"> 人体通过消化系统从外界获取生命活动所需的营养物质</w:t>
                    </w:r>
                  </w:p>
                  <w:p>
                    <w:pPr>
                      <w:spacing w:line="326" w:lineRule="auto"/>
                      <w:rPr>
                        <w:rFonts w:ascii="Arial"/>
                        <w:sz w:val="21"/>
                      </w:rPr>
                    </w:pPr>
                  </w:p>
                  <w:p>
                    <w:pPr>
                      <w:spacing w:line="326" w:lineRule="auto"/>
                      <w:rPr>
                        <w:rFonts w:ascii="Arial"/>
                        <w:sz w:val="21"/>
                      </w:rPr>
                    </w:pPr>
                  </w:p>
                  <w:p>
                    <w:pPr>
                      <w:spacing w:before="72" w:line="219" w:lineRule="auto"/>
                      <w:ind w:left="162"/>
                      <w:rPr>
                        <w:rFonts w:ascii="SimSun" w:eastAsia="SimSun" w:hAnsi="SimSun" w:cs="SimSun"/>
                        <w:sz w:val="22"/>
                        <w:szCs w:val="22"/>
                      </w:rPr>
                    </w:pPr>
                    <w:r>
                      <w:rPr>
                        <w:rFonts w:ascii="SimSun" w:eastAsia="SimSun" w:hAnsi="SimSun" w:cs="SimSun"/>
                        <w:b/>
                        <w:bCs/>
                        <w:spacing w:val="-10"/>
                        <w:sz w:val="22"/>
                        <w:szCs w:val="22"/>
                      </w:rPr>
                      <w:t>次位概念1.1</w:t>
                    </w:r>
                    <w:r>
                      <w:rPr>
                        <w:rFonts w:ascii="SimSun" w:eastAsia="SimSun" w:hAnsi="SimSun" w:cs="SimSun"/>
                        <w:spacing w:val="-10"/>
                        <w:sz w:val="22"/>
                        <w:szCs w:val="22"/>
                      </w:rPr>
                      <w:t xml:space="preserve"> 水、无机盐、糖类、蛋白质、脂质和维生素是人体生命活动所需的</w:t>
                    </w:r>
                    <w:r>
                      <w:rPr>
                        <w:rFonts w:ascii="SimSun" w:eastAsia="SimSun" w:hAnsi="SimSun" w:cs="SimSun"/>
                        <w:spacing w:val="-11"/>
                        <w:sz w:val="22"/>
                        <w:szCs w:val="22"/>
                      </w:rPr>
                      <w:t>主要营养物质</w:t>
                    </w:r>
                  </w:p>
                  <w:p>
                    <w:pPr>
                      <w:spacing w:before="210" w:line="219" w:lineRule="auto"/>
                      <w:ind w:left="162"/>
                      <w:rPr>
                        <w:rFonts w:ascii="SimSun" w:eastAsia="SimSun" w:hAnsi="SimSun" w:cs="SimSun"/>
                        <w:sz w:val="22"/>
                        <w:szCs w:val="22"/>
                      </w:rPr>
                    </w:pPr>
                    <w:r>
                      <w:rPr>
                        <w:rFonts w:ascii="SimSun" w:eastAsia="SimSun" w:hAnsi="SimSun" w:cs="SimSun"/>
                        <w:b/>
                        <w:bCs/>
                        <w:spacing w:val="-12"/>
                        <w:sz w:val="22"/>
                        <w:szCs w:val="22"/>
                      </w:rPr>
                      <w:t>次位概念1.2</w:t>
                    </w:r>
                    <w:r>
                      <w:rPr>
                        <w:rFonts w:ascii="SimSun" w:eastAsia="SimSun" w:hAnsi="SimSun" w:cs="SimSun"/>
                        <w:spacing w:val="-12"/>
                        <w:sz w:val="22"/>
                        <w:szCs w:val="22"/>
                      </w:rPr>
                      <w:t xml:space="preserve"> 消化系统由消化道和消化腺组成</w:t>
                    </w:r>
                  </w:p>
                  <w:p>
                    <w:pPr>
                      <w:spacing w:before="199" w:line="219" w:lineRule="auto"/>
                      <w:ind w:left="162"/>
                      <w:rPr>
                        <w:rFonts w:ascii="SimSun" w:eastAsia="SimSun" w:hAnsi="SimSun" w:cs="SimSun"/>
                        <w:sz w:val="22"/>
                        <w:szCs w:val="22"/>
                      </w:rPr>
                    </w:pPr>
                    <w:r>
                      <w:rPr>
                        <w:rFonts w:ascii="SimSun" w:eastAsia="SimSun" w:hAnsi="SimSun" w:cs="SimSun"/>
                        <w:b/>
                        <w:bCs/>
                        <w:spacing w:val="-16"/>
                        <w:sz w:val="22"/>
                        <w:szCs w:val="22"/>
                      </w:rPr>
                      <w:t>次位概念1.3</w:t>
                    </w:r>
                    <w:r>
                      <w:rPr>
                        <w:rFonts w:ascii="SimSun" w:eastAsia="SimSun" w:hAnsi="SimSun" w:cs="SimSun"/>
                        <w:spacing w:val="31"/>
                        <w:sz w:val="22"/>
                        <w:szCs w:val="22"/>
                      </w:rPr>
                      <w:t xml:space="preserve"> </w:t>
                    </w:r>
                    <w:r>
                      <w:rPr>
                        <w:rFonts w:ascii="SimSun" w:eastAsia="SimSun" w:hAnsi="SimSun" w:cs="SimSun"/>
                        <w:spacing w:val="-16"/>
                        <w:sz w:val="22"/>
                        <w:szCs w:val="22"/>
                      </w:rPr>
                      <w:t>消化系统能够将食物消化，  并通过吸收将营养物质转运到</w:t>
                    </w:r>
                    <w:r>
                      <w:rPr>
                        <w:rFonts w:ascii="SimSun" w:eastAsia="SimSun" w:hAnsi="SimSun" w:cs="SimSun"/>
                        <w:spacing w:val="-17"/>
                        <w:sz w:val="22"/>
                        <w:szCs w:val="22"/>
                      </w:rPr>
                      <w:t>血液中</w:t>
                    </w:r>
                  </w:p>
                  <w:p>
                    <w:pPr>
                      <w:spacing w:before="208" w:line="219" w:lineRule="auto"/>
                      <w:ind w:left="162"/>
                      <w:rPr>
                        <w:rFonts w:ascii="SimSun" w:eastAsia="SimSun" w:hAnsi="SimSun" w:cs="SimSun"/>
                        <w:sz w:val="22"/>
                        <w:szCs w:val="22"/>
                      </w:rPr>
                    </w:pPr>
                    <w:r>
                      <w:rPr>
                        <w:rFonts w:ascii="SimSun" w:eastAsia="SimSun" w:hAnsi="SimSun" w:cs="SimSun"/>
                        <w:b/>
                        <w:bCs/>
                        <w:spacing w:val="-12"/>
                        <w:sz w:val="22"/>
                        <w:szCs w:val="22"/>
                      </w:rPr>
                      <w:t>次位概念1.4</w:t>
                    </w:r>
                    <w:r>
                      <w:rPr>
                        <w:rFonts w:ascii="SimSun" w:eastAsia="SimSun" w:hAnsi="SimSun" w:cs="SimSun"/>
                        <w:spacing w:val="-12"/>
                        <w:sz w:val="22"/>
                        <w:szCs w:val="22"/>
                      </w:rPr>
                      <w:t xml:space="preserve"> 不合理的饮食习惯和饮食结构可能导致营养不良或肥胖</w:t>
                    </w:r>
                  </w:p>
                  <w:p>
                    <w:pPr>
                      <w:spacing w:before="209" w:line="219" w:lineRule="auto"/>
                      <w:ind w:left="162"/>
                      <w:rPr>
                        <w:rFonts w:ascii="SimSun" w:eastAsia="SimSun" w:hAnsi="SimSun" w:cs="SimSun"/>
                        <w:sz w:val="22"/>
                        <w:szCs w:val="22"/>
                      </w:rPr>
                    </w:pPr>
                    <w:r>
                      <w:rPr>
                        <w:rFonts w:ascii="SimSun" w:eastAsia="SimSun" w:hAnsi="SimSun" w:cs="SimSun"/>
                        <w:b/>
                        <w:bCs/>
                        <w:spacing w:val="-14"/>
                        <w:sz w:val="22"/>
                        <w:szCs w:val="22"/>
                      </w:rPr>
                      <w:t>次位概念1.5</w:t>
                    </w:r>
                    <w:r>
                      <w:rPr>
                        <w:rFonts w:ascii="SimSun" w:eastAsia="SimSun" w:hAnsi="SimSun" w:cs="SimSun"/>
                        <w:spacing w:val="-14"/>
                        <w:sz w:val="22"/>
                        <w:szCs w:val="22"/>
                      </w:rPr>
                      <w:t xml:space="preserve"> 食品安全对人体健康至关重要，  良好的饮食、</w:t>
                    </w:r>
                    <w:r>
                      <w:rPr>
                        <w:rFonts w:ascii="SimSun" w:eastAsia="SimSun" w:hAnsi="SimSun" w:cs="SimSun"/>
                        <w:spacing w:val="-15"/>
                        <w:sz w:val="22"/>
                        <w:szCs w:val="22"/>
                      </w:rPr>
                      <w:t>卫生等习惯对人体健康有积极的影响</w:t>
                    </w:r>
                  </w:p>
                  <w:p>
                    <w:pPr>
                      <w:spacing w:line="260" w:lineRule="auto"/>
                      <w:rPr>
                        <w:rFonts w:ascii="Arial"/>
                        <w:sz w:val="21"/>
                      </w:rPr>
                    </w:pPr>
                  </w:p>
                  <w:p>
                    <w:pPr>
                      <w:spacing w:before="71" w:line="219" w:lineRule="auto"/>
                      <w:ind w:left="3459"/>
                      <w:rPr>
                        <w:rFonts w:ascii="SimSun" w:eastAsia="SimSun" w:hAnsi="SimSun" w:cs="SimSun"/>
                        <w:sz w:val="22"/>
                        <w:szCs w:val="22"/>
                      </w:rPr>
                    </w:pPr>
                    <w:r>
                      <w:rPr>
                        <w:rFonts w:ascii="SimSun" w:eastAsia="SimSun" w:hAnsi="SimSun" w:cs="SimSun"/>
                        <w:spacing w:val="-15"/>
                        <w:sz w:val="22"/>
                        <w:szCs w:val="22"/>
                      </w:rPr>
                      <w:t>图</w:t>
                    </w:r>
                    <w:r>
                      <w:rPr>
                        <w:rFonts w:ascii="SimSun" w:eastAsia="SimSun" w:hAnsi="SimSun" w:cs="SimSun"/>
                        <w:spacing w:val="-17"/>
                        <w:sz w:val="22"/>
                        <w:szCs w:val="22"/>
                      </w:rPr>
                      <w:t xml:space="preserve"> </w:t>
                    </w:r>
                    <w:r>
                      <w:rPr>
                        <w:rFonts w:ascii="SimSun" w:eastAsia="SimSun" w:hAnsi="SimSun" w:cs="SimSun"/>
                        <w:spacing w:val="-15"/>
                        <w:sz w:val="22"/>
                        <w:szCs w:val="22"/>
                      </w:rPr>
                      <w:t>1 大概念统领下的内容要求</w:t>
                    </w:r>
                  </w:p>
                </w:txbxContent>
              </v:textbox>
            </v:shape>
            <w10:wrap type="none"/>
          </v:group>
        </w:pict>
      </w:r>
    </w:p>
    <w:p>
      <w:pPr>
        <w:spacing w:line="7321" w:lineRule="exact"/>
        <w:sectPr>
          <w:footerReference w:type="default" r:id="rId6"/>
          <w:type w:val="nextPage"/>
          <w:pgSz w:w="11910" w:h="16840"/>
          <w:pgMar w:top="1431" w:right="1150" w:bottom="1158" w:left="1269" w:header="0" w:footer="1019" w:gutter="0"/>
          <w:pgNumType w:start="2"/>
          <w:cols w:space="708"/>
          <w:titlePg w:val="0"/>
        </w:sectPr>
      </w:pPr>
    </w:p>
    <w:p>
      <w:pPr>
        <w:pStyle w:val="BodyText"/>
        <w:spacing w:before="296" w:line="220" w:lineRule="auto"/>
        <w:ind w:left="543"/>
        <w:outlineLvl w:val="1"/>
        <w:rPr>
          <w:sz w:val="23"/>
          <w:szCs w:val="23"/>
        </w:rPr>
      </w:pPr>
      <w:r>
        <w:rPr>
          <w:b/>
          <w:bCs/>
          <w:sz w:val="23"/>
          <w:szCs w:val="23"/>
        </w:rPr>
        <w:t>2.</w:t>
      </w:r>
      <w:r>
        <w:rPr>
          <w:sz w:val="23"/>
          <w:szCs w:val="23"/>
        </w:rPr>
        <w:t xml:space="preserve"> </w:t>
      </w:r>
      <w:r>
        <w:rPr>
          <w:b/>
          <w:bCs/>
          <w:sz w:val="23"/>
          <w:szCs w:val="23"/>
        </w:rPr>
        <w:t>学业质量</w:t>
      </w:r>
    </w:p>
    <w:p>
      <w:pPr>
        <w:pStyle w:val="BodyText"/>
        <w:spacing w:before="184" w:line="463" w:lineRule="exact"/>
        <w:ind w:left="463"/>
        <w:rPr>
          <w:sz w:val="23"/>
          <w:szCs w:val="23"/>
        </w:rPr>
      </w:pPr>
      <w:r>
        <w:rPr>
          <w:b/>
          <w:bCs/>
          <w:spacing w:val="4"/>
          <w:position w:val="17"/>
          <w:sz w:val="23"/>
          <w:szCs w:val="23"/>
        </w:rPr>
        <w:t>学业质量是学生在完成课程学习后的学业成就表现，反映核心素养要求</w:t>
      </w:r>
      <w:r>
        <w:rPr>
          <w:spacing w:val="4"/>
          <w:position w:val="17"/>
          <w:sz w:val="23"/>
          <w:szCs w:val="23"/>
        </w:rPr>
        <w:t>。课程标准中</w:t>
      </w:r>
    </w:p>
    <w:p>
      <w:pPr>
        <w:pStyle w:val="BodyText"/>
        <w:spacing w:line="218" w:lineRule="auto"/>
        <w:ind w:left="60"/>
        <w:rPr>
          <w:sz w:val="23"/>
          <w:szCs w:val="23"/>
        </w:rPr>
      </w:pPr>
      <w:r>
        <w:rPr>
          <w:spacing w:val="1"/>
          <w:sz w:val="23"/>
          <w:szCs w:val="23"/>
        </w:rPr>
        <w:t>对本单元的学业质量标准描述如下：</w:t>
      </w:r>
    </w:p>
    <w:p>
      <w:pPr>
        <w:pStyle w:val="BodyText"/>
        <w:spacing w:before="169" w:line="337" w:lineRule="auto"/>
        <w:ind w:left="60" w:right="71" w:firstLine="509"/>
        <w:rPr>
          <w:sz w:val="23"/>
          <w:szCs w:val="23"/>
        </w:rPr>
      </w:pPr>
      <w:r>
        <w:rPr>
          <w:spacing w:val="12"/>
          <w:sz w:val="23"/>
          <w:szCs w:val="23"/>
        </w:rPr>
        <w:t>(1)基于真实的生物学问题情境，运用生物学的结构与功能</w:t>
      </w:r>
      <w:r>
        <w:rPr>
          <w:spacing w:val="11"/>
          <w:sz w:val="23"/>
          <w:szCs w:val="23"/>
        </w:rPr>
        <w:t>观等生命观念解释产生</w:t>
      </w:r>
      <w:r>
        <w:rPr>
          <w:sz w:val="23"/>
          <w:szCs w:val="23"/>
        </w:rPr>
        <w:t xml:space="preserve"> </w:t>
      </w:r>
      <w:r>
        <w:rPr>
          <w:spacing w:val="4"/>
          <w:sz w:val="23"/>
          <w:szCs w:val="23"/>
        </w:rPr>
        <w:t>特定生物学现象的原因，  尝试探究生命活动过程、人体健康等方面的问题。在这一过程</w:t>
      </w:r>
      <w:r>
        <w:rPr>
          <w:spacing w:val="17"/>
          <w:sz w:val="23"/>
          <w:szCs w:val="23"/>
        </w:rPr>
        <w:t xml:space="preserve"> </w:t>
      </w:r>
      <w:r>
        <w:rPr>
          <w:spacing w:val="10"/>
          <w:sz w:val="23"/>
          <w:szCs w:val="23"/>
        </w:rPr>
        <w:t>中，能够初步形成从不同生命观念的视角认识和分析生物学问题的意识；初步形成基于</w:t>
      </w:r>
      <w:r>
        <w:rPr>
          <w:spacing w:val="12"/>
          <w:sz w:val="23"/>
          <w:szCs w:val="23"/>
        </w:rPr>
        <w:t xml:space="preserve"> </w:t>
      </w:r>
      <w:r>
        <w:rPr>
          <w:spacing w:val="10"/>
          <w:sz w:val="23"/>
          <w:szCs w:val="23"/>
        </w:rPr>
        <w:t>证据、逻辑分析和解决问题的科学思维方式；形成科学态度和健康意识，并具有</w:t>
      </w:r>
      <w:r>
        <w:rPr>
          <w:spacing w:val="9"/>
          <w:sz w:val="23"/>
          <w:szCs w:val="23"/>
        </w:rPr>
        <w:t>一定的</w:t>
      </w:r>
    </w:p>
    <w:p>
      <w:pPr>
        <w:pStyle w:val="BodyText"/>
        <w:spacing w:line="219" w:lineRule="auto"/>
        <w:ind w:left="60"/>
        <w:rPr>
          <w:sz w:val="23"/>
          <w:szCs w:val="23"/>
        </w:rPr>
      </w:pPr>
      <w:r>
        <w:rPr>
          <w:spacing w:val="-11"/>
          <w:sz w:val="23"/>
          <w:szCs w:val="23"/>
        </w:rPr>
        <w:t>责任担当等。</w:t>
      </w:r>
    </w:p>
    <w:p>
      <w:pPr>
        <w:pStyle w:val="BodyText"/>
        <w:spacing w:before="207" w:line="337" w:lineRule="auto"/>
        <w:ind w:left="60" w:right="61" w:firstLine="509"/>
        <w:jc w:val="both"/>
        <w:rPr>
          <w:sz w:val="23"/>
          <w:szCs w:val="23"/>
        </w:rPr>
      </w:pPr>
      <w:r>
        <w:rPr>
          <w:spacing w:val="4"/>
          <w:sz w:val="23"/>
          <w:szCs w:val="23"/>
        </w:rPr>
        <w:t>(2)在与健康和疾病相关的问题情境中，识别人体结构，</w:t>
      </w:r>
      <w:r>
        <w:rPr>
          <w:spacing w:val="3"/>
          <w:sz w:val="23"/>
          <w:szCs w:val="23"/>
        </w:rPr>
        <w:t>描述其发生的变化；</w:t>
      </w:r>
      <w:r>
        <w:rPr>
          <w:spacing w:val="55"/>
          <w:sz w:val="23"/>
          <w:szCs w:val="23"/>
        </w:rPr>
        <w:t xml:space="preserve">  </w:t>
      </w:r>
      <w:r>
        <w:rPr>
          <w:spacing w:val="3"/>
          <w:sz w:val="23"/>
          <w:szCs w:val="23"/>
        </w:rPr>
        <w:t>根据</w:t>
      </w:r>
      <w:r>
        <w:rPr>
          <w:sz w:val="23"/>
          <w:szCs w:val="23"/>
        </w:rPr>
        <w:t xml:space="preserve"> </w:t>
      </w:r>
      <w:r>
        <w:rPr>
          <w:spacing w:val="10"/>
          <w:sz w:val="23"/>
          <w:szCs w:val="23"/>
        </w:rPr>
        <w:t>生理指标等方面的检测结果，运用结构与功能观等知识进行分析，推测产生特定病症的</w:t>
      </w:r>
      <w:r>
        <w:rPr>
          <w:spacing w:val="16"/>
          <w:sz w:val="23"/>
          <w:szCs w:val="23"/>
        </w:rPr>
        <w:t xml:space="preserve"> </w:t>
      </w:r>
      <w:r>
        <w:rPr>
          <w:spacing w:val="-3"/>
          <w:sz w:val="23"/>
          <w:szCs w:val="23"/>
        </w:rPr>
        <w:t>可能原因并尝试提出可能的疾病预防或治疗方案；</w:t>
      </w:r>
      <w:r>
        <w:rPr>
          <w:spacing w:val="37"/>
          <w:sz w:val="23"/>
          <w:szCs w:val="23"/>
        </w:rPr>
        <w:t xml:space="preserve">  </w:t>
      </w:r>
      <w:r>
        <w:rPr>
          <w:spacing w:val="-3"/>
          <w:sz w:val="23"/>
          <w:szCs w:val="23"/>
        </w:rPr>
        <w:t>形成健康生活的态度和行为习惯，学会</w:t>
      </w:r>
      <w:r>
        <w:rPr>
          <w:sz w:val="23"/>
          <w:szCs w:val="23"/>
        </w:rPr>
        <w:t xml:space="preserve"> </w:t>
      </w:r>
      <w:r>
        <w:rPr>
          <w:spacing w:val="6"/>
          <w:sz w:val="23"/>
          <w:szCs w:val="23"/>
        </w:rPr>
        <w:t>对自己的健康负责；鉴别与疾病治疗、营养健康有</w:t>
      </w:r>
      <w:r>
        <w:rPr>
          <w:spacing w:val="5"/>
          <w:sz w:val="23"/>
          <w:szCs w:val="23"/>
        </w:rPr>
        <w:t>关的传言或伪科学，</w:t>
      </w:r>
      <w:r>
        <w:rPr>
          <w:spacing w:val="85"/>
          <w:sz w:val="23"/>
          <w:szCs w:val="23"/>
        </w:rPr>
        <w:t xml:space="preserve"> </w:t>
      </w:r>
      <w:r>
        <w:rPr>
          <w:spacing w:val="5"/>
          <w:sz w:val="23"/>
          <w:szCs w:val="23"/>
        </w:rPr>
        <w:t>主动传播生命安</w:t>
      </w:r>
    </w:p>
    <w:p>
      <w:pPr>
        <w:pStyle w:val="BodyText"/>
        <w:spacing w:before="1" w:line="219" w:lineRule="auto"/>
        <w:ind w:left="60"/>
        <w:rPr>
          <w:sz w:val="23"/>
          <w:szCs w:val="23"/>
        </w:rPr>
      </w:pPr>
      <w:r>
        <w:rPr>
          <w:spacing w:val="1"/>
          <w:sz w:val="23"/>
          <w:szCs w:val="23"/>
        </w:rPr>
        <w:t>全与健康生活的观念和知识等。</w:t>
      </w:r>
    </w:p>
    <w:p>
      <w:pPr>
        <w:pStyle w:val="BodyText"/>
        <w:spacing w:before="185" w:line="221" w:lineRule="auto"/>
        <w:ind w:left="463"/>
        <w:outlineLvl w:val="1"/>
        <w:rPr>
          <w:sz w:val="23"/>
          <w:szCs w:val="23"/>
        </w:rPr>
      </w:pPr>
      <w:r>
        <w:rPr>
          <w:b/>
          <w:bCs/>
          <w:spacing w:val="2"/>
          <w:sz w:val="23"/>
          <w:szCs w:val="23"/>
        </w:rPr>
        <w:t>3.</w:t>
      </w:r>
      <w:r>
        <w:rPr>
          <w:spacing w:val="2"/>
          <w:sz w:val="23"/>
          <w:szCs w:val="23"/>
        </w:rPr>
        <w:t xml:space="preserve"> </w:t>
      </w:r>
      <w:r>
        <w:rPr>
          <w:b/>
          <w:bCs/>
          <w:spacing w:val="2"/>
          <w:sz w:val="23"/>
          <w:szCs w:val="23"/>
        </w:rPr>
        <w:t>学业要求</w:t>
      </w:r>
    </w:p>
    <w:p>
      <w:pPr>
        <w:pStyle w:val="BodyText"/>
        <w:spacing w:before="153" w:line="339" w:lineRule="auto"/>
        <w:ind w:left="63" w:right="69" w:firstLine="399"/>
        <w:jc w:val="both"/>
        <w:rPr>
          <w:sz w:val="23"/>
          <w:szCs w:val="23"/>
        </w:rPr>
      </w:pPr>
      <w:r>
        <w:rPr>
          <w:b/>
          <w:bCs/>
          <w:spacing w:val="9"/>
          <w:sz w:val="23"/>
          <w:szCs w:val="23"/>
        </w:rPr>
        <w:t>学业要求是课程目标和学业质量在学习主题层面的具体表现期望，是对学生学完相</w:t>
      </w:r>
      <w:r>
        <w:rPr>
          <w:spacing w:val="9"/>
          <w:sz w:val="23"/>
          <w:szCs w:val="23"/>
        </w:rPr>
        <w:t xml:space="preserve"> </w:t>
      </w:r>
      <w:r>
        <w:rPr>
          <w:b/>
          <w:bCs/>
          <w:spacing w:val="3"/>
          <w:sz w:val="23"/>
          <w:szCs w:val="23"/>
        </w:rPr>
        <w:t>应主题的内容后在核心素养方面的表现提出具体要求。</w:t>
      </w:r>
      <w:r>
        <w:rPr>
          <w:spacing w:val="3"/>
          <w:sz w:val="23"/>
          <w:szCs w:val="23"/>
        </w:rPr>
        <w:t xml:space="preserve">  课程标准中对本单元的学业</w:t>
      </w:r>
      <w:r>
        <w:rPr>
          <w:spacing w:val="2"/>
          <w:sz w:val="23"/>
          <w:szCs w:val="23"/>
        </w:rPr>
        <w:t>要求</w:t>
      </w:r>
    </w:p>
    <w:p>
      <w:pPr>
        <w:pStyle w:val="BodyText"/>
        <w:spacing w:line="220" w:lineRule="auto"/>
        <w:ind w:left="60"/>
        <w:rPr>
          <w:sz w:val="23"/>
          <w:szCs w:val="23"/>
        </w:rPr>
      </w:pPr>
      <w:r>
        <w:rPr>
          <w:spacing w:val="-11"/>
          <w:sz w:val="23"/>
          <w:szCs w:val="23"/>
        </w:rPr>
        <w:t>描述如下：</w:t>
      </w:r>
    </w:p>
    <w:p>
      <w:pPr>
        <w:pStyle w:val="BodyText"/>
        <w:spacing w:before="165" w:line="449" w:lineRule="exact"/>
        <w:ind w:left="570"/>
        <w:rPr>
          <w:sz w:val="23"/>
          <w:szCs w:val="23"/>
        </w:rPr>
      </w:pPr>
      <w:r>
        <w:rPr>
          <w:spacing w:val="10"/>
          <w:position w:val="16"/>
          <w:sz w:val="23"/>
          <w:szCs w:val="23"/>
        </w:rPr>
        <w:t>(1)描述消化系统的构成和功能，初步形成</w:t>
      </w:r>
      <w:r>
        <w:rPr>
          <w:spacing w:val="9"/>
          <w:position w:val="16"/>
          <w:sz w:val="23"/>
          <w:szCs w:val="23"/>
        </w:rPr>
        <w:t>结构与功能相适应的观念。</w:t>
      </w:r>
    </w:p>
    <w:p>
      <w:pPr>
        <w:pStyle w:val="BodyText"/>
        <w:spacing w:before="1" w:line="218" w:lineRule="auto"/>
        <w:ind w:left="570"/>
        <w:rPr>
          <w:sz w:val="23"/>
          <w:szCs w:val="23"/>
        </w:rPr>
      </w:pPr>
      <w:r>
        <w:rPr>
          <w:spacing w:val="9"/>
          <w:sz w:val="23"/>
          <w:szCs w:val="23"/>
        </w:rPr>
        <w:t>(2)能够设计简单的实验，探究有关人体生理与健康的问题。</w:t>
      </w:r>
    </w:p>
    <w:p>
      <w:pPr>
        <w:pStyle w:val="BodyText"/>
        <w:spacing w:before="158" w:line="219" w:lineRule="auto"/>
        <w:ind w:left="570"/>
        <w:rPr>
          <w:sz w:val="23"/>
          <w:szCs w:val="23"/>
        </w:rPr>
      </w:pPr>
      <w:r>
        <w:rPr>
          <w:spacing w:val="5"/>
          <w:sz w:val="23"/>
          <w:szCs w:val="23"/>
        </w:rPr>
        <w:t>(3)运用食物中的营养成分、消化与吸收、均衡膳食等知</w:t>
      </w:r>
      <w:r>
        <w:rPr>
          <w:spacing w:val="4"/>
          <w:sz w:val="23"/>
          <w:szCs w:val="23"/>
        </w:rPr>
        <w:t>识，设计一份合理的食谱。</w:t>
      </w:r>
    </w:p>
    <w:p>
      <w:pPr>
        <w:pStyle w:val="BodyText"/>
        <w:spacing w:before="155" w:line="220" w:lineRule="auto"/>
        <w:ind w:left="463"/>
        <w:outlineLvl w:val="1"/>
        <w:rPr>
          <w:sz w:val="23"/>
          <w:szCs w:val="23"/>
        </w:rPr>
      </w:pPr>
      <w:r>
        <w:rPr>
          <w:b/>
          <w:bCs/>
          <w:spacing w:val="2"/>
          <w:sz w:val="23"/>
          <w:szCs w:val="23"/>
        </w:rPr>
        <w:t>4.</w:t>
      </w:r>
      <w:r>
        <w:rPr>
          <w:spacing w:val="2"/>
          <w:sz w:val="23"/>
          <w:szCs w:val="23"/>
        </w:rPr>
        <w:t xml:space="preserve"> </w:t>
      </w:r>
      <w:r>
        <w:rPr>
          <w:b/>
          <w:bCs/>
          <w:spacing w:val="2"/>
          <w:sz w:val="23"/>
          <w:szCs w:val="23"/>
        </w:rPr>
        <w:t>学习活动建议</w:t>
      </w:r>
    </w:p>
    <w:p>
      <w:pPr>
        <w:pStyle w:val="BodyText"/>
        <w:spacing w:before="147" w:line="219" w:lineRule="auto"/>
        <w:ind w:left="459"/>
        <w:rPr>
          <w:sz w:val="23"/>
          <w:szCs w:val="23"/>
        </w:rPr>
      </w:pPr>
      <w:r>
        <w:rPr>
          <w:spacing w:val="3"/>
          <w:sz w:val="23"/>
          <w:szCs w:val="23"/>
        </w:rPr>
        <w:t>课程标准中对本单元的学习活动建议如下：</w:t>
      </w:r>
    </w:p>
    <w:tbl>
      <w:tblPr>
        <w:tblStyle w:val="TableNormal0"/>
        <w:tblW w:w="9220"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3251"/>
        <w:gridCol w:w="3966"/>
        <w:gridCol w:w="2003"/>
      </w:tblGrid>
      <w:tr>
        <w:tblPrEx>
          <w:tblW w:w="9220"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64"/>
        </w:trPr>
        <w:tc>
          <w:tcPr>
            <w:tcW w:w="3251" w:type="dxa"/>
            <w:shd w:val="clear" w:color="auto" w:fill="D8D8D8"/>
            <w:vAlign w:val="top"/>
          </w:tcPr>
          <w:p>
            <w:pPr>
              <w:pStyle w:val="TableText"/>
              <w:spacing w:before="121" w:line="219" w:lineRule="auto"/>
              <w:ind w:left="1178"/>
              <w:rPr>
                <w:sz w:val="23"/>
                <w:szCs w:val="23"/>
              </w:rPr>
            </w:pPr>
            <w:r>
              <w:rPr>
                <w:b/>
                <w:bCs/>
                <w:spacing w:val="-5"/>
                <w:sz w:val="23"/>
                <w:szCs w:val="23"/>
              </w:rPr>
              <w:t>具体内容</w:t>
            </w:r>
          </w:p>
        </w:tc>
        <w:tc>
          <w:tcPr>
            <w:tcW w:w="3966" w:type="dxa"/>
            <w:shd w:val="clear" w:color="auto" w:fill="D8D8D8"/>
            <w:vAlign w:val="top"/>
          </w:tcPr>
          <w:p>
            <w:pPr>
              <w:pStyle w:val="TableText"/>
              <w:spacing w:before="121" w:line="220" w:lineRule="auto"/>
              <w:ind w:left="1517"/>
              <w:rPr>
                <w:sz w:val="23"/>
                <w:szCs w:val="23"/>
              </w:rPr>
            </w:pPr>
            <w:r>
              <w:rPr>
                <w:b/>
                <w:bCs/>
                <w:spacing w:val="-5"/>
                <w:sz w:val="23"/>
                <w:szCs w:val="23"/>
              </w:rPr>
              <w:t>活动建议</w:t>
            </w:r>
          </w:p>
        </w:tc>
        <w:tc>
          <w:tcPr>
            <w:tcW w:w="2003" w:type="dxa"/>
            <w:shd w:val="clear" w:color="auto" w:fill="D8D8D8"/>
            <w:vAlign w:val="top"/>
          </w:tcPr>
          <w:p>
            <w:pPr>
              <w:pStyle w:val="TableText"/>
              <w:spacing w:before="121" w:line="219" w:lineRule="auto"/>
              <w:ind w:left="541"/>
              <w:rPr>
                <w:sz w:val="23"/>
                <w:szCs w:val="23"/>
              </w:rPr>
            </w:pPr>
            <w:r>
              <w:rPr>
                <w:b/>
                <w:bCs/>
                <w:spacing w:val="-1"/>
                <w:sz w:val="23"/>
                <w:szCs w:val="23"/>
              </w:rPr>
              <w:t>活动类型</w:t>
            </w:r>
          </w:p>
        </w:tc>
      </w:tr>
      <w:tr>
        <w:tblPrEx>
          <w:tblW w:w="9220" w:type="dxa"/>
          <w:tblInd w:w="40" w:type="dxa"/>
          <w:tblLayout w:type="fixed"/>
        </w:tblPrEx>
        <w:trPr>
          <w:trHeight w:val="468"/>
        </w:trPr>
        <w:tc>
          <w:tcPr>
            <w:tcW w:w="3251" w:type="dxa"/>
            <w:vAlign w:val="top"/>
          </w:tcPr>
          <w:p>
            <w:pPr>
              <w:pStyle w:val="TableText"/>
              <w:spacing w:before="120" w:line="219" w:lineRule="auto"/>
              <w:ind w:left="95"/>
              <w:rPr>
                <w:sz w:val="23"/>
                <w:szCs w:val="23"/>
              </w:rPr>
            </w:pPr>
            <w:r>
              <w:rPr>
                <w:spacing w:val="1"/>
                <w:sz w:val="23"/>
                <w:szCs w:val="23"/>
              </w:rPr>
              <w:t>说出人体需要的主要营养物质</w:t>
            </w:r>
          </w:p>
        </w:tc>
        <w:tc>
          <w:tcPr>
            <w:tcW w:w="3966" w:type="dxa"/>
            <w:vAlign w:val="top"/>
          </w:tcPr>
          <w:p>
            <w:pPr>
              <w:rPr>
                <w:rFonts w:ascii="Arial"/>
                <w:sz w:val="21"/>
              </w:rPr>
            </w:pPr>
          </w:p>
        </w:tc>
        <w:tc>
          <w:tcPr>
            <w:tcW w:w="2003" w:type="dxa"/>
            <w:vAlign w:val="top"/>
          </w:tcPr>
          <w:p>
            <w:pPr>
              <w:rPr>
                <w:rFonts w:ascii="Arial"/>
                <w:sz w:val="21"/>
              </w:rPr>
            </w:pPr>
          </w:p>
        </w:tc>
      </w:tr>
      <w:tr>
        <w:tblPrEx>
          <w:tblW w:w="9220" w:type="dxa"/>
          <w:tblInd w:w="40" w:type="dxa"/>
          <w:tblLayout w:type="fixed"/>
        </w:tblPrEx>
        <w:trPr>
          <w:trHeight w:val="478"/>
        </w:trPr>
        <w:tc>
          <w:tcPr>
            <w:tcW w:w="3251" w:type="dxa"/>
            <w:vAlign w:val="top"/>
          </w:tcPr>
          <w:p>
            <w:pPr>
              <w:pStyle w:val="TableText"/>
              <w:spacing w:before="133" w:line="221" w:lineRule="auto"/>
              <w:ind w:left="105"/>
              <w:rPr>
                <w:sz w:val="23"/>
                <w:szCs w:val="23"/>
              </w:rPr>
            </w:pPr>
            <w:r>
              <w:rPr>
                <w:sz w:val="23"/>
                <w:szCs w:val="23"/>
              </w:rPr>
              <w:t>描述人体消化系统的组成</w:t>
            </w:r>
          </w:p>
        </w:tc>
        <w:tc>
          <w:tcPr>
            <w:tcW w:w="3966" w:type="dxa"/>
            <w:vAlign w:val="top"/>
          </w:tcPr>
          <w:p>
            <w:pPr>
              <w:rPr>
                <w:rFonts w:ascii="Arial"/>
                <w:sz w:val="21"/>
              </w:rPr>
            </w:pPr>
          </w:p>
        </w:tc>
        <w:tc>
          <w:tcPr>
            <w:tcW w:w="2003" w:type="dxa"/>
            <w:vAlign w:val="top"/>
          </w:tcPr>
          <w:p>
            <w:pPr>
              <w:rPr>
                <w:rFonts w:ascii="Arial"/>
                <w:sz w:val="21"/>
              </w:rPr>
            </w:pPr>
          </w:p>
        </w:tc>
      </w:tr>
      <w:tr>
        <w:tblPrEx>
          <w:tblW w:w="9220" w:type="dxa"/>
          <w:tblInd w:w="40" w:type="dxa"/>
          <w:tblLayout w:type="fixed"/>
        </w:tblPrEx>
        <w:trPr>
          <w:trHeight w:val="917"/>
        </w:trPr>
        <w:tc>
          <w:tcPr>
            <w:tcW w:w="3251" w:type="dxa"/>
            <w:vAlign w:val="top"/>
          </w:tcPr>
          <w:p>
            <w:pPr>
              <w:pStyle w:val="TableText"/>
              <w:spacing w:before="154" w:line="480" w:lineRule="exact"/>
              <w:ind w:left="85"/>
              <w:rPr>
                <w:sz w:val="23"/>
                <w:szCs w:val="23"/>
              </w:rPr>
            </w:pPr>
            <w:r>
              <w:rPr>
                <w:spacing w:val="1"/>
                <w:position w:val="19"/>
                <w:sz w:val="23"/>
                <w:szCs w:val="23"/>
              </w:rPr>
              <w:t>概述食物的消化和营养物质的</w:t>
            </w:r>
          </w:p>
          <w:p>
            <w:pPr>
              <w:pStyle w:val="TableText"/>
              <w:spacing w:before="1" w:line="218" w:lineRule="auto"/>
              <w:ind w:left="105"/>
              <w:rPr>
                <w:sz w:val="23"/>
                <w:szCs w:val="23"/>
              </w:rPr>
            </w:pPr>
            <w:r>
              <w:rPr>
                <w:spacing w:val="1"/>
                <w:sz w:val="23"/>
                <w:szCs w:val="23"/>
              </w:rPr>
              <w:t>吸收过程</w:t>
            </w:r>
          </w:p>
        </w:tc>
        <w:tc>
          <w:tcPr>
            <w:tcW w:w="3966" w:type="dxa"/>
            <w:vAlign w:val="top"/>
          </w:tcPr>
          <w:p>
            <w:pPr>
              <w:pStyle w:val="TableText"/>
              <w:spacing w:before="153" w:line="481" w:lineRule="exact"/>
              <w:ind w:left="253"/>
              <w:rPr>
                <w:sz w:val="23"/>
                <w:szCs w:val="23"/>
              </w:rPr>
            </w:pPr>
            <w:r>
              <w:rPr>
                <w:spacing w:val="1"/>
                <w:position w:val="19"/>
                <w:sz w:val="23"/>
                <w:szCs w:val="23"/>
              </w:rPr>
              <w:t>探究唾液淀粉酶对淀粉的消化作用</w:t>
            </w:r>
          </w:p>
          <w:p>
            <w:pPr>
              <w:pStyle w:val="TableText"/>
              <w:spacing w:before="1" w:line="218" w:lineRule="auto"/>
              <w:ind w:left="943"/>
              <w:rPr>
                <w:sz w:val="23"/>
                <w:szCs w:val="23"/>
              </w:rPr>
            </w:pPr>
            <w:r>
              <w:rPr>
                <w:spacing w:val="1"/>
                <w:sz w:val="23"/>
                <w:szCs w:val="23"/>
              </w:rPr>
              <w:t>制作小肠壁结构模型</w:t>
            </w:r>
          </w:p>
        </w:tc>
        <w:tc>
          <w:tcPr>
            <w:tcW w:w="2003" w:type="dxa"/>
            <w:vAlign w:val="top"/>
          </w:tcPr>
          <w:p>
            <w:pPr>
              <w:spacing w:line="276" w:lineRule="auto"/>
              <w:rPr>
                <w:rFonts w:ascii="Arial"/>
                <w:sz w:val="21"/>
              </w:rPr>
            </w:pPr>
          </w:p>
          <w:p>
            <w:pPr>
              <w:pStyle w:val="TableText"/>
              <w:spacing w:before="75" w:line="219" w:lineRule="auto"/>
              <w:ind w:left="307"/>
              <w:rPr>
                <w:sz w:val="23"/>
                <w:szCs w:val="23"/>
              </w:rPr>
            </w:pPr>
            <w:r>
              <w:rPr>
                <w:spacing w:val="2"/>
                <w:sz w:val="23"/>
                <w:szCs w:val="23"/>
              </w:rPr>
              <w:t>实验探究活动</w:t>
            </w:r>
          </w:p>
        </w:tc>
      </w:tr>
    </w:tbl>
    <w:p>
      <w:pPr>
        <w:sectPr>
          <w:headerReference w:type="default" r:id="rId7"/>
          <w:footerReference w:type="default" r:id="rId8"/>
          <w:pgSz w:w="11910" w:h="16840"/>
          <w:pgMar w:top="1209" w:right="1319" w:bottom="1181" w:left="1309" w:header="739" w:footer="1052" w:gutter="0"/>
          <w:pgNumType w:start="3"/>
          <w:cols w:space="708"/>
        </w:sectPr>
      </w:pPr>
    </w:p>
    <w:tbl>
      <w:tblPr>
        <w:tblStyle w:val="TableNormal1"/>
        <w:tblW w:w="9220"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3251"/>
        <w:gridCol w:w="3966"/>
        <w:gridCol w:w="2003"/>
      </w:tblGrid>
      <w:tr>
        <w:tblPrEx>
          <w:tblW w:w="9220"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69"/>
        </w:trPr>
        <w:tc>
          <w:tcPr>
            <w:tcW w:w="3251" w:type="dxa"/>
            <w:vAlign w:val="top"/>
          </w:tcPr>
          <w:p>
            <w:pPr>
              <w:pStyle w:val="TableText"/>
              <w:spacing w:before="127" w:line="219" w:lineRule="auto"/>
              <w:ind w:left="105"/>
              <w:rPr>
                <w:sz w:val="23"/>
                <w:szCs w:val="23"/>
              </w:rPr>
            </w:pPr>
            <w:r>
              <w:rPr>
                <w:sz w:val="23"/>
                <w:szCs w:val="23"/>
              </w:rPr>
              <w:t>设计一份营养合理的食谱</w:t>
            </w:r>
          </w:p>
        </w:tc>
        <w:tc>
          <w:tcPr>
            <w:tcW w:w="3966" w:type="dxa"/>
            <w:vAlign w:val="top"/>
          </w:tcPr>
          <w:p>
            <w:pPr>
              <w:pStyle w:val="TableText"/>
              <w:spacing w:before="128" w:line="220" w:lineRule="auto"/>
              <w:ind w:left="943"/>
              <w:rPr>
                <w:sz w:val="23"/>
                <w:szCs w:val="23"/>
              </w:rPr>
            </w:pPr>
            <w:r>
              <w:rPr>
                <w:spacing w:val="1"/>
                <w:sz w:val="23"/>
                <w:szCs w:val="23"/>
              </w:rPr>
              <w:t>制订合理的膳食计划</w:t>
            </w:r>
          </w:p>
        </w:tc>
        <w:tc>
          <w:tcPr>
            <w:tcW w:w="2003" w:type="dxa"/>
            <w:vAlign w:val="top"/>
          </w:tcPr>
          <w:p>
            <w:pPr>
              <w:pStyle w:val="TableText"/>
              <w:spacing w:before="128" w:line="220" w:lineRule="auto"/>
              <w:ind w:left="188"/>
              <w:rPr>
                <w:sz w:val="23"/>
                <w:szCs w:val="23"/>
              </w:rPr>
            </w:pPr>
            <w:r>
              <w:rPr>
                <w:spacing w:val="2"/>
                <w:sz w:val="23"/>
                <w:szCs w:val="23"/>
              </w:rPr>
              <w:t>项目式学习活动</w:t>
            </w:r>
          </w:p>
        </w:tc>
      </w:tr>
      <w:tr>
        <w:tblPrEx>
          <w:tblW w:w="9220" w:type="dxa"/>
          <w:tblInd w:w="40" w:type="dxa"/>
          <w:tblLayout w:type="fixed"/>
        </w:tblPrEx>
        <w:trPr>
          <w:trHeight w:val="473"/>
        </w:trPr>
        <w:tc>
          <w:tcPr>
            <w:tcW w:w="3251" w:type="dxa"/>
            <w:vAlign w:val="top"/>
          </w:tcPr>
          <w:p>
            <w:pPr>
              <w:pStyle w:val="TableText"/>
              <w:spacing w:before="129" w:line="220" w:lineRule="auto"/>
              <w:ind w:left="105"/>
              <w:rPr>
                <w:sz w:val="23"/>
                <w:szCs w:val="23"/>
              </w:rPr>
            </w:pPr>
            <w:r>
              <w:rPr>
                <w:spacing w:val="1"/>
                <w:sz w:val="23"/>
                <w:szCs w:val="23"/>
              </w:rPr>
              <w:t>关注食品安全</w:t>
            </w:r>
          </w:p>
        </w:tc>
        <w:tc>
          <w:tcPr>
            <w:tcW w:w="3966" w:type="dxa"/>
            <w:vAlign w:val="top"/>
          </w:tcPr>
          <w:p>
            <w:pPr>
              <w:pStyle w:val="TableText"/>
              <w:spacing w:before="128" w:line="219" w:lineRule="auto"/>
              <w:ind w:left="364"/>
              <w:rPr>
                <w:sz w:val="23"/>
                <w:szCs w:val="23"/>
              </w:rPr>
            </w:pPr>
            <w:r>
              <w:rPr>
                <w:sz w:val="23"/>
                <w:szCs w:val="23"/>
              </w:rPr>
              <w:t>调查当地是否存在食品安全问题</w:t>
            </w:r>
          </w:p>
        </w:tc>
        <w:tc>
          <w:tcPr>
            <w:tcW w:w="2003" w:type="dxa"/>
            <w:vAlign w:val="top"/>
          </w:tcPr>
          <w:p>
            <w:pPr>
              <w:pStyle w:val="TableText"/>
              <w:spacing w:before="129" w:line="220" w:lineRule="auto"/>
              <w:ind w:left="188"/>
              <w:rPr>
                <w:sz w:val="23"/>
                <w:szCs w:val="23"/>
              </w:rPr>
            </w:pPr>
            <w:r>
              <w:rPr>
                <w:spacing w:val="2"/>
                <w:sz w:val="23"/>
                <w:szCs w:val="23"/>
              </w:rPr>
              <w:t>调查与交流活动</w:t>
            </w:r>
          </w:p>
        </w:tc>
      </w:tr>
    </w:tbl>
    <w:p>
      <w:pPr>
        <w:pStyle w:val="BodyText"/>
        <w:spacing w:before="124" w:line="500" w:lineRule="exact"/>
        <w:ind w:left="570"/>
        <w:rPr>
          <w:sz w:val="23"/>
          <w:szCs w:val="23"/>
        </w:rPr>
      </w:pPr>
      <w:r>
        <w:rPr>
          <w:spacing w:val="10"/>
          <w:position w:val="20"/>
          <w:sz w:val="23"/>
          <w:szCs w:val="23"/>
        </w:rPr>
        <w:t>本单元围绕“人体的结构与功能相适应，各系统协调统一</w:t>
      </w:r>
      <w:r>
        <w:rPr>
          <w:spacing w:val="9"/>
          <w:position w:val="20"/>
          <w:sz w:val="23"/>
          <w:szCs w:val="23"/>
        </w:rPr>
        <w:t>，共同完成复杂的生命活</w:t>
      </w:r>
    </w:p>
    <w:p>
      <w:pPr>
        <w:pStyle w:val="BodyText"/>
        <w:spacing w:line="218" w:lineRule="auto"/>
        <w:ind w:left="60"/>
        <w:rPr>
          <w:sz w:val="23"/>
          <w:szCs w:val="23"/>
        </w:rPr>
      </w:pPr>
      <w:r>
        <w:rPr>
          <w:spacing w:val="-23"/>
          <w:sz w:val="23"/>
          <w:szCs w:val="23"/>
        </w:rPr>
        <w:t xml:space="preserve">动”大概念组织内容和活动，   由具体到抽象，   由结构到功能，  </w:t>
      </w:r>
      <w:r>
        <w:rPr>
          <w:spacing w:val="-24"/>
          <w:sz w:val="23"/>
          <w:szCs w:val="23"/>
        </w:rPr>
        <w:t xml:space="preserve"> 由关注自身到关注社会，</w:t>
      </w:r>
      <w:r>
        <w:rPr>
          <w:spacing w:val="30"/>
          <w:sz w:val="23"/>
          <w:szCs w:val="23"/>
        </w:rPr>
        <w:t xml:space="preserve">  </w:t>
      </w:r>
      <w:r>
        <w:rPr>
          <w:spacing w:val="-24"/>
          <w:sz w:val="23"/>
          <w:szCs w:val="23"/>
        </w:rPr>
        <w:t>逐</w:t>
      </w:r>
    </w:p>
    <w:p>
      <w:pPr>
        <w:spacing w:line="218" w:lineRule="auto"/>
        <w:rPr>
          <w:sz w:val="23"/>
          <w:szCs w:val="23"/>
        </w:rPr>
        <w:sectPr>
          <w:headerReference w:type="default" r:id="rId9"/>
          <w:footerReference w:type="default" r:id="rId10"/>
          <w:type w:val="nextPage"/>
          <w:pgSz w:w="11910" w:h="16840"/>
          <w:pgMar w:top="1209" w:right="1319" w:bottom="1181" w:left="1309" w:header="739" w:footer="1052" w:gutter="0"/>
          <w:pgNumType w:start="4"/>
          <w:cols w:space="708"/>
          <w:titlePg w:val="0"/>
        </w:sectPr>
      </w:pPr>
    </w:p>
    <w:p>
      <w:pPr>
        <w:pStyle w:val="BodyText"/>
        <w:spacing w:before="268" w:line="481" w:lineRule="exact"/>
        <w:ind w:left="110"/>
        <w:rPr>
          <w:sz w:val="24"/>
          <w:szCs w:val="24"/>
        </w:rPr>
      </w:pPr>
      <w:r>
        <w:rPr>
          <w:position w:val="18"/>
          <w:sz w:val="24"/>
          <w:szCs w:val="24"/>
        </w:rPr>
        <w:t>层深入的探究食物与人、食物与环境的关系。活动类型有实验</w:t>
      </w:r>
      <w:r>
        <w:rPr>
          <w:spacing w:val="-1"/>
          <w:position w:val="18"/>
          <w:sz w:val="24"/>
          <w:szCs w:val="24"/>
        </w:rPr>
        <w:t>探究活动、项目式学习活</w:t>
      </w:r>
    </w:p>
    <w:p>
      <w:pPr>
        <w:pStyle w:val="BodyText"/>
        <w:spacing w:line="219" w:lineRule="auto"/>
        <w:ind w:left="110"/>
        <w:rPr>
          <w:sz w:val="24"/>
          <w:szCs w:val="24"/>
        </w:rPr>
      </w:pPr>
      <w:r>
        <w:rPr>
          <w:spacing w:val="-12"/>
          <w:sz w:val="24"/>
          <w:szCs w:val="24"/>
        </w:rPr>
        <w:t>动、调查与交流活动，对于学生能力培养比较全面，</w:t>
      </w:r>
      <w:r>
        <w:rPr>
          <w:spacing w:val="99"/>
          <w:sz w:val="24"/>
          <w:szCs w:val="24"/>
        </w:rPr>
        <w:t xml:space="preserve"> </w:t>
      </w:r>
      <w:r>
        <w:rPr>
          <w:spacing w:val="-12"/>
          <w:sz w:val="24"/>
          <w:szCs w:val="24"/>
        </w:rPr>
        <w:t>对学生知识和能力的要求也比较高。</w:t>
      </w:r>
    </w:p>
    <w:p>
      <w:pPr>
        <w:spacing w:line="244" w:lineRule="auto"/>
        <w:rPr>
          <w:rFonts w:ascii="Arial"/>
          <w:sz w:val="21"/>
        </w:rPr>
      </w:pPr>
    </w:p>
    <w:p>
      <w:pPr>
        <w:spacing w:before="65" w:line="222" w:lineRule="auto"/>
        <w:ind w:left="752"/>
        <w:rPr>
          <w:rFonts w:ascii="SimHei" w:eastAsia="SimHei" w:hAnsi="SimHei" w:cs="SimHei"/>
          <w:sz w:val="20"/>
          <w:szCs w:val="20"/>
        </w:rPr>
      </w:pPr>
      <w:r>
        <w:rPr>
          <w:rFonts w:ascii="SimHei" w:eastAsia="SimHei" w:hAnsi="SimHei" w:cs="SimHei"/>
          <w:b/>
          <w:bCs/>
          <w:spacing w:val="15"/>
          <w:sz w:val="20"/>
          <w:szCs w:val="20"/>
        </w:rPr>
        <w:t>(二)</w:t>
      </w:r>
      <w:r>
        <w:rPr>
          <w:rFonts w:ascii="SimHei" w:eastAsia="SimHei" w:hAnsi="SimHei" w:cs="SimHei"/>
          <w:spacing w:val="81"/>
          <w:sz w:val="20"/>
          <w:szCs w:val="20"/>
        </w:rPr>
        <w:t xml:space="preserve"> </w:t>
      </w:r>
      <w:r>
        <w:rPr>
          <w:rFonts w:ascii="SimHei" w:eastAsia="SimHei" w:hAnsi="SimHei" w:cs="SimHei"/>
          <w:b/>
          <w:bCs/>
          <w:spacing w:val="15"/>
          <w:sz w:val="20"/>
          <w:szCs w:val="20"/>
        </w:rPr>
        <w:t>教材分析</w:t>
      </w:r>
    </w:p>
    <w:p>
      <w:pPr>
        <w:pStyle w:val="BodyText"/>
        <w:spacing w:before="260" w:line="219" w:lineRule="auto"/>
        <w:ind w:left="603"/>
        <w:outlineLvl w:val="1"/>
        <w:rPr>
          <w:sz w:val="24"/>
          <w:szCs w:val="24"/>
        </w:rPr>
      </w:pPr>
      <w:r>
        <w:rPr>
          <w:b/>
          <w:bCs/>
          <w:spacing w:val="-7"/>
          <w:sz w:val="24"/>
          <w:szCs w:val="24"/>
        </w:rPr>
        <w:t>1.</w:t>
      </w:r>
      <w:r>
        <w:rPr>
          <w:spacing w:val="-17"/>
          <w:sz w:val="24"/>
          <w:szCs w:val="24"/>
        </w:rPr>
        <w:t xml:space="preserve"> </w:t>
      </w:r>
      <w:r>
        <w:rPr>
          <w:b/>
          <w:bCs/>
          <w:spacing w:val="-7"/>
          <w:sz w:val="24"/>
          <w:szCs w:val="24"/>
        </w:rPr>
        <w:t>单元核心知识框架</w:t>
      </w:r>
    </w:p>
    <w:p>
      <w:pPr>
        <w:pStyle w:val="BodyText"/>
        <w:spacing w:before="38" w:line="2740" w:lineRule="exact"/>
      </w:pPr>
      <w:r>
        <w:rPr>
          <w:position w:val="-54"/>
        </w:rPr>
        <w:pict>
          <v:group id="_x0000_i1028" style="width:465.55pt;height:137.05pt;mso-position-horizontal-relative:char;mso-position-vertical-relative:line" coordorigin="0,0" coordsize="9310,2741" filled="f" stroked="f">
            <v:shape id="_x0000_s1029" type="#_x0000_t75" style="width:9310;height:2741;position:absolute" filled="f" stroked="f">
              <v:imagedata r:id="rId11" o:title=""/>
            </v:shape>
            <v:shape id="_x0000_s1030" type="#_x0000_t202" style="width:5420;height:2448;left:92;position:absolute;top:125" filled="f" stroked="f">
              <o:lock v:ext="edit" aspectratio="f"/>
              <v:textbox inset="0,0,0,0">
                <w:txbxContent>
                  <w:p>
                    <w:pPr>
                      <w:spacing w:before="20" w:line="269" w:lineRule="exact"/>
                      <w:ind w:left="20"/>
                      <w:rPr>
                        <w:rFonts w:ascii="SimSun" w:eastAsia="SimSun" w:hAnsi="SimSun" w:cs="SimSun"/>
                        <w:sz w:val="20"/>
                        <w:szCs w:val="20"/>
                      </w:rPr>
                    </w:pPr>
                    <w:r>
                      <w:rPr>
                        <w:rFonts w:ascii="SimSun" w:eastAsia="SimSun" w:hAnsi="SimSun" w:cs="SimSun"/>
                        <w:b/>
                        <w:bCs/>
                        <w:spacing w:val="-20"/>
                        <w:position w:val="2"/>
                        <w:sz w:val="20"/>
                        <w:szCs w:val="20"/>
                      </w:rPr>
                      <w:t>营养成分的</w:t>
                    </w:r>
                    <w:r>
                      <w:rPr>
                        <w:rFonts w:ascii="SimSun" w:eastAsia="SimSun" w:hAnsi="SimSun" w:cs="SimSun"/>
                        <w:spacing w:val="18"/>
                        <w:position w:val="2"/>
                        <w:sz w:val="20"/>
                        <w:szCs w:val="20"/>
                      </w:rPr>
                      <w:t xml:space="preserve"> </w:t>
                    </w:r>
                    <w:r>
                      <w:rPr>
                        <w:rFonts w:ascii="SimSun" w:eastAsia="SimSun" w:hAnsi="SimSun" w:cs="SimSun"/>
                        <w:b/>
                        <w:bCs/>
                        <w:spacing w:val="-20"/>
                        <w:position w:val="2"/>
                        <w:sz w:val="20"/>
                        <w:szCs w:val="20"/>
                      </w:rPr>
                      <w:t>人体需要的</w:t>
                    </w:r>
                  </w:p>
                  <w:p>
                    <w:pPr>
                      <w:spacing w:line="229" w:lineRule="auto"/>
                      <w:ind w:left="129"/>
                      <w:rPr>
                        <w:rFonts w:ascii="SimSun" w:eastAsia="SimSun" w:hAnsi="SimSun" w:cs="SimSun"/>
                        <w:sz w:val="20"/>
                        <w:szCs w:val="20"/>
                      </w:rPr>
                    </w:pPr>
                    <w:r>
                      <w:rPr>
                        <w:rFonts w:ascii="SimSun" w:eastAsia="SimSun" w:hAnsi="SimSun" w:cs="SimSun"/>
                        <w:b/>
                        <w:bCs/>
                        <w:spacing w:val="-17"/>
                        <w:w w:val="96"/>
                        <w:sz w:val="20"/>
                        <w:szCs w:val="20"/>
                      </w:rPr>
                      <w:t>重要作用</w:t>
                    </w:r>
                    <w:r>
                      <w:rPr>
                        <w:rFonts w:ascii="SimSun" w:eastAsia="SimSun" w:hAnsi="SimSun" w:cs="SimSun"/>
                        <w:spacing w:val="22"/>
                        <w:sz w:val="20"/>
                        <w:szCs w:val="20"/>
                      </w:rPr>
                      <w:t xml:space="preserve">   </w:t>
                    </w:r>
                    <w:r>
                      <w:rPr>
                        <w:rFonts w:ascii="SimSun" w:eastAsia="SimSun" w:hAnsi="SimSun" w:cs="SimSun"/>
                        <w:b/>
                        <w:bCs/>
                        <w:spacing w:val="-17"/>
                        <w:w w:val="96"/>
                        <w:sz w:val="20"/>
                        <w:szCs w:val="20"/>
                      </w:rPr>
                      <w:t>营养成分</w:t>
                    </w:r>
                  </w:p>
                  <w:p>
                    <w:pPr>
                      <w:spacing w:line="258" w:lineRule="auto"/>
                      <w:rPr>
                        <w:rFonts w:ascii="Arial"/>
                        <w:sz w:val="21"/>
                      </w:rPr>
                    </w:pPr>
                  </w:p>
                  <w:p>
                    <w:pPr>
                      <w:spacing w:line="259" w:lineRule="auto"/>
                      <w:rPr>
                        <w:rFonts w:ascii="Arial"/>
                        <w:sz w:val="21"/>
                      </w:rPr>
                    </w:pPr>
                  </w:p>
                  <w:p>
                    <w:pPr>
                      <w:spacing w:before="65" w:line="252" w:lineRule="auto"/>
                      <w:ind w:left="4236" w:right="20" w:hanging="79"/>
                      <w:rPr>
                        <w:rFonts w:ascii="SimSun" w:eastAsia="SimSun" w:hAnsi="SimSun" w:cs="SimSun"/>
                        <w:sz w:val="20"/>
                        <w:szCs w:val="20"/>
                      </w:rPr>
                    </w:pPr>
                    <w:r>
                      <w:rPr>
                        <w:rFonts w:ascii="SimSun" w:eastAsia="SimSun" w:hAnsi="SimSun" w:cs="SimSun"/>
                        <w:spacing w:val="-20"/>
                        <w:w w:val="98"/>
                        <w:sz w:val="20"/>
                        <w:szCs w:val="20"/>
                      </w:rPr>
                      <w:t>食物的消化和营</w:t>
                    </w:r>
                    <w:r>
                      <w:rPr>
                        <w:rFonts w:ascii="SimSun" w:eastAsia="SimSun" w:hAnsi="SimSun" w:cs="SimSun"/>
                        <w:spacing w:val="8"/>
                        <w:sz w:val="20"/>
                        <w:szCs w:val="20"/>
                      </w:rPr>
                      <w:t xml:space="preserve"> </w:t>
                    </w:r>
                    <w:r>
                      <w:rPr>
                        <w:rFonts w:ascii="SimSun" w:eastAsia="SimSun" w:hAnsi="SimSun" w:cs="SimSun"/>
                        <w:spacing w:val="-16"/>
                        <w:sz w:val="20"/>
                        <w:szCs w:val="20"/>
                      </w:rPr>
                      <w:t>养物质的吸收</w:t>
                    </w:r>
                  </w:p>
                  <w:p>
                    <w:pPr>
                      <w:spacing w:line="245" w:lineRule="auto"/>
                      <w:rPr>
                        <w:rFonts w:ascii="Arial"/>
                        <w:sz w:val="21"/>
                      </w:rPr>
                    </w:pPr>
                  </w:p>
                  <w:p>
                    <w:pPr>
                      <w:spacing w:line="246" w:lineRule="auto"/>
                      <w:rPr>
                        <w:rFonts w:ascii="Arial"/>
                        <w:sz w:val="21"/>
                      </w:rPr>
                    </w:pPr>
                  </w:p>
                  <w:p>
                    <w:pPr>
                      <w:spacing w:before="65" w:line="219" w:lineRule="auto"/>
                      <w:ind w:left="4150"/>
                      <w:rPr>
                        <w:rFonts w:ascii="SimSun" w:eastAsia="SimSun" w:hAnsi="SimSun" w:cs="SimSun"/>
                        <w:sz w:val="20"/>
                        <w:szCs w:val="20"/>
                      </w:rPr>
                    </w:pPr>
                    <w:r>
                      <w:rPr>
                        <w:rFonts w:ascii="SimSun" w:eastAsia="SimSun" w:hAnsi="SimSun" w:cs="SimSun"/>
                        <w:b/>
                        <w:bCs/>
                        <w:spacing w:val="28"/>
                        <w:sz w:val="20"/>
                        <w:szCs w:val="20"/>
                      </w:rPr>
                      <w:t>人体的营养</w:t>
                    </w:r>
                  </w:p>
                </w:txbxContent>
              </v:textbox>
            </v:shape>
            <v:shape id="_x0000_s1031" type="#_x0000_t202" style="width:921;height:540;left:7532;position:absolute;top:145" filled="f" stroked="f">
              <o:lock v:ext="edit" aspectratio="f"/>
              <v:textbox inset="0,0,0,0">
                <w:txbxContent>
                  <w:p>
                    <w:pPr>
                      <w:spacing w:before="20" w:line="248" w:lineRule="auto"/>
                      <w:ind w:left="110" w:right="20" w:hanging="90"/>
                      <w:rPr>
                        <w:rFonts w:ascii="SimSun" w:eastAsia="SimSun" w:hAnsi="SimSun" w:cs="SimSun"/>
                        <w:sz w:val="20"/>
                        <w:szCs w:val="20"/>
                      </w:rPr>
                    </w:pPr>
                    <w:r>
                      <w:rPr>
                        <w:rFonts w:ascii="SimHei" w:eastAsia="SimHei" w:hAnsi="SimHei" w:cs="SimHei"/>
                        <w:b/>
                        <w:bCs/>
                        <w:spacing w:val="-17"/>
                        <w:w w:val="95"/>
                        <w:sz w:val="20"/>
                        <w:szCs w:val="20"/>
                      </w:rPr>
                      <w:t>合理膳食与</w:t>
                    </w:r>
                    <w:r>
                      <w:rPr>
                        <w:rFonts w:ascii="SimHei" w:eastAsia="SimHei" w:hAnsi="SimHei" w:cs="SimHei"/>
                        <w:spacing w:val="5"/>
                        <w:sz w:val="20"/>
                        <w:szCs w:val="20"/>
                      </w:rPr>
                      <w:t xml:space="preserve"> </w:t>
                    </w:r>
                    <w:r>
                      <w:rPr>
                        <w:rFonts w:ascii="SimSun" w:eastAsia="SimSun" w:hAnsi="SimSun" w:cs="SimSun"/>
                        <w:b/>
                        <w:bCs/>
                        <w:spacing w:val="-21"/>
                        <w:sz w:val="20"/>
                        <w:szCs w:val="20"/>
                      </w:rPr>
                      <w:t>营养失调</w:t>
                    </w:r>
                  </w:p>
                </w:txbxContent>
              </v:textbox>
            </v:shape>
            <v:shape id="_x0000_s1032" type="#_x0000_t202" style="width:955;height:500;left:3260;position:absolute;top:159" filled="f" stroked="f">
              <o:lock v:ext="edit" aspectratio="f"/>
              <v:textbox inset="0,0,0,0">
                <w:txbxContent>
                  <w:p>
                    <w:pPr>
                      <w:spacing w:before="19" w:line="230" w:lineRule="auto"/>
                      <w:ind w:left="20" w:right="20" w:firstLine="10"/>
                      <w:rPr>
                        <w:rFonts w:ascii="SimSun" w:eastAsia="SimSun" w:hAnsi="SimSun" w:cs="SimSun"/>
                        <w:sz w:val="20"/>
                        <w:szCs w:val="20"/>
                      </w:rPr>
                    </w:pPr>
                    <w:r>
                      <w:rPr>
                        <w:rFonts w:ascii="SimSun" w:eastAsia="SimSun" w:hAnsi="SimSun" w:cs="SimSun"/>
                        <w:spacing w:val="-20"/>
                        <w:sz w:val="20"/>
                        <w:szCs w:val="20"/>
                      </w:rPr>
                      <w:t>消化系统的</w:t>
                    </w:r>
                    <w:r>
                      <w:rPr>
                        <w:rFonts w:ascii="SimSun" w:eastAsia="SimSun" w:hAnsi="SimSun" w:cs="SimSun"/>
                        <w:spacing w:val="3"/>
                        <w:sz w:val="20"/>
                        <w:szCs w:val="20"/>
                      </w:rPr>
                      <w:t xml:space="preserve"> </w:t>
                    </w:r>
                    <w:r>
                      <w:rPr>
                        <w:rFonts w:ascii="SimSun" w:eastAsia="SimSun" w:hAnsi="SimSun" w:cs="SimSun"/>
                        <w:spacing w:val="-19"/>
                        <w:sz w:val="20"/>
                        <w:szCs w:val="20"/>
                      </w:rPr>
                      <w:t>结构与功能</w:t>
                    </w:r>
                  </w:p>
                </w:txbxContent>
              </v:textbox>
            </v:shape>
            <v:shape id="_x0000_s1033" type="#_x0000_t202" style="width:930;height:510;left:7342;position:absolute;top:1195" filled="f" stroked="f">
              <o:lock v:ext="edit" aspectratio="f"/>
              <v:textbox inset="0,0,0,0">
                <w:txbxContent>
                  <w:p>
                    <w:pPr>
                      <w:spacing w:before="19" w:line="235" w:lineRule="auto"/>
                      <w:ind w:left="100" w:right="20" w:hanging="80"/>
                      <w:rPr>
                        <w:rFonts w:ascii="SimSun" w:eastAsia="SimSun" w:hAnsi="SimSun" w:cs="SimSun"/>
                        <w:sz w:val="20"/>
                        <w:szCs w:val="20"/>
                      </w:rPr>
                    </w:pPr>
                    <w:r>
                      <w:rPr>
                        <w:rFonts w:ascii="SimSun" w:eastAsia="SimSun" w:hAnsi="SimSun" w:cs="SimSun"/>
                        <w:b/>
                        <w:bCs/>
                        <w:spacing w:val="-16"/>
                        <w:w w:val="95"/>
                        <w:sz w:val="20"/>
                        <w:szCs w:val="20"/>
                      </w:rPr>
                      <w:t>合理膳食与</w:t>
                    </w:r>
                    <w:r>
                      <w:rPr>
                        <w:rFonts w:ascii="SimSun" w:eastAsia="SimSun" w:hAnsi="SimSun" w:cs="SimSun"/>
                        <w:spacing w:val="8"/>
                        <w:sz w:val="20"/>
                        <w:szCs w:val="20"/>
                      </w:rPr>
                      <w:t xml:space="preserve"> </w:t>
                    </w:r>
                    <w:r>
                      <w:rPr>
                        <w:rFonts w:ascii="SimSun" w:eastAsia="SimSun" w:hAnsi="SimSun" w:cs="SimSun"/>
                        <w:b/>
                        <w:bCs/>
                        <w:spacing w:val="-17"/>
                        <w:sz w:val="20"/>
                        <w:szCs w:val="20"/>
                      </w:rPr>
                      <w:t>食品安全</w:t>
                    </w:r>
                  </w:p>
                </w:txbxContent>
              </v:textbox>
            </v:shape>
            <v:shape id="_x0000_s1034" type="#_x0000_t202" style="width:915;height:510;left:5452;position:absolute;top:125" filled="f" stroked="f">
              <o:lock v:ext="edit" aspectratio="f"/>
              <v:textbox inset="0,0,0,0">
                <w:txbxContent>
                  <w:p>
                    <w:pPr>
                      <w:spacing w:before="19" w:line="235" w:lineRule="auto"/>
                      <w:ind w:left="100" w:right="20" w:hanging="80"/>
                      <w:rPr>
                        <w:rFonts w:ascii="SimSun" w:eastAsia="SimSun" w:hAnsi="SimSun" w:cs="SimSun"/>
                        <w:sz w:val="20"/>
                        <w:szCs w:val="20"/>
                      </w:rPr>
                    </w:pPr>
                    <w:r>
                      <w:rPr>
                        <w:rFonts w:ascii="SimSun" w:eastAsia="SimSun" w:hAnsi="SimSun" w:cs="SimSun"/>
                        <w:b/>
                        <w:bCs/>
                        <w:spacing w:val="-17"/>
                        <w:w w:val="94"/>
                        <w:sz w:val="20"/>
                        <w:szCs w:val="20"/>
                      </w:rPr>
                      <w:t>营养吸收及</w:t>
                    </w:r>
                    <w:r>
                      <w:rPr>
                        <w:rFonts w:ascii="SimSun" w:eastAsia="SimSun" w:hAnsi="SimSun" w:cs="SimSun"/>
                        <w:spacing w:val="8"/>
                        <w:sz w:val="20"/>
                        <w:szCs w:val="20"/>
                      </w:rPr>
                      <w:t xml:space="preserve"> </w:t>
                    </w:r>
                    <w:r>
                      <w:rPr>
                        <w:rFonts w:ascii="SimSun" w:eastAsia="SimSun" w:hAnsi="SimSun" w:cs="SimSun"/>
                        <w:b/>
                        <w:bCs/>
                        <w:spacing w:val="-15"/>
                        <w:w w:val="98"/>
                        <w:sz w:val="20"/>
                        <w:szCs w:val="20"/>
                      </w:rPr>
                      <w:t>主要场所</w:t>
                    </w:r>
                  </w:p>
                </w:txbxContent>
              </v:textbox>
            </v:shape>
            <v:shape id="_x0000_s1035" type="#_x0000_t202" style="width:928;height:490;left:4360;position:absolute;top:158" filled="f" stroked="f">
              <o:lock v:ext="edit" aspectratio="f"/>
              <v:textbox inset="0,0,0,0">
                <w:txbxContent>
                  <w:p>
                    <w:pPr>
                      <w:spacing w:before="19" w:line="225" w:lineRule="auto"/>
                      <w:ind w:left="100" w:right="20" w:hanging="80"/>
                      <w:rPr>
                        <w:rFonts w:ascii="SimSun" w:eastAsia="SimSun" w:hAnsi="SimSun" w:cs="SimSun"/>
                        <w:sz w:val="20"/>
                        <w:szCs w:val="20"/>
                      </w:rPr>
                    </w:pPr>
                    <w:r>
                      <w:rPr>
                        <w:rFonts w:ascii="SimSun" w:eastAsia="SimSun" w:hAnsi="SimSun" w:cs="SimSun"/>
                        <w:spacing w:val="-16"/>
                        <w:w w:val="96"/>
                        <w:sz w:val="20"/>
                        <w:szCs w:val="20"/>
                      </w:rPr>
                      <w:t>食物消化过</w:t>
                    </w:r>
                    <w:r>
                      <w:rPr>
                        <w:rFonts w:ascii="SimSun" w:eastAsia="SimSun" w:hAnsi="SimSun" w:cs="SimSun"/>
                        <w:spacing w:val="6"/>
                        <w:sz w:val="20"/>
                        <w:szCs w:val="20"/>
                      </w:rPr>
                      <w:t xml:space="preserve"> </w:t>
                    </w:r>
                    <w:r>
                      <w:rPr>
                        <w:rFonts w:ascii="SimSun" w:eastAsia="SimSun" w:hAnsi="SimSun" w:cs="SimSun"/>
                        <w:spacing w:val="-15"/>
                        <w:w w:val="99"/>
                        <w:sz w:val="20"/>
                        <w:szCs w:val="20"/>
                      </w:rPr>
                      <w:t>程及条件</w:t>
                    </w:r>
                  </w:p>
                </w:txbxContent>
              </v:textbox>
            </v:shape>
            <v:shape id="_x0000_s1036" type="#_x0000_t202" style="width:743;height:509;left:2262;position:absolute;top:125" filled="f" stroked="f">
              <o:lock v:ext="edit" aspectratio="f"/>
              <v:textbox inset="0,0,0,0">
                <w:txbxContent>
                  <w:p>
                    <w:pPr>
                      <w:spacing w:before="19" w:line="234" w:lineRule="auto"/>
                      <w:ind w:left="110" w:right="20" w:hanging="90"/>
                      <w:rPr>
                        <w:rFonts w:ascii="SimSun" w:eastAsia="SimSun" w:hAnsi="SimSun" w:cs="SimSun"/>
                        <w:sz w:val="20"/>
                        <w:szCs w:val="20"/>
                      </w:rPr>
                    </w:pPr>
                    <w:r>
                      <w:rPr>
                        <w:rFonts w:ascii="SimSun" w:eastAsia="SimSun" w:hAnsi="SimSun" w:cs="SimSun"/>
                        <w:b/>
                        <w:bCs/>
                        <w:spacing w:val="-17"/>
                        <w:w w:val="95"/>
                        <w:sz w:val="20"/>
                        <w:szCs w:val="20"/>
                      </w:rPr>
                      <w:t>主要成分</w:t>
                    </w:r>
                    <w:r>
                      <w:rPr>
                        <w:rFonts w:ascii="SimSun" w:eastAsia="SimSun" w:hAnsi="SimSun" w:cs="SimSun"/>
                        <w:spacing w:val="1"/>
                        <w:sz w:val="20"/>
                        <w:szCs w:val="20"/>
                      </w:rPr>
                      <w:t xml:space="preserve"> </w:t>
                    </w:r>
                    <w:r>
                      <w:rPr>
                        <w:rFonts w:ascii="SimSun" w:eastAsia="SimSun" w:hAnsi="SimSun" w:cs="SimSun"/>
                        <w:b/>
                        <w:bCs/>
                        <w:spacing w:val="-18"/>
                        <w:sz w:val="20"/>
                        <w:szCs w:val="20"/>
                      </w:rPr>
                      <w:t>的检测</w:t>
                    </w:r>
                  </w:p>
                </w:txbxContent>
              </v:textbox>
            </v:shape>
            <v:shape id="_x0000_s1037" type="#_x0000_t202" style="width:764;height:490;left:6592;position:absolute;top:155" filled="f" stroked="f">
              <o:lock v:ext="edit" aspectratio="f"/>
              <v:textbox inset="0,0,0,0">
                <w:txbxContent>
                  <w:p>
                    <w:pPr>
                      <w:spacing w:before="19" w:line="225" w:lineRule="auto"/>
                      <w:ind w:left="20" w:right="20"/>
                      <w:rPr>
                        <w:rFonts w:ascii="SimSun" w:eastAsia="SimSun" w:hAnsi="SimSun" w:cs="SimSun"/>
                        <w:sz w:val="20"/>
                        <w:szCs w:val="20"/>
                      </w:rPr>
                    </w:pPr>
                    <w:r>
                      <w:rPr>
                        <w:rFonts w:ascii="SimSun" w:eastAsia="SimSun" w:hAnsi="SimSun" w:cs="SimSun"/>
                        <w:b/>
                        <w:bCs/>
                        <w:spacing w:val="-15"/>
                        <w:w w:val="96"/>
                        <w:sz w:val="20"/>
                        <w:szCs w:val="20"/>
                      </w:rPr>
                      <w:t>均衡膳食</w:t>
                    </w:r>
                    <w:r>
                      <w:rPr>
                        <w:rFonts w:ascii="SimSun" w:eastAsia="SimSun" w:hAnsi="SimSun" w:cs="SimSun"/>
                        <w:spacing w:val="5"/>
                        <w:sz w:val="20"/>
                        <w:szCs w:val="20"/>
                      </w:rPr>
                      <w:t xml:space="preserve"> </w:t>
                    </w:r>
                    <w:r>
                      <w:rPr>
                        <w:rFonts w:ascii="SimSun" w:eastAsia="SimSun" w:hAnsi="SimSun" w:cs="SimSun"/>
                        <w:b/>
                        <w:bCs/>
                        <w:spacing w:val="-16"/>
                        <w:w w:val="97"/>
                        <w:sz w:val="20"/>
                        <w:szCs w:val="20"/>
                      </w:rPr>
                      <w:t>利于健康</w:t>
                    </w:r>
                  </w:p>
                </w:txbxContent>
              </v:textbox>
            </v:shape>
            <v:shape id="_x0000_s1038" type="#_x0000_t202" style="width:584;height:490;left:8612;position:absolute;top:155" filled="f" stroked="f">
              <o:lock v:ext="edit" aspectratio="f"/>
              <v:textbox inset="0,0,0,0">
                <w:txbxContent>
                  <w:p>
                    <w:pPr>
                      <w:spacing w:before="20" w:line="226" w:lineRule="auto"/>
                      <w:ind w:left="40" w:right="20" w:hanging="20"/>
                      <w:rPr>
                        <w:rFonts w:ascii="SimSun" w:eastAsia="SimSun" w:hAnsi="SimSun" w:cs="SimSun"/>
                        <w:sz w:val="20"/>
                        <w:szCs w:val="20"/>
                      </w:rPr>
                    </w:pPr>
                    <w:r>
                      <w:rPr>
                        <w:rFonts w:ascii="SimSun" w:eastAsia="SimSun" w:hAnsi="SimSun" w:cs="SimSun"/>
                        <w:b/>
                        <w:bCs/>
                        <w:spacing w:val="-14"/>
                        <w:w w:val="88"/>
                        <w:sz w:val="20"/>
                        <w:szCs w:val="20"/>
                      </w:rPr>
                      <w:t>关注食</w:t>
                    </w:r>
                    <w:r>
                      <w:rPr>
                        <w:rFonts w:ascii="SimSun" w:eastAsia="SimSun" w:hAnsi="SimSun" w:cs="SimSun"/>
                        <w:sz w:val="20"/>
                        <w:szCs w:val="20"/>
                      </w:rPr>
                      <w:t xml:space="preserve"> </w:t>
                    </w:r>
                    <w:r>
                      <w:rPr>
                        <w:rFonts w:ascii="SimSun" w:eastAsia="SimSun" w:hAnsi="SimSun" w:cs="SimSun"/>
                        <w:b/>
                        <w:bCs/>
                        <w:spacing w:val="-28"/>
                        <w:sz w:val="20"/>
                        <w:szCs w:val="20"/>
                      </w:rPr>
                      <w:t>品安全</w:t>
                    </w:r>
                  </w:p>
                </w:txbxContent>
              </v:textbox>
            </v:shape>
            <v:shape id="_x0000_s1039" type="#_x0000_t202" style="width:935;height:240;left:1152;position:absolute;top:1395" filled="f" stroked="f">
              <o:lock v:ext="edit" aspectratio="f"/>
              <v:textbox inset="0,0,0,0">
                <w:txbxContent>
                  <w:p>
                    <w:pPr>
                      <w:spacing w:before="20" w:line="219" w:lineRule="auto"/>
                      <w:jc w:val="right"/>
                      <w:rPr>
                        <w:rFonts w:ascii="SimSun" w:eastAsia="SimSun" w:hAnsi="SimSun" w:cs="SimSun"/>
                        <w:sz w:val="20"/>
                        <w:szCs w:val="20"/>
                      </w:rPr>
                    </w:pPr>
                    <w:r>
                      <w:rPr>
                        <w:rFonts w:ascii="SimSun" w:eastAsia="SimSun" w:hAnsi="SimSun" w:cs="SimSun"/>
                        <w:b/>
                        <w:bCs/>
                        <w:spacing w:val="-20"/>
                        <w:w w:val="97"/>
                        <w:sz w:val="20"/>
                        <w:szCs w:val="20"/>
                      </w:rPr>
                      <w:t>人类的</w:t>
                    </w:r>
                    <w:r>
                      <w:rPr>
                        <w:rFonts w:ascii="SimSun" w:eastAsia="SimSun" w:hAnsi="SimSun" w:cs="SimSun"/>
                        <w:b/>
                        <w:bCs/>
                        <w:spacing w:val="-19"/>
                        <w:w w:val="97"/>
                        <w:sz w:val="20"/>
                        <w:szCs w:val="20"/>
                      </w:rPr>
                      <w:t>食</w:t>
                    </w:r>
                    <w:r>
                      <w:rPr>
                        <w:rFonts w:ascii="SimSun" w:eastAsia="SimSun" w:hAnsi="SimSun" w:cs="SimSun"/>
                        <w:b/>
                        <w:bCs/>
                        <w:spacing w:val="-11"/>
                        <w:w w:val="97"/>
                        <w:sz w:val="20"/>
                        <w:szCs w:val="20"/>
                      </w:rPr>
                      <w:t>物</w:t>
                    </w:r>
                  </w:p>
                </w:txbxContent>
              </v:textbox>
            </v:shape>
            <w10:wrap type="none"/>
          </v:group>
        </w:pict>
      </w:r>
    </w:p>
    <w:p>
      <w:pPr>
        <w:pStyle w:val="BodyText"/>
        <w:spacing w:before="108" w:line="219" w:lineRule="auto"/>
        <w:ind w:left="2939"/>
        <w:rPr>
          <w:sz w:val="20"/>
          <w:szCs w:val="20"/>
        </w:rPr>
      </w:pPr>
      <w:r>
        <w:rPr>
          <w:spacing w:val="3"/>
          <w:sz w:val="20"/>
          <w:szCs w:val="20"/>
        </w:rPr>
        <w:t>图 2 大概念统领下的单元核心知识框架</w:t>
      </w:r>
    </w:p>
    <w:p>
      <w:pPr>
        <w:pStyle w:val="BodyText"/>
        <w:spacing w:before="211" w:line="219" w:lineRule="auto"/>
        <w:ind w:left="603"/>
        <w:outlineLvl w:val="1"/>
        <w:rPr>
          <w:sz w:val="24"/>
          <w:szCs w:val="24"/>
        </w:rPr>
      </w:pPr>
      <w:r>
        <w:rPr>
          <w:b/>
          <w:bCs/>
          <w:spacing w:val="-7"/>
          <w:sz w:val="24"/>
          <w:szCs w:val="24"/>
        </w:rPr>
        <w:t>2.</w:t>
      </w:r>
      <w:r>
        <w:rPr>
          <w:spacing w:val="-7"/>
          <w:sz w:val="24"/>
          <w:szCs w:val="24"/>
        </w:rPr>
        <w:t xml:space="preserve"> </w:t>
      </w:r>
      <w:r>
        <w:rPr>
          <w:b/>
          <w:bCs/>
          <w:spacing w:val="-7"/>
          <w:sz w:val="24"/>
          <w:szCs w:val="24"/>
        </w:rPr>
        <w:t>内容内在逻辑分析</w:t>
      </w:r>
    </w:p>
    <w:p>
      <w:pPr>
        <w:pStyle w:val="BodyText"/>
        <w:spacing w:before="194" w:line="396" w:lineRule="auto"/>
        <w:ind w:left="110" w:right="48" w:firstLine="450"/>
        <w:rPr>
          <w:sz w:val="20"/>
          <w:szCs w:val="20"/>
        </w:rPr>
      </w:pPr>
      <w:r>
        <w:rPr>
          <w:spacing w:val="-6"/>
          <w:sz w:val="24"/>
          <w:szCs w:val="24"/>
        </w:rPr>
        <w:t>“人体的营养”是“生物圈中的人”这一大单元中的一章， 首先学习</w:t>
      </w:r>
      <w:r>
        <w:rPr>
          <w:spacing w:val="-7"/>
          <w:sz w:val="24"/>
          <w:szCs w:val="24"/>
        </w:rPr>
        <w:t>“人的营养”,</w:t>
      </w:r>
      <w:r>
        <w:rPr>
          <w:sz w:val="24"/>
          <w:szCs w:val="24"/>
        </w:rPr>
        <w:t xml:space="preserve"> </w:t>
      </w:r>
      <w:r>
        <w:rPr>
          <w:spacing w:val="17"/>
          <w:sz w:val="20"/>
          <w:szCs w:val="20"/>
        </w:rPr>
        <w:t>后面才陆续学习物质运输、能量供应、废物排出、生命调节等知识，  可</w:t>
      </w:r>
      <w:r>
        <w:rPr>
          <w:spacing w:val="6"/>
          <w:sz w:val="20"/>
          <w:szCs w:val="20"/>
        </w:rPr>
        <w:t xml:space="preserve"> </w:t>
      </w:r>
      <w:r>
        <w:rPr>
          <w:spacing w:val="17"/>
          <w:sz w:val="20"/>
          <w:szCs w:val="20"/>
        </w:rPr>
        <w:t>见 ，</w:t>
      </w:r>
      <w:r>
        <w:rPr>
          <w:spacing w:val="96"/>
          <w:sz w:val="20"/>
          <w:szCs w:val="20"/>
        </w:rPr>
        <w:t xml:space="preserve"> </w:t>
      </w:r>
      <w:r>
        <w:rPr>
          <w:spacing w:val="17"/>
          <w:sz w:val="20"/>
          <w:szCs w:val="20"/>
        </w:rPr>
        <w:t>“营养”是</w:t>
      </w:r>
      <w:r>
        <w:rPr>
          <w:spacing w:val="-56"/>
          <w:sz w:val="20"/>
          <w:szCs w:val="20"/>
        </w:rPr>
        <w:t xml:space="preserve"> </w:t>
      </w:r>
      <w:r>
        <w:rPr>
          <w:spacing w:val="17"/>
          <w:sz w:val="20"/>
          <w:szCs w:val="20"/>
        </w:rPr>
        <w:t>一</w:t>
      </w:r>
    </w:p>
    <w:p>
      <w:pPr>
        <w:pStyle w:val="BodyText"/>
        <w:spacing w:line="220" w:lineRule="auto"/>
        <w:ind w:left="110"/>
        <w:rPr>
          <w:sz w:val="20"/>
          <w:szCs w:val="20"/>
        </w:rPr>
      </w:pPr>
      <w:r>
        <w:rPr>
          <w:spacing w:val="23"/>
          <w:sz w:val="20"/>
          <w:szCs w:val="20"/>
        </w:rPr>
        <w:t>切生命活动的基础。</w:t>
      </w:r>
    </w:p>
    <w:p>
      <w:pPr>
        <w:pStyle w:val="BodyText"/>
        <w:spacing w:before="223" w:line="385" w:lineRule="auto"/>
        <w:ind w:left="110" w:right="44" w:firstLine="489"/>
        <w:rPr>
          <w:sz w:val="20"/>
          <w:szCs w:val="20"/>
        </w:rPr>
      </w:pPr>
      <w:r>
        <w:rPr>
          <w:sz w:val="24"/>
          <w:szCs w:val="24"/>
        </w:rPr>
        <w:t>本章包含三节内容——人类的食物、食物的消化和营养</w:t>
      </w:r>
      <w:r>
        <w:rPr>
          <w:spacing w:val="-1"/>
          <w:sz w:val="24"/>
          <w:szCs w:val="24"/>
        </w:rPr>
        <w:t>物质的吸收、合理膳食与食</w:t>
      </w:r>
      <w:r>
        <w:rPr>
          <w:sz w:val="24"/>
          <w:szCs w:val="24"/>
        </w:rPr>
        <w:t xml:space="preserve"> </w:t>
      </w:r>
      <w:r>
        <w:rPr>
          <w:spacing w:val="-5"/>
          <w:sz w:val="24"/>
          <w:szCs w:val="24"/>
        </w:rPr>
        <w:t>品安全，其中涉及到的具体内容有：  食物中的营养成分及其作</w:t>
      </w:r>
      <w:r>
        <w:rPr>
          <w:spacing w:val="-6"/>
          <w:sz w:val="24"/>
          <w:szCs w:val="24"/>
        </w:rPr>
        <w:t>用，消化系统的组成与功</w:t>
      </w:r>
      <w:r>
        <w:rPr>
          <w:sz w:val="24"/>
          <w:szCs w:val="24"/>
        </w:rPr>
        <w:t xml:space="preserve"> </w:t>
      </w:r>
      <w:r>
        <w:rPr>
          <w:spacing w:val="19"/>
          <w:sz w:val="20"/>
          <w:szCs w:val="20"/>
        </w:rPr>
        <w:t>能、食物的消化与吸收的概念及过程、小肠的结构特点，</w:t>
      </w:r>
      <w:r>
        <w:rPr>
          <w:spacing w:val="96"/>
          <w:sz w:val="20"/>
          <w:szCs w:val="20"/>
        </w:rPr>
        <w:t xml:space="preserve"> </w:t>
      </w:r>
      <w:r>
        <w:rPr>
          <w:spacing w:val="19"/>
          <w:sz w:val="20"/>
          <w:szCs w:val="20"/>
        </w:rPr>
        <w:t>合理膳食与食品安全等，</w:t>
      </w:r>
      <w:r>
        <w:rPr>
          <w:spacing w:val="40"/>
          <w:sz w:val="20"/>
          <w:szCs w:val="20"/>
        </w:rPr>
        <w:t xml:space="preserve">  </w:t>
      </w:r>
      <w:r>
        <w:rPr>
          <w:spacing w:val="19"/>
          <w:sz w:val="20"/>
          <w:szCs w:val="20"/>
        </w:rPr>
        <w:t>涵</w:t>
      </w:r>
      <w:r>
        <w:rPr>
          <w:spacing w:val="-34"/>
          <w:sz w:val="20"/>
          <w:szCs w:val="20"/>
        </w:rPr>
        <w:t xml:space="preserve"> </w:t>
      </w:r>
      <w:r>
        <w:rPr>
          <w:spacing w:val="19"/>
          <w:sz w:val="20"/>
          <w:szCs w:val="20"/>
        </w:rPr>
        <w:t>盖</w:t>
      </w:r>
      <w:r>
        <w:rPr>
          <w:spacing w:val="-19"/>
          <w:sz w:val="20"/>
          <w:szCs w:val="20"/>
        </w:rPr>
        <w:t xml:space="preserve"> </w:t>
      </w:r>
      <w:r>
        <w:rPr>
          <w:spacing w:val="19"/>
          <w:sz w:val="20"/>
          <w:szCs w:val="20"/>
        </w:rPr>
        <w:t>的</w:t>
      </w:r>
    </w:p>
    <w:p>
      <w:pPr>
        <w:pStyle w:val="BodyText"/>
        <w:spacing w:line="219" w:lineRule="auto"/>
        <w:ind w:left="110"/>
        <w:rPr>
          <w:sz w:val="20"/>
          <w:szCs w:val="20"/>
        </w:rPr>
      </w:pPr>
      <w:r>
        <w:rPr>
          <w:spacing w:val="17"/>
          <w:sz w:val="20"/>
          <w:szCs w:val="20"/>
        </w:rPr>
        <w:t>知识点非常多也非常杂，   比如第</w:t>
      </w:r>
      <w:r>
        <w:rPr>
          <w:spacing w:val="-54"/>
          <w:sz w:val="20"/>
          <w:szCs w:val="20"/>
        </w:rPr>
        <w:t xml:space="preserve"> </w:t>
      </w:r>
      <w:r>
        <w:rPr>
          <w:spacing w:val="17"/>
          <w:sz w:val="20"/>
          <w:szCs w:val="20"/>
        </w:rPr>
        <w:t>一</w:t>
      </w:r>
      <w:r>
        <w:rPr>
          <w:spacing w:val="-56"/>
          <w:sz w:val="20"/>
          <w:szCs w:val="20"/>
        </w:rPr>
        <w:t xml:space="preserve"> </w:t>
      </w:r>
      <w:r>
        <w:rPr>
          <w:spacing w:val="17"/>
          <w:sz w:val="20"/>
          <w:szCs w:val="20"/>
        </w:rPr>
        <w:t>节中食物中的营养成分，</w:t>
      </w:r>
      <w:r>
        <w:rPr>
          <w:spacing w:val="80"/>
          <w:sz w:val="20"/>
          <w:szCs w:val="20"/>
        </w:rPr>
        <w:t xml:space="preserve"> </w:t>
      </w:r>
      <w:r>
        <w:rPr>
          <w:spacing w:val="17"/>
          <w:sz w:val="20"/>
          <w:szCs w:val="20"/>
        </w:rPr>
        <w:t>要学习糖类、脂肪</w:t>
      </w:r>
      <w:r>
        <w:rPr>
          <w:spacing w:val="16"/>
          <w:sz w:val="20"/>
          <w:szCs w:val="20"/>
        </w:rPr>
        <w:t>、蛋白质、</w:t>
      </w:r>
    </w:p>
    <w:p>
      <w:pPr>
        <w:pStyle w:val="BodyText"/>
        <w:spacing w:before="185" w:line="385" w:lineRule="auto"/>
        <w:ind w:left="110" w:right="31"/>
        <w:rPr>
          <w:sz w:val="20"/>
          <w:szCs w:val="20"/>
        </w:rPr>
      </w:pPr>
      <w:r>
        <w:rPr>
          <w:sz w:val="24"/>
          <w:szCs w:val="24"/>
        </w:rPr>
        <w:t>无机盐、维生素、水等六大类营养物质，了解各类营养物质的作用、缺乏症状和食物来</w:t>
      </w:r>
      <w:r>
        <w:rPr>
          <w:spacing w:val="9"/>
          <w:sz w:val="24"/>
          <w:szCs w:val="24"/>
        </w:rPr>
        <w:t xml:space="preserve"> </w:t>
      </w:r>
      <w:r>
        <w:rPr>
          <w:spacing w:val="7"/>
          <w:sz w:val="24"/>
          <w:szCs w:val="24"/>
        </w:rPr>
        <w:t>源，仅无机盐就涉及到5种、维生素就涉及4种，学生特别容易混乱；第二节中要认识</w:t>
      </w:r>
      <w:r>
        <w:rPr>
          <w:spacing w:val="16"/>
          <w:sz w:val="24"/>
          <w:szCs w:val="24"/>
        </w:rPr>
        <w:t xml:space="preserve"> </w:t>
      </w:r>
      <w:r>
        <w:rPr>
          <w:spacing w:val="25"/>
          <w:sz w:val="20"/>
          <w:szCs w:val="20"/>
        </w:rPr>
        <w:t>消化系统由消化道和消化腺组成，</w:t>
      </w:r>
      <w:r>
        <w:rPr>
          <w:spacing w:val="90"/>
          <w:sz w:val="20"/>
          <w:szCs w:val="20"/>
        </w:rPr>
        <w:t xml:space="preserve"> </w:t>
      </w:r>
      <w:r>
        <w:rPr>
          <w:spacing w:val="25"/>
          <w:sz w:val="20"/>
          <w:szCs w:val="20"/>
        </w:rPr>
        <w:t>并分别认识其中各器官的名称、特点</w:t>
      </w:r>
      <w:r>
        <w:rPr>
          <w:spacing w:val="24"/>
          <w:sz w:val="20"/>
          <w:szCs w:val="20"/>
        </w:rPr>
        <w:t>、功能，</w:t>
      </w:r>
      <w:r>
        <w:rPr>
          <w:spacing w:val="10"/>
          <w:sz w:val="20"/>
          <w:szCs w:val="20"/>
        </w:rPr>
        <w:t xml:space="preserve">  </w:t>
      </w:r>
      <w:r>
        <w:rPr>
          <w:spacing w:val="24"/>
          <w:sz w:val="20"/>
          <w:szCs w:val="20"/>
        </w:rPr>
        <w:t>还要具体</w:t>
      </w:r>
    </w:p>
    <w:p>
      <w:pPr>
        <w:pStyle w:val="BodyText"/>
        <w:spacing w:line="219" w:lineRule="auto"/>
        <w:ind w:left="110"/>
        <w:rPr>
          <w:sz w:val="20"/>
          <w:szCs w:val="20"/>
        </w:rPr>
      </w:pPr>
      <w:r>
        <w:rPr>
          <w:spacing w:val="25"/>
          <w:sz w:val="20"/>
          <w:szCs w:val="20"/>
        </w:rPr>
        <w:t>记清楚不同消化道中含有的消化液、消化酶的种类，能消化哪种物质，  消</w:t>
      </w:r>
      <w:r>
        <w:rPr>
          <w:spacing w:val="-32"/>
          <w:sz w:val="20"/>
          <w:szCs w:val="20"/>
        </w:rPr>
        <w:t xml:space="preserve"> </w:t>
      </w:r>
      <w:r>
        <w:rPr>
          <w:spacing w:val="25"/>
          <w:sz w:val="20"/>
          <w:szCs w:val="20"/>
        </w:rPr>
        <w:t>化</w:t>
      </w:r>
      <w:r>
        <w:rPr>
          <w:spacing w:val="-43"/>
          <w:sz w:val="20"/>
          <w:szCs w:val="20"/>
        </w:rPr>
        <w:t xml:space="preserve"> </w:t>
      </w:r>
      <w:r>
        <w:rPr>
          <w:spacing w:val="25"/>
          <w:sz w:val="20"/>
          <w:szCs w:val="20"/>
        </w:rPr>
        <w:t>后</w:t>
      </w:r>
      <w:r>
        <w:rPr>
          <w:spacing w:val="-42"/>
          <w:sz w:val="20"/>
          <w:szCs w:val="20"/>
        </w:rPr>
        <w:t xml:space="preserve"> </w:t>
      </w:r>
      <w:r>
        <w:rPr>
          <w:spacing w:val="25"/>
          <w:sz w:val="20"/>
          <w:szCs w:val="20"/>
        </w:rPr>
        <w:t>成</w:t>
      </w:r>
      <w:r>
        <w:rPr>
          <w:spacing w:val="-42"/>
          <w:sz w:val="20"/>
          <w:szCs w:val="20"/>
        </w:rPr>
        <w:t xml:space="preserve"> </w:t>
      </w:r>
      <w:r>
        <w:rPr>
          <w:spacing w:val="25"/>
          <w:sz w:val="20"/>
          <w:szCs w:val="20"/>
        </w:rPr>
        <w:t>为</w:t>
      </w:r>
      <w:r>
        <w:rPr>
          <w:spacing w:val="-44"/>
          <w:sz w:val="20"/>
          <w:szCs w:val="20"/>
        </w:rPr>
        <w:t xml:space="preserve"> </w:t>
      </w:r>
      <w:r>
        <w:rPr>
          <w:spacing w:val="25"/>
          <w:sz w:val="20"/>
          <w:szCs w:val="20"/>
        </w:rPr>
        <w:t>什</w:t>
      </w:r>
      <w:r>
        <w:rPr>
          <w:spacing w:val="-40"/>
          <w:sz w:val="20"/>
          <w:szCs w:val="20"/>
        </w:rPr>
        <w:t xml:space="preserve"> </w:t>
      </w:r>
      <w:r>
        <w:rPr>
          <w:spacing w:val="25"/>
          <w:sz w:val="20"/>
          <w:szCs w:val="20"/>
        </w:rPr>
        <w:t>么</w:t>
      </w:r>
    </w:p>
    <w:p>
      <w:pPr>
        <w:pStyle w:val="BodyText"/>
        <w:spacing w:before="265" w:line="385" w:lineRule="auto"/>
        <w:ind w:left="110" w:right="24"/>
        <w:jc w:val="both"/>
        <w:rPr>
          <w:sz w:val="20"/>
          <w:szCs w:val="20"/>
        </w:rPr>
      </w:pPr>
      <w:r>
        <w:rPr>
          <w:sz w:val="24"/>
          <w:szCs w:val="24"/>
        </w:rPr>
        <w:t>物质。学生第一次接触消化道、消化腺以及各种营养成分的消化，其中还涉及到一些未</w:t>
      </w:r>
      <w:r>
        <w:rPr>
          <w:spacing w:val="11"/>
          <w:sz w:val="24"/>
          <w:szCs w:val="24"/>
        </w:rPr>
        <w:t xml:space="preserve"> </w:t>
      </w:r>
      <w:r>
        <w:rPr>
          <w:spacing w:val="21"/>
          <w:sz w:val="20"/>
          <w:szCs w:val="20"/>
        </w:rPr>
        <w:t>曾学过的化学知识(大分子分解成小分子，</w:t>
      </w:r>
      <w:r>
        <w:rPr>
          <w:sz w:val="20"/>
          <w:szCs w:val="20"/>
        </w:rPr>
        <w:t xml:space="preserve">  </w:t>
      </w:r>
      <w:r>
        <w:rPr>
          <w:spacing w:val="21"/>
          <w:sz w:val="20"/>
          <w:szCs w:val="20"/>
        </w:rPr>
        <w:t>物理变化、化学变化等)</w:t>
      </w:r>
      <w:r>
        <w:rPr>
          <w:spacing w:val="8"/>
          <w:sz w:val="20"/>
          <w:szCs w:val="20"/>
        </w:rPr>
        <w:t xml:space="preserve">  </w:t>
      </w:r>
      <w:r>
        <w:rPr>
          <w:spacing w:val="21"/>
          <w:sz w:val="20"/>
          <w:szCs w:val="20"/>
        </w:rPr>
        <w:t>,</w:t>
      </w:r>
      <w:r>
        <w:rPr>
          <w:spacing w:val="-46"/>
          <w:sz w:val="20"/>
          <w:szCs w:val="20"/>
        </w:rPr>
        <w:t xml:space="preserve"> </w:t>
      </w:r>
      <w:r>
        <w:rPr>
          <w:spacing w:val="21"/>
          <w:sz w:val="20"/>
          <w:szCs w:val="20"/>
        </w:rPr>
        <w:t>对</w:t>
      </w:r>
      <w:r>
        <w:rPr>
          <w:spacing w:val="-42"/>
          <w:sz w:val="20"/>
          <w:szCs w:val="20"/>
        </w:rPr>
        <w:t xml:space="preserve"> </w:t>
      </w:r>
      <w:r>
        <w:rPr>
          <w:spacing w:val="21"/>
          <w:sz w:val="20"/>
          <w:szCs w:val="20"/>
        </w:rPr>
        <w:t>于</w:t>
      </w:r>
      <w:r>
        <w:rPr>
          <w:spacing w:val="-41"/>
          <w:sz w:val="20"/>
          <w:szCs w:val="20"/>
        </w:rPr>
        <w:t xml:space="preserve"> </w:t>
      </w:r>
      <w:r>
        <w:rPr>
          <w:spacing w:val="21"/>
          <w:sz w:val="20"/>
          <w:szCs w:val="20"/>
        </w:rPr>
        <w:t>学</w:t>
      </w:r>
      <w:r>
        <w:rPr>
          <w:spacing w:val="-43"/>
          <w:sz w:val="20"/>
          <w:szCs w:val="20"/>
        </w:rPr>
        <w:t xml:space="preserve"> </w:t>
      </w:r>
      <w:r>
        <w:rPr>
          <w:spacing w:val="21"/>
          <w:sz w:val="20"/>
          <w:szCs w:val="20"/>
        </w:rPr>
        <w:t>生</w:t>
      </w:r>
      <w:r>
        <w:rPr>
          <w:spacing w:val="-45"/>
          <w:sz w:val="20"/>
          <w:szCs w:val="20"/>
        </w:rPr>
        <w:t xml:space="preserve"> </w:t>
      </w:r>
      <w:r>
        <w:rPr>
          <w:spacing w:val="21"/>
          <w:sz w:val="20"/>
          <w:szCs w:val="20"/>
        </w:rPr>
        <w:t>来</w:t>
      </w:r>
      <w:r>
        <w:rPr>
          <w:spacing w:val="-43"/>
          <w:sz w:val="20"/>
          <w:szCs w:val="20"/>
        </w:rPr>
        <w:t xml:space="preserve"> </w:t>
      </w:r>
      <w:r>
        <w:rPr>
          <w:spacing w:val="21"/>
          <w:sz w:val="20"/>
          <w:szCs w:val="20"/>
        </w:rPr>
        <w:t>说</w:t>
      </w:r>
      <w:r>
        <w:rPr>
          <w:spacing w:val="-43"/>
          <w:sz w:val="20"/>
          <w:szCs w:val="20"/>
        </w:rPr>
        <w:t xml:space="preserve"> </w:t>
      </w:r>
      <w:r>
        <w:rPr>
          <w:spacing w:val="20"/>
          <w:sz w:val="20"/>
          <w:szCs w:val="20"/>
        </w:rPr>
        <w:t>很</w:t>
      </w:r>
      <w:r>
        <w:rPr>
          <w:spacing w:val="-46"/>
          <w:sz w:val="20"/>
          <w:szCs w:val="20"/>
        </w:rPr>
        <w:t xml:space="preserve"> </w:t>
      </w:r>
      <w:r>
        <w:rPr>
          <w:spacing w:val="20"/>
          <w:sz w:val="20"/>
          <w:szCs w:val="20"/>
        </w:rPr>
        <w:t>抽</w:t>
      </w:r>
    </w:p>
    <w:p>
      <w:pPr>
        <w:pStyle w:val="BodyText"/>
        <w:spacing w:line="219" w:lineRule="auto"/>
        <w:ind w:left="110"/>
        <w:rPr>
          <w:sz w:val="20"/>
          <w:szCs w:val="20"/>
        </w:rPr>
      </w:pPr>
      <w:r>
        <w:rPr>
          <w:spacing w:val="28"/>
          <w:sz w:val="20"/>
          <w:szCs w:val="20"/>
        </w:rPr>
        <w:t>象难懂，要记住就更难了。</w:t>
      </w:r>
    </w:p>
    <w:p>
      <w:pPr>
        <w:pStyle w:val="BodyText"/>
        <w:spacing w:before="261" w:line="425" w:lineRule="auto"/>
        <w:ind w:left="110" w:right="51" w:firstLine="489"/>
        <w:rPr>
          <w:sz w:val="20"/>
          <w:szCs w:val="20"/>
        </w:rPr>
        <w:sectPr>
          <w:headerReference w:type="default" r:id="rId12"/>
          <w:footerReference w:type="default" r:id="rId13"/>
          <w:pgSz w:w="11910" w:h="16840"/>
          <w:pgMar w:top="1200" w:right="1329" w:bottom="400" w:left="1259" w:header="739" w:footer="0" w:gutter="0"/>
          <w:pgNumType w:start="5"/>
          <w:cols w:space="708"/>
        </w:sectPr>
      </w:pPr>
      <w:r>
        <w:rPr>
          <w:spacing w:val="15"/>
          <w:sz w:val="20"/>
          <w:szCs w:val="20"/>
        </w:rPr>
        <w:t>既然生命是</w:t>
      </w:r>
      <w:r>
        <w:rPr>
          <w:spacing w:val="-40"/>
          <w:sz w:val="20"/>
          <w:szCs w:val="20"/>
        </w:rPr>
        <w:t xml:space="preserve"> </w:t>
      </w:r>
      <w:r>
        <w:rPr>
          <w:spacing w:val="15"/>
          <w:sz w:val="20"/>
          <w:szCs w:val="20"/>
        </w:rPr>
        <w:t>一</w:t>
      </w:r>
      <w:r>
        <w:rPr>
          <w:spacing w:val="-57"/>
          <w:sz w:val="20"/>
          <w:szCs w:val="20"/>
        </w:rPr>
        <w:t xml:space="preserve"> </w:t>
      </w:r>
      <w:r>
        <w:rPr>
          <w:spacing w:val="15"/>
          <w:sz w:val="20"/>
          <w:szCs w:val="20"/>
        </w:rPr>
        <w:t>个有机整体，  如何围绕“人体的结构与功能相适应，</w:t>
      </w:r>
      <w:r>
        <w:rPr>
          <w:spacing w:val="40"/>
          <w:sz w:val="20"/>
          <w:szCs w:val="20"/>
        </w:rPr>
        <w:t xml:space="preserve">  </w:t>
      </w:r>
      <w:r>
        <w:rPr>
          <w:spacing w:val="15"/>
          <w:sz w:val="20"/>
          <w:szCs w:val="20"/>
        </w:rPr>
        <w:t>各系统协调统</w:t>
      </w:r>
      <w:r>
        <w:rPr>
          <w:spacing w:val="-57"/>
          <w:sz w:val="20"/>
          <w:szCs w:val="20"/>
        </w:rPr>
        <w:t xml:space="preserve"> </w:t>
      </w:r>
      <w:r>
        <w:rPr>
          <w:spacing w:val="15"/>
          <w:sz w:val="20"/>
          <w:szCs w:val="20"/>
        </w:rPr>
        <w:t>一</w:t>
      </w:r>
      <w:r>
        <w:rPr>
          <w:spacing w:val="-44"/>
          <w:sz w:val="20"/>
          <w:szCs w:val="20"/>
        </w:rPr>
        <w:t xml:space="preserve"> </w:t>
      </w:r>
      <w:r>
        <w:rPr>
          <w:spacing w:val="15"/>
          <w:sz w:val="20"/>
          <w:szCs w:val="20"/>
        </w:rPr>
        <w:t>，</w:t>
      </w:r>
      <w:r>
        <w:rPr>
          <w:sz w:val="20"/>
          <w:szCs w:val="20"/>
        </w:rPr>
        <w:t xml:space="preserve"> </w:t>
      </w:r>
      <w:r>
        <w:rPr>
          <w:spacing w:val="40"/>
          <w:sz w:val="20"/>
          <w:szCs w:val="20"/>
        </w:rPr>
        <w:t>共同完成复杂的生命活动”大概念设计教学，给学生完整的生命知识体系而不是散乱的</w:t>
      </w:r>
      <w:r>
        <w:rPr>
          <w:spacing w:val="14"/>
          <w:sz w:val="20"/>
          <w:szCs w:val="20"/>
        </w:rPr>
        <w:t xml:space="preserve"> </w:t>
      </w:r>
      <w:r>
        <w:rPr>
          <w:spacing w:val="21"/>
          <w:sz w:val="20"/>
          <w:szCs w:val="20"/>
        </w:rPr>
        <w:t>知</w:t>
      </w:r>
      <w:r>
        <w:rPr>
          <w:spacing w:val="-42"/>
          <w:sz w:val="20"/>
          <w:szCs w:val="20"/>
        </w:rPr>
        <w:t xml:space="preserve"> </w:t>
      </w:r>
      <w:r>
        <w:rPr>
          <w:spacing w:val="21"/>
          <w:sz w:val="20"/>
          <w:szCs w:val="20"/>
        </w:rPr>
        <w:t>识</w:t>
      </w:r>
      <w:r>
        <w:rPr>
          <w:spacing w:val="-33"/>
          <w:sz w:val="20"/>
          <w:szCs w:val="20"/>
        </w:rPr>
        <w:t xml:space="preserve"> </w:t>
      </w:r>
      <w:r>
        <w:rPr>
          <w:spacing w:val="21"/>
          <w:sz w:val="20"/>
          <w:szCs w:val="20"/>
        </w:rPr>
        <w:t>点</w:t>
      </w:r>
      <w:r>
        <w:rPr>
          <w:spacing w:val="-27"/>
          <w:sz w:val="20"/>
          <w:szCs w:val="20"/>
        </w:rPr>
        <w:t xml:space="preserve"> </w:t>
      </w:r>
      <w:r>
        <w:rPr>
          <w:spacing w:val="21"/>
          <w:sz w:val="20"/>
          <w:szCs w:val="20"/>
        </w:rPr>
        <w:t>，</w:t>
      </w:r>
      <w:r>
        <w:rPr>
          <w:spacing w:val="-45"/>
          <w:sz w:val="20"/>
          <w:szCs w:val="20"/>
        </w:rPr>
        <w:t xml:space="preserve"> </w:t>
      </w:r>
      <w:r>
        <w:rPr>
          <w:spacing w:val="21"/>
          <w:sz w:val="20"/>
          <w:szCs w:val="20"/>
        </w:rPr>
        <w:t>让学生“化整为零”学习具体的知识点，</w:t>
      </w:r>
      <w:r>
        <w:rPr>
          <w:spacing w:val="45"/>
          <w:sz w:val="20"/>
          <w:szCs w:val="20"/>
        </w:rPr>
        <w:t xml:space="preserve">  </w:t>
      </w:r>
      <w:r>
        <w:rPr>
          <w:spacing w:val="21"/>
          <w:sz w:val="20"/>
          <w:szCs w:val="20"/>
        </w:rPr>
        <w:t>又能“化零为整”将零散的</w:t>
      </w:r>
      <w:r>
        <w:rPr>
          <w:spacing w:val="20"/>
          <w:sz w:val="20"/>
          <w:szCs w:val="20"/>
        </w:rPr>
        <w:t>知识整合起</w:t>
      </w:r>
    </w:p>
    <w:p>
      <w:pPr>
        <w:pStyle w:val="BodyText"/>
        <w:spacing w:line="218" w:lineRule="auto"/>
        <w:ind w:left="110"/>
        <w:rPr>
          <w:sz w:val="20"/>
          <w:szCs w:val="20"/>
        </w:rPr>
      </w:pPr>
      <w:r>
        <w:rPr>
          <w:spacing w:val="20"/>
          <w:sz w:val="20"/>
          <w:szCs w:val="20"/>
        </w:rPr>
        <w:t>来建立完整的知识体系，  理解生物学概念、理解生命的统</w:t>
      </w:r>
      <w:r>
        <w:rPr>
          <w:spacing w:val="-46"/>
          <w:sz w:val="20"/>
          <w:szCs w:val="20"/>
        </w:rPr>
        <w:t xml:space="preserve"> </w:t>
      </w:r>
      <w:r>
        <w:rPr>
          <w:spacing w:val="20"/>
          <w:sz w:val="20"/>
          <w:szCs w:val="20"/>
        </w:rPr>
        <w:t>一</w:t>
      </w:r>
      <w:r>
        <w:rPr>
          <w:spacing w:val="-56"/>
          <w:sz w:val="20"/>
          <w:szCs w:val="20"/>
        </w:rPr>
        <w:t xml:space="preserve"> </w:t>
      </w:r>
      <w:r>
        <w:rPr>
          <w:spacing w:val="20"/>
          <w:sz w:val="20"/>
          <w:szCs w:val="20"/>
        </w:rPr>
        <w:t>性、适应性等基本特征，</w:t>
      </w:r>
      <w:r>
        <w:rPr>
          <w:spacing w:val="90"/>
          <w:sz w:val="20"/>
          <w:szCs w:val="20"/>
        </w:rPr>
        <w:t xml:space="preserve"> </w:t>
      </w:r>
      <w:r>
        <w:rPr>
          <w:spacing w:val="20"/>
          <w:sz w:val="20"/>
          <w:szCs w:val="20"/>
        </w:rPr>
        <w:t>建</w:t>
      </w:r>
      <w:r>
        <w:rPr>
          <w:spacing w:val="-24"/>
          <w:sz w:val="20"/>
          <w:szCs w:val="20"/>
        </w:rPr>
        <w:t xml:space="preserve"> </w:t>
      </w:r>
      <w:r>
        <w:rPr>
          <w:spacing w:val="20"/>
          <w:sz w:val="20"/>
          <w:szCs w:val="20"/>
        </w:rPr>
        <w:t>立</w:t>
      </w:r>
    </w:p>
    <w:p>
      <w:pPr>
        <w:spacing w:line="270" w:lineRule="auto"/>
        <w:rPr>
          <w:rFonts w:ascii="Arial"/>
          <w:sz w:val="21"/>
        </w:rPr>
      </w:pPr>
    </w:p>
    <w:p>
      <w:pPr>
        <w:pStyle w:val="BodyText"/>
        <w:tabs>
          <w:tab w:val="left" w:pos="1160"/>
        </w:tabs>
        <w:spacing w:before="43" w:line="183" w:lineRule="auto"/>
        <w:ind w:left="60"/>
        <w:rPr>
          <w:sz w:val="13"/>
          <w:szCs w:val="13"/>
        </w:rPr>
      </w:pPr>
      <w:r>
        <w:rPr>
          <w:strike/>
          <w:sz w:val="13"/>
          <w:szCs w:val="13"/>
        </w:rPr>
        <w:tab/>
      </w:r>
      <w:r>
        <w:rPr>
          <w:spacing w:val="5"/>
          <w:sz w:val="13"/>
          <w:szCs w:val="13"/>
        </w:rPr>
        <w:t xml:space="preserve">      </w:t>
      </w:r>
      <w:r>
        <w:rPr>
          <w:sz w:val="13"/>
          <w:szCs w:val="13"/>
        </w:rPr>
        <w:t>3</w:t>
      </w:r>
    </w:p>
    <w:p>
      <w:pPr>
        <w:spacing w:line="183" w:lineRule="auto"/>
        <w:rPr>
          <w:sz w:val="13"/>
          <w:szCs w:val="13"/>
        </w:rPr>
        <w:sectPr>
          <w:headerReference w:type="default" r:id="rId14"/>
          <w:footerReference w:type="default" r:id="rId15"/>
          <w:type w:val="nextPage"/>
          <w:pgSz w:w="11910" w:h="16840"/>
          <w:pgMar w:top="1200" w:right="1329" w:bottom="400" w:left="1259" w:header="739" w:footer="0" w:gutter="0"/>
          <w:pgNumType w:start="6"/>
          <w:cols w:space="708"/>
          <w:titlePg w:val="0"/>
        </w:sectPr>
      </w:pPr>
    </w:p>
    <w:p>
      <w:pPr>
        <w:pStyle w:val="BodyText"/>
        <w:spacing w:before="278" w:line="219" w:lineRule="auto"/>
        <w:ind w:left="60"/>
        <w:rPr>
          <w:sz w:val="23"/>
          <w:szCs w:val="23"/>
        </w:rPr>
      </w:pPr>
      <w:r>
        <w:rPr>
          <w:spacing w:val="3"/>
          <w:sz w:val="23"/>
          <w:szCs w:val="23"/>
        </w:rPr>
        <w:t>科学、健康的生命观，至关重要。</w:t>
      </w:r>
    </w:p>
    <w:p>
      <w:pPr>
        <w:pStyle w:val="BodyText"/>
        <w:spacing w:before="213" w:line="219" w:lineRule="auto"/>
        <w:ind w:left="543"/>
        <w:outlineLvl w:val="1"/>
        <w:rPr>
          <w:sz w:val="23"/>
          <w:szCs w:val="23"/>
        </w:rPr>
      </w:pPr>
      <w:r>
        <w:rPr>
          <w:b/>
          <w:bCs/>
          <w:spacing w:val="5"/>
          <w:sz w:val="23"/>
          <w:szCs w:val="23"/>
        </w:rPr>
        <w:t>3.</w:t>
      </w:r>
      <w:r>
        <w:rPr>
          <w:spacing w:val="5"/>
          <w:sz w:val="23"/>
          <w:szCs w:val="23"/>
        </w:rPr>
        <w:t xml:space="preserve"> </w:t>
      </w:r>
      <w:r>
        <w:rPr>
          <w:b/>
          <w:bCs/>
          <w:spacing w:val="5"/>
          <w:sz w:val="23"/>
          <w:szCs w:val="23"/>
        </w:rPr>
        <w:t>学科核心素养在单元中的整体体现</w:t>
      </w:r>
    </w:p>
    <w:p>
      <w:pPr>
        <w:pStyle w:val="BodyText"/>
        <w:spacing w:before="192" w:line="220" w:lineRule="auto"/>
        <w:ind w:left="670"/>
        <w:rPr>
          <w:sz w:val="23"/>
          <w:szCs w:val="23"/>
        </w:rPr>
      </w:pPr>
      <w:r>
        <w:rPr>
          <w:spacing w:val="17"/>
          <w:sz w:val="23"/>
          <w:szCs w:val="23"/>
        </w:rPr>
        <w:t>(1)生命观念</w:t>
      </w:r>
    </w:p>
    <w:p>
      <w:pPr>
        <w:pStyle w:val="BodyText"/>
        <w:spacing w:before="184" w:line="460" w:lineRule="exact"/>
        <w:ind w:left="540"/>
        <w:rPr>
          <w:sz w:val="23"/>
          <w:szCs w:val="23"/>
        </w:rPr>
      </w:pPr>
      <w:r>
        <w:rPr>
          <w:spacing w:val="7"/>
          <w:position w:val="17"/>
          <w:sz w:val="23"/>
          <w:szCs w:val="23"/>
        </w:rPr>
        <w:t>通过对消化系统的构成部分及其功能的学习，初步形成结构与功能相适应的观念。</w:t>
      </w:r>
    </w:p>
    <w:p>
      <w:pPr>
        <w:pStyle w:val="BodyText"/>
        <w:spacing w:line="218" w:lineRule="auto"/>
        <w:ind w:left="670"/>
        <w:rPr>
          <w:sz w:val="23"/>
          <w:szCs w:val="23"/>
        </w:rPr>
      </w:pPr>
      <w:r>
        <w:rPr>
          <w:spacing w:val="17"/>
          <w:sz w:val="23"/>
          <w:szCs w:val="23"/>
        </w:rPr>
        <w:t>(2)科学思维</w:t>
      </w:r>
    </w:p>
    <w:p>
      <w:pPr>
        <w:pStyle w:val="BodyText"/>
        <w:spacing w:before="197" w:line="219" w:lineRule="auto"/>
        <w:ind w:left="540"/>
        <w:rPr>
          <w:sz w:val="23"/>
          <w:szCs w:val="23"/>
        </w:rPr>
      </w:pPr>
      <w:r>
        <w:rPr>
          <w:spacing w:val="4"/>
          <w:sz w:val="23"/>
          <w:szCs w:val="23"/>
        </w:rPr>
        <w:t>在对小肠壁结构模型的建构中提升模型建构能力；能独立思考和判断，  多角度、辩</w:t>
      </w:r>
    </w:p>
    <w:p>
      <w:pPr>
        <w:pStyle w:val="BodyText"/>
        <w:spacing w:before="198" w:line="460" w:lineRule="exact"/>
        <w:ind w:left="60"/>
        <w:rPr>
          <w:sz w:val="23"/>
          <w:szCs w:val="23"/>
        </w:rPr>
      </w:pPr>
      <w:r>
        <w:rPr>
          <w:spacing w:val="5"/>
          <w:position w:val="17"/>
          <w:sz w:val="23"/>
          <w:szCs w:val="23"/>
        </w:rPr>
        <w:t>证地分析问题，通过参与社会性科学议题的讨论培养批判性思维。</w:t>
      </w:r>
    </w:p>
    <w:p>
      <w:pPr>
        <w:pStyle w:val="BodyText"/>
        <w:spacing w:before="1" w:line="218" w:lineRule="auto"/>
        <w:ind w:left="670"/>
        <w:rPr>
          <w:sz w:val="23"/>
          <w:szCs w:val="23"/>
        </w:rPr>
      </w:pPr>
      <w:r>
        <w:rPr>
          <w:spacing w:val="18"/>
          <w:sz w:val="23"/>
          <w:szCs w:val="23"/>
        </w:rPr>
        <w:t>(3)探究实践</w:t>
      </w:r>
    </w:p>
    <w:p>
      <w:pPr>
        <w:pStyle w:val="BodyText"/>
        <w:spacing w:before="197" w:line="480" w:lineRule="exact"/>
        <w:ind w:left="540"/>
        <w:rPr>
          <w:sz w:val="23"/>
          <w:szCs w:val="23"/>
        </w:rPr>
      </w:pPr>
      <w:r>
        <w:rPr>
          <w:spacing w:val="10"/>
          <w:position w:val="19"/>
          <w:sz w:val="23"/>
          <w:szCs w:val="23"/>
        </w:rPr>
        <w:t>在不同难度和梯度的探究实践活动中经历科学探究的主要环节，逐步形成团队合作</w:t>
      </w:r>
    </w:p>
    <w:p>
      <w:pPr>
        <w:pStyle w:val="BodyText"/>
        <w:spacing w:before="1" w:line="218" w:lineRule="auto"/>
        <w:ind w:left="60"/>
        <w:rPr>
          <w:sz w:val="23"/>
          <w:szCs w:val="23"/>
        </w:rPr>
      </w:pPr>
      <w:r>
        <w:rPr>
          <w:spacing w:val="6"/>
          <w:sz w:val="23"/>
          <w:szCs w:val="23"/>
        </w:rPr>
        <w:t>意识、坚持不懈的探索精神、实践创新意识、审美意识和创意实现能力。</w:t>
      </w:r>
    </w:p>
    <w:p>
      <w:pPr>
        <w:pStyle w:val="BodyText"/>
        <w:spacing w:before="199" w:line="219" w:lineRule="auto"/>
        <w:ind w:left="670"/>
        <w:rPr>
          <w:sz w:val="23"/>
          <w:szCs w:val="23"/>
        </w:rPr>
      </w:pPr>
      <w:r>
        <w:rPr>
          <w:spacing w:val="17"/>
          <w:sz w:val="23"/>
          <w:szCs w:val="23"/>
        </w:rPr>
        <w:t>(4)态度责任</w:t>
      </w:r>
    </w:p>
    <w:p>
      <w:pPr>
        <w:pStyle w:val="BodyText"/>
        <w:spacing w:before="186" w:line="470" w:lineRule="exact"/>
        <w:ind w:right="50"/>
        <w:jc w:val="right"/>
        <w:rPr>
          <w:sz w:val="23"/>
          <w:szCs w:val="23"/>
        </w:rPr>
      </w:pPr>
      <w:r>
        <w:rPr>
          <w:spacing w:val="11"/>
          <w:position w:val="18"/>
          <w:sz w:val="23"/>
          <w:szCs w:val="23"/>
        </w:rPr>
        <w:t>运用食物中的营养成分、消化与吸收、均衡膳食等知识，学会为自己或家人设计合</w:t>
      </w:r>
    </w:p>
    <w:p>
      <w:pPr>
        <w:pStyle w:val="BodyText"/>
        <w:spacing w:before="1" w:line="218" w:lineRule="auto"/>
        <w:ind w:left="60"/>
        <w:rPr>
          <w:sz w:val="23"/>
          <w:szCs w:val="23"/>
        </w:rPr>
      </w:pPr>
      <w:r>
        <w:rPr>
          <w:spacing w:val="4"/>
          <w:sz w:val="23"/>
          <w:szCs w:val="23"/>
        </w:rPr>
        <w:t>理的食谱，养成健康生活的态度和行为习惯。</w:t>
      </w:r>
    </w:p>
    <w:p>
      <w:pPr>
        <w:spacing w:before="263" w:line="221" w:lineRule="auto"/>
        <w:ind w:left="673"/>
        <w:rPr>
          <w:rFonts w:ascii="SimHei" w:eastAsia="SimHei" w:hAnsi="SimHei" w:cs="SimHei"/>
          <w:sz w:val="23"/>
          <w:szCs w:val="23"/>
        </w:rPr>
      </w:pPr>
      <w:r>
        <w:rPr>
          <w:rFonts w:ascii="SimHei" w:eastAsia="SimHei" w:hAnsi="SimHei" w:cs="SimHei"/>
          <w:b/>
          <w:bCs/>
          <w:spacing w:val="-5"/>
          <w:sz w:val="23"/>
          <w:szCs w:val="23"/>
        </w:rPr>
        <w:t>(三)</w:t>
      </w:r>
      <w:r>
        <w:rPr>
          <w:rFonts w:ascii="SimHei" w:eastAsia="SimHei" w:hAnsi="SimHei" w:cs="SimHei"/>
          <w:spacing w:val="29"/>
          <w:sz w:val="23"/>
          <w:szCs w:val="23"/>
        </w:rPr>
        <w:t xml:space="preserve"> </w:t>
      </w:r>
      <w:r>
        <w:rPr>
          <w:rFonts w:ascii="SimHei" w:eastAsia="SimHei" w:hAnsi="SimHei" w:cs="SimHei"/>
          <w:b/>
          <w:bCs/>
          <w:spacing w:val="-5"/>
          <w:sz w:val="23"/>
          <w:szCs w:val="23"/>
        </w:rPr>
        <w:t>学情分析</w:t>
      </w:r>
    </w:p>
    <w:p>
      <w:pPr>
        <w:pStyle w:val="BodyText"/>
        <w:spacing w:before="253" w:line="378" w:lineRule="auto"/>
        <w:ind w:left="60" w:right="12" w:firstLine="483"/>
        <w:rPr>
          <w:sz w:val="23"/>
          <w:szCs w:val="23"/>
        </w:rPr>
      </w:pPr>
      <w:r>
        <w:rPr>
          <w:b/>
          <w:bCs/>
          <w:spacing w:val="-4"/>
          <w:sz w:val="23"/>
          <w:szCs w:val="23"/>
        </w:rPr>
        <w:t>1.</w:t>
      </w:r>
      <w:r>
        <w:rPr>
          <w:spacing w:val="-29"/>
          <w:sz w:val="23"/>
          <w:szCs w:val="23"/>
        </w:rPr>
        <w:t xml:space="preserve"> </w:t>
      </w:r>
      <w:r>
        <w:rPr>
          <w:b/>
          <w:bCs/>
          <w:spacing w:val="-4"/>
          <w:sz w:val="23"/>
          <w:szCs w:val="23"/>
        </w:rPr>
        <w:t>学生的心理特点、认知规律：</w:t>
      </w:r>
      <w:r>
        <w:rPr>
          <w:spacing w:val="28"/>
          <w:sz w:val="23"/>
          <w:szCs w:val="23"/>
        </w:rPr>
        <w:t xml:space="preserve"> </w:t>
      </w:r>
      <w:r>
        <w:rPr>
          <w:spacing w:val="-4"/>
          <w:sz w:val="23"/>
          <w:szCs w:val="23"/>
        </w:rPr>
        <w:t>七年级进入青春</w:t>
      </w:r>
      <w:r>
        <w:rPr>
          <w:spacing w:val="-5"/>
          <w:sz w:val="23"/>
          <w:szCs w:val="23"/>
        </w:rPr>
        <w:t>期的学生，  对自身的发育、变化(如</w:t>
      </w:r>
      <w:r>
        <w:rPr>
          <w:sz w:val="23"/>
          <w:szCs w:val="23"/>
        </w:rPr>
        <w:t xml:space="preserve"> </w:t>
      </w:r>
      <w:r>
        <w:rPr>
          <w:spacing w:val="-8"/>
          <w:sz w:val="23"/>
          <w:szCs w:val="23"/>
        </w:rPr>
        <w:t>身高体重的增长，饭量的增加)</w:t>
      </w:r>
      <w:r>
        <w:rPr>
          <w:spacing w:val="105"/>
          <w:sz w:val="23"/>
          <w:szCs w:val="23"/>
        </w:rPr>
        <w:t xml:space="preserve"> </w:t>
      </w:r>
      <w:r>
        <w:rPr>
          <w:spacing w:val="-8"/>
          <w:sz w:val="23"/>
          <w:szCs w:val="23"/>
        </w:rPr>
        <w:t>有着直接的感性认识，  又充满了好奇心和困惑，  人</w:t>
      </w:r>
      <w:r>
        <w:rPr>
          <w:spacing w:val="-9"/>
          <w:sz w:val="23"/>
          <w:szCs w:val="23"/>
        </w:rPr>
        <w:t>体知识</w:t>
      </w:r>
      <w:r>
        <w:rPr>
          <w:sz w:val="23"/>
          <w:szCs w:val="23"/>
        </w:rPr>
        <w:t xml:space="preserve"> </w:t>
      </w:r>
      <w:r>
        <w:rPr>
          <w:spacing w:val="10"/>
          <w:sz w:val="23"/>
          <w:szCs w:val="23"/>
        </w:rPr>
        <w:t xml:space="preserve">的学习，可以帮助学生认识自己的身体，对学生的健康成长有直接的指导作用，尤其是 </w:t>
      </w:r>
      <w:r>
        <w:rPr>
          <w:spacing w:val="4"/>
          <w:sz w:val="23"/>
          <w:szCs w:val="23"/>
        </w:rPr>
        <w:t>人体的营养一章，关乎每天的吃饭大事，贴近学生的生活，  将激发学生对本章内容的学</w:t>
      </w:r>
      <w:r>
        <w:rPr>
          <w:spacing w:val="1"/>
          <w:sz w:val="23"/>
          <w:szCs w:val="23"/>
        </w:rPr>
        <w:t xml:space="preserve"> </w:t>
      </w:r>
      <w:r>
        <w:rPr>
          <w:spacing w:val="10"/>
          <w:sz w:val="23"/>
          <w:szCs w:val="23"/>
        </w:rPr>
        <w:t>习兴趣和参与热情。消化后吸收进入人体的营养物质，既参与构成组织细胞，又为人体</w:t>
      </w:r>
      <w:r>
        <w:rPr>
          <w:spacing w:val="8"/>
          <w:sz w:val="23"/>
          <w:szCs w:val="23"/>
        </w:rPr>
        <w:t xml:space="preserve"> </w:t>
      </w:r>
      <w:r>
        <w:rPr>
          <w:spacing w:val="10"/>
          <w:sz w:val="23"/>
          <w:szCs w:val="23"/>
        </w:rPr>
        <w:t>的各项生活活动提供能量，关乎人体任何一个器官系统的生理活动和生命健康，也有利</w:t>
      </w:r>
    </w:p>
    <w:p>
      <w:pPr>
        <w:pStyle w:val="BodyText"/>
        <w:spacing w:before="1" w:line="218" w:lineRule="auto"/>
        <w:ind w:left="60"/>
        <w:rPr>
          <w:sz w:val="23"/>
          <w:szCs w:val="23"/>
        </w:rPr>
      </w:pPr>
      <w:r>
        <w:rPr>
          <w:spacing w:val="5"/>
          <w:sz w:val="23"/>
          <w:szCs w:val="23"/>
        </w:rPr>
        <w:t>于帮助学生形成“生命是一个有机整体”的观念。</w:t>
      </w:r>
    </w:p>
    <w:p>
      <w:pPr>
        <w:pStyle w:val="BodyText"/>
        <w:spacing w:before="196" w:line="372" w:lineRule="auto"/>
        <w:ind w:left="60" w:right="31" w:firstLine="483"/>
        <w:rPr>
          <w:sz w:val="23"/>
          <w:szCs w:val="23"/>
        </w:rPr>
      </w:pPr>
      <w:r>
        <w:rPr>
          <w:b/>
          <w:bCs/>
          <w:spacing w:val="8"/>
          <w:sz w:val="23"/>
          <w:szCs w:val="23"/>
        </w:rPr>
        <w:t>2.</w:t>
      </w:r>
      <w:r>
        <w:rPr>
          <w:spacing w:val="8"/>
          <w:sz w:val="23"/>
          <w:szCs w:val="23"/>
        </w:rPr>
        <w:t xml:space="preserve"> </w:t>
      </w:r>
      <w:r>
        <w:rPr>
          <w:b/>
          <w:bCs/>
          <w:spacing w:val="8"/>
          <w:sz w:val="23"/>
          <w:szCs w:val="23"/>
        </w:rPr>
        <w:t>学生的知识基础：</w:t>
      </w:r>
      <w:r>
        <w:rPr>
          <w:spacing w:val="-32"/>
          <w:sz w:val="23"/>
          <w:szCs w:val="23"/>
        </w:rPr>
        <w:t xml:space="preserve"> </w:t>
      </w:r>
      <w:r>
        <w:rPr>
          <w:spacing w:val="8"/>
          <w:sz w:val="23"/>
          <w:szCs w:val="23"/>
        </w:rPr>
        <w:t>学生已经在七年级上册学</w:t>
      </w:r>
      <w:r>
        <w:rPr>
          <w:spacing w:val="7"/>
          <w:sz w:val="23"/>
          <w:szCs w:val="23"/>
        </w:rPr>
        <w:t>过“探究种子的营养成分”,知道六</w:t>
      </w:r>
      <w:r>
        <w:rPr>
          <w:sz w:val="23"/>
          <w:szCs w:val="23"/>
        </w:rPr>
        <w:t xml:space="preserve"> </w:t>
      </w:r>
      <w:r>
        <w:rPr>
          <w:spacing w:val="10"/>
          <w:sz w:val="23"/>
          <w:szCs w:val="23"/>
        </w:rPr>
        <w:t>大类营养成分及水无机盐脂肪和淀粉的鉴别，这将为本章学习食物的成分、鉴</w:t>
      </w:r>
      <w:r>
        <w:rPr>
          <w:spacing w:val="9"/>
          <w:sz w:val="23"/>
          <w:szCs w:val="23"/>
        </w:rPr>
        <w:t>别及作用</w:t>
      </w:r>
      <w:r>
        <w:rPr>
          <w:sz w:val="23"/>
          <w:szCs w:val="23"/>
        </w:rPr>
        <w:t xml:space="preserve"> </w:t>
      </w:r>
      <w:r>
        <w:rPr>
          <w:spacing w:val="-6"/>
          <w:sz w:val="23"/>
          <w:szCs w:val="23"/>
        </w:rPr>
        <w:t>奠定基础；</w:t>
      </w:r>
      <w:r>
        <w:rPr>
          <w:spacing w:val="108"/>
          <w:sz w:val="23"/>
          <w:szCs w:val="23"/>
        </w:rPr>
        <w:t xml:space="preserve"> </w:t>
      </w:r>
      <w:r>
        <w:rPr>
          <w:spacing w:val="-6"/>
          <w:sz w:val="23"/>
          <w:szCs w:val="23"/>
        </w:rPr>
        <w:t>学过细胞、组织、器官、系统的概念等知识，  为学习消化系统的器官构成奠定</w:t>
      </w:r>
    </w:p>
    <w:p>
      <w:pPr>
        <w:pStyle w:val="BodyText"/>
        <w:spacing w:line="225" w:lineRule="auto"/>
        <w:ind w:left="60"/>
        <w:rPr>
          <w:sz w:val="23"/>
          <w:szCs w:val="23"/>
        </w:rPr>
      </w:pPr>
      <w:r>
        <w:rPr>
          <w:spacing w:val="-10"/>
          <w:sz w:val="23"/>
          <w:szCs w:val="23"/>
        </w:rPr>
        <w:t>基础。</w:t>
      </w:r>
    </w:p>
    <w:p>
      <w:pPr>
        <w:pStyle w:val="BodyText"/>
        <w:spacing w:before="198" w:line="378" w:lineRule="auto"/>
        <w:ind w:left="60" w:right="64" w:firstLine="483"/>
        <w:rPr>
          <w:sz w:val="23"/>
          <w:szCs w:val="23"/>
        </w:rPr>
        <w:sectPr>
          <w:headerReference w:type="default" r:id="rId16"/>
          <w:footerReference w:type="default" r:id="rId17"/>
          <w:pgSz w:w="11910" w:h="16840"/>
          <w:pgMar w:top="1209" w:right="1329" w:bottom="1181" w:left="1309" w:header="739" w:footer="1052" w:gutter="0"/>
          <w:pgNumType w:start="7"/>
          <w:cols w:space="708"/>
        </w:sectPr>
      </w:pPr>
      <w:r>
        <w:rPr>
          <w:b/>
          <w:bCs/>
          <w:sz w:val="23"/>
          <w:szCs w:val="23"/>
        </w:rPr>
        <w:t>3.</w:t>
      </w:r>
      <w:r>
        <w:rPr>
          <w:sz w:val="23"/>
          <w:szCs w:val="23"/>
        </w:rPr>
        <w:t xml:space="preserve"> </w:t>
      </w:r>
      <w:r>
        <w:rPr>
          <w:b/>
          <w:bCs/>
          <w:sz w:val="23"/>
          <w:szCs w:val="23"/>
        </w:rPr>
        <w:t>学生学习可能存在的障碍点：</w:t>
      </w:r>
      <w:r>
        <w:rPr>
          <w:sz w:val="23"/>
          <w:szCs w:val="23"/>
        </w:rPr>
        <w:t xml:space="preserve">  学生知道人体从食物中获取生活所需要的营养物质 </w:t>
      </w:r>
      <w:r>
        <w:rPr>
          <w:spacing w:val="-3"/>
          <w:sz w:val="23"/>
          <w:szCs w:val="23"/>
        </w:rPr>
        <w:t>和能量，但学生从未深入思考过这些营养物质要输送到哪里，  学生还没有化学知识基础，</w:t>
      </w:r>
      <w:r>
        <w:rPr>
          <w:spacing w:val="7"/>
          <w:sz w:val="23"/>
          <w:szCs w:val="23"/>
        </w:rPr>
        <w:t xml:space="preserve"> </w:t>
      </w:r>
      <w:r>
        <w:rPr>
          <w:spacing w:val="8"/>
          <w:sz w:val="23"/>
          <w:szCs w:val="23"/>
        </w:rPr>
        <w:t>对于生物体内发生的很多生理活动过程(比如食物消化中的化学变化等过程)难以理解，</w:t>
      </w:r>
    </w:p>
    <w:p>
      <w:pPr>
        <w:pStyle w:val="BodyText"/>
        <w:spacing w:before="1" w:line="218" w:lineRule="auto"/>
        <w:ind w:left="60"/>
        <w:rPr>
          <w:sz w:val="23"/>
          <w:szCs w:val="23"/>
        </w:rPr>
      </w:pPr>
      <w:r>
        <w:rPr>
          <w:spacing w:val="-7"/>
          <w:sz w:val="23"/>
          <w:szCs w:val="23"/>
        </w:rPr>
        <w:t>这就导致他们无法理解化学性消化，</w:t>
      </w:r>
      <w:r>
        <w:rPr>
          <w:spacing w:val="96"/>
          <w:sz w:val="23"/>
          <w:szCs w:val="23"/>
        </w:rPr>
        <w:t xml:space="preserve"> </w:t>
      </w:r>
      <w:r>
        <w:rPr>
          <w:spacing w:val="-7"/>
          <w:sz w:val="23"/>
          <w:szCs w:val="23"/>
        </w:rPr>
        <w:t>需要教师引</w:t>
      </w:r>
      <w:r>
        <w:rPr>
          <w:spacing w:val="-8"/>
          <w:sz w:val="23"/>
          <w:szCs w:val="23"/>
        </w:rPr>
        <w:t>导进行实验探究，</w:t>
      </w:r>
      <w:r>
        <w:rPr>
          <w:spacing w:val="105"/>
          <w:sz w:val="23"/>
          <w:szCs w:val="23"/>
        </w:rPr>
        <w:t xml:space="preserve"> </w:t>
      </w:r>
      <w:r>
        <w:rPr>
          <w:spacing w:val="-8"/>
          <w:sz w:val="23"/>
          <w:szCs w:val="23"/>
        </w:rPr>
        <w:t>增加学生的直观感受。</w:t>
      </w:r>
    </w:p>
    <w:p>
      <w:pPr>
        <w:spacing w:line="218" w:lineRule="auto"/>
        <w:rPr>
          <w:sz w:val="23"/>
          <w:szCs w:val="23"/>
        </w:rPr>
        <w:sectPr>
          <w:headerReference w:type="default" r:id="rId18"/>
          <w:footerReference w:type="default" r:id="rId19"/>
          <w:type w:val="nextPage"/>
          <w:pgSz w:w="11910" w:h="16840"/>
          <w:pgMar w:top="1209" w:right="1329" w:bottom="1181" w:left="1309" w:header="739" w:footer="1052" w:gutter="0"/>
          <w:pgNumType w:start="8"/>
          <w:cols w:space="708"/>
          <w:titlePg w:val="0"/>
        </w:sectPr>
      </w:pPr>
    </w:p>
    <w:p>
      <w:pPr>
        <w:pStyle w:val="BodyText"/>
        <w:spacing w:before="314" w:line="371" w:lineRule="auto"/>
        <w:ind w:left="70" w:right="61" w:firstLine="473"/>
        <w:jc w:val="both"/>
        <w:rPr>
          <w:sz w:val="23"/>
          <w:szCs w:val="23"/>
        </w:rPr>
      </w:pPr>
      <w:r>
        <w:rPr>
          <w:b/>
          <w:bCs/>
          <w:spacing w:val="1"/>
          <w:sz w:val="23"/>
          <w:szCs w:val="23"/>
        </w:rPr>
        <w:t>4.</w:t>
      </w:r>
      <w:r>
        <w:rPr>
          <w:spacing w:val="1"/>
          <w:sz w:val="23"/>
          <w:szCs w:val="23"/>
        </w:rPr>
        <w:t xml:space="preserve"> </w:t>
      </w:r>
      <w:r>
        <w:rPr>
          <w:b/>
          <w:bCs/>
          <w:spacing w:val="1"/>
          <w:sz w:val="23"/>
          <w:szCs w:val="23"/>
        </w:rPr>
        <w:t>学生可能存在的错误前概念：</w:t>
      </w:r>
      <w:r>
        <w:rPr>
          <w:spacing w:val="56"/>
          <w:sz w:val="23"/>
          <w:szCs w:val="23"/>
        </w:rPr>
        <w:t xml:space="preserve">  </w:t>
      </w:r>
      <w:r>
        <w:rPr>
          <w:spacing w:val="1"/>
          <w:sz w:val="23"/>
          <w:szCs w:val="23"/>
        </w:rPr>
        <w:t>通过课前与学生的交流，发现很多学生</w:t>
      </w:r>
      <w:r>
        <w:rPr>
          <w:sz w:val="23"/>
          <w:szCs w:val="23"/>
        </w:rPr>
        <w:t xml:space="preserve">错误地认  </w:t>
      </w:r>
      <w:r>
        <w:rPr>
          <w:spacing w:val="-16"/>
          <w:sz w:val="23"/>
          <w:szCs w:val="23"/>
        </w:rPr>
        <w:t>为肝脏并不属于消化系统，</w:t>
      </w:r>
      <w:r>
        <w:rPr>
          <w:spacing w:val="40"/>
          <w:sz w:val="23"/>
          <w:szCs w:val="23"/>
        </w:rPr>
        <w:t xml:space="preserve">  </w:t>
      </w:r>
      <w:r>
        <w:rPr>
          <w:spacing w:val="-16"/>
          <w:sz w:val="23"/>
          <w:szCs w:val="23"/>
        </w:rPr>
        <w:t>而且认为“消化的主要器官是胃，  而不是小肠</w:t>
      </w:r>
      <w:r>
        <w:rPr>
          <w:spacing w:val="-17"/>
          <w:sz w:val="23"/>
          <w:szCs w:val="23"/>
        </w:rPr>
        <w:t>”等。因此，</w:t>
      </w:r>
      <w:r>
        <w:rPr>
          <w:spacing w:val="35"/>
          <w:sz w:val="23"/>
          <w:szCs w:val="23"/>
        </w:rPr>
        <w:t xml:space="preserve">  </w:t>
      </w:r>
      <w:r>
        <w:rPr>
          <w:spacing w:val="-17"/>
          <w:sz w:val="23"/>
          <w:szCs w:val="23"/>
        </w:rPr>
        <w:t>教</w:t>
      </w:r>
    </w:p>
    <w:p>
      <w:pPr>
        <w:pStyle w:val="BodyText"/>
        <w:spacing w:line="219" w:lineRule="auto"/>
        <w:ind w:left="70"/>
        <w:rPr>
          <w:sz w:val="23"/>
          <w:szCs w:val="23"/>
        </w:rPr>
      </w:pPr>
      <w:r>
        <w:rPr>
          <w:spacing w:val="7"/>
          <w:sz w:val="23"/>
          <w:szCs w:val="23"/>
        </w:rPr>
        <w:t>师在进行教学和作业设计时应选择适当的概念转变策略来帮助学生形成正确概念。</w:t>
      </w:r>
    </w:p>
    <w:p>
      <w:pPr>
        <w:spacing w:before="232" w:line="649" w:lineRule="exact"/>
        <w:ind w:left="544"/>
        <w:rPr>
          <w:rFonts w:ascii="SimHei" w:eastAsia="SimHei" w:hAnsi="SimHei" w:cs="SimHei"/>
          <w:sz w:val="28"/>
          <w:szCs w:val="28"/>
        </w:rPr>
      </w:pPr>
      <w:r>
        <w:rPr>
          <w:rFonts w:ascii="SimHei" w:eastAsia="SimHei" w:hAnsi="SimHei" w:cs="SimHei"/>
          <w:b/>
          <w:bCs/>
          <w:spacing w:val="-9"/>
          <w:position w:val="28"/>
          <w:sz w:val="28"/>
          <w:szCs w:val="28"/>
        </w:rPr>
        <w:t>三、单元学习与作业目标</w:t>
      </w:r>
    </w:p>
    <w:p>
      <w:pPr>
        <w:spacing w:before="1" w:line="220" w:lineRule="auto"/>
        <w:ind w:left="703"/>
        <w:rPr>
          <w:rFonts w:ascii="SimHei" w:eastAsia="SimHei" w:hAnsi="SimHei" w:cs="SimHei"/>
          <w:sz w:val="23"/>
          <w:szCs w:val="23"/>
        </w:rPr>
      </w:pPr>
      <w:r>
        <w:rPr>
          <w:rFonts w:ascii="SimHei" w:eastAsia="SimHei" w:hAnsi="SimHei" w:cs="SimHei"/>
          <w:b/>
          <w:bCs/>
          <w:spacing w:val="10"/>
          <w:sz w:val="23"/>
          <w:szCs w:val="23"/>
        </w:rPr>
        <w:t>(一)单元学习目标</w:t>
      </w:r>
    </w:p>
    <w:p>
      <w:pPr>
        <w:pStyle w:val="BodyText"/>
        <w:spacing w:before="309" w:line="361" w:lineRule="auto"/>
        <w:ind w:left="70" w:right="41" w:firstLine="469"/>
        <w:rPr>
          <w:sz w:val="23"/>
          <w:szCs w:val="23"/>
        </w:rPr>
      </w:pPr>
      <w:r>
        <w:rPr>
          <w:spacing w:val="10"/>
          <w:sz w:val="23"/>
          <w:szCs w:val="23"/>
        </w:rPr>
        <w:t>综合考虑课程标准要求、学科知识逻辑顺序、学生认知发展顺序，以及生物学核心</w:t>
      </w:r>
      <w:r>
        <w:rPr>
          <w:spacing w:val="14"/>
          <w:sz w:val="23"/>
          <w:szCs w:val="23"/>
        </w:rPr>
        <w:t xml:space="preserve"> </w:t>
      </w:r>
      <w:r>
        <w:rPr>
          <w:spacing w:val="-12"/>
          <w:sz w:val="23"/>
          <w:szCs w:val="23"/>
        </w:rPr>
        <w:t>知识承载的核心素养，</w:t>
      </w:r>
      <w:r>
        <w:rPr>
          <w:spacing w:val="25"/>
          <w:sz w:val="23"/>
          <w:szCs w:val="23"/>
        </w:rPr>
        <w:t xml:space="preserve">  </w:t>
      </w:r>
      <w:r>
        <w:rPr>
          <w:spacing w:val="-12"/>
          <w:sz w:val="23"/>
          <w:szCs w:val="23"/>
        </w:rPr>
        <w:t>结合单元学习主题，</w:t>
      </w:r>
      <w:r>
        <w:rPr>
          <w:spacing w:val="64"/>
          <w:sz w:val="23"/>
          <w:szCs w:val="23"/>
        </w:rPr>
        <w:t xml:space="preserve"> </w:t>
      </w:r>
      <w:r>
        <w:rPr>
          <w:spacing w:val="-12"/>
          <w:sz w:val="23"/>
          <w:szCs w:val="23"/>
        </w:rPr>
        <w:t>在“人体的结构与功能相适应，  各系统协调统</w:t>
      </w:r>
    </w:p>
    <w:p>
      <w:pPr>
        <w:pStyle w:val="BodyText"/>
        <w:spacing w:before="1" w:line="218" w:lineRule="auto"/>
        <w:ind w:left="70"/>
        <w:rPr>
          <w:sz w:val="23"/>
          <w:szCs w:val="23"/>
        </w:rPr>
      </w:pPr>
      <w:r>
        <w:rPr>
          <w:spacing w:val="6"/>
          <w:sz w:val="23"/>
          <w:szCs w:val="23"/>
        </w:rPr>
        <w:t>一，共同完成复杂的生命活动”大概念统领下，确定本单元学习目标如下：</w:t>
      </w:r>
    </w:p>
    <w:p>
      <w:pPr>
        <w:pStyle w:val="BodyText"/>
        <w:spacing w:before="229" w:line="353" w:lineRule="auto"/>
        <w:ind w:left="70" w:right="48" w:firstLine="469"/>
        <w:rPr>
          <w:sz w:val="23"/>
          <w:szCs w:val="23"/>
        </w:rPr>
      </w:pPr>
      <w:r>
        <w:rPr>
          <w:spacing w:val="-4"/>
          <w:sz w:val="23"/>
          <w:szCs w:val="23"/>
        </w:rPr>
        <w:t>1. 通过“探究食物中的营养成分”、  “探究唾液对淀粉的消化作用”等活动，  初步</w:t>
      </w:r>
      <w:r>
        <w:rPr>
          <w:spacing w:val="3"/>
          <w:sz w:val="23"/>
          <w:szCs w:val="23"/>
        </w:rPr>
        <w:t xml:space="preserve"> </w:t>
      </w:r>
      <w:r>
        <w:rPr>
          <w:spacing w:val="10"/>
          <w:sz w:val="23"/>
          <w:szCs w:val="23"/>
        </w:rPr>
        <w:t>学会运用结构与功能观来描述人类从食物中获取营养物质的种类、作用、消化和吸收的</w:t>
      </w:r>
    </w:p>
    <w:p>
      <w:pPr>
        <w:pStyle w:val="BodyText"/>
        <w:spacing w:line="219" w:lineRule="auto"/>
        <w:ind w:left="70"/>
        <w:rPr>
          <w:sz w:val="23"/>
          <w:szCs w:val="23"/>
        </w:rPr>
      </w:pPr>
      <w:r>
        <w:rPr>
          <w:spacing w:val="-7"/>
          <w:sz w:val="23"/>
          <w:szCs w:val="23"/>
        </w:rPr>
        <w:t>部位及过程。</w:t>
      </w:r>
    </w:p>
    <w:p>
      <w:pPr>
        <w:pStyle w:val="BodyText"/>
        <w:spacing w:before="177" w:line="509" w:lineRule="exact"/>
        <w:ind w:left="540"/>
        <w:rPr>
          <w:sz w:val="23"/>
          <w:szCs w:val="23"/>
        </w:rPr>
      </w:pPr>
      <w:r>
        <w:rPr>
          <w:spacing w:val="-5"/>
          <w:position w:val="21"/>
          <w:sz w:val="23"/>
          <w:szCs w:val="23"/>
        </w:rPr>
        <w:t>2. 通过“蛋白质、维生素</w:t>
      </w:r>
      <w:r>
        <w:rPr>
          <w:rFonts w:ascii="Times New Roman" w:eastAsia="Times New Roman" w:hAnsi="Times New Roman" w:cs="Times New Roman"/>
          <w:spacing w:val="-5"/>
          <w:position w:val="21"/>
          <w:sz w:val="23"/>
          <w:szCs w:val="23"/>
        </w:rPr>
        <w:t xml:space="preserve">C </w:t>
      </w:r>
      <w:r>
        <w:rPr>
          <w:spacing w:val="-5"/>
          <w:position w:val="21"/>
          <w:sz w:val="23"/>
          <w:szCs w:val="23"/>
        </w:rPr>
        <w:t>的检测”、</w:t>
      </w:r>
      <w:r>
        <w:rPr>
          <w:spacing w:val="90"/>
          <w:position w:val="21"/>
          <w:sz w:val="23"/>
          <w:szCs w:val="23"/>
        </w:rPr>
        <w:t xml:space="preserve"> </w:t>
      </w:r>
      <w:r>
        <w:rPr>
          <w:spacing w:val="-5"/>
          <w:position w:val="21"/>
          <w:sz w:val="23"/>
          <w:szCs w:val="23"/>
        </w:rPr>
        <w:t>“淀粉和葡萄糖透过透析袋的差异”等实验，</w:t>
      </w:r>
    </w:p>
    <w:p>
      <w:pPr>
        <w:pStyle w:val="BodyText"/>
        <w:spacing w:before="1" w:line="218" w:lineRule="auto"/>
        <w:ind w:left="70"/>
        <w:rPr>
          <w:sz w:val="23"/>
          <w:szCs w:val="23"/>
        </w:rPr>
      </w:pPr>
      <w:r>
        <w:rPr>
          <w:spacing w:val="8"/>
          <w:sz w:val="23"/>
          <w:szCs w:val="23"/>
        </w:rPr>
        <w:t>进一步增强观察与提出问题、方案设计与实施、结果分析与表达的科学探</w:t>
      </w:r>
      <w:r>
        <w:rPr>
          <w:spacing w:val="7"/>
          <w:sz w:val="23"/>
          <w:szCs w:val="23"/>
        </w:rPr>
        <w:t>究能力。</w:t>
      </w:r>
    </w:p>
    <w:p>
      <w:pPr>
        <w:pStyle w:val="BodyText"/>
        <w:spacing w:before="209" w:line="369" w:lineRule="auto"/>
        <w:ind w:left="70" w:right="47" w:firstLine="469"/>
        <w:rPr>
          <w:sz w:val="23"/>
          <w:szCs w:val="23"/>
        </w:rPr>
      </w:pPr>
      <w:r>
        <w:rPr>
          <w:spacing w:val="-2"/>
          <w:sz w:val="23"/>
          <w:szCs w:val="23"/>
        </w:rPr>
        <w:t>3. 通过对“消化系统的组成和功能”的学习能准确提取图片模型中的关键信息，</w:t>
      </w:r>
      <w:r>
        <w:rPr>
          <w:spacing w:val="52"/>
          <w:sz w:val="23"/>
          <w:szCs w:val="23"/>
        </w:rPr>
        <w:t xml:space="preserve">  </w:t>
      </w:r>
      <w:r>
        <w:rPr>
          <w:spacing w:val="-2"/>
          <w:sz w:val="23"/>
          <w:szCs w:val="23"/>
        </w:rPr>
        <w:t>实</w:t>
      </w:r>
      <w:r>
        <w:rPr>
          <w:spacing w:val="1"/>
          <w:sz w:val="23"/>
          <w:szCs w:val="23"/>
        </w:rPr>
        <w:t xml:space="preserve"> </w:t>
      </w:r>
      <w:r>
        <w:rPr>
          <w:spacing w:val="-16"/>
          <w:sz w:val="23"/>
          <w:szCs w:val="23"/>
        </w:rPr>
        <w:t>现图文转换；</w:t>
      </w:r>
      <w:r>
        <w:rPr>
          <w:spacing w:val="51"/>
          <w:sz w:val="23"/>
          <w:szCs w:val="23"/>
        </w:rPr>
        <w:t xml:space="preserve">  </w:t>
      </w:r>
      <w:r>
        <w:rPr>
          <w:spacing w:val="-16"/>
          <w:sz w:val="23"/>
          <w:szCs w:val="23"/>
        </w:rPr>
        <w:t>能基于调查和分析，</w:t>
      </w:r>
      <w:r>
        <w:rPr>
          <w:spacing w:val="22"/>
          <w:sz w:val="23"/>
          <w:szCs w:val="23"/>
        </w:rPr>
        <w:t xml:space="preserve">  </w:t>
      </w:r>
      <w:r>
        <w:rPr>
          <w:spacing w:val="-16"/>
          <w:sz w:val="23"/>
          <w:szCs w:val="23"/>
        </w:rPr>
        <w:t>概括出“青少年合理膳食”的原则；</w:t>
      </w:r>
      <w:r>
        <w:rPr>
          <w:spacing w:val="94"/>
          <w:sz w:val="23"/>
          <w:szCs w:val="23"/>
        </w:rPr>
        <w:t xml:space="preserve"> </w:t>
      </w:r>
      <w:r>
        <w:rPr>
          <w:spacing w:val="-16"/>
          <w:sz w:val="23"/>
          <w:szCs w:val="23"/>
        </w:rPr>
        <w:t>通过“反思你的一</w:t>
      </w:r>
      <w:r>
        <w:rPr>
          <w:sz w:val="23"/>
          <w:szCs w:val="23"/>
        </w:rPr>
        <w:t xml:space="preserve"> </w:t>
      </w:r>
      <w:r>
        <w:rPr>
          <w:spacing w:val="10"/>
          <w:sz w:val="23"/>
          <w:szCs w:val="23"/>
        </w:rPr>
        <w:t>日食谱的活动及讨论”,</w:t>
      </w:r>
      <w:r>
        <w:rPr>
          <w:spacing w:val="54"/>
          <w:sz w:val="23"/>
          <w:szCs w:val="23"/>
        </w:rPr>
        <w:t xml:space="preserve"> </w:t>
      </w:r>
      <w:r>
        <w:rPr>
          <w:spacing w:val="10"/>
          <w:sz w:val="23"/>
          <w:szCs w:val="23"/>
        </w:rPr>
        <w:t>对食谱的合理性做出简单判断</w:t>
      </w:r>
      <w:r>
        <w:rPr>
          <w:spacing w:val="9"/>
          <w:sz w:val="23"/>
          <w:szCs w:val="23"/>
        </w:rPr>
        <w:t>，并能运用相关的营养知识对食</w:t>
      </w:r>
    </w:p>
    <w:p>
      <w:pPr>
        <w:pStyle w:val="BodyText"/>
        <w:spacing w:before="1" w:line="219" w:lineRule="auto"/>
        <w:ind w:left="70"/>
        <w:rPr>
          <w:sz w:val="23"/>
          <w:szCs w:val="23"/>
        </w:rPr>
      </w:pPr>
      <w:r>
        <w:rPr>
          <w:spacing w:val="-5"/>
          <w:sz w:val="23"/>
          <w:szCs w:val="23"/>
        </w:rPr>
        <w:t>谱做出合理的修订。</w:t>
      </w:r>
    </w:p>
    <w:p>
      <w:pPr>
        <w:pStyle w:val="BodyText"/>
        <w:spacing w:before="196" w:line="480" w:lineRule="exact"/>
        <w:ind w:right="49"/>
        <w:jc w:val="right"/>
        <w:rPr>
          <w:sz w:val="23"/>
          <w:szCs w:val="23"/>
        </w:rPr>
      </w:pPr>
      <w:r>
        <w:rPr>
          <w:spacing w:val="2"/>
          <w:position w:val="19"/>
          <w:sz w:val="23"/>
          <w:szCs w:val="23"/>
        </w:rPr>
        <w:t>4. 通过“设计合理的食谱”、</w:t>
      </w:r>
      <w:r>
        <w:rPr>
          <w:position w:val="19"/>
          <w:sz w:val="23"/>
          <w:szCs w:val="23"/>
        </w:rPr>
        <w:t xml:space="preserve">  </w:t>
      </w:r>
      <w:r>
        <w:rPr>
          <w:spacing w:val="2"/>
          <w:position w:val="19"/>
          <w:sz w:val="23"/>
          <w:szCs w:val="23"/>
        </w:rPr>
        <w:t>“分析食品包装上的成分</w:t>
      </w:r>
      <w:r>
        <w:rPr>
          <w:spacing w:val="1"/>
          <w:position w:val="19"/>
          <w:sz w:val="23"/>
          <w:szCs w:val="23"/>
        </w:rPr>
        <w:t>表”等活动认同健康的饮食</w:t>
      </w:r>
    </w:p>
    <w:p>
      <w:pPr>
        <w:pStyle w:val="BodyText"/>
        <w:spacing w:line="218" w:lineRule="auto"/>
        <w:ind w:left="70"/>
        <w:rPr>
          <w:sz w:val="23"/>
          <w:szCs w:val="23"/>
        </w:rPr>
      </w:pPr>
      <w:r>
        <w:rPr>
          <w:spacing w:val="7"/>
          <w:sz w:val="23"/>
          <w:szCs w:val="23"/>
        </w:rPr>
        <w:t>方式，学会关爱自己和他人，能够针对营养健康</w:t>
      </w:r>
      <w:r>
        <w:rPr>
          <w:spacing w:val="6"/>
          <w:sz w:val="23"/>
          <w:szCs w:val="23"/>
        </w:rPr>
        <w:t>问题，提出合理化建议。</w:t>
      </w:r>
    </w:p>
    <w:p>
      <w:pPr>
        <w:spacing w:before="264" w:line="221" w:lineRule="auto"/>
        <w:ind w:left="713"/>
        <w:rPr>
          <w:rFonts w:ascii="SimHei" w:eastAsia="SimHei" w:hAnsi="SimHei" w:cs="SimHei"/>
          <w:sz w:val="23"/>
          <w:szCs w:val="23"/>
        </w:rPr>
      </w:pPr>
      <w:r>
        <w:rPr>
          <w:rFonts w:ascii="SimHei" w:eastAsia="SimHei" w:hAnsi="SimHei" w:cs="SimHei"/>
          <w:b/>
          <w:bCs/>
          <w:spacing w:val="-2"/>
          <w:sz w:val="23"/>
          <w:szCs w:val="23"/>
        </w:rPr>
        <w:t>(二)</w:t>
      </w:r>
      <w:r>
        <w:rPr>
          <w:rFonts w:ascii="SimHei" w:eastAsia="SimHei" w:hAnsi="SimHei" w:cs="SimHei"/>
          <w:spacing w:val="87"/>
          <w:sz w:val="23"/>
          <w:szCs w:val="23"/>
        </w:rPr>
        <w:t xml:space="preserve"> </w:t>
      </w:r>
      <w:r>
        <w:rPr>
          <w:rFonts w:ascii="SimHei" w:eastAsia="SimHei" w:hAnsi="SimHei" w:cs="SimHei"/>
          <w:b/>
          <w:bCs/>
          <w:spacing w:val="-2"/>
          <w:sz w:val="23"/>
          <w:szCs w:val="23"/>
        </w:rPr>
        <w:t>单元作业目标和课时作业目标</w:t>
      </w:r>
    </w:p>
    <w:tbl>
      <w:tblPr>
        <w:tblStyle w:val="TableNormal2"/>
        <w:tblW w:w="9069"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2692"/>
        <w:gridCol w:w="1128"/>
        <w:gridCol w:w="5249"/>
      </w:tblGrid>
      <w:tr>
        <w:tblPrEx>
          <w:tblW w:w="9069"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73"/>
        </w:trPr>
        <w:tc>
          <w:tcPr>
            <w:tcW w:w="2692" w:type="dxa"/>
            <w:shd w:val="clear" w:color="auto" w:fill="D8D8D8"/>
            <w:vAlign w:val="top"/>
          </w:tcPr>
          <w:p>
            <w:pPr>
              <w:pStyle w:val="TableText"/>
              <w:spacing w:before="131" w:line="220" w:lineRule="auto"/>
              <w:ind w:left="707"/>
              <w:rPr>
                <w:sz w:val="21"/>
                <w:szCs w:val="21"/>
              </w:rPr>
            </w:pPr>
            <w:r>
              <w:rPr>
                <w:b/>
                <w:bCs/>
                <w:spacing w:val="-4"/>
                <w:sz w:val="21"/>
                <w:szCs w:val="21"/>
              </w:rPr>
              <w:t>单元作业目标</w:t>
            </w:r>
          </w:p>
        </w:tc>
        <w:tc>
          <w:tcPr>
            <w:tcW w:w="1128" w:type="dxa"/>
            <w:shd w:val="clear" w:color="auto" w:fill="D8D8D8"/>
            <w:vAlign w:val="top"/>
          </w:tcPr>
          <w:p>
            <w:pPr>
              <w:pStyle w:val="TableText"/>
              <w:spacing w:before="131" w:line="221" w:lineRule="auto"/>
              <w:ind w:left="346"/>
              <w:rPr>
                <w:sz w:val="21"/>
                <w:szCs w:val="21"/>
              </w:rPr>
            </w:pPr>
            <w:r>
              <w:rPr>
                <w:b/>
                <w:bCs/>
                <w:spacing w:val="-5"/>
                <w:sz w:val="21"/>
                <w:szCs w:val="21"/>
              </w:rPr>
              <w:t>课时</w:t>
            </w:r>
          </w:p>
        </w:tc>
        <w:tc>
          <w:tcPr>
            <w:tcW w:w="5249" w:type="dxa"/>
            <w:shd w:val="clear" w:color="auto" w:fill="D8D8D8"/>
            <w:vAlign w:val="top"/>
          </w:tcPr>
          <w:p>
            <w:pPr>
              <w:pStyle w:val="TableText"/>
              <w:spacing w:before="131" w:line="220" w:lineRule="auto"/>
              <w:ind w:left="1947"/>
              <w:rPr>
                <w:sz w:val="21"/>
                <w:szCs w:val="21"/>
              </w:rPr>
            </w:pPr>
            <w:r>
              <w:rPr>
                <w:b/>
                <w:bCs/>
                <w:spacing w:val="-4"/>
                <w:sz w:val="21"/>
                <w:szCs w:val="21"/>
              </w:rPr>
              <w:t>课时作业目标</w:t>
            </w:r>
          </w:p>
        </w:tc>
      </w:tr>
    </w:tbl>
    <w:p>
      <w:pPr>
        <w:sectPr>
          <w:headerReference w:type="default" r:id="rId20"/>
          <w:footerReference w:type="default" r:id="rId21"/>
          <w:pgSz w:w="11910" w:h="16840"/>
          <w:pgMar w:top="1200" w:right="1319" w:bottom="1167" w:left="1309" w:header="739" w:footer="1029" w:gutter="0"/>
          <w:pgNumType w:start="9"/>
          <w:cols w:space="708"/>
        </w:sectPr>
      </w:pPr>
    </w:p>
    <w:tbl>
      <w:tblPr>
        <w:tblStyle w:val="TableNormal3"/>
        <w:tblW w:w="9069"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2692"/>
        <w:gridCol w:w="1128"/>
        <w:gridCol w:w="5249"/>
      </w:tblGrid>
      <w:tr>
        <w:tblPrEx>
          <w:tblW w:w="9069"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53"/>
        </w:trPr>
        <w:tc>
          <w:tcPr>
            <w:tcW w:w="2692" w:type="dxa"/>
            <w:vMerge w:val="restart"/>
            <w:tcBorders>
              <w:bottom w:val="nil"/>
            </w:tcBorders>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TableText"/>
              <w:spacing w:before="68" w:line="220" w:lineRule="auto"/>
              <w:ind w:left="154"/>
              <w:rPr>
                <w:sz w:val="21"/>
                <w:szCs w:val="21"/>
              </w:rPr>
            </w:pPr>
            <w:r>
              <w:rPr>
                <w:spacing w:val="1"/>
                <w:sz w:val="21"/>
                <w:szCs w:val="21"/>
              </w:rPr>
              <w:t>1.尝试分析食物中的营</w:t>
            </w:r>
          </w:p>
          <w:p>
            <w:pPr>
              <w:pStyle w:val="TableText"/>
              <w:spacing w:before="199" w:line="219" w:lineRule="auto"/>
              <w:ind w:left="134"/>
              <w:rPr>
                <w:sz w:val="21"/>
                <w:szCs w:val="21"/>
              </w:rPr>
            </w:pPr>
            <w:r>
              <w:rPr>
                <w:spacing w:val="-1"/>
                <w:sz w:val="21"/>
                <w:szCs w:val="21"/>
              </w:rPr>
              <w:t>养成分，说明各种营养</w:t>
            </w:r>
          </w:p>
          <w:p>
            <w:pPr>
              <w:pStyle w:val="TableText"/>
              <w:spacing w:before="241" w:line="431" w:lineRule="exact"/>
              <w:ind w:left="144"/>
              <w:rPr>
                <w:sz w:val="21"/>
                <w:szCs w:val="21"/>
              </w:rPr>
            </w:pPr>
            <w:r>
              <w:rPr>
                <w:spacing w:val="-11"/>
                <w:position w:val="16"/>
                <w:sz w:val="21"/>
                <w:szCs w:val="21"/>
              </w:rPr>
              <w:t>成</w:t>
            </w:r>
            <w:r>
              <w:rPr>
                <w:spacing w:val="-26"/>
                <w:position w:val="16"/>
                <w:sz w:val="21"/>
                <w:szCs w:val="21"/>
              </w:rPr>
              <w:t xml:space="preserve"> </w:t>
            </w:r>
            <w:r>
              <w:rPr>
                <w:spacing w:val="-11"/>
                <w:position w:val="16"/>
                <w:sz w:val="21"/>
                <w:szCs w:val="21"/>
              </w:rPr>
              <w:t>分</w:t>
            </w:r>
            <w:r>
              <w:rPr>
                <w:spacing w:val="-34"/>
                <w:position w:val="16"/>
                <w:sz w:val="21"/>
                <w:szCs w:val="21"/>
              </w:rPr>
              <w:t xml:space="preserve"> </w:t>
            </w:r>
            <w:r>
              <w:rPr>
                <w:spacing w:val="-11"/>
                <w:position w:val="16"/>
                <w:sz w:val="21"/>
                <w:szCs w:val="21"/>
              </w:rPr>
              <w:t>对</w:t>
            </w:r>
            <w:r>
              <w:rPr>
                <w:spacing w:val="-31"/>
                <w:position w:val="16"/>
                <w:sz w:val="21"/>
                <w:szCs w:val="21"/>
              </w:rPr>
              <w:t xml:space="preserve"> </w:t>
            </w:r>
            <w:r>
              <w:rPr>
                <w:spacing w:val="-11"/>
                <w:position w:val="16"/>
                <w:sz w:val="21"/>
                <w:szCs w:val="21"/>
              </w:rPr>
              <w:t>人</w:t>
            </w:r>
            <w:r>
              <w:rPr>
                <w:spacing w:val="-32"/>
                <w:position w:val="16"/>
                <w:sz w:val="21"/>
                <w:szCs w:val="21"/>
              </w:rPr>
              <w:t xml:space="preserve"> </w:t>
            </w:r>
            <w:r>
              <w:rPr>
                <w:spacing w:val="-11"/>
                <w:position w:val="16"/>
                <w:sz w:val="21"/>
                <w:szCs w:val="21"/>
              </w:rPr>
              <w:t>体 的</w:t>
            </w:r>
            <w:r>
              <w:rPr>
                <w:spacing w:val="-32"/>
                <w:position w:val="16"/>
                <w:sz w:val="21"/>
                <w:szCs w:val="21"/>
              </w:rPr>
              <w:t xml:space="preserve"> </w:t>
            </w:r>
            <w:r>
              <w:rPr>
                <w:spacing w:val="-11"/>
                <w:position w:val="16"/>
                <w:sz w:val="21"/>
                <w:szCs w:val="21"/>
              </w:rPr>
              <w:t>重</w:t>
            </w:r>
            <w:r>
              <w:rPr>
                <w:spacing w:val="-32"/>
                <w:position w:val="16"/>
                <w:sz w:val="21"/>
                <w:szCs w:val="21"/>
              </w:rPr>
              <w:t xml:space="preserve"> </w:t>
            </w:r>
            <w:r>
              <w:rPr>
                <w:spacing w:val="-11"/>
                <w:position w:val="16"/>
                <w:sz w:val="21"/>
                <w:szCs w:val="21"/>
              </w:rPr>
              <w:t>要</w:t>
            </w:r>
            <w:r>
              <w:rPr>
                <w:spacing w:val="-32"/>
                <w:position w:val="16"/>
                <w:sz w:val="21"/>
                <w:szCs w:val="21"/>
              </w:rPr>
              <w:t xml:space="preserve"> </w:t>
            </w:r>
            <w:r>
              <w:rPr>
                <w:spacing w:val="-11"/>
                <w:position w:val="16"/>
                <w:sz w:val="21"/>
                <w:szCs w:val="21"/>
              </w:rPr>
              <w:t>作</w:t>
            </w:r>
          </w:p>
          <w:p>
            <w:pPr>
              <w:pStyle w:val="TableText"/>
              <w:spacing w:line="220" w:lineRule="auto"/>
              <w:ind w:left="114"/>
              <w:rPr>
                <w:sz w:val="21"/>
                <w:szCs w:val="21"/>
              </w:rPr>
            </w:pPr>
            <w:r>
              <w:rPr>
                <w:spacing w:val="-2"/>
                <w:sz w:val="21"/>
                <w:szCs w:val="21"/>
              </w:rPr>
              <w:t>用。</w:t>
            </w:r>
          </w:p>
          <w:p>
            <w:pPr>
              <w:pStyle w:val="TableText"/>
              <w:spacing w:before="188" w:line="519" w:lineRule="exact"/>
              <w:ind w:left="114"/>
              <w:rPr>
                <w:sz w:val="21"/>
                <w:szCs w:val="21"/>
              </w:rPr>
            </w:pPr>
            <w:r>
              <w:rPr>
                <w:spacing w:val="1"/>
                <w:position w:val="23"/>
                <w:sz w:val="21"/>
                <w:szCs w:val="21"/>
              </w:rPr>
              <w:t>2.描述人体消化系统的</w:t>
            </w:r>
          </w:p>
          <w:p>
            <w:pPr>
              <w:pStyle w:val="TableText"/>
              <w:spacing w:line="219" w:lineRule="auto"/>
              <w:ind w:left="154"/>
              <w:rPr>
                <w:sz w:val="21"/>
                <w:szCs w:val="21"/>
              </w:rPr>
            </w:pPr>
            <w:r>
              <w:rPr>
                <w:sz w:val="21"/>
                <w:szCs w:val="21"/>
              </w:rPr>
              <w:t>构成和功能，初步形成</w:t>
            </w:r>
          </w:p>
        </w:tc>
        <w:tc>
          <w:tcPr>
            <w:tcW w:w="1128" w:type="dxa"/>
            <w:vAlign w:val="top"/>
          </w:tcPr>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TableText"/>
              <w:spacing w:before="69" w:line="219" w:lineRule="auto"/>
              <w:ind w:left="182"/>
              <w:rPr>
                <w:sz w:val="21"/>
                <w:szCs w:val="21"/>
              </w:rPr>
            </w:pPr>
            <w:r>
              <w:rPr>
                <w:spacing w:val="4"/>
                <w:sz w:val="21"/>
                <w:szCs w:val="21"/>
              </w:rPr>
              <w:t>第1课时</w:t>
            </w:r>
          </w:p>
        </w:tc>
        <w:tc>
          <w:tcPr>
            <w:tcW w:w="5249" w:type="dxa"/>
            <w:vAlign w:val="top"/>
          </w:tcPr>
          <w:p>
            <w:pPr>
              <w:pStyle w:val="TableText"/>
              <w:spacing w:before="100" w:line="219" w:lineRule="auto"/>
              <w:ind w:left="154"/>
              <w:rPr>
                <w:sz w:val="21"/>
                <w:szCs w:val="21"/>
              </w:rPr>
            </w:pPr>
            <w:r>
              <w:rPr>
                <w:spacing w:val="-1"/>
                <w:sz w:val="21"/>
                <w:szCs w:val="21"/>
              </w:rPr>
              <w:t>1.1说出人体需要的主要营养成分。</w:t>
            </w:r>
          </w:p>
          <w:p>
            <w:pPr>
              <w:pStyle w:val="TableText"/>
              <w:spacing w:before="140" w:line="238" w:lineRule="auto"/>
              <w:ind w:left="154" w:right="133" w:firstLine="10"/>
              <w:rPr>
                <w:sz w:val="21"/>
                <w:szCs w:val="21"/>
              </w:rPr>
            </w:pPr>
            <w:r>
              <w:rPr>
                <w:sz w:val="21"/>
                <w:szCs w:val="21"/>
              </w:rPr>
              <w:t>1.2尝试分析食物中的营养成分，举例说出各种营养成</w:t>
            </w:r>
            <w:r>
              <w:rPr>
                <w:spacing w:val="4"/>
                <w:sz w:val="21"/>
                <w:szCs w:val="21"/>
              </w:rPr>
              <w:t xml:space="preserve"> </w:t>
            </w:r>
            <w:r>
              <w:rPr>
                <w:spacing w:val="-1"/>
                <w:sz w:val="21"/>
                <w:szCs w:val="21"/>
              </w:rPr>
              <w:t>分对人体的重要作用。</w:t>
            </w:r>
          </w:p>
          <w:p>
            <w:pPr>
              <w:pStyle w:val="TableText"/>
              <w:spacing w:before="137" w:line="251" w:lineRule="auto"/>
              <w:ind w:left="154"/>
              <w:rPr>
                <w:sz w:val="21"/>
                <w:szCs w:val="21"/>
              </w:rPr>
            </w:pPr>
            <w:r>
              <w:rPr>
                <w:spacing w:val="-3"/>
                <w:sz w:val="21"/>
                <w:szCs w:val="21"/>
              </w:rPr>
              <w:t>1.3通过“探究食物中的营养成分”活动，掌握蛋白质、</w:t>
            </w:r>
            <w:r>
              <w:rPr>
                <w:spacing w:val="16"/>
                <w:sz w:val="21"/>
                <w:szCs w:val="21"/>
              </w:rPr>
              <w:t xml:space="preserve"> </w:t>
            </w:r>
            <w:r>
              <w:rPr>
                <w:spacing w:val="-4"/>
                <w:sz w:val="21"/>
                <w:szCs w:val="21"/>
              </w:rPr>
              <w:t>维生素C等营养成分的检测方法。</w:t>
            </w:r>
          </w:p>
          <w:p>
            <w:pPr>
              <w:pStyle w:val="TableText"/>
              <w:spacing w:before="160" w:line="219" w:lineRule="auto"/>
              <w:ind w:left="154"/>
              <w:rPr>
                <w:sz w:val="21"/>
                <w:szCs w:val="21"/>
              </w:rPr>
            </w:pPr>
            <w:r>
              <w:rPr>
                <w:sz w:val="21"/>
                <w:szCs w:val="21"/>
              </w:rPr>
              <w:t>1.4学习用列表法比较、概括、总结知识。</w:t>
            </w:r>
          </w:p>
          <w:p>
            <w:pPr>
              <w:pStyle w:val="TableText"/>
              <w:spacing w:before="120" w:line="241" w:lineRule="auto"/>
              <w:ind w:left="154" w:right="141"/>
              <w:rPr>
                <w:sz w:val="21"/>
                <w:szCs w:val="21"/>
              </w:rPr>
            </w:pPr>
            <w:r>
              <w:rPr>
                <w:sz w:val="21"/>
                <w:szCs w:val="21"/>
              </w:rPr>
              <w:t>1.5初步形成关注、关心自身和他人健康，用科学知识</w:t>
            </w:r>
            <w:r>
              <w:rPr>
                <w:spacing w:val="6"/>
                <w:sz w:val="21"/>
                <w:szCs w:val="21"/>
              </w:rPr>
              <w:t xml:space="preserve"> </w:t>
            </w:r>
            <w:r>
              <w:rPr>
                <w:spacing w:val="-1"/>
                <w:sz w:val="21"/>
                <w:szCs w:val="21"/>
              </w:rPr>
              <w:t>指导健康生活的科学态度。</w:t>
            </w:r>
          </w:p>
        </w:tc>
      </w:tr>
      <w:tr>
        <w:tblPrEx>
          <w:tblW w:w="9069" w:type="dxa"/>
          <w:tblInd w:w="110" w:type="dxa"/>
          <w:tblLayout w:type="fixed"/>
        </w:tblPrEx>
        <w:trPr>
          <w:trHeight w:val="723"/>
        </w:trPr>
        <w:tc>
          <w:tcPr>
            <w:tcW w:w="2692" w:type="dxa"/>
            <w:vMerge/>
            <w:tcBorders>
              <w:top w:val="nil"/>
            </w:tcBorders>
            <w:vAlign w:val="top"/>
          </w:tcPr>
          <w:p>
            <w:pPr>
              <w:rPr>
                <w:rFonts w:ascii="Arial"/>
                <w:sz w:val="21"/>
              </w:rPr>
            </w:pPr>
          </w:p>
        </w:tc>
        <w:tc>
          <w:tcPr>
            <w:tcW w:w="1128" w:type="dxa"/>
            <w:vAlign w:val="top"/>
          </w:tcPr>
          <w:p>
            <w:pPr>
              <w:pStyle w:val="TableText"/>
              <w:spacing w:before="267" w:line="219" w:lineRule="auto"/>
              <w:ind w:left="182"/>
              <w:rPr>
                <w:sz w:val="21"/>
                <w:szCs w:val="21"/>
              </w:rPr>
            </w:pPr>
            <w:r>
              <w:rPr>
                <w:spacing w:val="4"/>
                <w:sz w:val="21"/>
                <w:szCs w:val="21"/>
              </w:rPr>
              <w:t>第2课时</w:t>
            </w:r>
          </w:p>
        </w:tc>
        <w:tc>
          <w:tcPr>
            <w:tcW w:w="5249" w:type="dxa"/>
            <w:vAlign w:val="top"/>
          </w:tcPr>
          <w:p>
            <w:pPr>
              <w:pStyle w:val="TableText"/>
              <w:spacing w:before="118" w:line="221" w:lineRule="auto"/>
              <w:ind w:left="154"/>
              <w:rPr>
                <w:sz w:val="21"/>
                <w:szCs w:val="21"/>
              </w:rPr>
            </w:pPr>
            <w:r>
              <w:rPr>
                <w:sz w:val="21"/>
                <w:szCs w:val="21"/>
              </w:rPr>
              <w:t>2.1描述人体消化系统的组成。</w:t>
            </w:r>
          </w:p>
          <w:p>
            <w:pPr>
              <w:pStyle w:val="TableText"/>
              <w:spacing w:before="106" w:line="208" w:lineRule="auto"/>
              <w:jc w:val="right"/>
              <w:rPr>
                <w:sz w:val="21"/>
                <w:szCs w:val="21"/>
              </w:rPr>
            </w:pPr>
            <w:r>
              <w:rPr>
                <w:spacing w:val="-9"/>
                <w:sz w:val="21"/>
                <w:szCs w:val="21"/>
              </w:rPr>
              <w:t>2.2通过探究唾液对淀粉的消化作用的活动，</w:t>
            </w:r>
            <w:r>
              <w:rPr>
                <w:spacing w:val="22"/>
                <w:sz w:val="21"/>
                <w:szCs w:val="21"/>
              </w:rPr>
              <w:t xml:space="preserve">   </w:t>
            </w:r>
            <w:r>
              <w:rPr>
                <w:spacing w:val="-9"/>
                <w:sz w:val="21"/>
                <w:szCs w:val="21"/>
              </w:rPr>
              <w:t>培养实验</w:t>
            </w:r>
          </w:p>
        </w:tc>
      </w:tr>
    </w:tbl>
    <w:p>
      <w:pPr>
        <w:rPr>
          <w:rFonts w:ascii="Arial"/>
          <w:sz w:val="21"/>
        </w:rPr>
      </w:pPr>
    </w:p>
    <w:p>
      <w:pPr>
        <w:rPr>
          <w:rFonts w:ascii="Arial" w:eastAsia="Arial" w:hAnsi="Arial" w:cs="Arial"/>
          <w:sz w:val="21"/>
          <w:szCs w:val="21"/>
        </w:rPr>
        <w:sectPr>
          <w:headerReference w:type="default" r:id="rId22"/>
          <w:footerReference w:type="default" r:id="rId23"/>
          <w:type w:val="nextPage"/>
          <w:pgSz w:w="11910" w:h="16840"/>
          <w:pgMar w:top="1200" w:right="1319" w:bottom="1167" w:left="1309" w:header="739" w:footer="1029" w:gutter="0"/>
          <w:pgNumType w:start="10"/>
          <w:cols w:space="708"/>
          <w:titlePg w:val="0"/>
        </w:sectPr>
      </w:pPr>
    </w:p>
    <w:p>
      <w:pPr>
        <w:spacing w:line="327" w:lineRule="auto"/>
        <w:rPr>
          <w:rFonts w:ascii="Arial"/>
          <w:sz w:val="21"/>
        </w:rPr>
      </w:pPr>
      <w:r>
        <w:drawing>
          <wp:anchor distT="0" distB="0" distL="0" distR="0" simplePos="0" relativeHeight="251658240" behindDoc="0" locked="0" layoutInCell="0" allowOverlap="1">
            <wp:simplePos x="0" y="0"/>
            <wp:positionH relativeFrom="page">
              <wp:posOffset>850896</wp:posOffset>
            </wp:positionH>
            <wp:positionV relativeFrom="page">
              <wp:posOffset>755702</wp:posOffset>
            </wp:positionV>
            <wp:extent cx="5867410" cy="12617"/>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24"/>
                    <a:stretch>
                      <a:fillRect/>
                    </a:stretch>
                  </pic:blipFill>
                  <pic:spPr>
                    <a:xfrm>
                      <a:off x="0" y="0"/>
                      <a:ext cx="5867410" cy="12617"/>
                    </a:xfrm>
                    <a:prstGeom prst="rect">
                      <a:avLst/>
                    </a:prstGeom>
                  </pic:spPr>
                </pic:pic>
              </a:graphicData>
            </a:graphic>
          </wp:anchor>
        </w:drawing>
      </w:r>
    </w:p>
    <w:p>
      <w:pPr>
        <w:spacing w:line="461" w:lineRule="exact"/>
        <w:ind w:firstLine="50"/>
      </w:pPr>
      <w:r>
        <w:rPr>
          <w:position w:val="-9"/>
        </w:rPr>
        <w:pict>
          <v:shape id="_x0000_i1040" type="#_x0000_t202" style="width:280pt;height:23.05pt;mso-position-horizontal-relative:char;mso-position-vertical-relative:line" filled="t" fillcolor="#528033" stroked="f">
            <o:lock v:ext="edit" aspectratio="f"/>
            <v:textbox inset="0,0,0,0">
              <w:txbxContent>
                <w:p>
                  <w:pPr>
                    <w:spacing w:before="154" w:line="222" w:lineRule="auto"/>
                    <w:ind w:left="1072"/>
                    <w:rPr>
                      <w:rFonts w:ascii="SimHei" w:eastAsia="SimHei" w:hAnsi="SimHei" w:cs="SimHei"/>
                      <w:sz w:val="23"/>
                      <w:szCs w:val="23"/>
                    </w:rPr>
                  </w:pPr>
                  <w:r>
                    <w:rPr>
                      <w:rFonts w:ascii="SimHei" w:eastAsia="SimHei" w:hAnsi="SimHei" w:cs="SimHei"/>
                      <w:b/>
                      <w:bCs/>
                      <w:color w:val="FFFFFF"/>
                      <w:spacing w:val="-22"/>
                      <w:sz w:val="23"/>
                      <w:szCs w:val="23"/>
                    </w:rPr>
                    <w:t>单元作业设计</w:t>
                  </w:r>
                </w:p>
              </w:txbxContent>
            </v:textbox>
            <w10:wrap type="none"/>
          </v:shape>
        </w:pict>
      </w:r>
    </w:p>
    <w:p>
      <w:pPr>
        <w:spacing w:line="154" w:lineRule="exact"/>
      </w:pPr>
    </w:p>
    <w:tbl>
      <w:tblPr>
        <w:tblStyle w:val="TableNormal4"/>
        <w:tblW w:w="9062"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2692"/>
        <w:gridCol w:w="1128"/>
        <w:gridCol w:w="5242"/>
      </w:tblGrid>
      <w:tr>
        <w:tblPrEx>
          <w:tblW w:w="9062"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452"/>
        </w:trPr>
        <w:tc>
          <w:tcPr>
            <w:tcW w:w="2692" w:type="dxa"/>
            <w:vMerge w:val="restart"/>
            <w:tcBorders>
              <w:bottom w:val="nil"/>
            </w:tcBorders>
            <w:vAlign w:val="top"/>
          </w:tcPr>
          <w:p>
            <w:pPr>
              <w:pStyle w:val="TableText"/>
              <w:spacing w:before="154" w:line="485" w:lineRule="exact"/>
              <w:ind w:left="154"/>
              <w:rPr>
                <w:sz w:val="21"/>
                <w:szCs w:val="21"/>
              </w:rPr>
            </w:pPr>
            <w:r>
              <w:rPr>
                <w:spacing w:val="1"/>
                <w:position w:val="21"/>
                <w:sz w:val="21"/>
                <w:szCs w:val="21"/>
              </w:rPr>
              <w:t>结构与功能相适应的观</w:t>
            </w:r>
          </w:p>
          <w:p>
            <w:pPr>
              <w:pStyle w:val="TableText"/>
              <w:spacing w:line="224" w:lineRule="auto"/>
              <w:ind w:left="124"/>
              <w:rPr>
                <w:sz w:val="21"/>
                <w:szCs w:val="21"/>
              </w:rPr>
            </w:pPr>
            <w:r>
              <w:rPr>
                <w:spacing w:val="-2"/>
                <w:sz w:val="21"/>
                <w:szCs w:val="21"/>
              </w:rPr>
              <w:t>念。</w:t>
            </w:r>
          </w:p>
          <w:p>
            <w:pPr>
              <w:pStyle w:val="TableText"/>
              <w:spacing w:before="197" w:line="219" w:lineRule="auto"/>
              <w:ind w:left="134"/>
              <w:rPr>
                <w:sz w:val="21"/>
                <w:szCs w:val="21"/>
              </w:rPr>
            </w:pPr>
            <w:r>
              <w:rPr>
                <w:sz w:val="21"/>
                <w:szCs w:val="21"/>
              </w:rPr>
              <w:t>3.尝试探究唾液对淀粉</w:t>
            </w:r>
          </w:p>
          <w:p>
            <w:pPr>
              <w:pStyle w:val="TableText"/>
              <w:spacing w:before="242" w:line="220" w:lineRule="auto"/>
              <w:ind w:left="154"/>
              <w:rPr>
                <w:sz w:val="21"/>
                <w:szCs w:val="21"/>
              </w:rPr>
            </w:pPr>
            <w:r>
              <w:rPr>
                <w:spacing w:val="-1"/>
                <w:sz w:val="21"/>
                <w:szCs w:val="21"/>
              </w:rPr>
              <w:t>的消化作用。</w:t>
            </w:r>
          </w:p>
          <w:p>
            <w:pPr>
              <w:pStyle w:val="TableText"/>
              <w:spacing w:before="199" w:line="470" w:lineRule="exact"/>
              <w:ind w:left="134"/>
              <w:rPr>
                <w:sz w:val="21"/>
                <w:szCs w:val="21"/>
              </w:rPr>
            </w:pPr>
            <w:r>
              <w:rPr>
                <w:spacing w:val="1"/>
                <w:position w:val="20"/>
                <w:sz w:val="21"/>
                <w:szCs w:val="21"/>
              </w:rPr>
              <w:t>4.概述食物的消化和营</w:t>
            </w:r>
          </w:p>
          <w:p>
            <w:pPr>
              <w:pStyle w:val="TableText"/>
              <w:spacing w:line="219" w:lineRule="auto"/>
              <w:ind w:left="144"/>
              <w:rPr>
                <w:sz w:val="21"/>
                <w:szCs w:val="21"/>
              </w:rPr>
            </w:pPr>
            <w:r>
              <w:rPr>
                <w:spacing w:val="-1"/>
                <w:sz w:val="21"/>
                <w:szCs w:val="21"/>
              </w:rPr>
              <w:t>养物质的吸收过程。</w:t>
            </w:r>
          </w:p>
          <w:p>
            <w:pPr>
              <w:pStyle w:val="TableText"/>
              <w:spacing w:before="241" w:line="219" w:lineRule="auto"/>
              <w:ind w:left="144"/>
              <w:rPr>
                <w:sz w:val="21"/>
                <w:szCs w:val="21"/>
              </w:rPr>
            </w:pPr>
            <w:r>
              <w:rPr>
                <w:sz w:val="21"/>
                <w:szCs w:val="21"/>
              </w:rPr>
              <w:t>5.运用食物中的营养成</w:t>
            </w:r>
          </w:p>
          <w:p>
            <w:pPr>
              <w:pStyle w:val="TableText"/>
              <w:spacing w:before="230" w:line="460" w:lineRule="exact"/>
              <w:ind w:left="184"/>
              <w:rPr>
                <w:sz w:val="21"/>
                <w:szCs w:val="21"/>
              </w:rPr>
            </w:pPr>
            <w:r>
              <w:rPr>
                <w:position w:val="19"/>
                <w:sz w:val="21"/>
                <w:szCs w:val="21"/>
              </w:rPr>
              <w:t>分、消化与吸收、均衡膳</w:t>
            </w:r>
          </w:p>
          <w:p>
            <w:pPr>
              <w:pStyle w:val="TableText"/>
              <w:spacing w:before="1" w:line="219" w:lineRule="auto"/>
              <w:ind w:left="154"/>
              <w:rPr>
                <w:sz w:val="21"/>
                <w:szCs w:val="21"/>
              </w:rPr>
            </w:pPr>
            <w:r>
              <w:rPr>
                <w:spacing w:val="-1"/>
                <w:sz w:val="21"/>
                <w:szCs w:val="21"/>
              </w:rPr>
              <w:t>食等知识，设计一份合</w:t>
            </w:r>
          </w:p>
          <w:p>
            <w:pPr>
              <w:pStyle w:val="TableText"/>
              <w:spacing w:before="181" w:line="220" w:lineRule="auto"/>
              <w:ind w:left="114"/>
              <w:rPr>
                <w:sz w:val="21"/>
                <w:szCs w:val="21"/>
              </w:rPr>
            </w:pPr>
            <w:r>
              <w:rPr>
                <w:spacing w:val="-1"/>
                <w:sz w:val="21"/>
                <w:szCs w:val="21"/>
              </w:rPr>
              <w:t>理的食谱。</w:t>
            </w:r>
          </w:p>
        </w:tc>
        <w:tc>
          <w:tcPr>
            <w:tcW w:w="1128" w:type="dxa"/>
            <w:vAlign w:val="top"/>
          </w:tcPr>
          <w:p>
            <w:pPr>
              <w:rPr>
                <w:rFonts w:ascii="Arial"/>
                <w:sz w:val="21"/>
              </w:rPr>
            </w:pPr>
          </w:p>
        </w:tc>
        <w:tc>
          <w:tcPr>
            <w:tcW w:w="5242" w:type="dxa"/>
            <w:vAlign w:val="top"/>
          </w:tcPr>
          <w:p>
            <w:pPr>
              <w:pStyle w:val="TableText"/>
              <w:spacing w:before="113" w:line="219" w:lineRule="auto"/>
              <w:ind w:left="104"/>
              <w:rPr>
                <w:sz w:val="21"/>
                <w:szCs w:val="21"/>
              </w:rPr>
            </w:pPr>
            <w:r>
              <w:rPr>
                <w:spacing w:val="-1"/>
                <w:sz w:val="21"/>
                <w:szCs w:val="21"/>
              </w:rPr>
              <w:t>设计和分析的能力，说明食物在口腔中的消化过程。</w:t>
            </w:r>
          </w:p>
          <w:p>
            <w:pPr>
              <w:pStyle w:val="TableText"/>
              <w:spacing w:before="110" w:line="269" w:lineRule="auto"/>
              <w:ind w:left="104" w:right="77"/>
              <w:rPr>
                <w:sz w:val="21"/>
                <w:szCs w:val="21"/>
              </w:rPr>
            </w:pPr>
            <w:r>
              <w:rPr>
                <w:spacing w:val="-1"/>
                <w:sz w:val="21"/>
                <w:szCs w:val="21"/>
              </w:rPr>
              <w:t>2.3通过调查消化系统相关疾病和预防的相关知识，学</w:t>
            </w:r>
            <w:r>
              <w:rPr>
                <w:spacing w:val="6"/>
                <w:sz w:val="21"/>
                <w:szCs w:val="21"/>
              </w:rPr>
              <w:t xml:space="preserve">  </w:t>
            </w:r>
            <w:r>
              <w:rPr>
                <w:sz w:val="21"/>
                <w:szCs w:val="21"/>
              </w:rPr>
              <w:t>习调查研究的方法，认同消化系统对食物的消化是保证</w:t>
            </w:r>
            <w:r>
              <w:rPr>
                <w:spacing w:val="8"/>
                <w:sz w:val="21"/>
                <w:szCs w:val="21"/>
              </w:rPr>
              <w:t xml:space="preserve"> </w:t>
            </w:r>
            <w:r>
              <w:rPr>
                <w:spacing w:val="-1"/>
                <w:sz w:val="21"/>
                <w:szCs w:val="21"/>
              </w:rPr>
              <w:t>身体健康的重要条件，自觉养成健康的生活习惯。</w:t>
            </w:r>
          </w:p>
        </w:tc>
      </w:tr>
      <w:tr>
        <w:tblPrEx>
          <w:tblW w:w="9062" w:type="dxa"/>
          <w:tblInd w:w="100" w:type="dxa"/>
          <w:tblLayout w:type="fixed"/>
        </w:tblPrEx>
        <w:trPr>
          <w:trHeight w:val="2146"/>
        </w:trPr>
        <w:tc>
          <w:tcPr>
            <w:tcW w:w="2692" w:type="dxa"/>
            <w:vMerge/>
            <w:tcBorders>
              <w:top w:val="nil"/>
              <w:bottom w:val="nil"/>
            </w:tcBorders>
            <w:vAlign w:val="top"/>
          </w:tcPr>
          <w:p>
            <w:pPr>
              <w:rPr>
                <w:rFonts w:ascii="Arial"/>
                <w:sz w:val="21"/>
              </w:rPr>
            </w:pPr>
          </w:p>
        </w:tc>
        <w:tc>
          <w:tcPr>
            <w:tcW w:w="1128" w:type="dxa"/>
            <w:vAlign w:val="top"/>
          </w:tcPr>
          <w:p>
            <w:pPr>
              <w:spacing w:line="299" w:lineRule="auto"/>
              <w:rPr>
                <w:rFonts w:ascii="Arial"/>
                <w:sz w:val="21"/>
              </w:rPr>
            </w:pPr>
          </w:p>
          <w:p>
            <w:pPr>
              <w:spacing w:line="299" w:lineRule="auto"/>
              <w:rPr>
                <w:rFonts w:ascii="Arial"/>
                <w:sz w:val="21"/>
              </w:rPr>
            </w:pPr>
          </w:p>
          <w:p>
            <w:pPr>
              <w:spacing w:line="300" w:lineRule="auto"/>
              <w:rPr>
                <w:rFonts w:ascii="Arial"/>
                <w:sz w:val="21"/>
              </w:rPr>
            </w:pPr>
          </w:p>
          <w:p>
            <w:pPr>
              <w:pStyle w:val="TableText"/>
              <w:spacing w:before="68" w:line="219" w:lineRule="auto"/>
              <w:ind w:left="182"/>
              <w:rPr>
                <w:sz w:val="21"/>
                <w:szCs w:val="21"/>
              </w:rPr>
            </w:pPr>
            <w:r>
              <w:rPr>
                <w:spacing w:val="4"/>
                <w:sz w:val="21"/>
                <w:szCs w:val="21"/>
              </w:rPr>
              <w:t>第3课时</w:t>
            </w:r>
          </w:p>
        </w:tc>
        <w:tc>
          <w:tcPr>
            <w:tcW w:w="5242" w:type="dxa"/>
            <w:vAlign w:val="top"/>
          </w:tcPr>
          <w:p>
            <w:pPr>
              <w:pStyle w:val="TableText"/>
              <w:spacing w:before="111" w:line="219" w:lineRule="auto"/>
              <w:ind w:left="104"/>
              <w:rPr>
                <w:sz w:val="21"/>
                <w:szCs w:val="21"/>
              </w:rPr>
            </w:pPr>
            <w:r>
              <w:rPr>
                <w:sz w:val="21"/>
                <w:szCs w:val="21"/>
              </w:rPr>
              <w:t>3.1概述食物消化的过程。</w:t>
            </w:r>
          </w:p>
          <w:p>
            <w:pPr>
              <w:pStyle w:val="TableText"/>
              <w:spacing w:before="129" w:line="255" w:lineRule="auto"/>
              <w:ind w:left="104" w:right="164" w:firstLine="40"/>
              <w:jc w:val="both"/>
              <w:rPr>
                <w:sz w:val="21"/>
                <w:szCs w:val="21"/>
              </w:rPr>
            </w:pPr>
            <w:r>
              <w:rPr>
                <w:spacing w:val="-1"/>
                <w:sz w:val="21"/>
                <w:szCs w:val="21"/>
              </w:rPr>
              <w:t>3.2通过“淀粉和葡萄糖透过透析袋的差异”实验，理</w:t>
            </w:r>
            <w:r>
              <w:rPr>
                <w:spacing w:val="11"/>
                <w:sz w:val="21"/>
                <w:szCs w:val="21"/>
              </w:rPr>
              <w:t xml:space="preserve"> </w:t>
            </w:r>
            <w:r>
              <w:rPr>
                <w:spacing w:val="1"/>
                <w:sz w:val="21"/>
                <w:szCs w:val="21"/>
              </w:rPr>
              <w:t>解食物中的大分子营养物质为什么要先消化才能被吸</w:t>
            </w:r>
            <w:r>
              <w:rPr>
                <w:spacing w:val="4"/>
                <w:sz w:val="21"/>
                <w:szCs w:val="21"/>
              </w:rPr>
              <w:t xml:space="preserve">  </w:t>
            </w:r>
            <w:r>
              <w:rPr>
                <w:spacing w:val="-2"/>
                <w:sz w:val="21"/>
                <w:szCs w:val="21"/>
              </w:rPr>
              <w:t>收。</w:t>
            </w:r>
          </w:p>
          <w:p>
            <w:pPr>
              <w:pStyle w:val="TableText"/>
              <w:spacing w:before="180" w:line="219" w:lineRule="auto"/>
              <w:ind w:left="104"/>
              <w:rPr>
                <w:sz w:val="21"/>
                <w:szCs w:val="21"/>
              </w:rPr>
            </w:pPr>
            <w:r>
              <w:rPr>
                <w:spacing w:val="-1"/>
                <w:sz w:val="21"/>
                <w:szCs w:val="21"/>
              </w:rPr>
              <w:t>3.3概述营养物质的吸收过程</w:t>
            </w:r>
          </w:p>
          <w:p>
            <w:pPr>
              <w:pStyle w:val="TableText"/>
              <w:spacing w:before="111" w:line="206" w:lineRule="auto"/>
              <w:ind w:left="104"/>
              <w:rPr>
                <w:sz w:val="21"/>
                <w:szCs w:val="21"/>
              </w:rPr>
            </w:pPr>
            <w:r>
              <w:rPr>
                <w:sz w:val="21"/>
                <w:szCs w:val="21"/>
              </w:rPr>
              <w:t>3.4说明小肠与吸收功能相适应的结构特点</w:t>
            </w:r>
          </w:p>
        </w:tc>
      </w:tr>
      <w:tr>
        <w:tblPrEx>
          <w:tblW w:w="9062" w:type="dxa"/>
          <w:tblInd w:w="100" w:type="dxa"/>
          <w:tblLayout w:type="fixed"/>
        </w:tblPrEx>
        <w:trPr>
          <w:trHeight w:val="2501"/>
        </w:trPr>
        <w:tc>
          <w:tcPr>
            <w:tcW w:w="2692" w:type="dxa"/>
            <w:vMerge/>
            <w:tcBorders>
              <w:top w:val="nil"/>
            </w:tcBorders>
            <w:vAlign w:val="top"/>
          </w:tcPr>
          <w:p>
            <w:pPr>
              <w:rPr>
                <w:rFonts w:ascii="Arial"/>
                <w:sz w:val="21"/>
              </w:rPr>
            </w:pPr>
          </w:p>
        </w:tc>
        <w:tc>
          <w:tcPr>
            <w:tcW w:w="1128" w:type="dxa"/>
            <w:vAlign w:val="top"/>
          </w:tcPr>
          <w:p>
            <w:pPr>
              <w:spacing w:line="270"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pStyle w:val="TableText"/>
              <w:spacing w:before="69" w:line="219" w:lineRule="auto"/>
              <w:ind w:left="182"/>
              <w:rPr>
                <w:sz w:val="21"/>
                <w:szCs w:val="21"/>
              </w:rPr>
            </w:pPr>
            <w:r>
              <w:rPr>
                <w:spacing w:val="4"/>
                <w:sz w:val="21"/>
                <w:szCs w:val="21"/>
              </w:rPr>
              <w:t>第4课时</w:t>
            </w:r>
          </w:p>
        </w:tc>
        <w:tc>
          <w:tcPr>
            <w:tcW w:w="5242" w:type="dxa"/>
            <w:vAlign w:val="top"/>
          </w:tcPr>
          <w:p>
            <w:pPr>
              <w:pStyle w:val="TableText"/>
              <w:spacing w:before="113" w:line="218" w:lineRule="auto"/>
              <w:ind w:left="104"/>
              <w:rPr>
                <w:sz w:val="21"/>
                <w:szCs w:val="21"/>
              </w:rPr>
            </w:pPr>
            <w:r>
              <w:rPr>
                <w:spacing w:val="-1"/>
                <w:sz w:val="21"/>
                <w:szCs w:val="21"/>
              </w:rPr>
              <w:t>4.1关注并学会评价自身的营养状况。</w:t>
            </w:r>
          </w:p>
          <w:p>
            <w:pPr>
              <w:pStyle w:val="TableText"/>
              <w:spacing w:before="113" w:line="272" w:lineRule="auto"/>
              <w:ind w:left="104" w:firstLine="29"/>
              <w:rPr>
                <w:sz w:val="21"/>
                <w:szCs w:val="21"/>
              </w:rPr>
            </w:pPr>
            <w:r>
              <w:rPr>
                <w:spacing w:val="-9"/>
                <w:sz w:val="21"/>
                <w:szCs w:val="21"/>
              </w:rPr>
              <w:t>4.2学习调查研究的基本方法，</w:t>
            </w:r>
            <w:r>
              <w:rPr>
                <w:spacing w:val="23"/>
                <w:sz w:val="21"/>
                <w:szCs w:val="21"/>
              </w:rPr>
              <w:t xml:space="preserve">   </w:t>
            </w:r>
            <w:r>
              <w:rPr>
                <w:spacing w:val="-9"/>
                <w:sz w:val="21"/>
                <w:szCs w:val="21"/>
              </w:rPr>
              <w:t>体验调查研究的过程。</w:t>
            </w:r>
            <w:r>
              <w:rPr>
                <w:spacing w:val="2"/>
                <w:sz w:val="21"/>
                <w:szCs w:val="21"/>
              </w:rPr>
              <w:t xml:space="preserve"> </w:t>
            </w:r>
            <w:r>
              <w:rPr>
                <w:spacing w:val="-2"/>
                <w:sz w:val="21"/>
                <w:szCs w:val="21"/>
              </w:rPr>
              <w:t>4.3举例说出合理膳食与食品安全的含义和</w:t>
            </w:r>
            <w:r>
              <w:rPr>
                <w:spacing w:val="-3"/>
                <w:sz w:val="21"/>
                <w:szCs w:val="21"/>
              </w:rPr>
              <w:t>重要性。运</w:t>
            </w:r>
            <w:r>
              <w:rPr>
                <w:sz w:val="21"/>
                <w:szCs w:val="21"/>
              </w:rPr>
              <w:t xml:space="preserve">   </w:t>
            </w:r>
            <w:r>
              <w:rPr>
                <w:spacing w:val="-3"/>
                <w:sz w:val="21"/>
                <w:szCs w:val="21"/>
              </w:rPr>
              <w:t>用合理膳食的知识纠正不科学的饮食习惯。</w:t>
            </w:r>
          </w:p>
          <w:p>
            <w:pPr>
              <w:pStyle w:val="TableText"/>
              <w:spacing w:before="152" w:line="219" w:lineRule="auto"/>
              <w:ind w:left="104"/>
              <w:rPr>
                <w:sz w:val="21"/>
                <w:szCs w:val="21"/>
              </w:rPr>
            </w:pPr>
            <w:r>
              <w:rPr>
                <w:sz w:val="21"/>
                <w:szCs w:val="21"/>
              </w:rPr>
              <w:t>4.4尝试设计一份营养较为合理的食谱。</w:t>
            </w:r>
          </w:p>
          <w:p>
            <w:pPr>
              <w:pStyle w:val="TableText"/>
              <w:spacing w:before="121" w:line="219" w:lineRule="auto"/>
              <w:jc w:val="right"/>
              <w:rPr>
                <w:sz w:val="21"/>
                <w:szCs w:val="21"/>
              </w:rPr>
            </w:pPr>
            <w:r>
              <w:rPr>
                <w:spacing w:val="-7"/>
                <w:sz w:val="21"/>
                <w:szCs w:val="21"/>
              </w:rPr>
              <w:t>4.5关注食品安全的相关问题，</w:t>
            </w:r>
            <w:r>
              <w:rPr>
                <w:spacing w:val="18"/>
                <w:sz w:val="21"/>
                <w:szCs w:val="21"/>
              </w:rPr>
              <w:t xml:space="preserve">   </w:t>
            </w:r>
            <w:r>
              <w:rPr>
                <w:spacing w:val="-7"/>
                <w:sz w:val="21"/>
                <w:szCs w:val="21"/>
              </w:rPr>
              <w:t>参加维护食</w:t>
            </w:r>
            <w:r>
              <w:rPr>
                <w:spacing w:val="-8"/>
                <w:sz w:val="21"/>
                <w:szCs w:val="21"/>
              </w:rPr>
              <w:t>品安全的社</w:t>
            </w:r>
          </w:p>
          <w:p>
            <w:pPr>
              <w:pStyle w:val="TableText"/>
              <w:spacing w:before="39" w:line="219" w:lineRule="auto"/>
              <w:ind w:left="104"/>
              <w:rPr>
                <w:sz w:val="21"/>
                <w:szCs w:val="21"/>
              </w:rPr>
            </w:pPr>
            <w:r>
              <w:rPr>
                <w:spacing w:val="-1"/>
                <w:sz w:val="21"/>
                <w:szCs w:val="21"/>
              </w:rPr>
              <w:t>会活动。</w:t>
            </w:r>
          </w:p>
        </w:tc>
      </w:tr>
    </w:tbl>
    <w:p>
      <w:pPr>
        <w:spacing w:before="201" w:line="649" w:lineRule="exact"/>
        <w:ind w:left="664"/>
        <w:rPr>
          <w:rFonts w:ascii="SimHei" w:eastAsia="SimHei" w:hAnsi="SimHei" w:cs="SimHei"/>
          <w:sz w:val="28"/>
          <w:szCs w:val="28"/>
        </w:rPr>
      </w:pPr>
      <w:r>
        <w:rPr>
          <w:rFonts w:ascii="SimHei" w:eastAsia="SimHei" w:hAnsi="SimHei" w:cs="SimHei"/>
          <w:b/>
          <w:bCs/>
          <w:spacing w:val="-10"/>
          <w:position w:val="28"/>
          <w:sz w:val="28"/>
          <w:szCs w:val="28"/>
        </w:rPr>
        <w:t>四、单元作业设计思路</w:t>
      </w:r>
    </w:p>
    <w:p>
      <w:pPr>
        <w:spacing w:line="221" w:lineRule="auto"/>
        <w:ind w:left="703"/>
        <w:rPr>
          <w:rFonts w:ascii="SimHei" w:eastAsia="SimHei" w:hAnsi="SimHei" w:cs="SimHei"/>
          <w:sz w:val="23"/>
          <w:szCs w:val="23"/>
        </w:rPr>
      </w:pPr>
      <w:r>
        <w:rPr>
          <w:rFonts w:ascii="SimHei" w:eastAsia="SimHei" w:hAnsi="SimHei" w:cs="SimHei"/>
          <w:b/>
          <w:bCs/>
          <w:spacing w:val="10"/>
          <w:sz w:val="23"/>
          <w:szCs w:val="23"/>
        </w:rPr>
        <w:t>(一)单元作业设计原则</w:t>
      </w:r>
    </w:p>
    <w:p>
      <w:pPr>
        <w:pStyle w:val="BodyText"/>
        <w:spacing w:before="273" w:line="219" w:lineRule="auto"/>
        <w:ind w:left="543"/>
        <w:outlineLvl w:val="1"/>
        <w:rPr>
          <w:sz w:val="23"/>
          <w:szCs w:val="23"/>
        </w:rPr>
      </w:pPr>
      <w:r>
        <w:rPr>
          <w:b/>
          <w:bCs/>
          <w:spacing w:val="-1"/>
          <w:sz w:val="23"/>
          <w:szCs w:val="23"/>
        </w:rPr>
        <w:t>1.</w:t>
      </w:r>
      <w:r>
        <w:rPr>
          <w:spacing w:val="-14"/>
          <w:sz w:val="23"/>
          <w:szCs w:val="23"/>
        </w:rPr>
        <w:t xml:space="preserve"> </w:t>
      </w:r>
      <w:r>
        <w:rPr>
          <w:b/>
          <w:bCs/>
          <w:spacing w:val="-1"/>
          <w:sz w:val="23"/>
          <w:szCs w:val="23"/>
        </w:rPr>
        <w:t>体现学科特点</w:t>
      </w:r>
    </w:p>
    <w:p>
      <w:pPr>
        <w:pStyle w:val="BodyText"/>
        <w:spacing w:before="211" w:line="361" w:lineRule="auto"/>
        <w:ind w:left="60" w:firstLine="479"/>
        <w:jc w:val="both"/>
        <w:rPr>
          <w:sz w:val="23"/>
          <w:szCs w:val="23"/>
        </w:rPr>
      </w:pPr>
      <w:r>
        <w:rPr>
          <w:spacing w:val="11"/>
          <w:sz w:val="23"/>
          <w:szCs w:val="23"/>
        </w:rPr>
        <w:t>生物学是研究生命现象和生命活动规律的科学。义务教育</w:t>
      </w:r>
      <w:r>
        <w:rPr>
          <w:spacing w:val="10"/>
          <w:sz w:val="23"/>
          <w:szCs w:val="23"/>
        </w:rPr>
        <w:t>生物学课程具有“探索性”</w:t>
      </w:r>
      <w:r>
        <w:rPr>
          <w:sz w:val="23"/>
          <w:szCs w:val="23"/>
        </w:rPr>
        <w:t xml:space="preserve"> </w:t>
      </w:r>
      <w:r>
        <w:rPr>
          <w:spacing w:val="-3"/>
          <w:sz w:val="23"/>
          <w:szCs w:val="23"/>
        </w:rPr>
        <w:t>和“实践性”的突出特点。初中生物学作业设计抓准初中生物学学科的关键问题，</w:t>
      </w:r>
      <w:r>
        <w:rPr>
          <w:spacing w:val="45"/>
          <w:sz w:val="23"/>
          <w:szCs w:val="23"/>
        </w:rPr>
        <w:t xml:space="preserve">  </w:t>
      </w:r>
      <w:r>
        <w:rPr>
          <w:spacing w:val="-3"/>
          <w:sz w:val="23"/>
          <w:szCs w:val="23"/>
        </w:rPr>
        <w:t>明确指</w:t>
      </w:r>
    </w:p>
    <w:p>
      <w:pPr>
        <w:pStyle w:val="BodyText"/>
        <w:spacing w:before="1" w:line="218" w:lineRule="auto"/>
        <w:ind w:left="110"/>
        <w:rPr>
          <w:sz w:val="23"/>
          <w:szCs w:val="23"/>
        </w:rPr>
      </w:pPr>
      <w:r>
        <w:rPr>
          <w:spacing w:val="1"/>
          <w:sz w:val="23"/>
          <w:szCs w:val="23"/>
        </w:rPr>
        <w:t>向学科育人目标，发展学生核心素养。</w:t>
      </w:r>
    </w:p>
    <w:p>
      <w:pPr>
        <w:pStyle w:val="BodyText"/>
        <w:spacing w:before="216" w:line="220" w:lineRule="auto"/>
        <w:ind w:left="543"/>
        <w:outlineLvl w:val="1"/>
        <w:rPr>
          <w:sz w:val="23"/>
          <w:szCs w:val="23"/>
        </w:rPr>
      </w:pPr>
      <w:r>
        <w:rPr>
          <w:b/>
          <w:bCs/>
          <w:spacing w:val="1"/>
          <w:sz w:val="23"/>
          <w:szCs w:val="23"/>
        </w:rPr>
        <w:t>2.</w:t>
      </w:r>
      <w:r>
        <w:rPr>
          <w:spacing w:val="1"/>
          <w:sz w:val="23"/>
          <w:szCs w:val="23"/>
        </w:rPr>
        <w:t xml:space="preserve"> </w:t>
      </w:r>
      <w:r>
        <w:rPr>
          <w:b/>
          <w:bCs/>
          <w:spacing w:val="1"/>
          <w:sz w:val="23"/>
          <w:szCs w:val="23"/>
        </w:rPr>
        <w:t>基于课程标准</w:t>
      </w:r>
    </w:p>
    <w:p>
      <w:pPr>
        <w:pStyle w:val="BodyText"/>
        <w:spacing w:before="209" w:line="369" w:lineRule="auto"/>
        <w:ind w:left="60" w:right="207" w:firstLine="479"/>
        <w:jc w:val="both"/>
        <w:rPr>
          <w:sz w:val="23"/>
          <w:szCs w:val="23"/>
        </w:rPr>
      </w:pPr>
      <w:r>
        <w:rPr>
          <w:spacing w:val="5"/>
          <w:sz w:val="23"/>
          <w:szCs w:val="23"/>
        </w:rPr>
        <w:t>初中生物学作业应遵循生物学课程标准的要求，  依据学</w:t>
      </w:r>
      <w:r>
        <w:rPr>
          <w:spacing w:val="4"/>
          <w:sz w:val="23"/>
          <w:szCs w:val="23"/>
        </w:rPr>
        <w:t>习质量标准和学业要求，体</w:t>
      </w:r>
      <w:r>
        <w:rPr>
          <w:sz w:val="23"/>
          <w:szCs w:val="23"/>
        </w:rPr>
        <w:t xml:space="preserve"> </w:t>
      </w:r>
      <w:r>
        <w:rPr>
          <w:spacing w:val="5"/>
          <w:sz w:val="23"/>
          <w:szCs w:val="23"/>
        </w:rPr>
        <w:t>现知识进阶和能力进阶，  合理调控作业结构，提高作业设计质量，有效控制作业难度和</w:t>
      </w:r>
    </w:p>
    <w:p>
      <w:pPr>
        <w:pStyle w:val="BodyText"/>
        <w:spacing w:line="219" w:lineRule="auto"/>
        <w:ind w:left="60"/>
        <w:rPr>
          <w:sz w:val="23"/>
          <w:szCs w:val="23"/>
        </w:rPr>
      </w:pPr>
      <w:r>
        <w:rPr>
          <w:spacing w:val="-7"/>
          <w:sz w:val="23"/>
          <w:szCs w:val="23"/>
        </w:rPr>
        <w:t>作业数量。</w:t>
      </w:r>
    </w:p>
    <w:p>
      <w:pPr>
        <w:pStyle w:val="BodyText"/>
        <w:spacing w:before="194" w:line="219" w:lineRule="auto"/>
        <w:ind w:left="543"/>
        <w:outlineLvl w:val="1"/>
        <w:rPr>
          <w:sz w:val="23"/>
          <w:szCs w:val="23"/>
        </w:rPr>
      </w:pPr>
      <w:r>
        <w:rPr>
          <w:b/>
          <w:bCs/>
          <w:spacing w:val="2"/>
          <w:sz w:val="23"/>
          <w:szCs w:val="23"/>
        </w:rPr>
        <w:t>3.</w:t>
      </w:r>
      <w:r>
        <w:rPr>
          <w:spacing w:val="2"/>
          <w:sz w:val="23"/>
          <w:szCs w:val="23"/>
        </w:rPr>
        <w:t xml:space="preserve"> </w:t>
      </w:r>
      <w:r>
        <w:rPr>
          <w:b/>
          <w:bCs/>
          <w:spacing w:val="2"/>
          <w:sz w:val="23"/>
          <w:szCs w:val="23"/>
        </w:rPr>
        <w:t>落实减负提质</w:t>
      </w:r>
    </w:p>
    <w:p>
      <w:pPr>
        <w:pStyle w:val="BodyText"/>
        <w:spacing w:before="210" w:line="361" w:lineRule="auto"/>
        <w:ind w:left="60" w:right="212" w:firstLine="479"/>
        <w:jc w:val="both"/>
        <w:rPr>
          <w:sz w:val="23"/>
          <w:szCs w:val="23"/>
        </w:rPr>
        <w:sectPr>
          <w:headerReference w:type="default" r:id="rId25"/>
          <w:footerReference w:type="default" r:id="rId26"/>
          <w:pgSz w:w="11910" w:h="16840"/>
          <w:pgMar w:top="400" w:right="1143" w:bottom="1168" w:left="1319" w:header="0" w:footer="1029" w:gutter="0"/>
          <w:pgNumType w:start="11"/>
          <w:cols w:space="708"/>
        </w:sectPr>
      </w:pPr>
      <w:r>
        <w:rPr>
          <w:spacing w:val="-1"/>
          <w:sz w:val="23"/>
          <w:szCs w:val="23"/>
        </w:rPr>
        <w:t>单元作业要体现整体性、多样性、选择性和进阶性。严格控制作业总</w:t>
      </w:r>
      <w:r>
        <w:rPr>
          <w:spacing w:val="-2"/>
          <w:sz w:val="23"/>
          <w:szCs w:val="23"/>
        </w:rPr>
        <w:t>量和时长，  课时</w:t>
      </w:r>
      <w:r>
        <w:rPr>
          <w:sz w:val="23"/>
          <w:szCs w:val="23"/>
        </w:rPr>
        <w:t xml:space="preserve"> </w:t>
      </w:r>
      <w:r>
        <w:rPr>
          <w:spacing w:val="11"/>
          <w:sz w:val="23"/>
          <w:szCs w:val="23"/>
        </w:rPr>
        <w:t>作业不超过15分钟，  单元质量检测不</w:t>
      </w:r>
      <w:r>
        <w:rPr>
          <w:spacing w:val="10"/>
          <w:sz w:val="23"/>
          <w:szCs w:val="23"/>
        </w:rPr>
        <w:t>超过30分钟，题量适中的同时，作业形式实现分</w:t>
      </w:r>
    </w:p>
    <w:p>
      <w:pPr>
        <w:pStyle w:val="BodyText"/>
        <w:spacing w:before="1" w:line="218" w:lineRule="auto"/>
        <w:ind w:left="60"/>
        <w:rPr>
          <w:sz w:val="23"/>
          <w:szCs w:val="23"/>
        </w:rPr>
      </w:pPr>
      <w:r>
        <w:rPr>
          <w:spacing w:val="3"/>
          <w:sz w:val="23"/>
          <w:szCs w:val="23"/>
        </w:rPr>
        <w:t>层、弹性和个性化，确保优质高效。</w:t>
      </w:r>
    </w:p>
    <w:p>
      <w:pPr>
        <w:spacing w:before="293" w:line="221" w:lineRule="auto"/>
        <w:ind w:left="703"/>
        <w:rPr>
          <w:rFonts w:ascii="SimHei" w:eastAsia="SimHei" w:hAnsi="SimHei" w:cs="SimHei"/>
          <w:sz w:val="23"/>
          <w:szCs w:val="23"/>
        </w:rPr>
      </w:pPr>
      <w:r>
        <w:rPr>
          <w:rFonts w:ascii="SimHei" w:eastAsia="SimHei" w:hAnsi="SimHei" w:cs="SimHei"/>
          <w:b/>
          <w:bCs/>
          <w:spacing w:val="-8"/>
          <w:sz w:val="23"/>
          <w:szCs w:val="23"/>
        </w:rPr>
        <w:t>(二)</w:t>
      </w:r>
      <w:r>
        <w:rPr>
          <w:rFonts w:ascii="SimHei" w:eastAsia="SimHei" w:hAnsi="SimHei" w:cs="SimHei"/>
          <w:spacing w:val="74"/>
          <w:sz w:val="23"/>
          <w:szCs w:val="23"/>
        </w:rPr>
        <w:t xml:space="preserve"> </w:t>
      </w:r>
      <w:r>
        <w:rPr>
          <w:rFonts w:ascii="SimHei" w:eastAsia="SimHei" w:hAnsi="SimHei" w:cs="SimHei"/>
          <w:b/>
          <w:bCs/>
          <w:spacing w:val="-8"/>
          <w:sz w:val="23"/>
          <w:szCs w:val="23"/>
        </w:rPr>
        <w:t>作业设计类型</w:t>
      </w:r>
    </w:p>
    <w:p>
      <w:pPr>
        <w:pStyle w:val="BodyText"/>
        <w:spacing w:before="267" w:line="219" w:lineRule="auto"/>
        <w:ind w:left="543"/>
        <w:rPr>
          <w:sz w:val="23"/>
          <w:szCs w:val="23"/>
        </w:rPr>
      </w:pPr>
      <w:r>
        <w:rPr>
          <w:b/>
          <w:bCs/>
          <w:spacing w:val="-8"/>
          <w:sz w:val="23"/>
          <w:szCs w:val="23"/>
        </w:rPr>
        <w:t>1.</w:t>
      </w:r>
      <w:r>
        <w:rPr>
          <w:spacing w:val="-15"/>
          <w:sz w:val="23"/>
          <w:szCs w:val="23"/>
        </w:rPr>
        <w:t xml:space="preserve"> </w:t>
      </w:r>
      <w:r>
        <w:rPr>
          <w:b/>
          <w:bCs/>
          <w:spacing w:val="-8"/>
          <w:sz w:val="23"/>
          <w:szCs w:val="23"/>
        </w:rPr>
        <w:t>基础性作业。面向全体学生，</w:t>
      </w:r>
      <w:r>
        <w:rPr>
          <w:spacing w:val="-8"/>
          <w:sz w:val="23"/>
          <w:szCs w:val="23"/>
        </w:rPr>
        <w:t xml:space="preserve">  侧重于巩固生物学基础知识和基本技能，   面向全体</w:t>
      </w:r>
    </w:p>
    <w:p>
      <w:pPr>
        <w:spacing w:line="219" w:lineRule="auto"/>
        <w:rPr>
          <w:sz w:val="23"/>
          <w:szCs w:val="23"/>
        </w:rPr>
        <w:sectPr>
          <w:headerReference w:type="default" r:id="rId27"/>
          <w:footerReference w:type="default" r:id="rId28"/>
          <w:type w:val="nextPage"/>
          <w:pgSz w:w="11910" w:h="16840"/>
          <w:pgMar w:top="400" w:right="1143" w:bottom="1168" w:left="1319" w:header="0" w:footer="1029" w:gutter="0"/>
          <w:pgNumType w:start="12"/>
          <w:cols w:space="708"/>
          <w:titlePg w:val="0"/>
        </w:sectPr>
      </w:pPr>
    </w:p>
    <w:p>
      <w:pPr>
        <w:pStyle w:val="BodyText"/>
        <w:spacing w:before="307" w:line="219" w:lineRule="auto"/>
        <w:ind w:left="100"/>
      </w:pPr>
      <w:r>
        <w:rPr>
          <w:spacing w:val="13"/>
        </w:rPr>
        <w:t>学生，紧扣课堂教学所涉及的内容或技能进行练习和巩固，达成本课时必须的基本目标。</w:t>
      </w:r>
    </w:p>
    <w:p>
      <w:pPr>
        <w:pStyle w:val="BodyText"/>
        <w:spacing w:before="207" w:line="387" w:lineRule="auto"/>
        <w:ind w:left="100" w:firstLine="483"/>
      </w:pPr>
      <w:r>
        <w:rPr>
          <w:b/>
          <w:bCs/>
          <w:spacing w:val="8"/>
        </w:rPr>
        <w:t>2.</w:t>
      </w:r>
      <w:r>
        <w:rPr>
          <w:spacing w:val="8"/>
        </w:rPr>
        <w:t xml:space="preserve"> </w:t>
      </w:r>
      <w:r>
        <w:rPr>
          <w:b/>
          <w:bCs/>
          <w:spacing w:val="8"/>
        </w:rPr>
        <w:t>提升性作业。</w:t>
      </w:r>
      <w:r>
        <w:rPr>
          <w:spacing w:val="8"/>
        </w:rPr>
        <w:t xml:space="preserve"> 面向大部分学生，以大概念的核心内涵为纲，</w:t>
      </w:r>
      <w:r>
        <w:rPr>
          <w:spacing w:val="25"/>
        </w:rPr>
        <w:t xml:space="preserve">  </w:t>
      </w:r>
      <w:r>
        <w:rPr>
          <w:spacing w:val="8"/>
        </w:rPr>
        <w:t>将相关的</w:t>
      </w:r>
      <w:r>
        <w:rPr>
          <w:spacing w:val="7"/>
        </w:rPr>
        <w:t>重要概念、</w:t>
      </w:r>
      <w:r>
        <w:t xml:space="preserve"> </w:t>
      </w:r>
      <w:r>
        <w:rPr>
          <w:spacing w:val="19"/>
        </w:rPr>
        <w:t>次位概念按照其内在逻辑关系编织成网络化的概念体系，分层次、分角度、分梯度设计</w:t>
      </w:r>
    </w:p>
    <w:p>
      <w:pPr>
        <w:pStyle w:val="BodyText"/>
        <w:spacing w:line="219" w:lineRule="auto"/>
        <w:ind w:left="100"/>
      </w:pPr>
      <w:r>
        <w:rPr>
          <w:spacing w:val="13"/>
        </w:rPr>
        <w:t>不同难度和递进性的作业，便于学生选择。</w:t>
      </w:r>
    </w:p>
    <w:p>
      <w:pPr>
        <w:pStyle w:val="BodyText"/>
        <w:spacing w:before="215" w:line="387" w:lineRule="auto"/>
        <w:ind w:left="100" w:right="59" w:firstLine="483"/>
      </w:pPr>
      <w:r>
        <w:rPr>
          <w:b/>
          <w:bCs/>
          <w:spacing w:val="3"/>
        </w:rPr>
        <w:t>3.</w:t>
      </w:r>
      <w:r>
        <w:rPr>
          <w:spacing w:val="3"/>
        </w:rPr>
        <w:t xml:space="preserve"> </w:t>
      </w:r>
      <w:r>
        <w:rPr>
          <w:b/>
          <w:bCs/>
          <w:spacing w:val="3"/>
        </w:rPr>
        <w:t>拓展性作业。面向学有余力的学生，</w:t>
      </w:r>
      <w:r>
        <w:rPr>
          <w:spacing w:val="3"/>
        </w:rPr>
        <w:t>主要包括两大类：</w:t>
      </w:r>
      <w:r>
        <w:rPr>
          <w:spacing w:val="110"/>
        </w:rPr>
        <w:t xml:space="preserve"> </w:t>
      </w:r>
      <w:r>
        <w:rPr>
          <w:spacing w:val="3"/>
        </w:rPr>
        <w:t>探究性作业和实践性</w:t>
      </w:r>
      <w:r>
        <w:rPr>
          <w:spacing w:val="2"/>
        </w:rPr>
        <w:t>作业。</w:t>
      </w:r>
      <w:r>
        <w:t xml:space="preserve"> </w:t>
      </w:r>
      <w:r>
        <w:rPr>
          <w:spacing w:val="8"/>
        </w:rPr>
        <w:t>通过联系生活实际，创设真实情境，  设</w:t>
      </w:r>
      <w:r>
        <w:rPr>
          <w:spacing w:val="7"/>
        </w:rPr>
        <w:t>计具有探究性和实践性的作业，</w:t>
      </w:r>
      <w:r>
        <w:rPr>
          <w:spacing w:val="30"/>
        </w:rPr>
        <w:t xml:space="preserve">  </w:t>
      </w:r>
      <w:r>
        <w:rPr>
          <w:spacing w:val="7"/>
        </w:rPr>
        <w:t>引导学生发现生</w:t>
      </w:r>
      <w:r>
        <w:t xml:space="preserve"> </w:t>
      </w:r>
      <w:r>
        <w:rPr>
          <w:spacing w:val="15"/>
        </w:rPr>
        <w:t>物学学习规律，应用生物学观念解决实际问</w:t>
      </w:r>
      <w:r>
        <w:rPr>
          <w:spacing w:val="14"/>
        </w:rPr>
        <w:t>题，  满足学生个性化发展的需求，促进学生</w:t>
      </w:r>
    </w:p>
    <w:p>
      <w:pPr>
        <w:pStyle w:val="BodyText"/>
        <w:spacing w:line="219" w:lineRule="auto"/>
        <w:ind w:left="100"/>
      </w:pPr>
      <w:r>
        <w:rPr>
          <w:spacing w:val="9"/>
        </w:rPr>
        <w:t>生物学核心素养的发展。</w:t>
      </w:r>
    </w:p>
    <w:p>
      <w:pPr>
        <w:spacing w:before="304" w:line="221" w:lineRule="auto"/>
        <w:ind w:left="743"/>
        <w:rPr>
          <w:rFonts w:ascii="SimHei" w:eastAsia="SimHei" w:hAnsi="SimHei" w:cs="SimHei"/>
          <w:sz w:val="22"/>
          <w:szCs w:val="22"/>
        </w:rPr>
      </w:pPr>
      <w:r>
        <w:rPr>
          <w:rFonts w:ascii="SimHei" w:eastAsia="SimHei" w:hAnsi="SimHei" w:cs="SimHei"/>
          <w:b/>
          <w:bCs/>
          <w:spacing w:val="1"/>
          <w:sz w:val="22"/>
          <w:szCs w:val="22"/>
        </w:rPr>
        <w:t>(三)</w:t>
      </w:r>
      <w:r>
        <w:rPr>
          <w:rFonts w:ascii="SimHei" w:eastAsia="SimHei" w:hAnsi="SimHei" w:cs="SimHei"/>
          <w:spacing w:val="80"/>
          <w:sz w:val="22"/>
          <w:szCs w:val="22"/>
        </w:rPr>
        <w:t xml:space="preserve"> </w:t>
      </w:r>
      <w:r>
        <w:rPr>
          <w:rFonts w:ascii="SimHei" w:eastAsia="SimHei" w:hAnsi="SimHei" w:cs="SimHei"/>
          <w:b/>
          <w:bCs/>
          <w:spacing w:val="1"/>
          <w:sz w:val="22"/>
          <w:szCs w:val="22"/>
        </w:rPr>
        <w:t>作业设计流程</w:t>
      </w:r>
    </w:p>
    <w:p>
      <w:pPr>
        <w:pStyle w:val="BodyText"/>
        <w:spacing w:before="282" w:line="219" w:lineRule="auto"/>
        <w:ind w:left="580"/>
      </w:pPr>
      <w:r>
        <w:rPr>
          <w:spacing w:val="6"/>
        </w:rPr>
        <w:t>在分析课标要求、教学内容和学情的前提下，</w:t>
      </w:r>
      <w:r>
        <w:rPr>
          <w:spacing w:val="97"/>
        </w:rPr>
        <w:t xml:space="preserve"> </w:t>
      </w:r>
      <w:r>
        <w:rPr>
          <w:spacing w:val="6"/>
        </w:rPr>
        <w:t>先确定单元学习主题和单元学习目标，</w:t>
      </w:r>
    </w:p>
    <w:p>
      <w:pPr>
        <w:pStyle w:val="BodyText"/>
        <w:spacing w:before="199" w:line="386" w:lineRule="auto"/>
        <w:ind w:left="100" w:right="79"/>
      </w:pPr>
      <w:r>
        <w:rPr>
          <w:spacing w:val="20"/>
        </w:rPr>
        <w:t>然后以单元学习目标为依据，明确单元作业目标和课时作业目标，再根据实现作</w:t>
      </w:r>
      <w:r>
        <w:rPr>
          <w:spacing w:val="19"/>
        </w:rPr>
        <w:t>业目标</w:t>
      </w:r>
      <w:r>
        <w:t xml:space="preserve"> </w:t>
      </w:r>
      <w:r>
        <w:rPr>
          <w:spacing w:val="20"/>
        </w:rPr>
        <w:t>的需要，选取恰当的真实情境情境素材、设定与作业目标相匹配的问题任务，确定适当</w:t>
      </w:r>
      <w:r>
        <w:rPr>
          <w:spacing w:val="9"/>
        </w:rPr>
        <w:t xml:space="preserve"> </w:t>
      </w:r>
      <w:r>
        <w:rPr>
          <w:spacing w:val="16"/>
        </w:rPr>
        <w:t>的作业时长，  随后编制作业内容并设计作业评价(包括评价标准和评价方式),最后完成</w:t>
      </w:r>
    </w:p>
    <w:p>
      <w:pPr>
        <w:pStyle w:val="BodyText"/>
        <w:spacing w:line="220" w:lineRule="auto"/>
        <w:ind w:left="100"/>
      </w:pPr>
      <w:r>
        <w:rPr>
          <w:spacing w:val="1"/>
        </w:rPr>
        <w:t>作业属性表。</w:t>
      </w:r>
    </w:p>
    <w:p>
      <w:pPr>
        <w:pStyle w:val="BodyText"/>
        <w:spacing w:before="88" w:line="1800" w:lineRule="exact"/>
      </w:pPr>
      <w:r>
        <w:rPr>
          <w:position w:val="-36"/>
        </w:rPr>
        <w:pict>
          <v:group id="_x0000_i1041" style="width:454.05pt;height:90.05pt;mso-position-horizontal-relative:char;mso-position-vertical-relative:line" coordorigin="0,0" coordsize="9080,1801" filled="f" stroked="f">
            <v:shape id="_x0000_s1042" type="#_x0000_t75" style="width:9080;height:1801;position:absolute" filled="f" stroked="f">
              <v:imagedata r:id="rId29" o:title=""/>
            </v:shape>
            <v:shape id="_x0000_s1043" type="#_x0000_t202" style="width:1298;height:1451;left:4450;position:absolute;top:208" filled="f" stroked="f">
              <o:lock v:ext="edit" aspectratio="f"/>
              <v:textbox inset="0,0,0,0">
                <w:txbxContent>
                  <w:p>
                    <w:pPr>
                      <w:spacing w:before="19" w:line="219" w:lineRule="auto"/>
                      <w:ind w:left="20"/>
                      <w:rPr>
                        <w:rFonts w:ascii="SimSun" w:eastAsia="SimSun" w:hAnsi="SimSun" w:cs="SimSun"/>
                        <w:sz w:val="22"/>
                        <w:szCs w:val="22"/>
                      </w:rPr>
                    </w:pPr>
                    <w:r>
                      <w:rPr>
                        <w:rFonts w:ascii="SimSun" w:eastAsia="SimSun" w:hAnsi="SimSun" w:cs="SimSun"/>
                        <w:spacing w:val="-9"/>
                        <w:sz w:val="22"/>
                        <w:szCs w:val="22"/>
                      </w:rPr>
                      <w:t>选取情境素材</w:t>
                    </w:r>
                  </w:p>
                  <w:p>
                    <w:pPr>
                      <w:spacing w:line="267" w:lineRule="auto"/>
                      <w:rPr>
                        <w:rFonts w:ascii="Arial"/>
                        <w:sz w:val="21"/>
                      </w:rPr>
                    </w:pPr>
                  </w:p>
                  <w:p>
                    <w:pPr>
                      <w:spacing w:before="71" w:line="219" w:lineRule="auto"/>
                      <w:ind w:left="20"/>
                      <w:rPr>
                        <w:rFonts w:ascii="SimSun" w:eastAsia="SimSun" w:hAnsi="SimSun" w:cs="SimSun"/>
                        <w:sz w:val="22"/>
                        <w:szCs w:val="22"/>
                      </w:rPr>
                    </w:pPr>
                    <w:r>
                      <w:rPr>
                        <w:rFonts w:ascii="SimSun" w:eastAsia="SimSun" w:hAnsi="SimSun" w:cs="SimSun"/>
                        <w:spacing w:val="-13"/>
                        <w:sz w:val="22"/>
                        <w:szCs w:val="22"/>
                      </w:rPr>
                      <w:t>设定问题任务</w:t>
                    </w:r>
                  </w:p>
                  <w:p>
                    <w:pPr>
                      <w:spacing w:line="256" w:lineRule="auto"/>
                      <w:rPr>
                        <w:rFonts w:ascii="Arial"/>
                        <w:sz w:val="21"/>
                      </w:rPr>
                    </w:pPr>
                  </w:p>
                  <w:p>
                    <w:pPr>
                      <w:spacing w:before="72" w:line="220" w:lineRule="auto"/>
                      <w:ind w:left="20"/>
                      <w:rPr>
                        <w:rFonts w:ascii="SimSun" w:eastAsia="SimSun" w:hAnsi="SimSun" w:cs="SimSun"/>
                        <w:sz w:val="22"/>
                        <w:szCs w:val="22"/>
                      </w:rPr>
                    </w:pPr>
                    <w:r>
                      <w:rPr>
                        <w:rFonts w:ascii="SimSun" w:eastAsia="SimSun" w:hAnsi="SimSun" w:cs="SimSun"/>
                        <w:spacing w:val="-13"/>
                        <w:sz w:val="22"/>
                        <w:szCs w:val="22"/>
                      </w:rPr>
                      <w:t>确定作业时长</w:t>
                    </w:r>
                  </w:p>
                </w:txbxContent>
              </v:textbox>
            </v:shape>
            <v:shape id="_x0000_s1044" type="#_x0000_t202" style="width:858;height:1428;left:6610;position:absolute;top:268" filled="f" stroked="f">
              <o:lock v:ext="edit" aspectratio="f"/>
              <v:textbox inset="0,0,0,0">
                <w:txbxContent>
                  <w:p>
                    <w:pPr>
                      <w:spacing w:before="20" w:line="223" w:lineRule="auto"/>
                      <w:ind w:left="258" w:right="20" w:hanging="239"/>
                      <w:rPr>
                        <w:rFonts w:ascii="SimSun" w:eastAsia="SimSun" w:hAnsi="SimSun" w:cs="SimSun"/>
                        <w:sz w:val="22"/>
                        <w:szCs w:val="22"/>
                      </w:rPr>
                    </w:pPr>
                    <w:r>
                      <w:rPr>
                        <w:rFonts w:ascii="SimSun" w:eastAsia="SimSun" w:hAnsi="SimSun" w:cs="SimSun"/>
                        <w:spacing w:val="-16"/>
                        <w:sz w:val="22"/>
                        <w:szCs w:val="22"/>
                      </w:rPr>
                      <w:t>编制作业</w:t>
                    </w:r>
                    <w:r>
                      <w:rPr>
                        <w:rFonts w:ascii="SimSun" w:eastAsia="SimSun" w:hAnsi="SimSun" w:cs="SimSun"/>
                        <w:sz w:val="22"/>
                        <w:szCs w:val="22"/>
                      </w:rPr>
                      <w:t xml:space="preserve"> </w:t>
                    </w:r>
                    <w:r>
                      <w:rPr>
                        <w:rFonts w:ascii="SimSun" w:eastAsia="SimSun" w:hAnsi="SimSun" w:cs="SimSun"/>
                        <w:spacing w:val="-9"/>
                        <w:sz w:val="22"/>
                        <w:szCs w:val="22"/>
                      </w:rPr>
                      <w:t>内容</w:t>
                    </w:r>
                  </w:p>
                  <w:p>
                    <w:pPr>
                      <w:spacing w:line="287" w:lineRule="auto"/>
                      <w:rPr>
                        <w:rFonts w:ascii="Arial"/>
                        <w:sz w:val="21"/>
                      </w:rPr>
                    </w:pPr>
                  </w:p>
                  <w:p>
                    <w:pPr>
                      <w:spacing w:before="71" w:line="225" w:lineRule="auto"/>
                      <w:ind w:left="229" w:right="20" w:hanging="199"/>
                      <w:rPr>
                        <w:rFonts w:ascii="SimSun" w:eastAsia="SimSun" w:hAnsi="SimSun" w:cs="SimSun"/>
                        <w:sz w:val="22"/>
                        <w:szCs w:val="22"/>
                      </w:rPr>
                    </w:pPr>
                    <w:r>
                      <w:rPr>
                        <w:rFonts w:ascii="SimSun" w:eastAsia="SimSun" w:hAnsi="SimSun" w:cs="SimSun"/>
                        <w:spacing w:val="-18"/>
                        <w:w w:val="99"/>
                        <w:sz w:val="22"/>
                        <w:szCs w:val="22"/>
                      </w:rPr>
                      <w:t>设计作业</w:t>
                    </w:r>
                    <w:r>
                      <w:rPr>
                        <w:rFonts w:ascii="SimSun" w:eastAsia="SimSun" w:hAnsi="SimSun" w:cs="SimSun"/>
                        <w:spacing w:val="6"/>
                        <w:sz w:val="22"/>
                        <w:szCs w:val="22"/>
                      </w:rPr>
                      <w:t xml:space="preserve"> </w:t>
                    </w:r>
                    <w:r>
                      <w:rPr>
                        <w:rFonts w:ascii="SimSun" w:eastAsia="SimSun" w:hAnsi="SimSun" w:cs="SimSun"/>
                        <w:spacing w:val="-2"/>
                        <w:sz w:val="22"/>
                        <w:szCs w:val="22"/>
                      </w:rPr>
                      <w:t>评价</w:t>
                    </w:r>
                  </w:p>
                </w:txbxContent>
              </v:textbox>
            </v:shape>
            <v:shape id="_x0000_s1045" type="#_x0000_t202" style="width:1084;height:840;left:2669;position:absolute;top:529" filled="f" stroked="f">
              <o:lock v:ext="edit" aspectratio="f"/>
              <v:textbox inset="0,0,0,0">
                <w:txbxContent>
                  <w:p>
                    <w:pPr>
                      <w:spacing w:before="18" w:line="236" w:lineRule="auto"/>
                      <w:ind w:left="20" w:right="20"/>
                      <w:jc w:val="both"/>
                      <w:rPr>
                        <w:rFonts w:ascii="SimSun" w:eastAsia="SimSun" w:hAnsi="SimSun" w:cs="SimSun"/>
                        <w:sz w:val="22"/>
                        <w:szCs w:val="22"/>
                      </w:rPr>
                    </w:pPr>
                    <w:r>
                      <w:rPr>
                        <w:rFonts w:ascii="SimSun" w:eastAsia="SimSun" w:hAnsi="SimSun" w:cs="SimSun"/>
                        <w:spacing w:val="-12"/>
                        <w:sz w:val="22"/>
                        <w:szCs w:val="22"/>
                      </w:rPr>
                      <w:t>确定单元作</w:t>
                    </w:r>
                    <w:r>
                      <w:rPr>
                        <w:rFonts w:ascii="SimSun" w:eastAsia="SimSun" w:hAnsi="SimSun" w:cs="SimSun"/>
                        <w:spacing w:val="2"/>
                        <w:sz w:val="22"/>
                        <w:szCs w:val="22"/>
                      </w:rPr>
                      <w:t xml:space="preserve"> </w:t>
                    </w:r>
                    <w:r>
                      <w:rPr>
                        <w:rFonts w:ascii="SimSun" w:eastAsia="SimSun" w:hAnsi="SimSun" w:cs="SimSun"/>
                        <w:spacing w:val="-13"/>
                        <w:sz w:val="22"/>
                        <w:szCs w:val="22"/>
                      </w:rPr>
                      <w:t>业目标、课</w:t>
                    </w:r>
                    <w:r>
                      <w:rPr>
                        <w:rFonts w:ascii="SimSun" w:eastAsia="SimSun" w:hAnsi="SimSun" w:cs="SimSun"/>
                        <w:spacing w:val="2"/>
                        <w:sz w:val="22"/>
                        <w:szCs w:val="22"/>
                      </w:rPr>
                      <w:t xml:space="preserve"> </w:t>
                    </w:r>
                    <w:r>
                      <w:rPr>
                        <w:rFonts w:ascii="SimSun" w:eastAsia="SimSun" w:hAnsi="SimSun" w:cs="SimSun"/>
                        <w:spacing w:val="-13"/>
                        <w:sz w:val="22"/>
                        <w:szCs w:val="22"/>
                      </w:rPr>
                      <w:t>时作业目标</w:t>
                    </w:r>
                  </w:p>
                </w:txbxContent>
              </v:textbox>
            </v:shape>
            <v:shape id="_x0000_s1046" type="#_x0000_t202" style="width:869;height:550;left:1400;position:absolute;top:699" filled="f" stroked="f">
              <o:lock v:ext="edit" aspectratio="f"/>
              <v:textbox inset="0,0,0,0">
                <w:txbxContent>
                  <w:p>
                    <w:pPr>
                      <w:spacing w:before="19" w:line="232" w:lineRule="auto"/>
                      <w:ind w:left="20" w:right="20" w:firstLine="30"/>
                      <w:rPr>
                        <w:rFonts w:ascii="SimSun" w:eastAsia="SimSun" w:hAnsi="SimSun" w:cs="SimSun"/>
                        <w:sz w:val="22"/>
                        <w:szCs w:val="22"/>
                      </w:rPr>
                    </w:pPr>
                    <w:r>
                      <w:rPr>
                        <w:rFonts w:ascii="SimSun" w:eastAsia="SimSun" w:hAnsi="SimSun" w:cs="SimSun"/>
                        <w:spacing w:val="-21"/>
                        <w:sz w:val="22"/>
                        <w:szCs w:val="22"/>
                      </w:rPr>
                      <w:t>确定单元</w:t>
                    </w:r>
                    <w:r>
                      <w:rPr>
                        <w:rFonts w:ascii="SimSun" w:eastAsia="SimSun" w:hAnsi="SimSun" w:cs="SimSun"/>
                        <w:spacing w:val="1"/>
                        <w:sz w:val="22"/>
                        <w:szCs w:val="22"/>
                      </w:rPr>
                      <w:t xml:space="preserve"> </w:t>
                    </w:r>
                    <w:r>
                      <w:rPr>
                        <w:rFonts w:ascii="SimSun" w:eastAsia="SimSun" w:hAnsi="SimSun" w:cs="SimSun"/>
                        <w:spacing w:val="-14"/>
                        <w:sz w:val="22"/>
                        <w:szCs w:val="22"/>
                      </w:rPr>
                      <w:t>学习目标</w:t>
                    </w:r>
                  </w:p>
                </w:txbxContent>
              </v:textbox>
            </v:shape>
            <v:shape id="_x0000_s1047" type="#_x0000_t202" style="width:868;height:542;left:8100;position:absolute;top:698" filled="f" stroked="f">
              <o:lock v:ext="edit" aspectratio="f"/>
              <v:textbox inset="0,0,0,0">
                <w:txbxContent>
                  <w:p>
                    <w:pPr>
                      <w:spacing w:before="19" w:line="229" w:lineRule="auto"/>
                      <w:ind w:left="120" w:right="20" w:hanging="100"/>
                      <w:rPr>
                        <w:rFonts w:ascii="SimSun" w:eastAsia="SimSun" w:hAnsi="SimSun" w:cs="SimSun"/>
                        <w:sz w:val="22"/>
                        <w:szCs w:val="22"/>
                      </w:rPr>
                    </w:pPr>
                    <w:r>
                      <w:rPr>
                        <w:rFonts w:ascii="SimSun" w:eastAsia="SimSun" w:hAnsi="SimSun" w:cs="SimSun"/>
                        <w:spacing w:val="-14"/>
                        <w:sz w:val="22"/>
                        <w:szCs w:val="22"/>
                      </w:rPr>
                      <w:t>完成作业</w:t>
                    </w:r>
                    <w:r>
                      <w:rPr>
                        <w:rFonts w:ascii="SimSun" w:eastAsia="SimSun" w:hAnsi="SimSun" w:cs="SimSun"/>
                        <w:spacing w:val="2"/>
                        <w:sz w:val="22"/>
                        <w:szCs w:val="22"/>
                      </w:rPr>
                      <w:t xml:space="preserve"> </w:t>
                    </w:r>
                    <w:r>
                      <w:rPr>
                        <w:rFonts w:ascii="SimSun" w:eastAsia="SimSun" w:hAnsi="SimSun" w:cs="SimSun"/>
                        <w:spacing w:val="-3"/>
                        <w:sz w:val="22"/>
                        <w:szCs w:val="22"/>
                      </w:rPr>
                      <w:t>属性表</w:t>
                    </w:r>
                  </w:p>
                </w:txbxContent>
              </v:textbox>
            </v:shape>
            <v:shape id="_x0000_s1048" type="#_x0000_t202" style="width:860;height:540;left:190;position:absolute;top:699" filled="f" stroked="f">
              <o:lock v:ext="edit" aspectratio="f"/>
              <v:textbox inset="0,0,0,0">
                <w:txbxContent>
                  <w:p>
                    <w:pPr>
                      <w:spacing w:before="20" w:line="228" w:lineRule="auto"/>
                      <w:ind w:left="20" w:right="20"/>
                      <w:rPr>
                        <w:rFonts w:ascii="SimSun" w:eastAsia="SimSun" w:hAnsi="SimSun" w:cs="SimSun"/>
                        <w:sz w:val="22"/>
                        <w:szCs w:val="22"/>
                      </w:rPr>
                    </w:pPr>
                    <w:r>
                      <w:rPr>
                        <w:rFonts w:ascii="SimSun" w:eastAsia="SimSun" w:hAnsi="SimSun" w:cs="SimSun"/>
                        <w:spacing w:val="-21"/>
                        <w:sz w:val="22"/>
                        <w:szCs w:val="22"/>
                      </w:rPr>
                      <w:t>确定单元</w:t>
                    </w:r>
                    <w:r>
                      <w:rPr>
                        <w:rFonts w:ascii="SimSun" w:eastAsia="SimSun" w:hAnsi="SimSun" w:cs="SimSun"/>
                        <w:spacing w:val="1"/>
                        <w:sz w:val="22"/>
                        <w:szCs w:val="22"/>
                      </w:rPr>
                      <w:t xml:space="preserve"> </w:t>
                    </w:r>
                    <w:r>
                      <w:rPr>
                        <w:rFonts w:ascii="SimSun" w:eastAsia="SimSun" w:hAnsi="SimSun" w:cs="SimSun"/>
                        <w:spacing w:val="-15"/>
                        <w:sz w:val="22"/>
                        <w:szCs w:val="22"/>
                      </w:rPr>
                      <w:t>学习主题</w:t>
                    </w:r>
                  </w:p>
                </w:txbxContent>
              </v:textbox>
            </v:shape>
            <w10:wrap type="none"/>
          </v:group>
        </w:pict>
      </w:r>
    </w:p>
    <w:p>
      <w:pPr>
        <w:pStyle w:val="BodyText"/>
        <w:spacing w:before="200" w:line="220" w:lineRule="auto"/>
        <w:ind w:left="3759"/>
      </w:pPr>
      <w:r>
        <w:rPr>
          <w:spacing w:val="-7"/>
        </w:rPr>
        <w:t>图3 作业设计流程图</w:t>
      </w:r>
    </w:p>
    <w:p>
      <w:pPr>
        <w:spacing w:before="263" w:line="221" w:lineRule="auto"/>
        <w:ind w:left="694"/>
        <w:outlineLvl w:val="0"/>
        <w:rPr>
          <w:rFonts w:ascii="SimHei" w:eastAsia="SimHei" w:hAnsi="SimHei" w:cs="SimHei"/>
          <w:sz w:val="28"/>
          <w:szCs w:val="28"/>
        </w:rPr>
      </w:pPr>
      <w:r>
        <w:rPr>
          <w:rFonts w:ascii="SimHei" w:eastAsia="SimHei" w:hAnsi="SimHei" w:cs="SimHei"/>
          <w:b/>
          <w:bCs/>
          <w:spacing w:val="-13"/>
          <w:sz w:val="28"/>
          <w:szCs w:val="28"/>
        </w:rPr>
        <w:t>五、课时作业</w:t>
      </w:r>
    </w:p>
    <w:p>
      <w:pPr>
        <w:spacing w:line="351" w:lineRule="auto"/>
        <w:rPr>
          <w:rFonts w:ascii="Arial"/>
          <w:sz w:val="21"/>
        </w:rPr>
      </w:pPr>
    </w:p>
    <w:p>
      <w:pPr>
        <w:spacing w:before="92" w:line="221" w:lineRule="auto"/>
        <w:ind w:left="3304"/>
        <w:rPr>
          <w:rFonts w:ascii="SimHei" w:eastAsia="SimHei" w:hAnsi="SimHei" w:cs="SimHei"/>
          <w:sz w:val="28"/>
          <w:szCs w:val="28"/>
        </w:rPr>
      </w:pPr>
      <w:r>
        <w:rPr>
          <w:rFonts w:ascii="SimHei" w:eastAsia="SimHei" w:hAnsi="SimHei" w:cs="SimHei"/>
          <w:b/>
          <w:bCs/>
          <w:spacing w:val="-4"/>
          <w:sz w:val="28"/>
          <w:szCs w:val="28"/>
        </w:rPr>
        <w:t>第一课时</w:t>
      </w:r>
      <w:r>
        <w:rPr>
          <w:rFonts w:ascii="SimHei" w:eastAsia="SimHei" w:hAnsi="SimHei" w:cs="SimHei"/>
          <w:spacing w:val="114"/>
          <w:sz w:val="28"/>
          <w:szCs w:val="28"/>
        </w:rPr>
        <w:t xml:space="preserve"> </w:t>
      </w:r>
      <w:r>
        <w:rPr>
          <w:rFonts w:ascii="SimHei" w:eastAsia="SimHei" w:hAnsi="SimHei" w:cs="SimHei"/>
          <w:b/>
          <w:bCs/>
          <w:spacing w:val="-4"/>
          <w:sz w:val="28"/>
          <w:szCs w:val="28"/>
        </w:rPr>
        <w:t>人类的食物</w:t>
      </w:r>
    </w:p>
    <w:p>
      <w:pPr>
        <w:spacing w:line="332" w:lineRule="auto"/>
        <w:rPr>
          <w:rFonts w:ascii="Arial"/>
          <w:sz w:val="21"/>
        </w:rPr>
      </w:pPr>
    </w:p>
    <w:p>
      <w:pPr>
        <w:pStyle w:val="BodyText"/>
        <w:spacing w:before="72" w:line="220" w:lineRule="auto"/>
        <w:ind w:left="583"/>
      </w:pPr>
      <w:r>
        <w:rPr>
          <w:b/>
          <w:bCs/>
          <w:spacing w:val="5"/>
        </w:rPr>
        <w:t>课时作业目标：</w:t>
      </w:r>
    </w:p>
    <w:p>
      <w:pPr>
        <w:pStyle w:val="BodyText"/>
        <w:spacing w:before="210" w:line="219" w:lineRule="auto"/>
        <w:ind w:left="580"/>
      </w:pPr>
      <w:r>
        <w:rPr>
          <w:spacing w:val="5"/>
        </w:rPr>
        <w:t>1.1 说出人体需要的主要营养成分。</w:t>
      </w:r>
    </w:p>
    <w:p>
      <w:pPr>
        <w:pStyle w:val="BodyText"/>
        <w:spacing w:before="198" w:line="219" w:lineRule="auto"/>
        <w:ind w:left="580"/>
      </w:pPr>
      <w:r>
        <w:rPr>
          <w:spacing w:val="17"/>
        </w:rPr>
        <w:t>1.2尝试分析食物中的营养成分，举例说出各种营养成分对人体的重要作用。</w:t>
      </w:r>
    </w:p>
    <w:p>
      <w:pPr>
        <w:pStyle w:val="BodyText"/>
        <w:spacing w:before="190" w:line="492" w:lineRule="exact"/>
        <w:ind w:left="580"/>
      </w:pPr>
      <w:r>
        <w:rPr>
          <w:spacing w:val="11"/>
          <w:position w:val="21"/>
        </w:rPr>
        <w:t>1.3通过“探究食物中的营养成分”活动，</w:t>
      </w:r>
      <w:r>
        <w:rPr>
          <w:spacing w:val="96"/>
          <w:position w:val="21"/>
        </w:rPr>
        <w:t xml:space="preserve"> </w:t>
      </w:r>
      <w:r>
        <w:rPr>
          <w:spacing w:val="11"/>
          <w:position w:val="21"/>
        </w:rPr>
        <w:t>掌握蛋白质、维生素</w:t>
      </w:r>
      <w:r>
        <w:rPr>
          <w:rFonts w:ascii="Times New Roman" w:eastAsia="Times New Roman" w:hAnsi="Times New Roman" w:cs="Times New Roman"/>
          <w:spacing w:val="11"/>
          <w:position w:val="21"/>
        </w:rPr>
        <w:t xml:space="preserve">C </w:t>
      </w:r>
      <w:r>
        <w:rPr>
          <w:spacing w:val="11"/>
          <w:position w:val="21"/>
        </w:rPr>
        <w:t>等营养成分的检测</w:t>
      </w:r>
    </w:p>
    <w:p>
      <w:pPr>
        <w:pStyle w:val="BodyText"/>
        <w:spacing w:before="1" w:line="220" w:lineRule="auto"/>
        <w:ind w:left="100"/>
        <w:sectPr>
          <w:headerReference w:type="default" r:id="rId30"/>
          <w:footerReference w:type="default" r:id="rId31"/>
          <w:pgSz w:w="11910" w:h="16840"/>
          <w:pgMar w:top="1200" w:right="1319" w:bottom="1180" w:left="1269" w:header="739" w:footer="1052" w:gutter="0"/>
          <w:pgNumType w:start="13"/>
          <w:cols w:space="708"/>
        </w:sectPr>
      </w:pPr>
      <w:r>
        <w:t>方法。</w:t>
      </w:r>
    </w:p>
    <w:p>
      <w:pPr>
        <w:pStyle w:val="BodyText"/>
        <w:spacing w:before="195" w:line="219" w:lineRule="auto"/>
        <w:ind w:left="580"/>
      </w:pPr>
      <w:r>
        <w:rPr>
          <w:spacing w:val="15"/>
        </w:rPr>
        <w:t>1.4学习用列表法比较、概括、总结知识的方法。</w:t>
      </w:r>
    </w:p>
    <w:p>
      <w:pPr>
        <w:pStyle w:val="BodyText"/>
        <w:spacing w:before="208" w:line="219" w:lineRule="auto"/>
        <w:ind w:left="580"/>
      </w:pPr>
      <w:r>
        <w:rPr>
          <w:spacing w:val="18"/>
        </w:rPr>
        <w:t>1.5初步形成关注、关心自身和他人健康，用科学知识指导健康</w:t>
      </w:r>
      <w:r>
        <w:rPr>
          <w:spacing w:val="17"/>
        </w:rPr>
        <w:t>生活的科学态度。</w:t>
      </w:r>
    </w:p>
    <w:p>
      <w:pPr>
        <w:spacing w:line="219" w:lineRule="auto"/>
        <w:sectPr>
          <w:headerReference w:type="default" r:id="rId32"/>
          <w:footerReference w:type="default" r:id="rId33"/>
          <w:type w:val="nextPage"/>
          <w:pgSz w:w="11910" w:h="16840"/>
          <w:pgMar w:top="1200" w:right="1319" w:bottom="1180" w:left="1269" w:header="739" w:footer="1052" w:gutter="0"/>
          <w:pgNumType w:start="14"/>
          <w:cols w:space="708"/>
          <w:titlePg w:val="0"/>
        </w:sectPr>
      </w:pPr>
    </w:p>
    <w:p>
      <w:pPr>
        <w:spacing w:line="337" w:lineRule="auto"/>
        <w:rPr>
          <w:rFonts w:ascii="Arial"/>
          <w:sz w:val="21"/>
        </w:rPr>
      </w:pPr>
      <w:r>
        <w:pict>
          <v:rect id="_x0000_s1049" style="width:45.55pt;height:0.35pt;margin-top:227.59pt;margin-left:527pt;mso-position-horizontal-relative:page;mso-position-vertical-relative:page;position:absolute;z-index:251660288" o:allowincell="f" filled="t" fillcolor="black" stroked="f"/>
        </w:pict>
      </w:r>
      <w:r>
        <w:drawing>
          <wp:anchor distT="0" distB="0" distL="0" distR="0" simplePos="0" relativeHeight="251659264" behindDoc="0" locked="0" layoutInCell="0" allowOverlap="1">
            <wp:simplePos x="0" y="0"/>
            <wp:positionH relativeFrom="page">
              <wp:posOffset>3873464</wp:posOffset>
            </wp:positionH>
            <wp:positionV relativeFrom="page">
              <wp:posOffset>755682</wp:posOffset>
            </wp:positionV>
            <wp:extent cx="2857548" cy="635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34"/>
                    <a:stretch>
                      <a:fillRect/>
                    </a:stretch>
                  </pic:blipFill>
                  <pic:spPr>
                    <a:xfrm>
                      <a:off x="0" y="0"/>
                      <a:ext cx="2857548" cy="6350"/>
                    </a:xfrm>
                    <a:prstGeom prst="rect">
                      <a:avLst/>
                    </a:prstGeom>
                  </pic:spPr>
                </pic:pic>
              </a:graphicData>
            </a:graphic>
          </wp:anchor>
        </w:drawing>
      </w:r>
    </w:p>
    <w:p>
      <w:pPr>
        <w:spacing w:line="451" w:lineRule="exact"/>
        <w:ind w:firstLine="305"/>
      </w:pPr>
      <w:r>
        <w:rPr>
          <w:position w:val="-9"/>
        </w:rPr>
        <w:pict>
          <v:shape id="_x0000_i1050" type="#_x0000_t202" style="width:280.5pt;height:22.55pt;mso-position-horizontal-relative:char;mso-position-vertical-relative:line" filled="t" fillcolor="#518034" stroked="f">
            <o:lock v:ext="edit" aspectratio="f"/>
            <v:textbox inset="0,0,0,0">
              <w:txbxContent>
                <w:p>
                  <w:pPr>
                    <w:spacing w:before="134" w:line="222" w:lineRule="auto"/>
                    <w:ind w:left="1063"/>
                    <w:rPr>
                      <w:rFonts w:ascii="SimHei" w:eastAsia="SimHei" w:hAnsi="SimHei" w:cs="SimHei"/>
                      <w:sz w:val="24"/>
                      <w:szCs w:val="24"/>
                    </w:rPr>
                  </w:pPr>
                  <w:r>
                    <w:rPr>
                      <w:rFonts w:ascii="SimHei" w:eastAsia="SimHei" w:hAnsi="SimHei" w:cs="SimHei"/>
                      <w:b/>
                      <w:bCs/>
                      <w:color w:val="FFFFFF"/>
                      <w:spacing w:val="-21"/>
                      <w:w w:val="96"/>
                      <w:sz w:val="24"/>
                      <w:szCs w:val="24"/>
                    </w:rPr>
                    <w:t>单元作业设计</w:t>
                  </w:r>
                </w:p>
              </w:txbxContent>
            </v:textbox>
            <w10:wrap type="none"/>
          </v:shape>
        </w:pict>
      </w:r>
    </w:p>
    <w:p>
      <w:pPr>
        <w:spacing w:line="284" w:lineRule="auto"/>
        <w:rPr>
          <w:rFonts w:ascii="Arial"/>
          <w:sz w:val="21"/>
        </w:rPr>
      </w:pPr>
    </w:p>
    <w:p>
      <w:pPr>
        <w:spacing w:before="78" w:line="221" w:lineRule="auto"/>
        <w:ind w:left="948"/>
        <w:rPr>
          <w:rFonts w:ascii="SimHei" w:eastAsia="SimHei" w:hAnsi="SimHei" w:cs="SimHei"/>
          <w:sz w:val="24"/>
          <w:szCs w:val="24"/>
        </w:rPr>
      </w:pPr>
      <w:r>
        <w:rPr>
          <w:rFonts w:ascii="SimHei" w:eastAsia="SimHei" w:hAnsi="SimHei" w:cs="SimHei"/>
          <w:b/>
          <w:bCs/>
          <w:spacing w:val="1"/>
          <w:sz w:val="24"/>
          <w:szCs w:val="24"/>
        </w:rPr>
        <w:t>(一)基础性作业</w:t>
      </w:r>
    </w:p>
    <w:p>
      <w:pPr>
        <w:spacing w:line="113" w:lineRule="exact"/>
      </w:pPr>
    </w:p>
    <w:tbl>
      <w:tblPr>
        <w:tblStyle w:val="TableNormal5"/>
        <w:tblW w:w="96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616"/>
        <w:gridCol w:w="3063"/>
      </w:tblGrid>
      <w:tr>
        <w:tblPrEx>
          <w:tblW w:w="96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057"/>
        </w:trPr>
        <w:tc>
          <w:tcPr>
            <w:tcW w:w="9679" w:type="dxa"/>
            <w:gridSpan w:val="2"/>
            <w:tcBorders>
              <w:bottom w:val="nil"/>
            </w:tcBorders>
            <w:vAlign w:val="top"/>
          </w:tcPr>
          <w:p>
            <w:pPr>
              <w:pStyle w:val="TableText"/>
              <w:spacing w:before="242" w:line="220" w:lineRule="auto"/>
              <w:ind w:left="708"/>
            </w:pPr>
            <w:r>
              <w:rPr>
                <w:b/>
                <w:bCs/>
                <w:spacing w:val="-1"/>
              </w:rPr>
              <w:t>作业1(对应课时作业目标1.1、1.2、1.3、1</w:t>
            </w:r>
            <w:r>
              <w:rPr>
                <w:b/>
                <w:bCs/>
                <w:spacing w:val="-2"/>
              </w:rPr>
              <w:t>.5):</w:t>
            </w:r>
          </w:p>
          <w:p>
            <w:pPr>
              <w:pStyle w:val="TableText"/>
              <w:spacing w:before="225" w:line="219" w:lineRule="auto"/>
              <w:jc w:val="right"/>
            </w:pPr>
            <w:r>
              <w:rPr>
                <w:spacing w:val="-5"/>
              </w:rPr>
              <w:t>老师在网上买了一罐益生菌驼奶，包装盒上标出的配料很多，主要的几种如下图所示：</w:t>
            </w:r>
          </w:p>
        </w:tc>
      </w:tr>
      <w:tr>
        <w:tblPrEx>
          <w:tblW w:w="9679" w:type="dxa"/>
          <w:tblInd w:w="5" w:type="dxa"/>
          <w:tblLayout w:type="fixed"/>
        </w:tblPrEx>
        <w:trPr>
          <w:trHeight w:val="3378"/>
        </w:trPr>
        <w:tc>
          <w:tcPr>
            <w:tcW w:w="6616" w:type="dxa"/>
            <w:tcBorders>
              <w:top w:val="nil"/>
              <w:bottom w:val="nil"/>
              <w:right w:val="nil"/>
            </w:tcBorders>
            <w:vAlign w:val="top"/>
          </w:tcPr>
          <w:p>
            <w:pPr>
              <w:pStyle w:val="TableText"/>
              <w:spacing w:before="206" w:line="461" w:lineRule="exact"/>
              <w:ind w:left="744"/>
            </w:pPr>
            <w:r>
              <w:rPr>
                <w:position w:val="16"/>
              </w:rPr>
              <w:t>全脂驼乳粉、低聚麦芽糖、维生素A、维生素D、维生素</w:t>
            </w:r>
          </w:p>
          <w:p>
            <w:pPr>
              <w:pStyle w:val="TableText"/>
              <w:spacing w:line="219" w:lineRule="auto"/>
              <w:ind w:left="285"/>
            </w:pPr>
            <w:r>
              <w:t>C、焦磷酸铁、氯化锌，益生菌AB、叶酸等。</w:t>
            </w:r>
          </w:p>
          <w:p>
            <w:pPr>
              <w:pStyle w:val="TableText"/>
              <w:spacing w:before="205" w:line="219" w:lineRule="auto"/>
              <w:ind w:left="784"/>
            </w:pPr>
            <w:r>
              <w:rPr>
                <w:spacing w:val="1"/>
              </w:rPr>
              <w:t>请同学们帮着分析一下：</w:t>
            </w:r>
          </w:p>
          <w:p>
            <w:pPr>
              <w:pStyle w:val="TableText"/>
              <w:spacing w:before="181" w:line="334" w:lineRule="auto"/>
              <w:ind w:left="815"/>
            </w:pPr>
            <w:r>
              <w:rPr>
                <w:spacing w:val="1"/>
              </w:rPr>
              <w:t>1.配料中营养成分属于无机盐的是</w:t>
            </w:r>
            <w:r>
              <w:rPr>
                <w:spacing w:val="17"/>
                <w:position w:val="2"/>
                <w:u w:val="single" w:color="auto"/>
              </w:rPr>
              <w:t xml:space="preserve">       </w:t>
            </w:r>
            <w:r>
              <w:rPr>
                <w:spacing w:val="1"/>
                <w:position w:val="2"/>
                <w:u w:val="single" w:color="auto"/>
              </w:rPr>
              <w:t>,</w:t>
            </w:r>
            <w:r>
              <w:rPr>
                <w:spacing w:val="1"/>
                <w:position w:val="2"/>
              </w:rPr>
              <w:t>其中焦磷</w:t>
            </w:r>
          </w:p>
          <w:p>
            <w:pPr>
              <w:pStyle w:val="TableText"/>
              <w:spacing w:before="1" w:line="227" w:lineRule="auto"/>
              <w:ind w:left="315"/>
            </w:pPr>
            <w:r>
              <w:rPr>
                <w:spacing w:val="1"/>
                <w:u w:val="single" w:color="auto"/>
              </w:rPr>
              <w:t>酸铁可以起到预防</w:t>
            </w:r>
            <w:r>
              <w:rPr>
                <w:spacing w:val="19"/>
                <w:u w:val="single" w:color="auto"/>
              </w:rPr>
              <w:t xml:space="preserve">      </w:t>
            </w:r>
            <w:r>
              <w:rPr>
                <w:spacing w:val="1"/>
                <w:position w:val="1"/>
              </w:rPr>
              <w:t>的作用。</w:t>
            </w:r>
          </w:p>
          <w:p>
            <w:pPr>
              <w:pStyle w:val="TableText"/>
              <w:spacing w:before="153" w:line="219" w:lineRule="auto"/>
              <w:ind w:left="784"/>
            </w:pPr>
            <w:r>
              <w:rPr>
                <w:spacing w:val="-8"/>
              </w:rPr>
              <w:t>2.配料中的驼乳粉主要成分是蛋白质，</w:t>
            </w:r>
            <w:r>
              <w:rPr>
                <w:spacing w:val="20"/>
              </w:rPr>
              <w:t xml:space="preserve">    </w:t>
            </w:r>
            <w:r>
              <w:rPr>
                <w:spacing w:val="-8"/>
              </w:rPr>
              <w:t>可通过滴加</w:t>
            </w:r>
          </w:p>
          <w:p>
            <w:pPr>
              <w:pStyle w:val="TableText"/>
              <w:spacing w:before="194" w:line="219" w:lineRule="auto"/>
              <w:ind w:left="1455"/>
            </w:pPr>
            <w:r>
              <w:rPr>
                <w:spacing w:val="-14"/>
              </w:rPr>
              <w:t>试剂的方法进行鉴定，</w:t>
            </w:r>
            <w:r>
              <w:rPr>
                <w:spacing w:val="25"/>
              </w:rPr>
              <w:t xml:space="preserve">   </w:t>
            </w:r>
            <w:r>
              <w:rPr>
                <w:spacing w:val="-14"/>
              </w:rPr>
              <w:t>现象是</w:t>
            </w:r>
          </w:p>
        </w:tc>
        <w:tc>
          <w:tcPr>
            <w:tcW w:w="3063" w:type="dxa"/>
            <w:tcBorders>
              <w:top w:val="nil"/>
              <w:left w:val="nil"/>
              <w:bottom w:val="nil"/>
            </w:tcBorders>
            <w:shd w:val="clear" w:color="auto" w:fill="C4A27B"/>
            <w:vAlign w:val="top"/>
          </w:tcPr>
          <w:p>
            <w:pPr>
              <w:pStyle w:val="TableText"/>
              <w:spacing w:before="67" w:line="3250" w:lineRule="exact"/>
              <w:ind w:firstLine="98"/>
            </w:pPr>
            <w:r>
              <w:rPr>
                <w:position w:val="-64"/>
              </w:rPr>
              <w:pict>
                <v:group id="_x0000_i1051" style="width:148.2pt;height:162.5pt;mso-position-horizontal-relative:char;mso-position-vertical-relative:line" coordorigin="0,0" coordsize="2963,3250" filled="f" stroked="f">
                  <v:shape id="_x0000_s1052" type="#_x0000_t75" style="width:2741;height:2970;left:25;position:absolute;top:90" filled="f" stroked="f">
                    <v:imagedata r:id="rId35" o:title=""/>
                  </v:shape>
                  <v:shape id="_x0000_s1053" type="#_x0000_t202" style="width:2858;height:2493;left:125;position:absolute;top:355" filled="f" stroked="f">
                    <o:lock v:ext="edit" aspectratio="f"/>
                    <v:textbox inset="0,0,0,0">
                      <w:txbxContent>
                        <w:p>
                          <w:pPr>
                            <w:spacing w:before="20" w:line="175" w:lineRule="exact"/>
                            <w:ind w:left="20"/>
                            <w:rPr>
                              <w:rFonts w:ascii="SimSun" w:eastAsia="SimSun" w:hAnsi="SimSun" w:cs="SimSun"/>
                              <w:sz w:val="13"/>
                              <w:szCs w:val="13"/>
                            </w:rPr>
                          </w:pPr>
                          <w:r>
                            <w:rPr>
                              <w:rFonts w:ascii="SimSun" w:eastAsia="SimSun" w:hAnsi="SimSun" w:cs="SimSun"/>
                              <w:spacing w:val="-1"/>
                              <w:position w:val="3"/>
                              <w:sz w:val="13"/>
                              <w:szCs w:val="13"/>
                            </w:rPr>
                            <w:t>百品名：址生国位乳程</w:t>
                          </w:r>
                        </w:p>
                        <w:p>
                          <w:pPr>
                            <w:spacing w:line="213" w:lineRule="auto"/>
                            <w:ind w:left="239"/>
                            <w:rPr>
                              <w:rFonts w:ascii="SimSun" w:eastAsia="SimSun" w:hAnsi="SimSun" w:cs="SimSun"/>
                              <w:sz w:val="13"/>
                              <w:szCs w:val="13"/>
                            </w:rPr>
                          </w:pPr>
                          <w:r>
                            <w:rPr>
                              <w:rFonts w:ascii="SimSun" w:eastAsia="SimSun" w:hAnsi="SimSun" w:cs="SimSun"/>
                              <w:spacing w:val="-1"/>
                              <w:sz w:val="13"/>
                              <w:szCs w:val="13"/>
                            </w:rPr>
                            <w:t>格：300g/</w:t>
                          </w:r>
                        </w:p>
                        <w:p>
                          <w:pPr>
                            <w:spacing w:before="13" w:line="201" w:lineRule="exact"/>
                            <w:ind w:left="20"/>
                            <w:rPr>
                              <w:rFonts w:ascii="SimSun" w:eastAsia="SimSun" w:hAnsi="SimSun" w:cs="SimSun"/>
                              <w:sz w:val="13"/>
                              <w:szCs w:val="13"/>
                            </w:rPr>
                          </w:pPr>
                          <w:r>
                            <w:rPr>
                              <w:rFonts w:ascii="SimSun" w:eastAsia="SimSun" w:hAnsi="SimSun" w:cs="SimSun"/>
                              <w:spacing w:val="2"/>
                              <w:position w:val="5"/>
                              <w:sz w:val="13"/>
                              <w:szCs w:val="13"/>
                            </w:rPr>
                            <w:t>保展期：24个月(明)</w:t>
                          </w:r>
                        </w:p>
                        <w:p>
                          <w:pPr>
                            <w:spacing w:line="220" w:lineRule="auto"/>
                            <w:ind w:left="20"/>
                            <w:rPr>
                              <w:rFonts w:ascii="SimSun" w:eastAsia="SimSun" w:hAnsi="SimSun" w:cs="SimSun"/>
                              <w:sz w:val="13"/>
                              <w:szCs w:val="13"/>
                            </w:rPr>
                          </w:pPr>
                          <w:r>
                            <w:rPr>
                              <w:rFonts w:ascii="SimSun" w:eastAsia="SimSun" w:hAnsi="SimSun" w:cs="SimSun"/>
                              <w:spacing w:val="-1"/>
                              <w:sz w:val="13"/>
                              <w:szCs w:val="13"/>
                            </w:rPr>
                            <w:t>遗置人：三周岁以上人</w:t>
                          </w:r>
                        </w:p>
                        <w:p>
                          <w:pPr>
                            <w:spacing w:before="54" w:line="220" w:lineRule="auto"/>
                            <w:ind w:left="20"/>
                            <w:rPr>
                              <w:rFonts w:ascii="SimSun" w:eastAsia="SimSun" w:hAnsi="SimSun" w:cs="SimSun"/>
                              <w:sz w:val="13"/>
                              <w:szCs w:val="13"/>
                            </w:rPr>
                          </w:pPr>
                          <w:r>
                            <w:rPr>
                              <w:rFonts w:ascii="SimSun" w:eastAsia="SimSun" w:hAnsi="SimSun" w:cs="SimSun"/>
                              <w:spacing w:val="-1"/>
                              <w:sz w:val="13"/>
                              <w:szCs w:val="13"/>
                            </w:rPr>
                            <w:t>生严地址：新语伊</w:t>
                          </w:r>
                        </w:p>
                        <w:p>
                          <w:pPr>
                            <w:spacing w:before="44" w:line="219" w:lineRule="auto"/>
                            <w:ind w:left="20"/>
                            <w:rPr>
                              <w:rFonts w:ascii="SimSun" w:eastAsia="SimSun" w:hAnsi="SimSun" w:cs="SimSun"/>
                              <w:sz w:val="13"/>
                              <w:szCs w:val="13"/>
                            </w:rPr>
                          </w:pPr>
                          <w:r>
                            <w:rPr>
                              <w:rFonts w:ascii="SimSun" w:eastAsia="SimSun" w:hAnsi="SimSun" w:cs="SimSun"/>
                              <w:spacing w:val="-1"/>
                              <w:sz w:val="13"/>
                              <w:szCs w:val="13"/>
                              <w:u w:val="single" w:color="auto"/>
                            </w:rPr>
                            <w:t>贮激方记：请度于干填明准处，避免阳光直时</w:t>
                          </w:r>
                        </w:p>
                        <w:p>
                          <w:pPr>
                            <w:spacing w:before="57" w:line="259" w:lineRule="auto"/>
                            <w:ind w:left="20" w:right="20"/>
                            <w:rPr>
                              <w:rFonts w:ascii="SimSun" w:eastAsia="SimSun" w:hAnsi="SimSun" w:cs="SimSun"/>
                              <w:sz w:val="13"/>
                              <w:szCs w:val="13"/>
                            </w:rPr>
                          </w:pPr>
                          <w:r>
                            <w:rPr>
                              <w:rFonts w:ascii="SimSun" w:eastAsia="SimSun" w:hAnsi="SimSun" w:cs="SimSun"/>
                              <w:spacing w:val="-13"/>
                              <w:sz w:val="13"/>
                              <w:szCs w:val="13"/>
                            </w:rPr>
                            <w:t>配  ：全解配界利，民加界清时，它屋肾变节票，萄则</w:t>
                          </w:r>
                          <w:r>
                            <w:rPr>
                              <w:rFonts w:ascii="SimSun" w:eastAsia="SimSun" w:hAnsi="SimSun" w:cs="SimSun"/>
                              <w:spacing w:val="13"/>
                              <w:sz w:val="13"/>
                              <w:szCs w:val="13"/>
                            </w:rPr>
                            <w:t xml:space="preserve"> </w:t>
                          </w:r>
                          <w:r>
                            <w:rPr>
                              <w:rFonts w:ascii="SimSun" w:eastAsia="SimSun" w:hAnsi="SimSun" w:cs="SimSun"/>
                              <w:spacing w:val="-5"/>
                              <w:sz w:val="13"/>
                              <w:szCs w:val="13"/>
                              <w:u w:val="single" w:color="auto"/>
                            </w:rPr>
                            <w:t>表解乳清源白相，像生黑A、他生BD,度生度E,生第C</w:t>
                          </w:r>
                          <w:r>
                            <w:rPr>
                              <w:rFonts w:ascii="SimSun" w:eastAsia="SimSun" w:hAnsi="SimSun" w:cs="SimSun"/>
                              <w:spacing w:val="18"/>
                              <w:sz w:val="13"/>
                              <w:szCs w:val="13"/>
                            </w:rPr>
                            <w:t xml:space="preserve"> </w:t>
                          </w:r>
                          <w:r>
                            <w:rPr>
                              <w:rFonts w:ascii="SimSun" w:eastAsia="SimSun" w:hAnsi="SimSun" w:cs="SimSun"/>
                              <w:spacing w:val="-11"/>
                              <w:sz w:val="13"/>
                              <w:szCs w:val="13"/>
                            </w:rPr>
                            <w:t>生意验、</w:t>
                          </w:r>
                          <w:r>
                            <w:rPr>
                              <w:rFonts w:ascii="SimSun" w:eastAsia="SimSun" w:hAnsi="SimSun" w:cs="SimSun"/>
                              <w:spacing w:val="-11"/>
                              <w:sz w:val="13"/>
                              <w:szCs w:val="13"/>
                              <w:u w:val="single" w:color="auto"/>
                            </w:rPr>
                            <w:t>叶图，装化牌、碳</w:t>
                          </w:r>
                          <w:r>
                            <w:rPr>
                              <w:rFonts w:ascii="SimSun" w:eastAsia="SimSun" w:hAnsi="SimSun" w:cs="SimSun"/>
                              <w:spacing w:val="-11"/>
                              <w:sz w:val="13"/>
                              <w:szCs w:val="13"/>
                            </w:rPr>
                            <w:t>柳</w:t>
                          </w:r>
                          <w:r>
                            <w:rPr>
                              <w:rFonts w:ascii="SimSun" w:eastAsia="SimSun" w:hAnsi="SimSun" w:cs="SimSun"/>
                              <w:spacing w:val="-11"/>
                              <w:sz w:val="13"/>
                              <w:szCs w:val="13"/>
                              <w:u w:val="single" w:color="auto"/>
                            </w:rPr>
                            <w:t>得</w:t>
                          </w:r>
                          <w:r>
                            <w:rPr>
                              <w:rFonts w:ascii="SimSun" w:eastAsia="SimSun" w:hAnsi="SimSun" w:cs="SimSun"/>
                              <w:spacing w:val="15"/>
                              <w:sz w:val="13"/>
                              <w:szCs w:val="13"/>
                              <w:u w:val="single" w:color="auto"/>
                            </w:rPr>
                            <w:t xml:space="preserve"> </w:t>
                          </w:r>
                          <w:r>
                            <w:rPr>
                              <w:rFonts w:ascii="SimSun" w:eastAsia="SimSun" w:hAnsi="SimSun" w:cs="SimSun"/>
                              <w:spacing w:val="-11"/>
                              <w:sz w:val="13"/>
                              <w:szCs w:val="13"/>
                              <w:u w:val="single" w:color="auto"/>
                            </w:rPr>
                            <w:t>、牛</w:t>
                          </w:r>
                          <w:r>
                            <w:rPr>
                              <w:rFonts w:ascii="SimSun" w:eastAsia="SimSun" w:hAnsi="SimSun" w:cs="SimSun"/>
                              <w:spacing w:val="-11"/>
                              <w:sz w:val="13"/>
                              <w:szCs w:val="13"/>
                            </w:rPr>
                            <w:t>碳酸、集语像线</w:t>
                          </w:r>
                          <w:r>
                            <w:rPr>
                              <w:rFonts w:ascii="SimSun" w:eastAsia="SimSun" w:hAnsi="SimSun" w:cs="SimSun"/>
                              <w:sz w:val="13"/>
                              <w:szCs w:val="13"/>
                            </w:rPr>
                            <w:t xml:space="preserve"> </w:t>
                          </w:r>
                          <w:r>
                            <w:rPr>
                              <w:rFonts w:ascii="SimSun" w:eastAsia="SimSun" w:hAnsi="SimSun" w:cs="SimSun"/>
                              <w:spacing w:val="-1"/>
                              <w:sz w:val="13"/>
                              <w:szCs w:val="13"/>
                            </w:rPr>
                            <w:t>要</w:t>
                          </w:r>
                          <w:r>
                            <w:rPr>
                              <w:rFonts w:ascii="SimSun" w:eastAsia="SimSun" w:hAnsi="SimSun" w:cs="SimSun"/>
                              <w:spacing w:val="-1"/>
                              <w:sz w:val="13"/>
                              <w:szCs w:val="13"/>
                              <w:u w:val="single" w:color="auto"/>
                            </w:rPr>
                            <w:t>培酸例，增报风开5,获响意感杆置-12</w:t>
                          </w:r>
                        </w:p>
                        <w:p>
                          <w:pPr>
                            <w:spacing w:before="90" w:line="219" w:lineRule="auto"/>
                            <w:ind w:left="20"/>
                            <w:rPr>
                              <w:rFonts w:ascii="SimSun" w:eastAsia="SimSun" w:hAnsi="SimSun" w:cs="SimSun"/>
                              <w:sz w:val="13"/>
                              <w:szCs w:val="13"/>
                            </w:rPr>
                          </w:pPr>
                          <w:r>
                            <w:rPr>
                              <w:rFonts w:ascii="SimSun" w:eastAsia="SimSun" w:hAnsi="SimSun" w:cs="SimSun"/>
                              <w:spacing w:val="-1"/>
                              <w:sz w:val="13"/>
                              <w:szCs w:val="13"/>
                            </w:rPr>
                            <w:t>温等费示，产品开封后</w:t>
                          </w:r>
                          <w:r>
                            <w:rPr>
                              <w:rFonts w:ascii="SimSun" w:eastAsia="SimSun" w:hAnsi="SimSun" w:cs="SimSun"/>
                              <w:spacing w:val="-1"/>
                              <w:sz w:val="13"/>
                              <w:szCs w:val="13"/>
                              <w:u w:val="single" w:color="auto"/>
                            </w:rPr>
                            <w:t>，满序设食</w:t>
                          </w:r>
                          <w:r>
                            <w:rPr>
                              <w:rFonts w:ascii="SimSun" w:eastAsia="SimSun" w:hAnsi="SimSun" w:cs="SimSun"/>
                              <w:spacing w:val="-1"/>
                              <w:sz w:val="13"/>
                              <w:szCs w:val="13"/>
                            </w:rPr>
                            <w:t>用</w:t>
                          </w:r>
                        </w:p>
                        <w:p>
                          <w:pPr>
                            <w:spacing w:before="88" w:line="199" w:lineRule="auto"/>
                            <w:ind w:left="159"/>
                            <w:rPr>
                              <w:rFonts w:ascii="SimSun" w:eastAsia="SimSun" w:hAnsi="SimSun" w:cs="SimSun"/>
                              <w:sz w:val="13"/>
                              <w:szCs w:val="13"/>
                            </w:rPr>
                          </w:pPr>
                          <w:r>
                            <w:rPr>
                              <w:rFonts w:ascii="SimSun" w:eastAsia="SimSun" w:hAnsi="SimSun" w:cs="SimSun"/>
                              <w:spacing w:val="-1"/>
                              <w:sz w:val="13"/>
                              <w:szCs w:val="13"/>
                            </w:rPr>
                            <w:t>*8**EDR8683N88NW.0A**</w:t>
                          </w:r>
                        </w:p>
                        <w:p>
                          <w:pPr>
                            <w:spacing w:line="184" w:lineRule="auto"/>
                            <w:ind w:left="489"/>
                            <w:rPr>
                              <w:rFonts w:ascii="SimSun" w:eastAsia="SimSun" w:hAnsi="SimSun" w:cs="SimSun"/>
                              <w:sz w:val="13"/>
                              <w:szCs w:val="13"/>
                            </w:rPr>
                          </w:pPr>
                          <w:r>
                            <w:rPr>
                              <w:rFonts w:ascii="SimSun" w:eastAsia="SimSun" w:hAnsi="SimSun" w:cs="SimSun"/>
                              <w:spacing w:val="-1"/>
                              <w:sz w:val="13"/>
                              <w:szCs w:val="13"/>
                            </w:rPr>
                            <w:t>*mPaBa.m*DAHEE</w:t>
                          </w:r>
                        </w:p>
                      </w:txbxContent>
                    </v:textbox>
                  </v:shape>
                  <v:rect id="_x0000_s1054" style="width:10;height:3250;position:absolute" filled="t" fillcolor="black" stroked="f"/>
                  <w10:wrap type="none"/>
                </v:group>
              </w:pict>
            </w:r>
          </w:p>
        </w:tc>
      </w:tr>
      <w:tr>
        <w:tblPrEx>
          <w:tblW w:w="9679" w:type="dxa"/>
          <w:tblInd w:w="5" w:type="dxa"/>
          <w:tblLayout w:type="fixed"/>
        </w:tblPrEx>
        <w:trPr>
          <w:trHeight w:val="1344"/>
        </w:trPr>
        <w:tc>
          <w:tcPr>
            <w:tcW w:w="9679" w:type="dxa"/>
            <w:gridSpan w:val="2"/>
            <w:tcBorders>
              <w:top w:val="nil"/>
            </w:tcBorders>
            <w:vAlign w:val="top"/>
          </w:tcPr>
          <w:p>
            <w:pPr>
              <w:pStyle w:val="TableText"/>
              <w:spacing w:before="75" w:line="219" w:lineRule="auto"/>
              <w:ind w:left="774"/>
            </w:pPr>
            <w:r>
              <w:t>3.低聚麦芽糖属于               ,它的主要作用是</w:t>
            </w:r>
            <w:r>
              <w:rPr>
                <w:u w:val="single" w:color="auto"/>
              </w:rPr>
              <w:t xml:space="preserve">                       </w:t>
            </w:r>
          </w:p>
          <w:p>
            <w:pPr>
              <w:pStyle w:val="TableText"/>
              <w:spacing w:before="195" w:line="219" w:lineRule="auto"/>
              <w:ind w:left="754"/>
            </w:pPr>
            <w:r>
              <w:rPr>
                <w:spacing w:val="-9"/>
              </w:rPr>
              <w:t>4.配料中的维生素不是细胞的主要原料，</w:t>
            </w:r>
            <w:r>
              <w:rPr>
                <w:spacing w:val="32"/>
              </w:rPr>
              <w:t xml:space="preserve">   </w:t>
            </w:r>
            <w:r>
              <w:rPr>
                <w:spacing w:val="-9"/>
              </w:rPr>
              <w:t>也不给人体提供         ,但维生素在人</w:t>
            </w:r>
          </w:p>
          <w:p>
            <w:pPr>
              <w:pStyle w:val="TableText"/>
              <w:spacing w:before="159" w:line="213" w:lineRule="auto"/>
              <w:ind w:left="254"/>
            </w:pPr>
            <w:r>
              <w:rPr>
                <w:spacing w:val="-1"/>
              </w:rPr>
              <w:t xml:space="preserve">体中的作用很重要，如缺乏维生素A易患_   _,婴幼儿缺乏维生素D易患_ </w:t>
            </w:r>
            <w:r>
              <w:rPr>
                <w:spacing w:val="-2"/>
              </w:rPr>
              <w:t xml:space="preserve">   </w:t>
            </w:r>
            <w:r>
              <w:rPr>
                <w:spacing w:val="-2"/>
                <w:u w:val="single" w:color="auto"/>
              </w:rPr>
              <w:t xml:space="preserve">            </w:t>
            </w:r>
          </w:p>
        </w:tc>
      </w:tr>
    </w:tbl>
    <w:p>
      <w:pPr>
        <w:pStyle w:val="BodyText"/>
        <w:spacing w:before="131" w:line="219" w:lineRule="auto"/>
        <w:ind w:left="768"/>
        <w:outlineLvl w:val="1"/>
        <w:rPr>
          <w:sz w:val="24"/>
          <w:szCs w:val="24"/>
        </w:rPr>
      </w:pPr>
      <w:r>
        <w:rPr>
          <w:b/>
          <w:bCs/>
          <w:spacing w:val="-14"/>
          <w:sz w:val="24"/>
          <w:szCs w:val="24"/>
        </w:rPr>
        <w:t>1.</w:t>
      </w:r>
      <w:r>
        <w:rPr>
          <w:spacing w:val="-33"/>
          <w:sz w:val="24"/>
          <w:szCs w:val="24"/>
        </w:rPr>
        <w:t xml:space="preserve"> </w:t>
      </w:r>
      <w:r>
        <w:rPr>
          <w:b/>
          <w:bCs/>
          <w:spacing w:val="-14"/>
          <w:sz w:val="24"/>
          <w:szCs w:val="24"/>
        </w:rPr>
        <w:t>参考答案：</w:t>
      </w:r>
    </w:p>
    <w:p>
      <w:pPr>
        <w:pStyle w:val="BodyText"/>
        <w:spacing w:before="188" w:line="219" w:lineRule="auto"/>
        <w:ind w:left="764"/>
        <w:rPr>
          <w:sz w:val="24"/>
          <w:szCs w:val="24"/>
        </w:rPr>
      </w:pPr>
      <w:r>
        <w:rPr>
          <w:spacing w:val="-2"/>
          <w:sz w:val="24"/>
          <w:szCs w:val="24"/>
        </w:rPr>
        <w:t>1.</w:t>
      </w:r>
      <w:r>
        <w:rPr>
          <w:spacing w:val="-20"/>
          <w:sz w:val="24"/>
          <w:szCs w:val="24"/>
        </w:rPr>
        <w:t xml:space="preserve"> </w:t>
      </w:r>
      <w:r>
        <w:rPr>
          <w:spacing w:val="-2"/>
          <w:sz w:val="24"/>
          <w:szCs w:val="24"/>
        </w:rPr>
        <w:t>焦磷酸铁、氯化锌</w:t>
      </w:r>
      <w:r>
        <w:rPr>
          <w:spacing w:val="11"/>
          <w:sz w:val="24"/>
          <w:szCs w:val="24"/>
        </w:rPr>
        <w:t xml:space="preserve">    </w:t>
      </w:r>
      <w:r>
        <w:rPr>
          <w:spacing w:val="-2"/>
          <w:sz w:val="24"/>
          <w:szCs w:val="24"/>
        </w:rPr>
        <w:t>贫血</w:t>
      </w:r>
    </w:p>
    <w:p>
      <w:pPr>
        <w:pStyle w:val="BodyText"/>
        <w:spacing w:before="164" w:line="490" w:lineRule="exact"/>
        <w:ind w:left="764"/>
        <w:rPr>
          <w:sz w:val="24"/>
          <w:szCs w:val="24"/>
        </w:rPr>
      </w:pPr>
      <w:r>
        <w:rPr>
          <w:spacing w:val="-3"/>
          <w:position w:val="19"/>
          <w:sz w:val="24"/>
          <w:szCs w:val="24"/>
        </w:rPr>
        <w:t>2. 双缩脲  呈紫色反应</w:t>
      </w:r>
    </w:p>
    <w:p>
      <w:pPr>
        <w:pStyle w:val="BodyText"/>
        <w:spacing w:before="1" w:line="218" w:lineRule="auto"/>
        <w:ind w:left="764"/>
        <w:rPr>
          <w:sz w:val="24"/>
          <w:szCs w:val="24"/>
        </w:rPr>
      </w:pPr>
      <w:r>
        <w:rPr>
          <w:spacing w:val="-5"/>
          <w:sz w:val="24"/>
          <w:szCs w:val="24"/>
        </w:rPr>
        <w:t>3. 糖类  提供能量</w:t>
      </w:r>
    </w:p>
    <w:p>
      <w:pPr>
        <w:pStyle w:val="BodyText"/>
        <w:spacing w:before="166" w:line="459" w:lineRule="exact"/>
        <w:ind w:left="764"/>
        <w:rPr>
          <w:sz w:val="24"/>
          <w:szCs w:val="24"/>
        </w:rPr>
      </w:pPr>
      <w:r>
        <w:rPr>
          <w:spacing w:val="-3"/>
          <w:position w:val="16"/>
          <w:sz w:val="24"/>
          <w:szCs w:val="24"/>
        </w:rPr>
        <w:t>4. 能量  夜盲症  佝偻病</w:t>
      </w:r>
    </w:p>
    <w:p>
      <w:pPr>
        <w:pStyle w:val="BodyText"/>
        <w:spacing w:line="220" w:lineRule="auto"/>
        <w:ind w:left="768"/>
        <w:rPr>
          <w:sz w:val="24"/>
          <w:szCs w:val="24"/>
        </w:rPr>
      </w:pPr>
      <w:r>
        <w:rPr>
          <w:b/>
          <w:bCs/>
          <w:spacing w:val="-5"/>
          <w:sz w:val="24"/>
          <w:szCs w:val="24"/>
        </w:rPr>
        <w:t>2.</w:t>
      </w:r>
      <w:r>
        <w:rPr>
          <w:spacing w:val="-5"/>
          <w:sz w:val="24"/>
          <w:szCs w:val="24"/>
        </w:rPr>
        <w:t xml:space="preserve"> </w:t>
      </w:r>
      <w:r>
        <w:rPr>
          <w:b/>
          <w:bCs/>
          <w:spacing w:val="-5"/>
          <w:sz w:val="24"/>
          <w:szCs w:val="24"/>
        </w:rPr>
        <w:t>时间要求：</w:t>
      </w:r>
      <w:r>
        <w:rPr>
          <w:spacing w:val="-38"/>
          <w:sz w:val="24"/>
          <w:szCs w:val="24"/>
        </w:rPr>
        <w:t xml:space="preserve"> </w:t>
      </w:r>
      <w:r>
        <w:rPr>
          <w:spacing w:val="-5"/>
          <w:sz w:val="24"/>
          <w:szCs w:val="24"/>
        </w:rPr>
        <w:t>4分钟</w:t>
      </w:r>
    </w:p>
    <w:p>
      <w:pPr>
        <w:pStyle w:val="BodyText"/>
        <w:spacing w:before="200" w:line="218" w:lineRule="auto"/>
        <w:ind w:left="768"/>
        <w:outlineLvl w:val="1"/>
        <w:rPr>
          <w:sz w:val="24"/>
          <w:szCs w:val="24"/>
        </w:rPr>
      </w:pPr>
      <w:r>
        <w:rPr>
          <w:b/>
          <w:bCs/>
          <w:spacing w:val="-12"/>
          <w:sz w:val="24"/>
          <w:szCs w:val="24"/>
        </w:rPr>
        <w:t>3.</w:t>
      </w:r>
      <w:r>
        <w:rPr>
          <w:spacing w:val="-12"/>
          <w:sz w:val="24"/>
          <w:szCs w:val="24"/>
        </w:rPr>
        <w:t xml:space="preserve"> </w:t>
      </w:r>
      <w:r>
        <w:rPr>
          <w:b/>
          <w:bCs/>
          <w:spacing w:val="-12"/>
          <w:sz w:val="24"/>
          <w:szCs w:val="24"/>
        </w:rPr>
        <w:t>评价设计：</w:t>
      </w:r>
    </w:p>
    <w:p>
      <w:pPr>
        <w:pStyle w:val="BodyText"/>
        <w:spacing w:before="170" w:line="218" w:lineRule="auto"/>
        <w:ind w:left="764"/>
        <w:rPr>
          <w:sz w:val="24"/>
          <w:szCs w:val="24"/>
        </w:rPr>
      </w:pPr>
      <w:r>
        <w:rPr>
          <w:spacing w:val="-11"/>
          <w:sz w:val="24"/>
          <w:szCs w:val="24"/>
        </w:rPr>
        <w:t>教师评价与学生自评相结合：</w:t>
      </w:r>
    </w:p>
    <w:tbl>
      <w:tblPr>
        <w:tblStyle w:val="TableNormal5"/>
        <w:tblW w:w="9189"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864"/>
        <w:gridCol w:w="3966"/>
        <w:gridCol w:w="2107"/>
        <w:gridCol w:w="2252"/>
      </w:tblGrid>
      <w:tr>
        <w:tblPrEx>
          <w:tblW w:w="9189"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72"/>
        </w:trPr>
        <w:tc>
          <w:tcPr>
            <w:tcW w:w="864" w:type="dxa"/>
            <w:tcBorders>
              <w:bottom w:val="nil"/>
            </w:tcBorders>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tc>
        <w:tc>
          <w:tcPr>
            <w:tcW w:w="3966" w:type="dxa"/>
            <w:tcBorders>
              <w:bottom w:val="nil"/>
            </w:tcBorders>
            <w:shd w:val="clear" w:color="auto" w:fill="D8D8D8"/>
            <w:vAlign w:val="top"/>
          </w:tcPr>
          <w:p>
            <w:pPr>
              <w:spacing w:line="282" w:lineRule="auto"/>
              <w:rPr>
                <w:rFonts w:ascii="Arial"/>
                <w:sz w:val="21"/>
              </w:rPr>
            </w:pPr>
          </w:p>
          <w:p>
            <w:pPr>
              <w:pStyle w:val="TableText"/>
              <w:spacing w:before="75" w:line="218" w:lineRule="auto"/>
              <w:ind w:left="1514"/>
              <w:rPr>
                <w:sz w:val="23"/>
                <w:szCs w:val="23"/>
              </w:rPr>
            </w:pPr>
            <w:r>
              <w:rPr>
                <w:b/>
                <w:bCs/>
                <w:spacing w:val="-4"/>
                <w:sz w:val="23"/>
                <w:szCs w:val="23"/>
              </w:rPr>
              <w:t>评价指标</w:t>
            </w:r>
          </w:p>
        </w:tc>
        <w:tc>
          <w:tcPr>
            <w:tcW w:w="2107" w:type="dxa"/>
            <w:shd w:val="clear" w:color="auto" w:fill="D8D8D8"/>
            <w:vAlign w:val="top"/>
          </w:tcPr>
          <w:p>
            <w:pPr>
              <w:pStyle w:val="TableText"/>
              <w:spacing w:before="121" w:line="219" w:lineRule="auto"/>
              <w:ind w:left="818"/>
              <w:rPr>
                <w:sz w:val="23"/>
                <w:szCs w:val="23"/>
              </w:rPr>
            </w:pPr>
            <w:r>
              <w:rPr>
                <w:b/>
                <w:bCs/>
                <w:spacing w:val="-6"/>
                <w:sz w:val="23"/>
                <w:szCs w:val="23"/>
              </w:rPr>
              <w:t>水平</w:t>
            </w:r>
          </w:p>
        </w:tc>
        <w:tc>
          <w:tcPr>
            <w:tcW w:w="2252" w:type="dxa"/>
            <w:shd w:val="clear" w:color="auto" w:fill="D8D8D8"/>
            <w:vAlign w:val="top"/>
          </w:tcPr>
          <w:p>
            <w:pPr>
              <w:pStyle w:val="TableText"/>
              <w:spacing w:before="119" w:line="218" w:lineRule="auto"/>
              <w:ind w:left="441"/>
              <w:rPr>
                <w:sz w:val="23"/>
                <w:szCs w:val="23"/>
              </w:rPr>
            </w:pPr>
            <w:r>
              <w:rPr>
                <w:b/>
                <w:bCs/>
                <w:spacing w:val="-5"/>
                <w:sz w:val="23"/>
                <w:szCs w:val="23"/>
              </w:rPr>
              <w:t>综合评价等级</w:t>
            </w:r>
          </w:p>
        </w:tc>
      </w:tr>
    </w:tbl>
    <w:p>
      <w:pPr>
        <w:sectPr>
          <w:headerReference w:type="default" r:id="rId36"/>
          <w:footerReference w:type="default" r:id="rId37"/>
          <w:pgSz w:w="11910" w:h="16840"/>
          <w:pgMar w:top="400" w:right="459" w:bottom="1171" w:left="1074" w:header="0" w:footer="1042" w:gutter="0"/>
          <w:pgNumType w:start="15"/>
          <w:cols w:space="708"/>
        </w:sectPr>
      </w:pPr>
    </w:p>
    <w:tbl>
      <w:tblPr>
        <w:tblStyle w:val="TableNormal6"/>
        <w:tblW w:w="9189"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864"/>
        <w:gridCol w:w="3966"/>
        <w:gridCol w:w="699"/>
        <w:gridCol w:w="709"/>
        <w:gridCol w:w="699"/>
        <w:gridCol w:w="709"/>
        <w:gridCol w:w="699"/>
        <w:gridCol w:w="844"/>
      </w:tblGrid>
      <w:tr>
        <w:tblPrEx>
          <w:tblW w:w="9189"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72"/>
        </w:trPr>
        <w:tc>
          <w:tcPr>
            <w:tcW w:w="864" w:type="dxa"/>
            <w:vMerge w:val="restart"/>
            <w:tcBorders>
              <w:bottom w:val="nil"/>
            </w:tcBorders>
            <w:vAlign w:val="top"/>
          </w:tcPr>
          <w:p>
            <w:pPr>
              <w:pStyle w:val="TableText"/>
              <w:spacing w:before="75" w:line="220" w:lineRule="auto"/>
              <w:ind w:left="198"/>
              <w:rPr>
                <w:sz w:val="23"/>
                <w:szCs w:val="23"/>
              </w:rPr>
            </w:pPr>
            <w:r>
              <w:rPr>
                <w:b/>
                <w:bCs/>
                <w:spacing w:val="-5"/>
                <w:sz w:val="23"/>
                <w:szCs w:val="23"/>
              </w:rPr>
              <w:t>作业</w:t>
            </w:r>
          </w:p>
          <w:p>
            <w:pPr>
              <w:pStyle w:val="TableText"/>
              <w:spacing w:before="306" w:line="184" w:lineRule="auto"/>
              <w:ind w:left="365"/>
              <w:rPr>
                <w:sz w:val="23"/>
                <w:szCs w:val="23"/>
              </w:rPr>
            </w:pPr>
            <w:r>
              <w:rPr>
                <w:sz w:val="23"/>
                <w:szCs w:val="23"/>
              </w:rPr>
              <w:t>1</w:t>
            </w:r>
          </w:p>
        </w:tc>
        <w:tc>
          <w:tcPr>
            <w:tcW w:w="3966" w:type="dxa"/>
            <w:vMerge w:val="restart"/>
            <w:tcBorders>
              <w:bottom w:val="nil"/>
            </w:tcBorders>
            <w:shd w:val="clear" w:color="auto" w:fill="D8D8D8"/>
            <w:vAlign w:val="top"/>
          </w:tcPr>
          <w:p/>
        </w:tc>
        <w:tc>
          <w:tcPr>
            <w:tcW w:w="2107" w:type="dxa"/>
            <w:gridSpan w:val="3"/>
            <w:shd w:val="clear" w:color="auto" w:fill="D8D8D8"/>
            <w:vAlign w:val="top"/>
          </w:tcPr>
          <w:p/>
        </w:tc>
        <w:tc>
          <w:tcPr>
            <w:tcW w:w="2252" w:type="dxa"/>
            <w:gridSpan w:val="3"/>
            <w:shd w:val="clear" w:color="auto" w:fill="D8D8D8"/>
            <w:vAlign w:val="top"/>
          </w:tcPr>
          <w:p/>
        </w:tc>
      </w:tr>
      <w:tr>
        <w:tblPrEx>
          <w:tblW w:w="9189" w:type="dxa"/>
          <w:tblInd w:w="275" w:type="dxa"/>
          <w:tblLayout w:type="fixed"/>
        </w:tblPrEx>
        <w:trPr>
          <w:trHeight w:val="468"/>
        </w:trPr>
        <w:tc>
          <w:tcPr>
            <w:tcW w:w="864" w:type="dxa"/>
            <w:vMerge/>
            <w:tcBorders>
              <w:top w:val="nil"/>
              <w:bottom w:val="nil"/>
            </w:tcBorders>
            <w:vAlign w:val="top"/>
          </w:tcPr>
          <w:p>
            <w:pPr>
              <w:rPr>
                <w:rFonts w:ascii="Arial"/>
                <w:sz w:val="21"/>
              </w:rPr>
            </w:pPr>
          </w:p>
        </w:tc>
        <w:tc>
          <w:tcPr>
            <w:tcW w:w="3966" w:type="dxa"/>
            <w:vMerge/>
            <w:tcBorders>
              <w:top w:val="nil"/>
            </w:tcBorders>
            <w:vAlign w:val="top"/>
          </w:tcPr>
          <w:p>
            <w:pPr>
              <w:rPr>
                <w:rFonts w:ascii="Arial"/>
                <w:sz w:val="21"/>
              </w:rPr>
            </w:pPr>
          </w:p>
        </w:tc>
        <w:tc>
          <w:tcPr>
            <w:tcW w:w="699" w:type="dxa"/>
            <w:shd w:val="clear" w:color="auto" w:fill="D8D8D8"/>
            <w:vAlign w:val="top"/>
          </w:tcPr>
          <w:p>
            <w:pPr>
              <w:pStyle w:val="TableText"/>
              <w:spacing w:before="119" w:line="219" w:lineRule="auto"/>
              <w:ind w:left="108"/>
              <w:rPr>
                <w:sz w:val="23"/>
                <w:szCs w:val="23"/>
              </w:rPr>
            </w:pPr>
            <w:r>
              <w:rPr>
                <w:b/>
                <w:bCs/>
                <w:spacing w:val="-5"/>
                <w:sz w:val="23"/>
                <w:szCs w:val="23"/>
              </w:rPr>
              <w:t>优秀</w:t>
            </w:r>
          </w:p>
        </w:tc>
        <w:tc>
          <w:tcPr>
            <w:tcW w:w="709" w:type="dxa"/>
            <w:shd w:val="clear" w:color="auto" w:fill="D8D8D8"/>
            <w:vAlign w:val="top"/>
          </w:tcPr>
          <w:p>
            <w:pPr>
              <w:pStyle w:val="TableText"/>
              <w:spacing w:before="119" w:line="219" w:lineRule="auto"/>
              <w:ind w:left="189"/>
              <w:rPr>
                <w:sz w:val="23"/>
                <w:szCs w:val="23"/>
              </w:rPr>
            </w:pPr>
            <w:r>
              <w:rPr>
                <w:b/>
                <w:bCs/>
                <w:spacing w:val="-2"/>
                <w:sz w:val="23"/>
                <w:szCs w:val="23"/>
              </w:rPr>
              <w:t>良好</w:t>
            </w:r>
          </w:p>
        </w:tc>
        <w:tc>
          <w:tcPr>
            <w:tcW w:w="699" w:type="dxa"/>
            <w:shd w:val="clear" w:color="auto" w:fill="D8D8D8"/>
            <w:vAlign w:val="top"/>
          </w:tcPr>
          <w:p>
            <w:pPr>
              <w:pStyle w:val="TableText"/>
              <w:spacing w:before="119" w:line="219" w:lineRule="auto"/>
              <w:ind w:left="120"/>
              <w:rPr>
                <w:sz w:val="23"/>
                <w:szCs w:val="23"/>
              </w:rPr>
            </w:pPr>
            <w:r>
              <w:rPr>
                <w:b/>
                <w:bCs/>
                <w:spacing w:val="-5"/>
                <w:sz w:val="23"/>
                <w:szCs w:val="23"/>
              </w:rPr>
              <w:t>合格</w:t>
            </w:r>
          </w:p>
        </w:tc>
        <w:tc>
          <w:tcPr>
            <w:tcW w:w="709" w:type="dxa"/>
            <w:shd w:val="clear" w:color="auto" w:fill="D8D8D8"/>
            <w:vAlign w:val="top"/>
          </w:tcPr>
          <w:p>
            <w:pPr>
              <w:pStyle w:val="TableText"/>
              <w:spacing w:before="123" w:line="220" w:lineRule="auto"/>
              <w:ind w:right="13"/>
              <w:jc w:val="right"/>
              <w:rPr>
                <w:sz w:val="23"/>
                <w:szCs w:val="23"/>
              </w:rPr>
            </w:pPr>
            <w:r>
              <w:rPr>
                <w:spacing w:val="8"/>
                <w:sz w:val="23"/>
                <w:szCs w:val="23"/>
              </w:rPr>
              <w:t>自评</w:t>
            </w:r>
          </w:p>
        </w:tc>
        <w:tc>
          <w:tcPr>
            <w:tcW w:w="699" w:type="dxa"/>
            <w:shd w:val="clear" w:color="auto" w:fill="D8D8D8"/>
            <w:vAlign w:val="top"/>
          </w:tcPr>
          <w:p>
            <w:pPr>
              <w:pStyle w:val="TableText"/>
              <w:spacing w:before="119" w:line="220" w:lineRule="auto"/>
              <w:ind w:left="142"/>
              <w:rPr>
                <w:sz w:val="23"/>
                <w:szCs w:val="23"/>
              </w:rPr>
            </w:pPr>
            <w:r>
              <w:rPr>
                <w:b/>
                <w:bCs/>
                <w:spacing w:val="-6"/>
                <w:sz w:val="23"/>
                <w:szCs w:val="23"/>
              </w:rPr>
              <w:t>互评</w:t>
            </w:r>
          </w:p>
        </w:tc>
        <w:tc>
          <w:tcPr>
            <w:tcW w:w="844" w:type="dxa"/>
            <w:shd w:val="clear" w:color="auto" w:fill="D8D8D8"/>
            <w:vAlign w:val="top"/>
          </w:tcPr>
          <w:p>
            <w:pPr>
              <w:pStyle w:val="TableText"/>
              <w:spacing w:before="119" w:line="219" w:lineRule="auto"/>
              <w:ind w:left="223"/>
              <w:rPr>
                <w:sz w:val="23"/>
                <w:szCs w:val="23"/>
              </w:rPr>
            </w:pPr>
            <w:r>
              <w:rPr>
                <w:b/>
                <w:bCs/>
                <w:spacing w:val="-6"/>
                <w:sz w:val="23"/>
                <w:szCs w:val="23"/>
              </w:rPr>
              <w:t>师评</w:t>
            </w:r>
          </w:p>
        </w:tc>
      </w:tr>
      <w:tr>
        <w:tblPrEx>
          <w:tblW w:w="9189" w:type="dxa"/>
          <w:tblInd w:w="275" w:type="dxa"/>
          <w:tblLayout w:type="fixed"/>
        </w:tblPrEx>
        <w:trPr>
          <w:trHeight w:val="448"/>
        </w:trPr>
        <w:tc>
          <w:tcPr>
            <w:tcW w:w="864" w:type="dxa"/>
            <w:vMerge/>
            <w:tcBorders>
              <w:top w:val="nil"/>
              <w:bottom w:val="nil"/>
            </w:tcBorders>
            <w:vAlign w:val="top"/>
          </w:tcPr>
          <w:p>
            <w:pPr>
              <w:rPr>
                <w:rFonts w:ascii="Arial"/>
                <w:sz w:val="21"/>
              </w:rPr>
            </w:pPr>
          </w:p>
        </w:tc>
        <w:tc>
          <w:tcPr>
            <w:tcW w:w="3966" w:type="dxa"/>
            <w:vAlign w:val="top"/>
          </w:tcPr>
          <w:p>
            <w:pPr>
              <w:pStyle w:val="TableText"/>
              <w:spacing w:before="114" w:line="219" w:lineRule="auto"/>
              <w:ind w:left="710"/>
              <w:rPr>
                <w:sz w:val="23"/>
                <w:szCs w:val="23"/>
              </w:rPr>
            </w:pPr>
            <w:r>
              <w:rPr>
                <w:spacing w:val="1"/>
                <w:sz w:val="23"/>
                <w:szCs w:val="23"/>
              </w:rPr>
              <w:t>正确区分营养物质的类别</w:t>
            </w:r>
          </w:p>
        </w:tc>
        <w:tc>
          <w:tcPr>
            <w:tcW w:w="699" w:type="dxa"/>
            <w:vAlign w:val="top"/>
          </w:tcPr>
          <w:p>
            <w:pPr>
              <w:rPr>
                <w:rFonts w:ascii="Arial"/>
                <w:sz w:val="21"/>
              </w:rPr>
            </w:pPr>
          </w:p>
        </w:tc>
        <w:tc>
          <w:tcPr>
            <w:tcW w:w="709" w:type="dxa"/>
            <w:vAlign w:val="top"/>
          </w:tcPr>
          <w:p>
            <w:pPr>
              <w:rPr>
                <w:rFonts w:ascii="Arial"/>
                <w:sz w:val="21"/>
              </w:rPr>
            </w:pPr>
          </w:p>
        </w:tc>
        <w:tc>
          <w:tcPr>
            <w:tcW w:w="699" w:type="dxa"/>
            <w:vAlign w:val="top"/>
          </w:tcPr>
          <w:p>
            <w:pPr>
              <w:rPr>
                <w:rFonts w:ascii="Arial"/>
                <w:sz w:val="21"/>
              </w:rPr>
            </w:pPr>
          </w:p>
        </w:tc>
        <w:tc>
          <w:tcPr>
            <w:tcW w:w="709" w:type="dxa"/>
            <w:vMerge w:val="restart"/>
            <w:tcBorders>
              <w:bottom w:val="nil"/>
            </w:tcBorders>
            <w:vAlign w:val="top"/>
          </w:tcPr>
          <w:p>
            <w:pPr>
              <w:rPr>
                <w:rFonts w:ascii="Arial"/>
                <w:sz w:val="21"/>
              </w:rPr>
            </w:pPr>
          </w:p>
        </w:tc>
        <w:tc>
          <w:tcPr>
            <w:tcW w:w="699" w:type="dxa"/>
            <w:vMerge w:val="restart"/>
            <w:tcBorders>
              <w:bottom w:val="nil"/>
            </w:tcBorders>
            <w:vAlign w:val="top"/>
          </w:tcPr>
          <w:p>
            <w:pPr>
              <w:rPr>
                <w:rFonts w:ascii="Arial"/>
                <w:sz w:val="21"/>
              </w:rPr>
            </w:pPr>
          </w:p>
        </w:tc>
        <w:tc>
          <w:tcPr>
            <w:tcW w:w="844" w:type="dxa"/>
            <w:vMerge w:val="restart"/>
            <w:tcBorders>
              <w:bottom w:val="nil"/>
            </w:tcBorders>
            <w:vAlign w:val="top"/>
          </w:tcPr>
          <w:p>
            <w:pPr>
              <w:rPr>
                <w:rFonts w:ascii="Arial"/>
                <w:sz w:val="21"/>
              </w:rPr>
            </w:pPr>
          </w:p>
        </w:tc>
      </w:tr>
      <w:tr>
        <w:tblPrEx>
          <w:tblW w:w="9189" w:type="dxa"/>
          <w:tblInd w:w="275" w:type="dxa"/>
          <w:tblLayout w:type="fixed"/>
        </w:tblPrEx>
        <w:trPr>
          <w:trHeight w:val="468"/>
        </w:trPr>
        <w:tc>
          <w:tcPr>
            <w:tcW w:w="864" w:type="dxa"/>
            <w:vMerge/>
            <w:tcBorders>
              <w:top w:val="nil"/>
              <w:bottom w:val="nil"/>
            </w:tcBorders>
            <w:vAlign w:val="top"/>
          </w:tcPr>
          <w:p>
            <w:pPr>
              <w:rPr>
                <w:rFonts w:ascii="Arial"/>
                <w:sz w:val="21"/>
              </w:rPr>
            </w:pPr>
          </w:p>
        </w:tc>
        <w:tc>
          <w:tcPr>
            <w:tcW w:w="3966" w:type="dxa"/>
            <w:vAlign w:val="top"/>
          </w:tcPr>
          <w:p>
            <w:pPr>
              <w:pStyle w:val="TableText"/>
              <w:spacing w:before="126" w:line="219" w:lineRule="auto"/>
              <w:ind w:left="710"/>
              <w:rPr>
                <w:sz w:val="23"/>
                <w:szCs w:val="23"/>
              </w:rPr>
            </w:pPr>
            <w:r>
              <w:rPr>
                <w:spacing w:val="2"/>
                <w:sz w:val="23"/>
                <w:szCs w:val="23"/>
              </w:rPr>
              <w:t>正确描述营养物质的作用</w:t>
            </w:r>
          </w:p>
        </w:tc>
        <w:tc>
          <w:tcPr>
            <w:tcW w:w="699" w:type="dxa"/>
            <w:vAlign w:val="top"/>
          </w:tcPr>
          <w:p>
            <w:pPr>
              <w:rPr>
                <w:rFonts w:ascii="Arial"/>
                <w:sz w:val="21"/>
              </w:rPr>
            </w:pPr>
          </w:p>
        </w:tc>
        <w:tc>
          <w:tcPr>
            <w:tcW w:w="709" w:type="dxa"/>
            <w:vAlign w:val="top"/>
          </w:tcPr>
          <w:p>
            <w:pPr>
              <w:rPr>
                <w:rFonts w:ascii="Arial"/>
                <w:sz w:val="21"/>
              </w:rPr>
            </w:pPr>
          </w:p>
        </w:tc>
        <w:tc>
          <w:tcPr>
            <w:tcW w:w="699" w:type="dxa"/>
            <w:vAlign w:val="top"/>
          </w:tcPr>
          <w:p>
            <w:pPr>
              <w:rPr>
                <w:rFonts w:ascii="Arial"/>
                <w:sz w:val="21"/>
              </w:rPr>
            </w:pPr>
          </w:p>
        </w:tc>
        <w:tc>
          <w:tcPr>
            <w:tcW w:w="709" w:type="dxa"/>
            <w:vMerge/>
            <w:tcBorders>
              <w:top w:val="nil"/>
              <w:bottom w:val="nil"/>
            </w:tcBorders>
            <w:vAlign w:val="top"/>
          </w:tcPr>
          <w:p>
            <w:pPr>
              <w:rPr>
                <w:rFonts w:ascii="Arial"/>
                <w:sz w:val="21"/>
              </w:rPr>
            </w:pPr>
          </w:p>
        </w:tc>
        <w:tc>
          <w:tcPr>
            <w:tcW w:w="699" w:type="dxa"/>
            <w:vMerge/>
            <w:tcBorders>
              <w:top w:val="nil"/>
              <w:bottom w:val="nil"/>
            </w:tcBorders>
            <w:vAlign w:val="top"/>
          </w:tcPr>
          <w:p>
            <w:pPr>
              <w:rPr>
                <w:rFonts w:ascii="Arial"/>
                <w:sz w:val="21"/>
              </w:rPr>
            </w:pPr>
          </w:p>
        </w:tc>
        <w:tc>
          <w:tcPr>
            <w:tcW w:w="844" w:type="dxa"/>
            <w:vMerge/>
            <w:tcBorders>
              <w:top w:val="nil"/>
              <w:bottom w:val="nil"/>
            </w:tcBorders>
            <w:vAlign w:val="top"/>
          </w:tcPr>
          <w:p>
            <w:pPr>
              <w:rPr>
                <w:rFonts w:ascii="Arial"/>
                <w:sz w:val="21"/>
              </w:rPr>
            </w:pPr>
          </w:p>
        </w:tc>
      </w:tr>
      <w:tr>
        <w:tblPrEx>
          <w:tblW w:w="9189" w:type="dxa"/>
          <w:tblInd w:w="275" w:type="dxa"/>
          <w:tblLayout w:type="fixed"/>
        </w:tblPrEx>
        <w:trPr>
          <w:trHeight w:val="483"/>
        </w:trPr>
        <w:tc>
          <w:tcPr>
            <w:tcW w:w="864" w:type="dxa"/>
            <w:vMerge/>
            <w:tcBorders>
              <w:top w:val="nil"/>
            </w:tcBorders>
            <w:vAlign w:val="top"/>
          </w:tcPr>
          <w:p>
            <w:pPr>
              <w:rPr>
                <w:rFonts w:ascii="Arial"/>
                <w:sz w:val="21"/>
              </w:rPr>
            </w:pPr>
          </w:p>
        </w:tc>
        <w:tc>
          <w:tcPr>
            <w:tcW w:w="3966" w:type="dxa"/>
            <w:vAlign w:val="top"/>
          </w:tcPr>
          <w:p>
            <w:pPr>
              <w:pStyle w:val="TableText"/>
              <w:spacing w:before="138" w:line="219" w:lineRule="auto"/>
              <w:ind w:left="251"/>
              <w:rPr>
                <w:sz w:val="23"/>
                <w:szCs w:val="23"/>
              </w:rPr>
            </w:pPr>
            <w:r>
              <w:rPr>
                <w:sz w:val="23"/>
                <w:szCs w:val="23"/>
              </w:rPr>
              <w:t>正确描述营养物质检测方法及现象</w:t>
            </w:r>
          </w:p>
        </w:tc>
        <w:tc>
          <w:tcPr>
            <w:tcW w:w="699" w:type="dxa"/>
            <w:vAlign w:val="top"/>
          </w:tcPr>
          <w:p>
            <w:pPr>
              <w:rPr>
                <w:rFonts w:ascii="Arial"/>
                <w:sz w:val="21"/>
              </w:rPr>
            </w:pPr>
          </w:p>
        </w:tc>
        <w:tc>
          <w:tcPr>
            <w:tcW w:w="709" w:type="dxa"/>
            <w:vAlign w:val="top"/>
          </w:tcPr>
          <w:p>
            <w:pPr>
              <w:rPr>
                <w:rFonts w:ascii="Arial"/>
                <w:sz w:val="21"/>
              </w:rPr>
            </w:pPr>
          </w:p>
        </w:tc>
        <w:tc>
          <w:tcPr>
            <w:tcW w:w="699" w:type="dxa"/>
            <w:vAlign w:val="top"/>
          </w:tcPr>
          <w:p>
            <w:pPr>
              <w:rPr>
                <w:rFonts w:ascii="Arial"/>
                <w:sz w:val="21"/>
              </w:rPr>
            </w:pPr>
          </w:p>
        </w:tc>
        <w:tc>
          <w:tcPr>
            <w:tcW w:w="709" w:type="dxa"/>
            <w:vMerge/>
            <w:tcBorders>
              <w:top w:val="nil"/>
            </w:tcBorders>
            <w:vAlign w:val="top"/>
          </w:tcPr>
          <w:p>
            <w:pPr>
              <w:rPr>
                <w:rFonts w:ascii="Arial"/>
                <w:sz w:val="21"/>
              </w:rPr>
            </w:pPr>
          </w:p>
        </w:tc>
        <w:tc>
          <w:tcPr>
            <w:tcW w:w="699" w:type="dxa"/>
            <w:vMerge/>
            <w:tcBorders>
              <w:top w:val="nil"/>
            </w:tcBorders>
            <w:vAlign w:val="top"/>
          </w:tcPr>
          <w:p>
            <w:pPr>
              <w:rPr>
                <w:rFonts w:ascii="Arial"/>
                <w:sz w:val="21"/>
              </w:rPr>
            </w:pPr>
          </w:p>
        </w:tc>
        <w:tc>
          <w:tcPr>
            <w:tcW w:w="844" w:type="dxa"/>
            <w:vMerge/>
            <w:tcBorders>
              <w:top w:val="nil"/>
            </w:tcBorders>
            <w:vAlign w:val="top"/>
          </w:tcPr>
          <w:p>
            <w:pPr>
              <w:rPr>
                <w:rFonts w:ascii="Arial"/>
                <w:sz w:val="21"/>
              </w:rPr>
            </w:pPr>
          </w:p>
        </w:tc>
      </w:tr>
    </w:tbl>
    <w:p>
      <w:pPr>
        <w:pStyle w:val="BodyText"/>
        <w:spacing w:before="142" w:line="220" w:lineRule="auto"/>
        <w:ind w:left="768"/>
        <w:outlineLvl w:val="1"/>
        <w:rPr>
          <w:sz w:val="24"/>
          <w:szCs w:val="24"/>
        </w:rPr>
      </w:pPr>
      <w:r>
        <w:rPr>
          <w:b/>
          <w:bCs/>
          <w:spacing w:val="-9"/>
          <w:sz w:val="24"/>
          <w:szCs w:val="24"/>
        </w:rPr>
        <w:t>4.</w:t>
      </w:r>
      <w:r>
        <w:rPr>
          <w:spacing w:val="-9"/>
          <w:sz w:val="24"/>
          <w:szCs w:val="24"/>
        </w:rPr>
        <w:t xml:space="preserve"> </w:t>
      </w:r>
      <w:r>
        <w:rPr>
          <w:b/>
          <w:bCs/>
          <w:spacing w:val="-9"/>
          <w:sz w:val="24"/>
          <w:szCs w:val="24"/>
        </w:rPr>
        <w:t>作业分析与设计意图：</w:t>
      </w:r>
    </w:p>
    <w:p>
      <w:pPr>
        <w:pStyle w:val="BodyText"/>
        <w:spacing w:before="143" w:line="493" w:lineRule="exact"/>
        <w:ind w:left="764"/>
        <w:rPr>
          <w:sz w:val="24"/>
          <w:szCs w:val="24"/>
        </w:rPr>
      </w:pPr>
      <w:r>
        <w:rPr>
          <w:spacing w:val="-5"/>
          <w:position w:val="19"/>
          <w:sz w:val="24"/>
          <w:szCs w:val="24"/>
        </w:rPr>
        <w:t>本题是巩固性基础作业，</w:t>
      </w:r>
      <w:r>
        <w:rPr>
          <w:spacing w:val="115"/>
          <w:position w:val="19"/>
          <w:sz w:val="24"/>
          <w:szCs w:val="24"/>
        </w:rPr>
        <w:t xml:space="preserve"> </w:t>
      </w:r>
      <w:r>
        <w:rPr>
          <w:spacing w:val="-5"/>
          <w:position w:val="19"/>
          <w:sz w:val="24"/>
          <w:szCs w:val="24"/>
        </w:rPr>
        <w:t>对应课时作业目标1.1、1.2、1.4,面向全体学生侧重于巩</w:t>
      </w:r>
    </w:p>
    <w:p>
      <w:pPr>
        <w:pStyle w:val="BodyText"/>
        <w:spacing w:before="1" w:line="218" w:lineRule="auto"/>
        <w:ind w:left="345"/>
        <w:rPr>
          <w:sz w:val="24"/>
          <w:szCs w:val="24"/>
        </w:rPr>
      </w:pPr>
      <w:r>
        <w:rPr>
          <w:spacing w:val="-6"/>
          <w:sz w:val="24"/>
          <w:szCs w:val="24"/>
        </w:rPr>
        <w:t>固生物学基础知识和基本技能。通过分析常见的奶粉中的营养成分，  一方面</w:t>
      </w:r>
      <w:r>
        <w:rPr>
          <w:spacing w:val="-7"/>
          <w:sz w:val="24"/>
          <w:szCs w:val="24"/>
        </w:rPr>
        <w:t>引导学生看</w:t>
      </w:r>
    </w:p>
    <w:p>
      <w:pPr>
        <w:spacing w:line="218" w:lineRule="auto"/>
        <w:rPr>
          <w:sz w:val="24"/>
          <w:szCs w:val="24"/>
        </w:rPr>
        <w:sectPr>
          <w:headerReference w:type="default" r:id="rId38"/>
          <w:footerReference w:type="default" r:id="rId39"/>
          <w:type w:val="nextPage"/>
          <w:pgSz w:w="11910" w:h="16840"/>
          <w:pgMar w:top="400" w:right="459" w:bottom="1171" w:left="1074" w:header="0" w:footer="1042" w:gutter="0"/>
          <w:pgNumType w:start="16"/>
          <w:cols w:space="708"/>
          <w:titlePg w:val="0"/>
        </w:sectPr>
      </w:pPr>
    </w:p>
    <w:p>
      <w:pPr>
        <w:spacing w:line="387" w:lineRule="auto"/>
        <w:rPr>
          <w:rFonts w:ascii="Arial"/>
          <w:sz w:val="21"/>
        </w:rPr>
      </w:pPr>
      <w:r>
        <w:drawing>
          <wp:anchor distT="0" distB="0" distL="0" distR="0" simplePos="0" relativeHeight="251666432" behindDoc="0" locked="0" layoutInCell="0" allowOverlap="1">
            <wp:simplePos x="0" y="0"/>
            <wp:positionH relativeFrom="page">
              <wp:posOffset>2501924</wp:posOffset>
            </wp:positionH>
            <wp:positionV relativeFrom="page">
              <wp:posOffset>831868</wp:posOffset>
            </wp:positionV>
            <wp:extent cx="4375101" cy="6376"/>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40"/>
                    <a:stretch>
                      <a:fillRect/>
                    </a:stretch>
                  </pic:blipFill>
                  <pic:spPr>
                    <a:xfrm>
                      <a:off x="0" y="0"/>
                      <a:ext cx="4375101" cy="6376"/>
                    </a:xfrm>
                    <a:prstGeom prst="rect">
                      <a:avLst/>
                    </a:prstGeom>
                  </pic:spPr>
                </pic:pic>
              </a:graphicData>
            </a:graphic>
          </wp:anchor>
        </w:drawing>
      </w:r>
      <w:r>
        <w:drawing>
          <wp:anchor distT="0" distB="0" distL="0" distR="0" simplePos="0" relativeHeight="251667456" behindDoc="0" locked="0" layoutInCell="0" allowOverlap="1">
            <wp:simplePos x="0" y="0"/>
            <wp:positionH relativeFrom="page">
              <wp:posOffset>3047980</wp:posOffset>
            </wp:positionH>
            <wp:positionV relativeFrom="page">
              <wp:posOffset>7740691</wp:posOffset>
            </wp:positionV>
            <wp:extent cx="82573" cy="152388"/>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41"/>
                    <a:stretch>
                      <a:fillRect/>
                    </a:stretch>
                  </pic:blipFill>
                  <pic:spPr>
                    <a:xfrm>
                      <a:off x="0" y="0"/>
                      <a:ext cx="82573" cy="152388"/>
                    </a:xfrm>
                    <a:prstGeom prst="rect">
                      <a:avLst/>
                    </a:prstGeom>
                  </pic:spPr>
                </pic:pic>
              </a:graphicData>
            </a:graphic>
          </wp:anchor>
        </w:drawing>
      </w:r>
      <w:r>
        <w:drawing>
          <wp:anchor distT="0" distB="0" distL="0" distR="0" simplePos="0" relativeHeight="251662336" behindDoc="1" locked="0" layoutInCell="0" allowOverlap="1">
            <wp:simplePos x="0" y="0"/>
            <wp:positionH relativeFrom="page">
              <wp:posOffset>2568577</wp:posOffset>
            </wp:positionH>
            <wp:positionV relativeFrom="page">
              <wp:posOffset>8242275</wp:posOffset>
            </wp:positionV>
            <wp:extent cx="149188" cy="111157"/>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42"/>
                    <a:stretch>
                      <a:fillRect/>
                    </a:stretch>
                  </pic:blipFill>
                  <pic:spPr>
                    <a:xfrm>
                      <a:off x="0" y="0"/>
                      <a:ext cx="149188" cy="111157"/>
                    </a:xfrm>
                    <a:prstGeom prst="rect">
                      <a:avLst/>
                    </a:prstGeom>
                  </pic:spPr>
                </pic:pic>
              </a:graphicData>
            </a:graphic>
          </wp:anchor>
        </w:drawing>
      </w:r>
      <w:r>
        <w:drawing>
          <wp:anchor distT="0" distB="0" distL="0" distR="0" simplePos="0" relativeHeight="251663360" behindDoc="1" locked="0" layoutInCell="0" allowOverlap="1">
            <wp:simplePos x="0" y="0"/>
            <wp:positionH relativeFrom="page">
              <wp:posOffset>2927347</wp:posOffset>
            </wp:positionH>
            <wp:positionV relativeFrom="page">
              <wp:posOffset>8788389</wp:posOffset>
            </wp:positionV>
            <wp:extent cx="101622" cy="95215"/>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43"/>
                    <a:stretch>
                      <a:fillRect/>
                    </a:stretch>
                  </pic:blipFill>
                  <pic:spPr>
                    <a:xfrm>
                      <a:off x="0" y="0"/>
                      <a:ext cx="101622" cy="95215"/>
                    </a:xfrm>
                    <a:prstGeom prst="rect">
                      <a:avLst/>
                    </a:prstGeom>
                  </pic:spPr>
                </pic:pic>
              </a:graphicData>
            </a:graphic>
          </wp:anchor>
        </w:drawing>
      </w:r>
      <w:r>
        <w:drawing>
          <wp:anchor distT="0" distB="0" distL="0" distR="0" simplePos="0" relativeHeight="251661312" behindDoc="1" locked="0" layoutInCell="0" allowOverlap="1">
            <wp:simplePos x="0" y="0"/>
            <wp:positionH relativeFrom="page">
              <wp:posOffset>2263787</wp:posOffset>
            </wp:positionH>
            <wp:positionV relativeFrom="page">
              <wp:posOffset>9359900</wp:posOffset>
            </wp:positionV>
            <wp:extent cx="422293" cy="19048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44"/>
                    <a:stretch>
                      <a:fillRect/>
                    </a:stretch>
                  </pic:blipFill>
                  <pic:spPr>
                    <a:xfrm>
                      <a:off x="0" y="0"/>
                      <a:ext cx="422293" cy="190485"/>
                    </a:xfrm>
                    <a:prstGeom prst="rect">
                      <a:avLst/>
                    </a:prstGeom>
                  </pic:spPr>
                </pic:pic>
              </a:graphicData>
            </a:graphic>
          </wp:anchor>
        </w:drawing>
      </w:r>
      <w:r>
        <w:drawing>
          <wp:anchor distT="0" distB="0" distL="0" distR="0" simplePos="0" relativeHeight="251665408" behindDoc="0" locked="0" layoutInCell="0" allowOverlap="1">
            <wp:simplePos x="0" y="0"/>
            <wp:positionH relativeFrom="page">
              <wp:posOffset>1914522</wp:posOffset>
            </wp:positionH>
            <wp:positionV relativeFrom="page">
              <wp:posOffset>7385009</wp:posOffset>
            </wp:positionV>
            <wp:extent cx="377819" cy="209561"/>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45"/>
                    <a:stretch>
                      <a:fillRect/>
                    </a:stretch>
                  </pic:blipFill>
                  <pic:spPr>
                    <a:xfrm>
                      <a:off x="0" y="0"/>
                      <a:ext cx="377819" cy="209561"/>
                    </a:xfrm>
                    <a:prstGeom prst="rect">
                      <a:avLst/>
                    </a:prstGeom>
                  </pic:spPr>
                </pic:pic>
              </a:graphicData>
            </a:graphic>
          </wp:anchor>
        </w:drawing>
      </w:r>
      <w:r>
        <w:drawing>
          <wp:anchor distT="0" distB="0" distL="0" distR="0" simplePos="0" relativeHeight="251664384" behindDoc="0" locked="0" layoutInCell="0" allowOverlap="1">
            <wp:simplePos x="0" y="0"/>
            <wp:positionH relativeFrom="page">
              <wp:posOffset>5359410</wp:posOffset>
            </wp:positionH>
            <wp:positionV relativeFrom="page">
              <wp:posOffset>7054834</wp:posOffset>
            </wp:positionV>
            <wp:extent cx="320632" cy="320718"/>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46"/>
                    <a:stretch>
                      <a:fillRect/>
                    </a:stretch>
                  </pic:blipFill>
                  <pic:spPr>
                    <a:xfrm>
                      <a:off x="0" y="0"/>
                      <a:ext cx="320632" cy="320718"/>
                    </a:xfrm>
                    <a:prstGeom prst="rect">
                      <a:avLst/>
                    </a:prstGeom>
                  </pic:spPr>
                </pic:pic>
              </a:graphicData>
            </a:graphic>
          </wp:anchor>
        </w:drawing>
      </w:r>
      <w:r>
        <w:drawing>
          <wp:anchor distT="0" distB="0" distL="0" distR="0" simplePos="0" relativeHeight="251668480" behindDoc="0" locked="0" layoutInCell="0" allowOverlap="1">
            <wp:simplePos x="0" y="0"/>
            <wp:positionH relativeFrom="page">
              <wp:posOffset>838173</wp:posOffset>
            </wp:positionH>
            <wp:positionV relativeFrom="page">
              <wp:posOffset>9969454</wp:posOffset>
            </wp:positionV>
            <wp:extent cx="717539" cy="6376"/>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47"/>
                    <a:stretch>
                      <a:fillRect/>
                    </a:stretch>
                  </pic:blipFill>
                  <pic:spPr>
                    <a:xfrm>
                      <a:off x="0" y="0"/>
                      <a:ext cx="717539" cy="6376"/>
                    </a:xfrm>
                    <a:prstGeom prst="rect">
                      <a:avLst/>
                    </a:prstGeom>
                  </pic:spPr>
                </pic:pic>
              </a:graphicData>
            </a:graphic>
          </wp:anchor>
        </w:drawing>
      </w:r>
    </w:p>
    <w:p>
      <w:pPr>
        <w:spacing w:line="460" w:lineRule="exact"/>
        <w:ind w:firstLine="325"/>
      </w:pPr>
      <w:r>
        <w:rPr>
          <w:position w:val="-9"/>
        </w:rPr>
        <w:pict>
          <v:shape id="_x0000_i1055" type="#_x0000_t202" style="width:278pt;height:23pt;mso-position-horizontal-relative:char;mso-position-vertical-relative:line" filled="t" fillcolor="#528133" stroked="f">
            <o:lock v:ext="edit" aspectratio="f"/>
            <v:textbox inset="0,0,0,0">
              <w:txbxContent>
                <w:p>
                  <w:pPr>
                    <w:spacing w:before="134" w:line="222" w:lineRule="auto"/>
                    <w:ind w:left="1042"/>
                    <w:rPr>
                      <w:rFonts w:ascii="SimHei" w:eastAsia="SimHei" w:hAnsi="SimHei" w:cs="SimHei"/>
                      <w:sz w:val="23"/>
                      <w:szCs w:val="23"/>
                    </w:rPr>
                  </w:pPr>
                  <w:r>
                    <w:rPr>
                      <w:rFonts w:ascii="SimHei" w:eastAsia="SimHei" w:hAnsi="SimHei" w:cs="SimHei"/>
                      <w:b/>
                      <w:bCs/>
                      <w:color w:val="FFFFFF"/>
                      <w:spacing w:val="-20"/>
                      <w:sz w:val="23"/>
                      <w:szCs w:val="23"/>
                    </w:rPr>
                    <w:t>单元作业设计</w:t>
                  </w:r>
                </w:p>
              </w:txbxContent>
            </v:textbox>
            <w10:wrap type="none"/>
          </v:shape>
        </w:pict>
      </w:r>
    </w:p>
    <w:p>
      <w:pPr>
        <w:spacing w:line="262" w:lineRule="auto"/>
        <w:rPr>
          <w:rFonts w:ascii="Arial"/>
          <w:sz w:val="21"/>
        </w:rPr>
      </w:pPr>
    </w:p>
    <w:p>
      <w:pPr>
        <w:pStyle w:val="BodyText"/>
        <w:spacing w:before="75" w:line="353" w:lineRule="auto"/>
        <w:ind w:left="295" w:right="199"/>
        <w:jc w:val="both"/>
        <w:rPr>
          <w:sz w:val="23"/>
          <w:szCs w:val="23"/>
        </w:rPr>
      </w:pPr>
      <w:r>
        <w:rPr>
          <w:spacing w:val="10"/>
          <w:sz w:val="23"/>
          <w:szCs w:val="23"/>
        </w:rPr>
        <w:t>懂包装上的营养成分，另一方面学以致用，知道这些营养成分对人体的作用以及一些营</w:t>
      </w:r>
      <w:r>
        <w:rPr>
          <w:spacing w:val="4"/>
          <w:sz w:val="23"/>
          <w:szCs w:val="23"/>
        </w:rPr>
        <w:t xml:space="preserve"> </w:t>
      </w:r>
      <w:r>
        <w:rPr>
          <w:spacing w:val="10"/>
          <w:sz w:val="23"/>
          <w:szCs w:val="23"/>
        </w:rPr>
        <w:t>养成分的鉴别方法，同时还让学生了解缺乏某些维生素对人体生命活动的影响，培养学</w:t>
      </w:r>
    </w:p>
    <w:p>
      <w:pPr>
        <w:pStyle w:val="BodyText"/>
        <w:spacing w:line="218" w:lineRule="auto"/>
        <w:ind w:left="295"/>
        <w:rPr>
          <w:sz w:val="23"/>
          <w:szCs w:val="23"/>
        </w:rPr>
      </w:pPr>
      <w:r>
        <w:rPr>
          <w:spacing w:val="2"/>
          <w:sz w:val="23"/>
          <w:szCs w:val="23"/>
        </w:rPr>
        <w:t>生用科学知识指导健康生活的态度。</w:t>
      </w:r>
    </w:p>
    <w:p>
      <w:pPr>
        <w:spacing w:before="283" w:line="222" w:lineRule="auto"/>
        <w:ind w:left="858"/>
        <w:rPr>
          <w:rFonts w:ascii="SimHei" w:eastAsia="SimHei" w:hAnsi="SimHei" w:cs="SimHei"/>
          <w:sz w:val="23"/>
          <w:szCs w:val="23"/>
        </w:rPr>
      </w:pPr>
      <w:r>
        <w:rPr>
          <w:rFonts w:ascii="SimHei" w:eastAsia="SimHei" w:hAnsi="SimHei" w:cs="SimHei"/>
          <w:b/>
          <w:bCs/>
          <w:spacing w:val="13"/>
          <w:sz w:val="23"/>
          <w:szCs w:val="23"/>
        </w:rPr>
        <w:t>(二)提升性作业</w:t>
      </w:r>
    </w:p>
    <w:p>
      <w:pPr>
        <w:spacing w:line="164" w:lineRule="exact"/>
      </w:pPr>
    </w:p>
    <w:tbl>
      <w:tblPr>
        <w:tblStyle w:val="TableNormal7"/>
        <w:tblW w:w="9610" w:type="dxa"/>
        <w:tblInd w:w="5" w:type="dxa"/>
        <w:tblBorders>
          <w:top w:val="single" w:sz="4" w:space="0" w:color="000000"/>
          <w:left w:val="single" w:sz="4" w:space="0" w:color="000000"/>
          <w:bottom w:val="single" w:sz="4" w:space="0" w:color="000000"/>
          <w:right w:val="single" w:sz="4" w:space="0" w:color="000000"/>
        </w:tblBorders>
        <w:tblLayout w:type="fixed"/>
      </w:tblPr>
      <w:tblGrid>
        <w:gridCol w:w="9610"/>
      </w:tblGrid>
      <w:tr>
        <w:tblPrEx>
          <w:tblW w:w="9610"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819"/>
        </w:trPr>
        <w:tc>
          <w:tcPr>
            <w:tcW w:w="9610" w:type="dxa"/>
            <w:vAlign w:val="top"/>
          </w:tcPr>
          <w:p>
            <w:pPr>
              <w:pStyle w:val="TableText"/>
              <w:spacing w:before="132" w:line="220" w:lineRule="auto"/>
              <w:ind w:left="728"/>
              <w:rPr>
                <w:sz w:val="25"/>
                <w:szCs w:val="25"/>
              </w:rPr>
            </w:pPr>
            <w:r>
              <w:rPr>
                <w:b/>
                <w:bCs/>
                <w:spacing w:val="-1"/>
                <w:sz w:val="25"/>
                <w:szCs w:val="25"/>
              </w:rPr>
              <w:t>作业2(对应课时作业目标1.1、1.2、1.4、1.</w:t>
            </w:r>
            <w:r>
              <w:rPr>
                <w:b/>
                <w:bCs/>
                <w:spacing w:val="-2"/>
                <w:sz w:val="25"/>
                <w:szCs w:val="25"/>
              </w:rPr>
              <w:t>5);</w:t>
            </w:r>
          </w:p>
          <w:p>
            <w:pPr>
              <w:pStyle w:val="TableText"/>
              <w:spacing w:before="193" w:line="461" w:lineRule="exact"/>
              <w:jc w:val="right"/>
              <w:rPr>
                <w:sz w:val="25"/>
                <w:szCs w:val="25"/>
              </w:rPr>
            </w:pPr>
            <w:r>
              <w:rPr>
                <w:spacing w:val="-3"/>
                <w:position w:val="15"/>
                <w:sz w:val="25"/>
                <w:szCs w:val="25"/>
              </w:rPr>
              <w:t>请认真复习本节内容，小组合作，用自己喜欢</w:t>
            </w:r>
            <w:r>
              <w:rPr>
                <w:spacing w:val="-4"/>
                <w:position w:val="15"/>
                <w:sz w:val="25"/>
                <w:szCs w:val="25"/>
              </w:rPr>
              <w:t>的方式(如思维导图、手抄报等)概括</w:t>
            </w:r>
          </w:p>
          <w:p>
            <w:pPr>
              <w:pStyle w:val="TableText"/>
              <w:spacing w:line="219" w:lineRule="auto"/>
              <w:jc w:val="right"/>
              <w:rPr>
                <w:sz w:val="25"/>
                <w:szCs w:val="25"/>
              </w:rPr>
            </w:pPr>
            <w:r>
              <w:rPr>
                <w:spacing w:val="-4"/>
                <w:sz w:val="25"/>
                <w:szCs w:val="25"/>
              </w:rPr>
              <w:t>总结所学知识点，内容要包含六大类营养成分的作用、鉴别、以及部分营养</w:t>
            </w:r>
            <w:r>
              <w:rPr>
                <w:spacing w:val="-5"/>
                <w:sz w:val="25"/>
                <w:szCs w:val="25"/>
              </w:rPr>
              <w:t>成分的缺乏</w:t>
            </w:r>
          </w:p>
          <w:p>
            <w:pPr>
              <w:pStyle w:val="TableText"/>
              <w:spacing w:before="165" w:line="193" w:lineRule="auto"/>
              <w:ind w:left="725"/>
              <w:rPr>
                <w:sz w:val="25"/>
                <w:szCs w:val="25"/>
              </w:rPr>
            </w:pPr>
            <w:r>
              <w:rPr>
                <w:spacing w:val="-2"/>
                <w:sz w:val="25"/>
                <w:szCs w:val="25"/>
              </w:rPr>
              <w:t>症。</w:t>
            </w:r>
          </w:p>
        </w:tc>
      </w:tr>
    </w:tbl>
    <w:p>
      <w:pPr>
        <w:pStyle w:val="BodyText"/>
        <w:spacing w:before="161" w:line="219" w:lineRule="auto"/>
        <w:ind w:left="758"/>
        <w:outlineLvl w:val="1"/>
        <w:rPr>
          <w:sz w:val="23"/>
          <w:szCs w:val="23"/>
        </w:rPr>
      </w:pPr>
      <w:r>
        <w:rPr>
          <w:b/>
          <w:bCs/>
          <w:spacing w:val="-5"/>
          <w:sz w:val="23"/>
          <w:szCs w:val="23"/>
        </w:rPr>
        <w:t>1.参考示例：</w:t>
      </w:r>
    </w:p>
    <w:p>
      <w:pPr>
        <w:spacing w:before="42"/>
      </w:pPr>
    </w:p>
    <w:p>
      <w:pPr>
        <w:spacing w:before="41"/>
      </w:pPr>
    </w:p>
    <w:p>
      <w:pPr>
        <w:sectPr>
          <w:headerReference w:type="default" r:id="rId48"/>
          <w:footerReference w:type="default" r:id="rId49"/>
          <w:pgSz w:w="12170" w:h="17020"/>
          <w:pgMar w:top="400" w:right="1235" w:bottom="400" w:left="1314" w:header="0" w:footer="0" w:gutter="0"/>
          <w:pgNumType w:start="17"/>
          <w:cols w:num="1" w:space="708" w:equalWidth="0">
            <w:col w:w="9621" w:space="0"/>
          </w:cols>
        </w:sectPr>
      </w:pPr>
    </w:p>
    <w:p>
      <w:pPr>
        <w:spacing w:line="18" w:lineRule="exact"/>
      </w:pPr>
    </w:p>
    <w:tbl>
      <w:tblPr>
        <w:tblStyle w:val="TableNormal7"/>
        <w:tblW w:w="2417" w:type="dxa"/>
        <w:tblInd w:w="1285" w:type="dxa"/>
        <w:tblBorders>
          <w:top w:val="nil"/>
          <w:left w:val="nil"/>
          <w:bottom w:val="nil"/>
          <w:right w:val="nil"/>
          <w:insideH w:val="nil"/>
          <w:insideV w:val="nil"/>
        </w:tblBorders>
        <w:tblLayout w:type="fixed"/>
      </w:tblPr>
      <w:tblGrid>
        <w:gridCol w:w="1035"/>
        <w:gridCol w:w="1382"/>
      </w:tblGrid>
      <w:tr>
        <w:tblPrEx>
          <w:tblW w:w="2417" w:type="dxa"/>
          <w:tblInd w:w="1285" w:type="dxa"/>
          <w:tblBorders>
            <w:top w:val="nil"/>
            <w:left w:val="nil"/>
            <w:bottom w:val="nil"/>
            <w:right w:val="nil"/>
            <w:insideH w:val="nil"/>
            <w:insideV w:val="nil"/>
          </w:tblBorders>
          <w:tblLayout w:type="fixed"/>
        </w:tblPrEx>
        <w:trPr>
          <w:trHeight w:val="1094"/>
        </w:trPr>
        <w:tc>
          <w:tcPr>
            <w:tcW w:w="1035" w:type="dxa"/>
            <w:vAlign w:val="top"/>
          </w:tcPr>
          <w:p>
            <w:pPr>
              <w:spacing w:line="182" w:lineRule="auto"/>
              <w:ind w:left="680"/>
              <w:rPr>
                <w:rFonts w:ascii="SimHei" w:eastAsia="SimHei" w:hAnsi="SimHei" w:cs="SimHei"/>
                <w:sz w:val="29"/>
                <w:szCs w:val="29"/>
              </w:rPr>
            </w:pPr>
            <w:r>
              <w:drawing>
                <wp:anchor distT="0" distB="0" distL="0" distR="0" simplePos="0" relativeHeight="251669504" behindDoc="1" locked="0" layoutInCell="1" allowOverlap="1">
                  <wp:simplePos x="0" y="0"/>
                  <wp:positionH relativeFrom="column">
                    <wp:posOffset>-571481</wp:posOffset>
                  </wp:positionH>
                  <wp:positionV relativeFrom="paragraph">
                    <wp:posOffset>-331623</wp:posOffset>
                  </wp:positionV>
                  <wp:extent cx="5518142" cy="6191191"/>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50"/>
                          <a:stretch>
                            <a:fillRect/>
                          </a:stretch>
                        </pic:blipFill>
                        <pic:spPr>
                          <a:xfrm>
                            <a:off x="0" y="0"/>
                            <a:ext cx="5518142" cy="6191191"/>
                          </a:xfrm>
                          <a:prstGeom prst="rect">
                            <a:avLst/>
                          </a:prstGeom>
                        </pic:spPr>
                      </pic:pic>
                    </a:graphicData>
                  </a:graphic>
                </wp:anchor>
              </w:drawing>
            </w:r>
            <w:r>
              <w:rPr>
                <w:rFonts w:ascii="SimHei" w:eastAsia="SimHei" w:hAnsi="SimHei" w:cs="SimHei"/>
                <w:sz w:val="29"/>
                <w:szCs w:val="29"/>
              </w:rPr>
              <w:t>维</w:t>
            </w:r>
          </w:p>
          <w:p>
            <w:pPr>
              <w:pStyle w:val="TableText"/>
              <w:spacing w:before="1" w:line="142" w:lineRule="auto"/>
              <w:ind w:left="76" w:right="9" w:firstLine="743"/>
              <w:rPr>
                <w:sz w:val="23"/>
                <w:szCs w:val="23"/>
              </w:rPr>
            </w:pPr>
            <w:r>
              <w:rPr>
                <w:spacing w:val="-25"/>
                <w:sz w:val="23"/>
                <w:szCs w:val="23"/>
              </w:rPr>
              <w:t>易</w:t>
            </w:r>
            <w:r>
              <w:rPr>
                <w:sz w:val="23"/>
                <w:szCs w:val="23"/>
              </w:rPr>
              <w:t xml:space="preserve"> </w:t>
            </w:r>
            <w:r>
              <w:rPr>
                <w:i/>
                <w:iCs/>
                <w:spacing w:val="-10"/>
                <w:position w:val="2"/>
                <w:sz w:val="18"/>
                <w:szCs w:val="18"/>
              </w:rPr>
              <w:t>缺维</w:t>
            </w:r>
            <w:r>
              <w:rPr>
                <w:spacing w:val="62"/>
                <w:position w:val="2"/>
                <w:sz w:val="18"/>
                <w:szCs w:val="18"/>
              </w:rPr>
              <w:t xml:space="preserve"> </w:t>
            </w:r>
            <w:r>
              <w:rPr>
                <w:color w:val="FFFFFF"/>
                <w:spacing w:val="-10"/>
                <w:position w:val="-3"/>
                <w:sz w:val="23"/>
                <w:szCs w:val="23"/>
              </w:rPr>
              <w:t>案</w:t>
            </w:r>
          </w:p>
          <w:p>
            <w:pPr>
              <w:pStyle w:val="TableText"/>
              <w:spacing w:line="209" w:lineRule="auto"/>
              <w:rPr>
                <w:sz w:val="18"/>
                <w:szCs w:val="18"/>
              </w:rPr>
            </w:pPr>
            <w:r>
              <w:rPr>
                <w:position w:val="-12"/>
                <w:sz w:val="18"/>
                <w:szCs w:val="18"/>
              </w:rPr>
              <w:drawing>
                <wp:inline distT="0" distB="0" distL="0" distR="0">
                  <wp:extent cx="256405" cy="261684"/>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51"/>
                          <a:stretch>
                            <a:fillRect/>
                          </a:stretch>
                        </pic:blipFill>
                        <pic:spPr>
                          <a:xfrm>
                            <a:off x="0" y="0"/>
                            <a:ext cx="256405" cy="261684"/>
                          </a:xfrm>
                          <a:prstGeom prst="rect">
                            <a:avLst/>
                          </a:prstGeom>
                        </pic:spPr>
                      </pic:pic>
                    </a:graphicData>
                  </a:graphic>
                </wp:inline>
              </w:drawing>
            </w:r>
            <w:r>
              <w:rPr>
                <w:spacing w:val="-13"/>
                <w:w w:val="80"/>
                <w:position w:val="14"/>
                <w:sz w:val="18"/>
                <w:szCs w:val="18"/>
              </w:rPr>
              <w:t>生</w:t>
            </w:r>
            <w:r>
              <w:rPr>
                <w:position w:val="-12"/>
                <w:sz w:val="18"/>
                <w:szCs w:val="18"/>
              </w:rPr>
              <w:drawing>
                <wp:inline distT="0" distB="0" distL="0" distR="0">
                  <wp:extent cx="212478" cy="261684"/>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52"/>
                          <a:stretch>
                            <a:fillRect/>
                          </a:stretch>
                        </pic:blipFill>
                        <pic:spPr>
                          <a:xfrm>
                            <a:off x="0" y="0"/>
                            <a:ext cx="212478" cy="261684"/>
                          </a:xfrm>
                          <a:prstGeom prst="rect">
                            <a:avLst/>
                          </a:prstGeom>
                        </pic:spPr>
                      </pic:pic>
                    </a:graphicData>
                  </a:graphic>
                </wp:inline>
              </w:drawing>
            </w:r>
            <w:r>
              <w:rPr>
                <w:spacing w:val="-13"/>
                <w:w w:val="80"/>
                <w:position w:val="14"/>
                <w:sz w:val="18"/>
                <w:szCs w:val="18"/>
              </w:rPr>
              <w:t>0</w:t>
            </w:r>
          </w:p>
        </w:tc>
        <w:tc>
          <w:tcPr>
            <w:tcW w:w="1382" w:type="dxa"/>
            <w:vAlign w:val="top"/>
          </w:tcPr>
          <w:p>
            <w:pPr>
              <w:pStyle w:val="TableText"/>
              <w:spacing w:before="59" w:line="213" w:lineRule="auto"/>
              <w:ind w:left="9"/>
              <w:rPr>
                <w:sz w:val="30"/>
                <w:szCs w:val="30"/>
              </w:rPr>
            </w:pPr>
            <w:r>
              <w:rPr>
                <w:i/>
                <w:iCs/>
                <w:color w:val="FFFFFF"/>
                <w:spacing w:val="-10"/>
                <w:sz w:val="30"/>
                <w:szCs w:val="30"/>
              </w:rPr>
              <w:t>理素</w:t>
            </w:r>
          </w:p>
          <w:p>
            <w:pPr>
              <w:pStyle w:val="TableText"/>
              <w:spacing w:before="6" w:line="158" w:lineRule="auto"/>
              <w:ind w:left="564"/>
              <w:rPr>
                <w:sz w:val="12"/>
                <w:szCs w:val="12"/>
              </w:rPr>
            </w:pPr>
            <w:r>
              <w:rPr>
                <w:spacing w:val="6"/>
                <w:sz w:val="12"/>
                <w:szCs w:val="12"/>
              </w:rPr>
              <w:t>一夜高症</w:t>
            </w:r>
          </w:p>
          <w:p>
            <w:pPr>
              <w:pStyle w:val="TableText"/>
              <w:spacing w:before="1" w:line="175" w:lineRule="auto"/>
              <w:ind w:left="504"/>
              <w:rPr>
                <w:sz w:val="22"/>
                <w:szCs w:val="22"/>
              </w:rPr>
            </w:pPr>
            <w:r>
              <w:rPr>
                <w:color w:val="FFFFFF"/>
                <w:spacing w:val="-11"/>
                <w:sz w:val="22"/>
                <w:szCs w:val="22"/>
              </w:rPr>
              <w:t>脑气病</w:t>
            </w:r>
          </w:p>
          <w:p>
            <w:pPr>
              <w:pStyle w:val="TableText"/>
              <w:spacing w:line="195" w:lineRule="auto"/>
              <w:jc w:val="right"/>
              <w:rPr>
                <w:sz w:val="18"/>
                <w:szCs w:val="18"/>
              </w:rPr>
            </w:pPr>
            <w:r>
              <w:rPr>
                <w:spacing w:val="-24"/>
                <w:w w:val="87"/>
                <w:sz w:val="18"/>
                <w:szCs w:val="18"/>
              </w:rPr>
              <w:t>向倦内，骨</w:t>
            </w:r>
            <w:r>
              <w:rPr>
                <w:spacing w:val="-23"/>
                <w:w w:val="87"/>
                <w:sz w:val="18"/>
                <w:szCs w:val="18"/>
              </w:rPr>
              <w:t>欲衣</w:t>
            </w:r>
            <w:r>
              <w:rPr>
                <w:spacing w:val="-10"/>
                <w:w w:val="87"/>
                <w:sz w:val="18"/>
                <w:szCs w:val="18"/>
              </w:rPr>
              <w:t>症</w:t>
            </w:r>
          </w:p>
          <w:p>
            <w:pPr>
              <w:pStyle w:val="TableText"/>
              <w:spacing w:line="173" w:lineRule="auto"/>
              <w:ind w:left="205"/>
              <w:rPr>
                <w:sz w:val="18"/>
                <w:szCs w:val="18"/>
              </w:rPr>
            </w:pPr>
            <w:r>
              <w:rPr>
                <w:color w:val="FFFFFF"/>
                <w:spacing w:val="-2"/>
                <w:sz w:val="18"/>
                <w:szCs w:val="18"/>
              </w:rPr>
              <w:t>坏血病</w:t>
            </w:r>
          </w:p>
        </w:tc>
      </w:tr>
    </w:tbl>
    <w:p>
      <w:pPr>
        <w:pStyle w:val="BodyText"/>
        <w:spacing w:before="218" w:line="181" w:lineRule="auto"/>
        <w:ind w:left="1125" w:right="627" w:firstLine="160"/>
        <w:rPr>
          <w:sz w:val="23"/>
          <w:szCs w:val="23"/>
        </w:rPr>
      </w:pPr>
      <w:r>
        <w:rPr>
          <w:spacing w:val="-2"/>
          <w:sz w:val="23"/>
          <w:szCs w:val="23"/>
        </w:rPr>
        <w:t>,人体的运输因一水</w:t>
      </w:r>
      <w:r>
        <w:rPr>
          <w:spacing w:val="4"/>
          <w:sz w:val="23"/>
          <w:szCs w:val="23"/>
        </w:rPr>
        <w:t xml:space="preserve"> </w:t>
      </w:r>
      <w:r>
        <w:rPr>
          <w:spacing w:val="-24"/>
          <w:sz w:val="23"/>
          <w:szCs w:val="23"/>
        </w:rPr>
        <w:t>2,身心调控员一无机生</w:t>
      </w:r>
    </w:p>
    <w:p>
      <w:pPr>
        <w:pStyle w:val="BodyText"/>
        <w:spacing w:line="218" w:lineRule="auto"/>
        <w:ind w:left="1125"/>
        <w:rPr>
          <w:sz w:val="18"/>
          <w:szCs w:val="18"/>
        </w:rPr>
      </w:pPr>
      <w:r>
        <w:rPr>
          <w:spacing w:val="-2"/>
          <w:sz w:val="18"/>
          <w:szCs w:val="18"/>
        </w:rPr>
        <w:t>3.</w:t>
      </w:r>
      <w:r>
        <w:rPr>
          <w:spacing w:val="-40"/>
          <w:sz w:val="18"/>
          <w:szCs w:val="18"/>
        </w:rPr>
        <w:t xml:space="preserve"> </w:t>
      </w:r>
      <w:r>
        <w:rPr>
          <w:spacing w:val="-2"/>
          <w:sz w:val="18"/>
          <w:szCs w:val="18"/>
        </w:rPr>
        <w:t>营养催化剂一一维生系</w:t>
      </w:r>
    </w:p>
    <w:p>
      <w:pPr>
        <w:pStyle w:val="BodyText"/>
        <w:spacing w:before="8" w:line="205" w:lineRule="auto"/>
        <w:ind w:left="1125" w:right="500"/>
        <w:rPr>
          <w:sz w:val="18"/>
          <w:szCs w:val="18"/>
        </w:rPr>
      </w:pPr>
      <w:r>
        <w:rPr>
          <w:spacing w:val="10"/>
          <w:sz w:val="18"/>
          <w:szCs w:val="18"/>
        </w:rPr>
        <w:t>4.人使的驱动利器一糖类</w:t>
      </w:r>
      <w:r>
        <w:rPr>
          <w:spacing w:val="3"/>
          <w:sz w:val="18"/>
          <w:szCs w:val="18"/>
        </w:rPr>
        <w:t xml:space="preserve">  </w:t>
      </w:r>
      <w:r>
        <w:rPr>
          <w:spacing w:val="11"/>
          <w:sz w:val="18"/>
          <w:szCs w:val="18"/>
        </w:rPr>
        <w:t>5.</w:t>
      </w:r>
      <w:r>
        <w:rPr>
          <w:spacing w:val="-40"/>
          <w:sz w:val="18"/>
          <w:szCs w:val="18"/>
        </w:rPr>
        <w:t xml:space="preserve"> </w:t>
      </w:r>
      <w:r>
        <w:rPr>
          <w:spacing w:val="11"/>
          <w:sz w:val="18"/>
          <w:szCs w:val="18"/>
        </w:rPr>
        <w:t>人体的贮备燃料</w:t>
      </w:r>
      <w:r>
        <w:rPr>
          <w:spacing w:val="-59"/>
          <w:sz w:val="18"/>
          <w:szCs w:val="18"/>
        </w:rPr>
        <w:t xml:space="preserve"> </w:t>
      </w:r>
      <w:r>
        <w:rPr>
          <w:spacing w:val="11"/>
          <w:sz w:val="18"/>
          <w:szCs w:val="18"/>
        </w:rPr>
        <w:t>—</w:t>
      </w:r>
      <w:r>
        <w:rPr>
          <w:spacing w:val="-55"/>
          <w:sz w:val="18"/>
          <w:szCs w:val="18"/>
        </w:rPr>
        <w:t xml:space="preserve"> </w:t>
      </w:r>
      <w:r>
        <w:rPr>
          <w:spacing w:val="11"/>
          <w:sz w:val="18"/>
          <w:szCs w:val="18"/>
        </w:rPr>
        <w:t>形脱</w:t>
      </w:r>
      <w:r>
        <w:rPr>
          <w:sz w:val="18"/>
          <w:szCs w:val="18"/>
        </w:rPr>
        <w:t xml:space="preserve"> </w:t>
      </w:r>
      <w:r>
        <w:rPr>
          <w:spacing w:val="-2"/>
          <w:sz w:val="18"/>
          <w:szCs w:val="18"/>
        </w:rPr>
        <w:t>6.人体的Ⅱ程师一蛋白中</w:t>
      </w:r>
    </w:p>
    <w:p>
      <w:pPr>
        <w:spacing w:line="14" w:lineRule="auto"/>
        <w:rPr>
          <w:rFonts w:ascii="Arial"/>
          <w:sz w:val="2"/>
        </w:rPr>
      </w:pPr>
      <w:r>
        <w:rPr>
          <w:rFonts w:ascii="Arial" w:eastAsia="Arial" w:hAnsi="Arial" w:cs="Arial"/>
          <w:sz w:val="2"/>
          <w:szCs w:val="2"/>
        </w:rPr>
        <w:br w:type="column"/>
      </w:r>
    </w:p>
    <w:p>
      <w:pPr>
        <w:spacing w:before="2" w:line="223" w:lineRule="auto"/>
        <w:rPr>
          <w:rFonts w:ascii="SimHei" w:eastAsia="SimHei" w:hAnsi="SimHei" w:cs="SimHei"/>
          <w:sz w:val="48"/>
          <w:szCs w:val="48"/>
        </w:rPr>
      </w:pPr>
      <w:r>
        <w:rPr>
          <w:rFonts w:ascii="SimHei" w:eastAsia="SimHei" w:hAnsi="SimHei" w:cs="SimHei"/>
          <w:color w:val="AC2200"/>
          <w:spacing w:val="24"/>
          <w:sz w:val="48"/>
          <w:szCs w:val="48"/>
        </w:rPr>
        <w:t>六大</w:t>
      </w:r>
    </w:p>
    <w:p>
      <w:pPr>
        <w:pStyle w:val="BodyText"/>
        <w:spacing w:before="162" w:line="220" w:lineRule="auto"/>
        <w:ind w:left="1160"/>
        <w:rPr>
          <w:sz w:val="23"/>
          <w:szCs w:val="23"/>
        </w:rPr>
      </w:pPr>
      <w:r>
        <w:rPr>
          <w:spacing w:val="-22"/>
          <w:sz w:val="23"/>
          <w:szCs w:val="23"/>
        </w:rPr>
        <w:t>成分鉴定</w:t>
      </w:r>
    </w:p>
    <w:p>
      <w:pPr>
        <w:pStyle w:val="BodyText"/>
        <w:spacing w:before="33" w:line="219" w:lineRule="auto"/>
        <w:ind w:left="1090"/>
        <w:rPr>
          <w:sz w:val="18"/>
          <w:szCs w:val="18"/>
        </w:rPr>
      </w:pPr>
      <w:r>
        <w:rPr>
          <w:spacing w:val="-18"/>
          <w:sz w:val="18"/>
          <w:szCs w:val="18"/>
        </w:rPr>
        <w:t>1.淀粉调6典变蓝</w:t>
      </w:r>
    </w:p>
    <w:p>
      <w:pPr>
        <w:pStyle w:val="BodyText"/>
        <w:spacing w:before="25" w:line="219" w:lineRule="auto"/>
        <w:ind w:left="1079"/>
        <w:rPr>
          <w:sz w:val="18"/>
          <w:szCs w:val="18"/>
        </w:rPr>
      </w:pPr>
      <w:r>
        <w:rPr>
          <w:spacing w:val="-16"/>
          <w:sz w:val="18"/>
          <w:szCs w:val="18"/>
        </w:rPr>
        <w:t>蛋鲌免与汉缩展试剂呈</w:t>
      </w:r>
    </w:p>
    <w:p>
      <w:pPr>
        <w:pStyle w:val="BodyText"/>
        <w:spacing w:before="38" w:line="215" w:lineRule="auto"/>
        <w:ind w:left="940"/>
        <w:rPr>
          <w:sz w:val="18"/>
          <w:szCs w:val="18"/>
        </w:rPr>
      </w:pPr>
      <w:r>
        <w:rPr>
          <w:spacing w:val="-10"/>
          <w:sz w:val="18"/>
          <w:szCs w:val="18"/>
        </w:rPr>
        <w:t>紫色应，</w:t>
      </w:r>
    </w:p>
    <w:p>
      <w:pPr>
        <w:pStyle w:val="BodyText"/>
        <w:spacing w:line="340" w:lineRule="exact"/>
        <w:ind w:left="1000"/>
        <w:rPr>
          <w:sz w:val="18"/>
          <w:szCs w:val="18"/>
        </w:rPr>
      </w:pPr>
      <w:r>
        <w:rPr>
          <w:spacing w:val="-15"/>
          <w:position w:val="12"/>
          <w:sz w:val="18"/>
          <w:szCs w:val="18"/>
        </w:rPr>
        <w:t>3.维生条C·与加6典的淀</w:t>
      </w:r>
    </w:p>
    <w:p>
      <w:pPr>
        <w:pStyle w:val="BodyText"/>
        <w:spacing w:before="1" w:line="219" w:lineRule="auto"/>
        <w:ind w:left="1040"/>
        <w:rPr>
          <w:sz w:val="18"/>
          <w:szCs w:val="18"/>
        </w:rPr>
      </w:pPr>
      <w:r>
        <w:rPr>
          <w:spacing w:val="-1"/>
          <w:sz w:val="18"/>
          <w:szCs w:val="18"/>
        </w:rPr>
        <w:t>粉</w:t>
      </w:r>
      <w:r>
        <w:rPr>
          <w:spacing w:val="-20"/>
          <w:sz w:val="18"/>
          <w:szCs w:val="18"/>
        </w:rPr>
        <w:t xml:space="preserve"> </w:t>
      </w:r>
      <w:r>
        <w:rPr>
          <w:color w:val="004A9F"/>
          <w:spacing w:val="-1"/>
          <w:sz w:val="18"/>
          <w:szCs w:val="18"/>
        </w:rPr>
        <w:t>酱液</w:t>
      </w:r>
      <w:r>
        <w:rPr>
          <w:spacing w:val="-1"/>
          <w:sz w:val="18"/>
          <w:szCs w:val="18"/>
        </w:rPr>
        <w:t>是现雄色身应</w:t>
      </w:r>
    </w:p>
    <w:p>
      <w:pPr>
        <w:spacing w:line="14" w:lineRule="auto"/>
        <w:rPr>
          <w:rFonts w:ascii="Arial"/>
          <w:sz w:val="2"/>
        </w:rPr>
      </w:pPr>
      <w:r>
        <w:rPr>
          <w:rFonts w:ascii="Arial" w:eastAsia="Arial" w:hAnsi="Arial" w:cs="Arial"/>
          <w:sz w:val="2"/>
          <w:szCs w:val="2"/>
        </w:rPr>
        <w:br w:type="column"/>
      </w: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BodyText"/>
        <w:spacing w:before="59" w:line="216" w:lineRule="auto"/>
        <w:ind w:left="210"/>
        <w:rPr>
          <w:sz w:val="18"/>
          <w:szCs w:val="18"/>
        </w:rPr>
      </w:pPr>
      <w:r>
        <w:rPr>
          <w:spacing w:val="-10"/>
          <w:sz w:val="18"/>
          <w:szCs w:val="18"/>
        </w:rPr>
        <w:t>无机监</w:t>
      </w:r>
    </w:p>
    <w:p>
      <w:pPr>
        <w:pStyle w:val="BodyText"/>
        <w:spacing w:before="1" w:line="183" w:lineRule="auto"/>
        <w:rPr>
          <w:sz w:val="18"/>
          <w:szCs w:val="18"/>
        </w:rPr>
      </w:pPr>
      <w:r>
        <w:rPr>
          <w:spacing w:val="-11"/>
          <w:sz w:val="18"/>
          <w:szCs w:val="18"/>
        </w:rPr>
        <w:t>缺钙：</w:t>
      </w:r>
    </w:p>
    <w:p>
      <w:pPr>
        <w:pStyle w:val="BodyText"/>
        <w:spacing w:before="1" w:line="233" w:lineRule="auto"/>
        <w:ind w:left="140"/>
        <w:rPr>
          <w:sz w:val="23"/>
          <w:szCs w:val="23"/>
        </w:rPr>
      </w:pPr>
      <w:r>
        <w:rPr>
          <w:rFonts w:ascii="SimHei" w:eastAsia="SimHei" w:hAnsi="SimHei" w:cs="SimHei"/>
          <w:spacing w:val="-9"/>
          <w:position w:val="3"/>
          <w:sz w:val="18"/>
          <w:szCs w:val="18"/>
        </w:rPr>
        <w:t>夫础.</w:t>
      </w:r>
      <w:r>
        <w:rPr>
          <w:rFonts w:ascii="SimHei" w:eastAsia="SimHei" w:hAnsi="SimHei" w:cs="SimHei"/>
          <w:spacing w:val="-9"/>
          <w:position w:val="3"/>
          <w:sz w:val="18"/>
          <w:szCs w:val="18"/>
        </w:rPr>
        <w:t xml:space="preserve">  </w:t>
      </w:r>
      <w:r>
        <w:rPr>
          <w:spacing w:val="-9"/>
          <w:position w:val="-4"/>
          <w:sz w:val="23"/>
          <w:szCs w:val="23"/>
        </w:rPr>
        <w:t>翅</w:t>
      </w:r>
    </w:p>
    <w:p>
      <w:pPr>
        <w:spacing w:line="233" w:lineRule="auto"/>
        <w:rPr>
          <w:sz w:val="23"/>
          <w:szCs w:val="23"/>
        </w:rPr>
        <w:sectPr>
          <w:headerReference w:type="default" r:id="rId53"/>
          <w:footerReference w:type="default" r:id="rId54"/>
          <w:type w:val="continuous"/>
          <w:pgSz w:w="12170" w:h="17020"/>
          <w:pgMar w:top="400" w:right="1235" w:bottom="400" w:left="1314" w:header="0" w:footer="0" w:gutter="0"/>
          <w:pgNumType w:start="18"/>
          <w:cols w:num="3" w:space="708" w:equalWidth="0">
            <w:col w:w="3856" w:space="100"/>
            <w:col w:w="3270" w:space="100"/>
            <w:col w:w="2296" w:space="0"/>
          </w:cols>
        </w:sectPr>
      </w:pPr>
    </w:p>
    <w:p>
      <w:pPr>
        <w:spacing w:line="246" w:lineRule="auto"/>
        <w:rPr>
          <w:rFonts w:ascii="Arial"/>
          <w:sz w:val="21"/>
        </w:rPr>
      </w:pPr>
    </w:p>
    <w:p>
      <w:pPr>
        <w:spacing w:line="246" w:lineRule="auto"/>
        <w:rPr>
          <w:rFonts w:ascii="Arial"/>
          <w:sz w:val="21"/>
        </w:rPr>
      </w:pPr>
    </w:p>
    <w:p>
      <w:pPr>
        <w:pStyle w:val="BodyText"/>
        <w:spacing w:before="95" w:line="407" w:lineRule="exact"/>
        <w:ind w:left="6245"/>
      </w:pPr>
      <w:r>
        <w:rPr>
          <w:rFonts w:ascii="Times New Roman" w:eastAsia="Times New Roman" w:hAnsi="Times New Roman" w:cs="Times New Roman"/>
          <w:color w:val="FFFFFF"/>
          <w:position w:val="-7"/>
          <w:sz w:val="18"/>
          <w:szCs w:val="18"/>
        </w:rPr>
        <w:drawing>
          <wp:inline distT="0" distB="0" distL="0" distR="0">
            <wp:extent cx="161747" cy="239159"/>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xmlns:r="http://schemas.openxmlformats.org/officeDocument/2006/relationships" r:embed="rId55"/>
                    <a:stretch>
                      <a:fillRect/>
                    </a:stretch>
                  </pic:blipFill>
                  <pic:spPr>
                    <a:xfrm>
                      <a:off x="0" y="0"/>
                      <a:ext cx="161747" cy="239159"/>
                    </a:xfrm>
                    <a:prstGeom prst="rect">
                      <a:avLst/>
                    </a:prstGeom>
                  </pic:spPr>
                </pic:pic>
              </a:graphicData>
            </a:graphic>
          </wp:inline>
        </w:drawing>
      </w:r>
      <w:r>
        <w:rPr>
          <w:rFonts w:ascii="Times New Roman" w:eastAsia="Times New Roman" w:hAnsi="Times New Roman" w:cs="Times New Roman"/>
          <w:color w:val="FFFFFF"/>
          <w:spacing w:val="-7"/>
          <w:w w:val="60"/>
          <w:position w:val="18"/>
          <w:sz w:val="18"/>
          <w:szCs w:val="18"/>
        </w:rPr>
        <w:t>(</w:t>
      </w:r>
      <w:r>
        <w:rPr>
          <w:color w:val="FFFFFF"/>
          <w:spacing w:val="-7"/>
          <w:w w:val="60"/>
          <w:position w:val="5"/>
          <w:sz w:val="29"/>
          <w:szCs w:val="29"/>
        </w:rPr>
        <w:t>法</w:t>
      </w:r>
      <w:r>
        <w:rPr>
          <w:rFonts w:ascii="Times New Roman" w:eastAsia="Times New Roman" w:hAnsi="Times New Roman" w:cs="Times New Roman"/>
          <w:color w:val="FFFFFF"/>
          <w:spacing w:val="-7"/>
          <w:w w:val="60"/>
          <w:position w:val="5"/>
          <w:sz w:val="18"/>
          <w:szCs w:val="18"/>
        </w:rPr>
        <w:t>3)</w:t>
      </w:r>
      <w:r>
        <w:ruby>
          <w:rubyPr>
            <w:rubyAlign w:val="left"/>
            <w:hps w:val="18"/>
            <w:hpsRaise w:val="14"/>
            <w:hpsBaseText w:val="22"/>
          </w:rubyPr>
          <w:rt>
            <w:r>
              <w:rPr>
                <w:color w:val="FFFFFF"/>
                <w:w w:val="55"/>
                <w:position w:val="4"/>
                <w:sz w:val="18"/>
                <w:szCs w:val="18"/>
              </w:rPr>
              <w:t>动</w:t>
            </w:r>
          </w:rt>
          <w:rubyBase>
            <w:r>
              <w:rPr>
                <w:color w:val="FFFFFF"/>
                <w:w w:val="25"/>
                <w:position w:val="-3"/>
                <w:sz w:val="29"/>
                <w:szCs w:val="29"/>
              </w:rPr>
              <w:t>；</w:t>
            </w:r>
          </w:rubyBase>
        </w:ruby>
      </w:r>
    </w:p>
    <w:p>
      <w:pPr>
        <w:spacing w:before="1" w:line="223" w:lineRule="auto"/>
        <w:ind w:left="2455"/>
        <w:rPr>
          <w:sz w:val="12"/>
          <w:szCs w:val="12"/>
        </w:rPr>
      </w:pPr>
      <w:r>
        <w:rPr>
          <w:rFonts w:ascii="SimHei" w:eastAsia="SimHei" w:hAnsi="SimHei" w:cs="SimHei"/>
          <w:color w:val="365E73"/>
          <w:spacing w:val="-3"/>
          <w:sz w:val="12"/>
          <w:szCs w:val="12"/>
        </w:rPr>
        <w:t>加实</w:t>
      </w:r>
      <w:r>
        <w:rPr>
          <w:rFonts w:ascii="SimHei" w:eastAsia="SimHei" w:hAnsi="SimHei" w:cs="SimHei"/>
          <w:color w:val="365E73"/>
          <w:spacing w:val="-45"/>
          <w:sz w:val="12"/>
          <w:szCs w:val="12"/>
        </w:rPr>
        <w:t xml:space="preserve"> </w:t>
      </w:r>
      <w:r>
        <w:rPr>
          <w:position w:val="-2"/>
          <w:sz w:val="12"/>
          <w:szCs w:val="12"/>
        </w:rPr>
        <w:drawing>
          <wp:inline distT="0" distB="0" distL="0" distR="0">
            <wp:extent cx="69860" cy="57049"/>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xmlns:r="http://schemas.openxmlformats.org/officeDocument/2006/relationships" r:embed="rId56"/>
                    <a:stretch>
                      <a:fillRect/>
                    </a:stretch>
                  </pic:blipFill>
                  <pic:spPr>
                    <a:xfrm>
                      <a:off x="0" y="0"/>
                      <a:ext cx="69860" cy="57049"/>
                    </a:xfrm>
                    <a:prstGeom prst="rect">
                      <a:avLst/>
                    </a:prstGeom>
                  </pic:spPr>
                </pic:pic>
              </a:graphicData>
            </a:graphic>
          </wp:inline>
        </w:drawing>
      </w:r>
    </w:p>
    <w:p>
      <w:pPr>
        <w:spacing w:before="24"/>
      </w:pPr>
    </w:p>
    <w:p>
      <w:pPr>
        <w:spacing w:before="24"/>
      </w:pPr>
    </w:p>
    <w:p>
      <w:pPr>
        <w:spacing w:before="23"/>
      </w:pPr>
    </w:p>
    <w:p>
      <w:pPr>
        <w:spacing w:before="23"/>
      </w:pPr>
    </w:p>
    <w:p>
      <w:pPr>
        <w:sectPr>
          <w:headerReference w:type="default" r:id="rId57"/>
          <w:footerReference w:type="default" r:id="rId58"/>
          <w:type w:val="continuous"/>
          <w:pgSz w:w="12170" w:h="17020"/>
          <w:pgMar w:top="400" w:right="1235" w:bottom="400" w:left="1314" w:header="0" w:footer="0" w:gutter="0"/>
          <w:pgNumType w:start="19"/>
          <w:cols w:num="1" w:space="708" w:equalWidth="0">
            <w:col w:w="9621" w:space="0"/>
          </w:cols>
        </w:sectPr>
      </w:pPr>
    </w:p>
    <w:p>
      <w:pPr>
        <w:spacing w:line="268" w:lineRule="auto"/>
        <w:rPr>
          <w:rFonts w:ascii="Arial"/>
          <w:sz w:val="21"/>
        </w:rPr>
      </w:pPr>
    </w:p>
    <w:p>
      <w:pPr>
        <w:spacing w:line="268" w:lineRule="auto"/>
        <w:rPr>
          <w:rFonts w:ascii="Arial"/>
          <w:sz w:val="21"/>
        </w:rPr>
      </w:pPr>
    </w:p>
    <w:p>
      <w:pPr>
        <w:spacing w:before="1" w:line="390" w:lineRule="exact"/>
        <w:ind w:firstLine="2415"/>
      </w:pPr>
      <w:r>
        <w:rPr>
          <w:position w:val="-7"/>
        </w:rPr>
        <w:drawing>
          <wp:inline distT="0" distB="0" distL="0" distR="0">
            <wp:extent cx="431837" cy="247604"/>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xmlns:r="http://schemas.openxmlformats.org/officeDocument/2006/relationships" r:embed="rId59"/>
                    <a:stretch>
                      <a:fillRect/>
                    </a:stretch>
                  </pic:blipFill>
                  <pic:spPr>
                    <a:xfrm>
                      <a:off x="0" y="0"/>
                      <a:ext cx="431837" cy="247604"/>
                    </a:xfrm>
                    <a:prstGeom prst="rect">
                      <a:avLst/>
                    </a:prstGeom>
                  </pic:spPr>
                </pic:pic>
              </a:graphicData>
            </a:graphic>
          </wp:inline>
        </w:drawing>
      </w:r>
    </w:p>
    <w:p>
      <w:pPr>
        <w:pStyle w:val="BodyText"/>
        <w:spacing w:before="38" w:line="207" w:lineRule="auto"/>
        <w:ind w:left="1175"/>
        <w:rPr>
          <w:sz w:val="18"/>
          <w:szCs w:val="18"/>
        </w:rPr>
      </w:pPr>
      <w:r>
        <w:pict>
          <v:shape id="_x0000_s1056" type="#_x0000_t202" style="width:9.45pt;height:8.55pt;margin-top:8.51pt;margin-left:158.75pt;position:absolute;z-index:251671552" filled="f" stroked="f">
            <o:lock v:ext="edit" aspectratio="f"/>
            <v:textbox inset="0,0,0,0">
              <w:txbxContent>
                <w:p>
                  <w:pPr>
                    <w:spacing w:before="20" w:line="130" w:lineRule="exact"/>
                    <w:jc w:val="right"/>
                    <w:rPr>
                      <w:rFonts w:ascii="STXingkai" w:eastAsia="STXingkai" w:hAnsi="STXingkai" w:cs="STXingkai"/>
                      <w:sz w:val="22"/>
                      <w:szCs w:val="22"/>
                    </w:rPr>
                  </w:pPr>
                  <w:r>
                    <w:rPr>
                      <w:rFonts w:ascii="STXingkai" w:eastAsia="STXingkai" w:hAnsi="STXingkai" w:cs="STXingkai"/>
                      <w:spacing w:val="-48"/>
                      <w:w w:val="89"/>
                      <w:position w:val="3"/>
                      <w:sz w:val="22"/>
                      <w:szCs w:val="22"/>
                    </w:rPr>
                    <w:t>、</w:t>
                  </w:r>
                </w:p>
              </w:txbxContent>
            </v:textbox>
          </v:shape>
        </w:pict>
      </w:r>
      <w:r>
        <w:rPr>
          <w:spacing w:val="-6"/>
          <w:sz w:val="18"/>
          <w:szCs w:val="18"/>
        </w:rPr>
        <w:t>录源奶制品</w:t>
      </w:r>
    </w:p>
    <w:p>
      <w:pPr>
        <w:spacing w:line="150" w:lineRule="exact"/>
        <w:ind w:firstLine="2815"/>
      </w:pPr>
      <w:r>
        <w:rPr>
          <w:position w:val="-3"/>
        </w:rPr>
        <w:drawing>
          <wp:inline distT="0" distB="0" distL="0" distR="0">
            <wp:extent cx="126970" cy="95323"/>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xmlns:r="http://schemas.openxmlformats.org/officeDocument/2006/relationships" r:embed="rId60"/>
                    <a:stretch>
                      <a:fillRect/>
                    </a:stretch>
                  </pic:blipFill>
                  <pic:spPr>
                    <a:xfrm>
                      <a:off x="0" y="0"/>
                      <a:ext cx="126970" cy="95323"/>
                    </a:xfrm>
                    <a:prstGeom prst="rect">
                      <a:avLst/>
                    </a:prstGeom>
                  </pic:spPr>
                </pic:pic>
              </a:graphicData>
            </a:graphic>
          </wp:inline>
        </w:drawing>
      </w:r>
    </w:p>
    <w:p>
      <w:pPr>
        <w:pStyle w:val="BodyText"/>
        <w:spacing w:before="138" w:line="219" w:lineRule="auto"/>
        <w:ind w:left="1285"/>
        <w:rPr>
          <w:sz w:val="18"/>
          <w:szCs w:val="18"/>
        </w:rPr>
      </w:pPr>
      <w:r>
        <w:rPr>
          <w:spacing w:val="-10"/>
          <w:sz w:val="18"/>
          <w:szCs w:val="18"/>
        </w:rPr>
        <w:t>银</w:t>
      </w:r>
      <w:r>
        <w:rPr>
          <w:color w:val="9C9723"/>
          <w:spacing w:val="-10"/>
          <w:sz w:val="18"/>
          <w:szCs w:val="18"/>
        </w:rPr>
        <w:t>及</w:t>
      </w:r>
      <w:r>
        <w:rPr>
          <w:spacing w:val="-10"/>
          <w:sz w:val="18"/>
          <w:szCs w:val="18"/>
        </w:rPr>
        <w:t>鱼政</w:t>
      </w:r>
      <w:r>
        <w:rPr>
          <w:spacing w:val="13"/>
          <w:sz w:val="18"/>
          <w:szCs w:val="18"/>
        </w:rPr>
        <w:t xml:space="preserve">      </w:t>
      </w:r>
      <w:r>
        <w:rPr>
          <w:rFonts w:ascii="STXingkai" w:eastAsia="STXingkai" w:hAnsi="STXingkai" w:cs="STXingkai"/>
          <w:spacing w:val="-10"/>
          <w:sz w:val="18"/>
          <w:szCs w:val="18"/>
        </w:rPr>
        <w:t>无起</w:t>
      </w:r>
      <w:r>
        <w:rPr>
          <w:rFonts w:ascii="STXingkai" w:eastAsia="STXingkai" w:hAnsi="STXingkai" w:cs="STXingkai"/>
          <w:spacing w:val="-23"/>
          <w:sz w:val="18"/>
          <w:szCs w:val="18"/>
        </w:rPr>
        <w:t xml:space="preserve"> </w:t>
      </w:r>
      <w:r>
        <w:rPr>
          <w:position w:val="-9"/>
          <w:sz w:val="18"/>
          <w:szCs w:val="18"/>
        </w:rPr>
        <w:drawing>
          <wp:inline distT="0" distB="0" distL="0" distR="0">
            <wp:extent cx="114296" cy="101069"/>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xmlns:r="http://schemas.openxmlformats.org/officeDocument/2006/relationships" r:embed="rId61"/>
                    <a:stretch>
                      <a:fillRect/>
                    </a:stretch>
                  </pic:blipFill>
                  <pic:spPr>
                    <a:xfrm>
                      <a:off x="0" y="0"/>
                      <a:ext cx="114296" cy="101069"/>
                    </a:xfrm>
                    <a:prstGeom prst="rect">
                      <a:avLst/>
                    </a:prstGeom>
                  </pic:spPr>
                </pic:pic>
              </a:graphicData>
            </a:graphic>
          </wp:inline>
        </w:drawing>
      </w:r>
      <w:r>
        <w:rPr>
          <w:rFonts w:ascii="STXingkai" w:eastAsia="STXingkai" w:hAnsi="STXingkai" w:cs="STXingkai"/>
          <w:spacing w:val="2"/>
          <w:sz w:val="18"/>
          <w:szCs w:val="18"/>
        </w:rPr>
        <w:t xml:space="preserve">         </w:t>
      </w:r>
      <w:r>
        <w:rPr>
          <w:position w:val="-3"/>
          <w:sz w:val="18"/>
          <w:szCs w:val="18"/>
        </w:rPr>
        <w:drawing>
          <wp:inline distT="0" distB="0" distL="0" distR="0">
            <wp:extent cx="95285" cy="8214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xmlns:r="http://schemas.openxmlformats.org/officeDocument/2006/relationships" r:embed="rId62"/>
                    <a:stretch>
                      <a:fillRect/>
                    </a:stretch>
                  </pic:blipFill>
                  <pic:spPr>
                    <a:xfrm>
                      <a:off x="0" y="0"/>
                      <a:ext cx="95285" cy="82145"/>
                    </a:xfrm>
                    <a:prstGeom prst="rect">
                      <a:avLst/>
                    </a:prstGeom>
                  </pic:spPr>
                </pic:pic>
              </a:graphicData>
            </a:graphic>
          </wp:inline>
        </w:drawing>
      </w:r>
    </w:p>
    <w:p>
      <w:pPr>
        <w:spacing w:before="1" w:line="241" w:lineRule="auto"/>
        <w:ind w:left="1175"/>
        <w:rPr>
          <w:rFonts w:ascii="STXingkai" w:eastAsia="STXingkai" w:hAnsi="STXingkai" w:cs="STXingkai"/>
          <w:sz w:val="18"/>
          <w:szCs w:val="18"/>
        </w:rPr>
      </w:pPr>
      <w:r>
        <w:rPr>
          <w:rFonts w:ascii="STXingkai" w:eastAsia="STXingkai" w:hAnsi="STXingkai" w:cs="STXingkai"/>
          <w:spacing w:val="-25"/>
          <w:sz w:val="18"/>
          <w:szCs w:val="18"/>
        </w:rPr>
        <w:t>来臣病为，如至较</w:t>
      </w:r>
    </w:p>
    <w:p>
      <w:pPr>
        <w:pStyle w:val="BodyText"/>
        <w:spacing w:before="13" w:line="215" w:lineRule="auto"/>
        <w:ind w:left="1175"/>
        <w:rPr>
          <w:sz w:val="23"/>
          <w:szCs w:val="23"/>
        </w:rPr>
        <w:sectPr>
          <w:headerReference w:type="default" r:id="rId63"/>
          <w:footerReference w:type="default" r:id="rId64"/>
          <w:type w:val="continuous"/>
          <w:pgSz w:w="12170" w:h="17020"/>
          <w:pgMar w:top="400" w:right="1235" w:bottom="400" w:left="1314" w:header="0" w:footer="0" w:gutter="0"/>
          <w:pgNumType w:start="20"/>
          <w:cols w:num="3" w:space="708" w:equalWidth="0">
            <w:col w:w="3756" w:space="100"/>
            <w:col w:w="1930" w:space="100"/>
            <w:col w:w="3735" w:space="0"/>
          </w:cols>
        </w:sectPr>
      </w:pPr>
      <w:r>
        <w:pict>
          <v:shape id="_x0000_s1057" type="#_x0000_t202" style="width:63.55pt;height:21.55pt;margin-top:8.7pt;margin-left:111.75pt;position:absolute;z-index:251670528" filled="f" stroked="f">
            <o:lock v:ext="edit" aspectratio="f"/>
            <v:textbox inset="0,0,0,0">
              <w:txbxContent>
                <w:p>
                  <w:pPr>
                    <w:pStyle w:val="BodyText"/>
                    <w:spacing w:before="20" w:line="390" w:lineRule="exact"/>
                    <w:ind w:left="20"/>
                    <w:rPr>
                      <w:sz w:val="18"/>
                      <w:szCs w:val="18"/>
                    </w:rPr>
                  </w:pPr>
                  <w:r>
                    <w:rPr>
                      <w:rFonts w:ascii="STXingkai" w:eastAsia="STXingkai" w:hAnsi="STXingkai" w:cs="STXingkai"/>
                      <w:color w:val="BBB125"/>
                      <w:spacing w:val="-19"/>
                      <w:position w:val="1"/>
                      <w:sz w:val="18"/>
                      <w:szCs w:val="18"/>
                    </w:rPr>
                    <w:t>跳  气</w:t>
                  </w:r>
                  <w:r>
                    <w:rPr>
                      <w:rFonts w:ascii="STXingkai" w:eastAsia="STXingkai" w:hAnsi="STXingkai" w:cs="STXingkai"/>
                      <w:color w:val="BBB125"/>
                      <w:spacing w:val="18"/>
                      <w:w w:val="101"/>
                      <w:position w:val="1"/>
                      <w:sz w:val="18"/>
                      <w:szCs w:val="18"/>
                    </w:rPr>
                    <w:t xml:space="preserve"> </w:t>
                  </w:r>
                  <w:r>
                    <w:rPr>
                      <w:rFonts w:ascii="STXingkai" w:eastAsia="STXingkai" w:hAnsi="STXingkai" w:cs="STXingkai"/>
                      <w:color w:val="BBB125"/>
                      <w:spacing w:val="-19"/>
                      <w:position w:val="1"/>
                      <w:sz w:val="18"/>
                      <w:szCs w:val="18"/>
                    </w:rPr>
                    <w:t>病</w:t>
                  </w:r>
                  <w:r>
                    <w:rPr>
                      <w:color w:val="BBB125"/>
                      <w:spacing w:val="-19"/>
                      <w:position w:val="1"/>
                      <w:sz w:val="18"/>
                      <w:szCs w:val="18"/>
                    </w:rPr>
                    <w:t>V</w:t>
                  </w:r>
                  <w:r>
                    <w:rPr>
                      <w:color w:val="BBB125"/>
                      <w:spacing w:val="21"/>
                      <w:position w:val="1"/>
                      <w:sz w:val="18"/>
                      <w:szCs w:val="18"/>
                    </w:rPr>
                    <w:t xml:space="preserve">  </w:t>
                  </w:r>
                  <w:r>
                    <w:rPr>
                      <w:position w:val="1"/>
                      <w:sz w:val="18"/>
                      <w:szCs w:val="18"/>
                    </w:rPr>
                    <w:drawing>
                      <wp:inline distT="0" distB="0" distL="0" distR="0">
                        <wp:extent cx="146818" cy="190539"/>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xmlns:r="http://schemas.openxmlformats.org/officeDocument/2006/relationships" r:embed="rId65"/>
                                <a:stretch>
                                  <a:fillRect/>
                                </a:stretch>
                              </pic:blipFill>
                              <pic:spPr>
                                <a:xfrm>
                                  <a:off x="0" y="0"/>
                                  <a:ext cx="146818" cy="190539"/>
                                </a:xfrm>
                                <a:prstGeom prst="rect">
                                  <a:avLst/>
                                </a:prstGeom>
                              </pic:spPr>
                            </pic:pic>
                          </a:graphicData>
                        </a:graphic>
                      </wp:inline>
                    </w:drawing>
                  </w:r>
                  <w:r>
                    <w:rPr>
                      <w:position w:val="-7"/>
                      <w:sz w:val="18"/>
                      <w:szCs w:val="18"/>
                    </w:rPr>
                    <w:drawing>
                      <wp:inline distT="0" distB="0" distL="0" distR="0">
                        <wp:extent cx="69100" cy="57172"/>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xmlns:r="http://schemas.openxmlformats.org/officeDocument/2006/relationships" r:embed="rId66"/>
                                <a:stretch>
                                  <a:fillRect/>
                                </a:stretch>
                              </pic:blipFill>
                              <pic:spPr>
                                <a:xfrm>
                                  <a:off x="0" y="0"/>
                                  <a:ext cx="69100" cy="57172"/>
                                </a:xfrm>
                                <a:prstGeom prst="rect">
                                  <a:avLst/>
                                </a:prstGeom>
                              </pic:spPr>
                            </pic:pic>
                          </a:graphicData>
                        </a:graphic>
                      </wp:inline>
                    </w:drawing>
                  </w:r>
                </w:p>
              </w:txbxContent>
            </v:textbox>
          </v:shape>
        </w:pict>
      </w:r>
      <w:r>
        <w:rPr>
          <w:spacing w:val="-17"/>
          <w:sz w:val="23"/>
          <w:szCs w:val="23"/>
        </w:rPr>
        <w:t>姓大胜子的</w:t>
      </w:r>
      <w:r>
        <w:rPr>
          <w:spacing w:val="9"/>
          <w:sz w:val="23"/>
          <w:szCs w:val="23"/>
        </w:rPr>
        <w:t xml:space="preserve">          </w:t>
      </w:r>
      <w:r>
        <w:rPr>
          <w:position w:val="-10"/>
          <w:sz w:val="23"/>
          <w:szCs w:val="23"/>
        </w:rPr>
        <w:drawing>
          <wp:inline distT="0" distB="0" distL="0" distR="0">
            <wp:extent cx="101622" cy="165033"/>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xmlns:r="http://schemas.openxmlformats.org/officeDocument/2006/relationships" r:embed="rId67"/>
                    <a:stretch>
                      <a:fillRect/>
                    </a:stretch>
                  </pic:blipFill>
                  <pic:spPr>
                    <a:xfrm>
                      <a:off x="0" y="0"/>
                      <a:ext cx="101622" cy="165033"/>
                    </a:xfrm>
                    <a:prstGeom prst="rect">
                      <a:avLst/>
                    </a:prstGeom>
                  </pic:spPr>
                </pic:pic>
              </a:graphicData>
            </a:graphic>
          </wp:inline>
        </w:drawing>
      </w:r>
    </w:p>
    <w:p>
      <w:pPr>
        <w:pStyle w:val="BodyText"/>
        <w:spacing w:before="231" w:line="224" w:lineRule="auto"/>
        <w:ind w:left="1049"/>
        <w:rPr>
          <w:sz w:val="14"/>
          <w:szCs w:val="14"/>
        </w:rPr>
      </w:pPr>
      <w:r>
        <w:rPr>
          <w:rFonts w:ascii="STXingkai" w:eastAsia="STXingkai" w:hAnsi="STXingkai" w:cs="STXingkai"/>
          <w:i/>
          <w:iCs/>
          <w:spacing w:val="4"/>
          <w:sz w:val="18"/>
          <w:szCs w:val="18"/>
        </w:rPr>
        <w:t>来源海中集关</w:t>
      </w:r>
      <w:r>
        <w:rPr>
          <w:rFonts w:ascii="STXingkai" w:eastAsia="STXingkai" w:hAnsi="STXingkai" w:cs="STXingkai"/>
          <w:spacing w:val="2"/>
          <w:sz w:val="18"/>
          <w:szCs w:val="18"/>
        </w:rPr>
        <w:t xml:space="preserve">                   </w:t>
      </w:r>
      <w:r>
        <w:rPr>
          <w:position w:val="-13"/>
          <w:sz w:val="18"/>
          <w:szCs w:val="18"/>
        </w:rPr>
        <w:drawing>
          <wp:inline distT="0" distB="0" distL="0" distR="0">
            <wp:extent cx="107959" cy="120613"/>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xmlns:r="http://schemas.openxmlformats.org/officeDocument/2006/relationships" r:embed="rId68"/>
                    <a:stretch>
                      <a:fillRect/>
                    </a:stretch>
                  </pic:blipFill>
                  <pic:spPr>
                    <a:xfrm>
                      <a:off x="0" y="0"/>
                      <a:ext cx="107959" cy="120613"/>
                    </a:xfrm>
                    <a:prstGeom prst="rect">
                      <a:avLst/>
                    </a:prstGeom>
                  </pic:spPr>
                </pic:pic>
              </a:graphicData>
            </a:graphic>
          </wp:inline>
        </w:drawing>
      </w:r>
      <w:r>
        <w:rPr>
          <w:rFonts w:ascii="STXingkai" w:eastAsia="STXingkai" w:hAnsi="STXingkai" w:cs="STXingkai"/>
          <w:spacing w:val="2"/>
          <w:sz w:val="18"/>
          <w:szCs w:val="18"/>
        </w:rPr>
        <w:t xml:space="preserve">       </w:t>
      </w:r>
      <w:r>
        <w:rPr>
          <w:spacing w:val="4"/>
          <w:position w:val="1"/>
          <w:sz w:val="14"/>
          <w:szCs w:val="14"/>
        </w:rPr>
        <w:t>盛</w:t>
      </w:r>
    </w:p>
    <w:p>
      <w:pPr>
        <w:spacing w:before="100" w:line="330" w:lineRule="exact"/>
        <w:ind w:left="1710"/>
      </w:pPr>
      <w:r>
        <w:rPr>
          <w:position w:val="-7"/>
        </w:rPr>
        <w:drawing>
          <wp:inline distT="0" distB="0" distL="0" distR="0">
            <wp:extent cx="1057260" cy="209561"/>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xmlns:r="http://schemas.openxmlformats.org/officeDocument/2006/relationships" r:embed="rId69"/>
                    <a:stretch>
                      <a:fillRect/>
                    </a:stretch>
                  </pic:blipFill>
                  <pic:spPr>
                    <a:xfrm>
                      <a:off x="0" y="0"/>
                      <a:ext cx="1057260" cy="209561"/>
                    </a:xfrm>
                    <a:prstGeom prst="rect">
                      <a:avLst/>
                    </a:prstGeom>
                  </pic:spPr>
                </pic:pic>
              </a:graphicData>
            </a:graphic>
          </wp:inline>
        </w:drawing>
      </w:r>
    </w:p>
    <w:p>
      <w:pPr>
        <w:spacing w:line="560" w:lineRule="exact"/>
        <w:ind w:left="2005"/>
      </w:pPr>
      <w:r>
        <w:rPr>
          <w:position w:val="-11"/>
        </w:rPr>
        <w:drawing>
          <wp:inline distT="0" distB="0" distL="0" distR="0">
            <wp:extent cx="1003319" cy="355627"/>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xmlns:r="http://schemas.openxmlformats.org/officeDocument/2006/relationships" r:embed="rId70"/>
                    <a:stretch>
                      <a:fillRect/>
                    </a:stretch>
                  </pic:blipFill>
                  <pic:spPr>
                    <a:xfrm>
                      <a:off x="0" y="0"/>
                      <a:ext cx="1003319" cy="355627"/>
                    </a:xfrm>
                    <a:prstGeom prst="rect">
                      <a:avLst/>
                    </a:prstGeom>
                  </pic:spPr>
                </pic:pic>
              </a:graphicData>
            </a:graphic>
          </wp:inline>
        </w:drawing>
      </w:r>
    </w:p>
    <w:p>
      <w:pPr>
        <w:spacing w:before="67"/>
      </w:pPr>
    </w:p>
    <w:p>
      <w:pPr>
        <w:spacing w:line="14" w:lineRule="auto"/>
        <w:rPr>
          <w:rFonts w:ascii="Arial"/>
          <w:sz w:val="2"/>
        </w:rPr>
      </w:pPr>
      <w:r>
        <w:rPr>
          <w:rFonts w:ascii="Arial" w:eastAsia="Arial" w:hAnsi="Arial" w:cs="Arial"/>
          <w:sz w:val="2"/>
          <w:szCs w:val="2"/>
        </w:rPr>
        <w:br w:type="column"/>
      </w: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1" w:line="355" w:lineRule="exact"/>
      </w:pPr>
      <w:r>
        <w:rPr>
          <w:position w:val="-7"/>
        </w:rPr>
        <w:drawing>
          <wp:inline distT="0" distB="0" distL="0" distR="0">
            <wp:extent cx="215841" cy="225394"/>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xmlns:r="http://schemas.openxmlformats.org/officeDocument/2006/relationships" r:embed="rId71"/>
                    <a:stretch>
                      <a:fillRect/>
                    </a:stretch>
                  </pic:blipFill>
                  <pic:spPr>
                    <a:xfrm>
                      <a:off x="0" y="0"/>
                      <a:ext cx="215841" cy="225394"/>
                    </a:xfrm>
                    <a:prstGeom prst="rect">
                      <a:avLst/>
                    </a:prstGeom>
                  </pic:spPr>
                </pic:pic>
              </a:graphicData>
            </a:graphic>
          </wp:inline>
        </w:drawing>
      </w:r>
    </w:p>
    <w:p>
      <w:pPr>
        <w:spacing w:line="14" w:lineRule="auto"/>
        <w:rPr>
          <w:rFonts w:ascii="Arial"/>
          <w:sz w:val="2"/>
        </w:rPr>
      </w:pPr>
      <w:r>
        <w:rPr>
          <w:rFonts w:ascii="Arial" w:eastAsia="Arial" w:hAnsi="Arial" w:cs="Arial"/>
          <w:sz w:val="2"/>
          <w:szCs w:val="2"/>
        </w:rPr>
        <w:br w:type="column"/>
      </w:r>
    </w:p>
    <w:p>
      <w:pPr>
        <w:pStyle w:val="BodyText"/>
        <w:spacing w:before="288" w:line="219" w:lineRule="auto"/>
        <w:ind w:left="2000"/>
        <w:rPr>
          <w:sz w:val="23"/>
          <w:szCs w:val="23"/>
        </w:rPr>
      </w:pPr>
      <w:r>
        <w:rPr>
          <w:sz w:val="23"/>
          <w:szCs w:val="23"/>
        </w:rPr>
        <w:t>车</w:t>
      </w:r>
    </w:p>
    <w:p>
      <w:pPr>
        <w:spacing w:line="21" w:lineRule="exact"/>
      </w:pPr>
    </w:p>
    <w:tbl>
      <w:tblPr>
        <w:tblStyle w:val="TableNormal8"/>
        <w:tblW w:w="2439" w:type="dxa"/>
        <w:tblInd w:w="539" w:type="dxa"/>
        <w:tblBorders>
          <w:top w:val="nil"/>
          <w:left w:val="nil"/>
          <w:bottom w:val="nil"/>
          <w:right w:val="nil"/>
          <w:insideH w:val="nil"/>
          <w:insideV w:val="nil"/>
        </w:tblBorders>
        <w:tblLayout w:type="fixed"/>
      </w:tblPr>
      <w:tblGrid>
        <w:gridCol w:w="950"/>
        <w:gridCol w:w="1489"/>
      </w:tblGrid>
      <w:tr>
        <w:tblPrEx>
          <w:tblW w:w="2439" w:type="dxa"/>
          <w:tblInd w:w="539" w:type="dxa"/>
          <w:tblBorders>
            <w:top w:val="nil"/>
            <w:left w:val="nil"/>
            <w:bottom w:val="nil"/>
            <w:right w:val="nil"/>
            <w:insideH w:val="nil"/>
            <w:insideV w:val="nil"/>
          </w:tblBorders>
          <w:tblLayout w:type="fixed"/>
        </w:tblPrEx>
        <w:trPr>
          <w:trHeight w:val="1936"/>
        </w:trPr>
        <w:tc>
          <w:tcPr>
            <w:tcW w:w="950" w:type="dxa"/>
            <w:vAlign w:val="top"/>
          </w:tcPr>
          <w:p>
            <w:pPr>
              <w:spacing w:before="176" w:line="170" w:lineRule="exact"/>
              <w:ind w:firstLine="750"/>
            </w:pPr>
            <w:r>
              <mc:AlternateContent>
                <mc:Choice Requires="wps">
                  <w:drawing>
                    <wp:anchor distT="0" distB="0" distL="0" distR="0" simplePos="0" relativeHeight="251674624" behindDoc="0" locked="0" layoutInCell="1" allowOverlap="1">
                      <wp:simplePos x="0" y="0"/>
                      <wp:positionH relativeFrom="rightMargin">
                        <wp:posOffset>-445722</wp:posOffset>
                      </wp:positionH>
                      <wp:positionV relativeFrom="topMargin">
                        <wp:posOffset>4411</wp:posOffset>
                      </wp:positionV>
                      <wp:extent cx="372745" cy="338454"/>
                      <wp:effectExtent l="0" t="0" r="0" b="0"/>
                      <wp:wrapNone/>
                      <wp:docPr id="68" name="TextBox 68"/>
                      <wp:cNvGraphicFramePr/>
                      <a:graphic xmlns:a="http://schemas.openxmlformats.org/drawingml/2006/main">
                        <a:graphicData uri="http://schemas.microsoft.com/office/word/2010/wordprocessingShape">
                          <wps:wsp xmlns:wps="http://schemas.microsoft.com/office/word/2010/wordprocessingShape">
                            <wps:cNvSpPr txBox="1"/>
                            <wps:spPr>
                              <a:xfrm rot="16200000">
                                <a:off x="-445722" y="4411"/>
                                <a:ext cx="372745" cy="338454"/>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TableText"/>
                                    <w:spacing w:before="84" w:line="428" w:lineRule="exact"/>
                                    <w:ind w:left="20"/>
                                    <w:rPr>
                                      <w:sz w:val="28"/>
                                      <w:szCs w:val="28"/>
                                    </w:rPr>
                                  </w:pPr>
                                  <w:r>
                                    <w:rPr>
                                      <w:position w:val="2"/>
                                      <w:sz w:val="28"/>
                                      <w:szCs w:val="28"/>
                                    </w:rPr>
                                    <w:drawing>
                                      <wp:inline distT="0" distB="0" distL="0" distR="0">
                                        <wp:extent cx="171410" cy="152394"/>
                                        <wp:effectExtent l="0" t="0" r="0" b="0"/>
                                        <wp:docPr id="534459744" name="IM 70"/>
                                        <wp:cNvGraphicFramePr/>
                                        <a:graphic xmlns:a="http://schemas.openxmlformats.org/drawingml/2006/main">
                                          <a:graphicData uri="http://schemas.openxmlformats.org/drawingml/2006/picture">
                                            <pic:pic xmlns:pic="http://schemas.openxmlformats.org/drawingml/2006/picture">
                                              <pic:nvPicPr>
                                                <pic:cNvPr id="534459744" name="IM 70"/>
                                                <pic:cNvPicPr/>
                                              </pic:nvPicPr>
                                              <pic:blipFill>
                                                <a:blip xmlns:r="http://schemas.openxmlformats.org/officeDocument/2006/relationships" r:embed="rId72"/>
                                                <a:stretch>
                                                  <a:fillRect/>
                                                </a:stretch>
                                              </pic:blipFill>
                                              <pic:spPr>
                                                <a:xfrm>
                                                  <a:off x="0" y="0"/>
                                                  <a:ext cx="171410" cy="152394"/>
                                                </a:xfrm>
                                                <a:prstGeom prst="rect">
                                                  <a:avLst/>
                                                </a:prstGeom>
                                              </pic:spPr>
                                            </pic:pic>
                                          </a:graphicData>
                                        </a:graphic>
                                      </wp:inline>
                                    </w:drawing>
                                  </w:r>
                                  <w:r>
                                    <w:rPr>
                                      <w:position w:val="2"/>
                                      <w:sz w:val="28"/>
                                      <w:szCs w:val="28"/>
                                    </w:rPr>
                                    <w:t>之</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68" o:spid="_x0000_s1058" type="#_x0000_t202" style="width:29.35pt;height:26.65pt;margin-top:0.35pt;margin-left:-35.1pt;mso-position-horizontal-relative:right-margin-area;mso-position-vertical-relative:top-margin-area;mso-wrap-distance-bottom:0;mso-wrap-distance-left:0;mso-wrap-distance-right:0;mso-wrap-distance-top:0;position:absolute;rotation:270;v-text-anchor:top;z-index:251673600" filled="f" fillcolor="this" stroked="f">
                      <v:textbox inset="0,0,0,0">
                        <w:txbxContent>
                          <w:p>
                            <w:pPr>
                              <w:pStyle w:val="TableText"/>
                              <w:spacing w:before="84" w:line="428" w:lineRule="exact"/>
                              <w:ind w:left="20"/>
                              <w:rPr>
                                <w:sz w:val="28"/>
                                <w:szCs w:val="28"/>
                              </w:rPr>
                            </w:pPr>
                            <w:drawing>
                              <wp:inline distT="0" distB="0" distL="0" distR="0">
                                <wp:extent cx="171410" cy="152394"/>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xmlns:r="http://schemas.openxmlformats.org/officeDocument/2006/relationships" r:embed="rId72"/>
                                        <a:stretch>
                                          <a:fillRect/>
                                        </a:stretch>
                                      </pic:blipFill>
                                      <pic:spPr>
                                        <a:xfrm>
                                          <a:off x="0" y="0"/>
                                          <a:ext cx="171410" cy="152394"/>
                                        </a:xfrm>
                                        <a:prstGeom prst="rect">
                                          <a:avLst/>
                                        </a:prstGeom>
                                      </pic:spPr>
                                    </pic:pic>
                                  </a:graphicData>
                                </a:graphic>
                              </wp:inline>
                            </w:drawing>
                            <w:r>
                              <w:rPr>
                                <w:position w:val="2"/>
                                <w:sz w:val="28"/>
                                <w:szCs w:val="28"/>
                              </w:rPr>
                              <w:t>之</w:t>
                            </w:r>
                          </w:p>
                        </w:txbxContent>
                      </v:textbox>
                    </v:shape>
                  </w:pict>
                </mc:Fallback>
              </mc:AlternateContent>
            </w:r>
            <w:r>
              <w:rPr>
                <w:position w:val="-3"/>
              </w:rPr>
              <w:drawing>
                <wp:inline distT="0" distB="0" distL="0" distR="0">
                  <wp:extent cx="120633" cy="107968"/>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xmlns:r="http://schemas.openxmlformats.org/officeDocument/2006/relationships" r:embed="rId73"/>
                          <a:stretch>
                            <a:fillRect/>
                          </a:stretch>
                        </pic:blipFill>
                        <pic:spPr>
                          <a:xfrm>
                            <a:off x="0" y="0"/>
                            <a:ext cx="120633" cy="107968"/>
                          </a:xfrm>
                          <a:prstGeom prst="rect">
                            <a:avLst/>
                          </a:prstGeom>
                        </pic:spPr>
                      </pic:pic>
                    </a:graphicData>
                  </a:graphic>
                </wp:inline>
              </w:drawing>
            </w:r>
          </w:p>
          <w:p>
            <w:pPr>
              <w:spacing w:line="337" w:lineRule="auto"/>
              <w:rPr>
                <w:rFonts w:ascii="Arial"/>
                <w:sz w:val="21"/>
              </w:rPr>
            </w:pPr>
          </w:p>
          <w:p>
            <w:pPr>
              <w:spacing w:line="230" w:lineRule="exact"/>
            </w:pPr>
            <w:r>
              <w:rPr>
                <w:position w:val="-4"/>
              </w:rPr>
              <w:drawing>
                <wp:inline distT="0" distB="0" distL="0" distR="0">
                  <wp:extent cx="177820" cy="146012"/>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xmlns:r="http://schemas.openxmlformats.org/officeDocument/2006/relationships" r:embed="rId74"/>
                          <a:stretch>
                            <a:fillRect/>
                          </a:stretch>
                        </pic:blipFill>
                        <pic:spPr>
                          <a:xfrm>
                            <a:off x="0" y="0"/>
                            <a:ext cx="177820" cy="146012"/>
                          </a:xfrm>
                          <a:prstGeom prst="rect">
                            <a:avLst/>
                          </a:prstGeom>
                        </pic:spPr>
                      </pic:pic>
                    </a:graphicData>
                  </a:graphic>
                </wp:inline>
              </w:drawing>
            </w:r>
          </w:p>
          <w:p>
            <w:pPr>
              <w:spacing w:before="18" w:line="216" w:lineRule="auto"/>
              <w:ind w:left="139"/>
              <w:rPr>
                <w:rFonts w:ascii="STXingkai" w:eastAsia="STXingkai" w:hAnsi="STXingkai" w:cs="STXingkai"/>
                <w:sz w:val="18"/>
                <w:szCs w:val="18"/>
              </w:rPr>
            </w:pPr>
            <w:r>
              <w:pict>
                <v:shape id="_x0000_s1059" type="#_x0000_t202" style="width:6pt;height:10.9pt;margin-top:-3.75pt;margin-left:35pt;position:absolute;z-index:251676672" filled="f" stroked="f">
                  <o:lock v:ext="edit" aspectratio="f"/>
                  <v:textbox inset="0,0,0,0">
                    <w:txbxContent>
                      <w:p>
                        <w:pPr>
                          <w:pStyle w:val="TableText"/>
                          <w:spacing w:before="19" w:line="182" w:lineRule="auto"/>
                          <w:ind w:left="20"/>
                          <w:rPr>
                            <w:sz w:val="18"/>
                            <w:szCs w:val="18"/>
                          </w:rPr>
                        </w:pPr>
                        <w:r>
                          <w:rPr>
                            <w:sz w:val="18"/>
                            <w:szCs w:val="18"/>
                          </w:rPr>
                          <w:t>5</w:t>
                        </w:r>
                      </w:p>
                    </w:txbxContent>
                  </v:textbox>
                </v:shape>
              </w:pict>
            </w:r>
            <w:r>
              <w:rPr>
                <w:rFonts w:ascii="STXingkai" w:eastAsia="STXingkai" w:hAnsi="STXingkai" w:cs="STXingkai"/>
                <w:color w:val="AC7688"/>
                <w:spacing w:val="-19"/>
                <w:sz w:val="18"/>
                <w:szCs w:val="18"/>
              </w:rPr>
              <w:t>正反质</w:t>
            </w:r>
          </w:p>
          <w:p>
            <w:pPr>
              <w:spacing w:line="275" w:lineRule="exact"/>
              <w:ind w:firstLine="25"/>
            </w:pPr>
            <w:r>
              <w:rPr>
                <w:position w:val="-5"/>
              </w:rPr>
              <w:drawing>
                <wp:inline distT="0" distB="0" distL="0" distR="0">
                  <wp:extent cx="146019" cy="174706"/>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xmlns:r="http://schemas.openxmlformats.org/officeDocument/2006/relationships" r:embed="rId75"/>
                          <a:stretch>
                            <a:fillRect/>
                          </a:stretch>
                        </pic:blipFill>
                        <pic:spPr>
                          <a:xfrm>
                            <a:off x="0" y="0"/>
                            <a:ext cx="146019" cy="174706"/>
                          </a:xfrm>
                          <a:prstGeom prst="rect">
                            <a:avLst/>
                          </a:prstGeom>
                        </pic:spPr>
                      </pic:pic>
                    </a:graphicData>
                  </a:graphic>
                </wp:inline>
              </w:drawing>
            </w:r>
          </w:p>
          <w:p>
            <w:pPr>
              <w:spacing w:line="253" w:lineRule="auto"/>
              <w:rPr>
                <w:rFonts w:ascii="Arial"/>
                <w:sz w:val="21"/>
              </w:rPr>
            </w:pPr>
          </w:p>
          <w:p>
            <w:pPr>
              <w:spacing w:before="1" w:line="239" w:lineRule="exact"/>
              <w:ind w:firstLine="450"/>
            </w:pPr>
            <w:r>
              <w:rPr>
                <w:position w:val="-4"/>
              </w:rPr>
              <w:drawing>
                <wp:inline distT="0" distB="0" distL="0" distR="0">
                  <wp:extent cx="203167" cy="15188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xmlns:r="http://schemas.openxmlformats.org/officeDocument/2006/relationships" r:embed="rId76"/>
                          <a:stretch>
                            <a:fillRect/>
                          </a:stretch>
                        </pic:blipFill>
                        <pic:spPr>
                          <a:xfrm>
                            <a:off x="0" y="0"/>
                            <a:ext cx="203167" cy="151880"/>
                          </a:xfrm>
                          <a:prstGeom prst="rect">
                            <a:avLst/>
                          </a:prstGeom>
                        </pic:spPr>
                      </pic:pic>
                    </a:graphicData>
                  </a:graphic>
                </wp:inline>
              </w:drawing>
            </w:r>
          </w:p>
        </w:tc>
        <w:tc>
          <w:tcPr>
            <w:tcW w:w="1489" w:type="dxa"/>
            <w:vAlign w:val="top"/>
          </w:tcPr>
          <w:p>
            <w:pPr>
              <w:spacing w:before="222" w:line="184" w:lineRule="auto"/>
              <w:jc w:val="right"/>
              <w:rPr>
                <w:rFonts w:ascii="STXingkai" w:eastAsia="STXingkai" w:hAnsi="STXingkai" w:cs="STXingkai"/>
                <w:sz w:val="12"/>
                <w:szCs w:val="12"/>
              </w:rPr>
            </w:pPr>
            <w:r>
              <w:drawing>
                <wp:anchor distT="0" distB="0" distL="0" distR="0" simplePos="0" relativeHeight="251675648" behindDoc="0" locked="0" layoutInCell="1" allowOverlap="1">
                  <wp:simplePos x="0" y="0"/>
                  <wp:positionH relativeFrom="rightMargin">
                    <wp:posOffset>-793125</wp:posOffset>
                  </wp:positionH>
                  <wp:positionV relativeFrom="topMargin">
                    <wp:posOffset>328208</wp:posOffset>
                  </wp:positionV>
                  <wp:extent cx="146058" cy="126990"/>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xmlns:r="http://schemas.openxmlformats.org/officeDocument/2006/relationships" r:embed="rId77"/>
                          <a:stretch>
                            <a:fillRect/>
                          </a:stretch>
                        </pic:blipFill>
                        <pic:spPr>
                          <a:xfrm>
                            <a:off x="0" y="0"/>
                            <a:ext cx="146058" cy="126990"/>
                          </a:xfrm>
                          <a:prstGeom prst="rect">
                            <a:avLst/>
                          </a:prstGeom>
                        </pic:spPr>
                      </pic:pic>
                    </a:graphicData>
                  </a:graphic>
                </wp:anchor>
              </w:drawing>
            </w:r>
            <w:r>
              <w:rPr>
                <w:rFonts w:ascii="Arial" w:eastAsia="Arial" w:hAnsi="Arial" w:cs="Arial"/>
                <w:spacing w:val="3"/>
                <w:sz w:val="12"/>
                <w:szCs w:val="12"/>
              </w:rPr>
              <w:t>A</w:t>
            </w:r>
            <w:r>
              <w:rPr>
                <w:rFonts w:ascii="Arial" w:eastAsia="Arial" w:hAnsi="Arial" w:cs="Arial"/>
                <w:spacing w:val="12"/>
                <w:w w:val="101"/>
                <w:sz w:val="12"/>
                <w:szCs w:val="12"/>
              </w:rPr>
              <w:t xml:space="preserve">  </w:t>
            </w:r>
            <w:r>
              <w:rPr>
                <w:rFonts w:ascii="STXingkai" w:eastAsia="STXingkai" w:hAnsi="STXingkai" w:cs="STXingkai"/>
                <w:spacing w:val="3"/>
                <w:sz w:val="12"/>
                <w:szCs w:val="12"/>
              </w:rPr>
              <w:t>号紫邈!</w:t>
            </w:r>
          </w:p>
          <w:p>
            <w:pPr>
              <w:spacing w:line="281" w:lineRule="exact"/>
              <w:ind w:firstLine="469"/>
            </w:pPr>
            <w:r>
              <w:rPr>
                <w:position w:val="-5"/>
              </w:rPr>
              <w:drawing>
                <wp:inline distT="0" distB="0" distL="0" distR="0">
                  <wp:extent cx="254017" cy="178927"/>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xmlns:r="http://schemas.openxmlformats.org/officeDocument/2006/relationships" r:embed="rId78"/>
                          <a:stretch>
                            <a:fillRect/>
                          </a:stretch>
                        </pic:blipFill>
                        <pic:spPr>
                          <a:xfrm>
                            <a:off x="0" y="0"/>
                            <a:ext cx="254017" cy="178927"/>
                          </a:xfrm>
                          <a:prstGeom prst="rect">
                            <a:avLst/>
                          </a:prstGeom>
                        </pic:spPr>
                      </pic:pic>
                    </a:graphicData>
                  </a:graphic>
                </wp:inline>
              </w:drawing>
            </w:r>
          </w:p>
          <w:p>
            <w:pPr>
              <w:pStyle w:val="TableText"/>
              <w:spacing w:before="172" w:line="219" w:lineRule="auto"/>
              <w:ind w:left="69"/>
              <w:rPr>
                <w:sz w:val="18"/>
                <w:szCs w:val="18"/>
              </w:rPr>
            </w:pPr>
            <w:r>
              <w:rPr>
                <w:spacing w:val="25"/>
                <w:sz w:val="18"/>
                <w:szCs w:val="18"/>
              </w:rPr>
              <w:t>集构成细胞。</w:t>
            </w:r>
          </w:p>
          <w:p>
            <w:pPr>
              <w:spacing w:before="68" w:line="180" w:lineRule="exact"/>
              <w:ind w:firstLine="9"/>
            </w:pPr>
            <w:r>
              <w:rPr>
                <w:position w:val="-3"/>
              </w:rPr>
              <w:drawing>
                <wp:inline distT="0" distB="0" distL="0" distR="0">
                  <wp:extent cx="171483" cy="114345"/>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xmlns:r="http://schemas.openxmlformats.org/officeDocument/2006/relationships" r:embed="rId79"/>
                          <a:stretch>
                            <a:fillRect/>
                          </a:stretch>
                        </pic:blipFill>
                        <pic:spPr>
                          <a:xfrm>
                            <a:off x="0" y="0"/>
                            <a:ext cx="171483" cy="114345"/>
                          </a:xfrm>
                          <a:prstGeom prst="rect">
                            <a:avLst/>
                          </a:prstGeom>
                        </pic:spPr>
                      </pic:pic>
                    </a:graphicData>
                  </a:graphic>
                </wp:inline>
              </w:drawing>
            </w:r>
          </w:p>
          <w:p>
            <w:pPr>
              <w:spacing w:before="83" w:line="170" w:lineRule="exact"/>
              <w:ind w:left="580"/>
              <w:rPr>
                <w:rFonts w:ascii="STXingkai" w:eastAsia="STXingkai" w:hAnsi="STXingkai" w:cs="STXingkai"/>
                <w:sz w:val="23"/>
                <w:szCs w:val="23"/>
              </w:rPr>
            </w:pPr>
            <w:r>
              <w:rPr>
                <w:rFonts w:ascii="STXingkai" w:eastAsia="STXingkai" w:hAnsi="STXingkai" w:cs="STXingkai"/>
                <w:position w:val="-2"/>
                <w:sz w:val="23"/>
                <w:szCs w:val="23"/>
              </w:rPr>
              <w:t>是</w:t>
            </w:r>
          </w:p>
          <w:p>
            <w:pPr>
              <w:spacing w:before="1" w:line="212" w:lineRule="auto"/>
              <w:ind w:left="789"/>
              <w:rPr>
                <w:rFonts w:ascii="STXingkai" w:eastAsia="STXingkai" w:hAnsi="STXingkai" w:cs="STXingkai"/>
                <w:sz w:val="23"/>
                <w:szCs w:val="23"/>
              </w:rPr>
            </w:pPr>
            <w:r>
              <w:rPr>
                <w:rFonts w:ascii="STXingkai" w:eastAsia="STXingkai" w:hAnsi="STXingkai" w:cs="STXingkai"/>
                <w:spacing w:val="15"/>
                <w:sz w:val="23"/>
                <w:szCs w:val="23"/>
              </w:rPr>
              <w:t>数关</w:t>
            </w:r>
          </w:p>
        </w:tc>
      </w:tr>
    </w:tbl>
    <w:p>
      <w:pPr>
        <w:spacing w:before="130" w:line="120" w:lineRule="exact"/>
        <w:ind w:firstLine="1050"/>
      </w:pPr>
      <w:r>
        <w:rPr>
          <w:position w:val="-2"/>
        </w:rPr>
        <w:drawing>
          <wp:inline distT="0" distB="0" distL="0" distR="0">
            <wp:extent cx="114296" cy="76194"/>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xmlns:r="http://schemas.openxmlformats.org/officeDocument/2006/relationships" r:embed="rId80"/>
                    <a:stretch>
                      <a:fillRect/>
                    </a:stretch>
                  </pic:blipFill>
                  <pic:spPr>
                    <a:xfrm>
                      <a:off x="0" y="0"/>
                      <a:ext cx="114296" cy="76194"/>
                    </a:xfrm>
                    <a:prstGeom prst="rect">
                      <a:avLst/>
                    </a:prstGeom>
                  </pic:spPr>
                </pic:pic>
              </a:graphicData>
            </a:graphic>
          </wp:inline>
        </w:drawing>
      </w:r>
    </w:p>
    <w:p>
      <w:pPr>
        <w:spacing w:before="140" w:line="170" w:lineRule="exact"/>
        <w:ind w:firstLine="1189"/>
      </w:pPr>
      <w:r>
        <w:rPr>
          <w:position w:val="-3"/>
        </w:rPr>
        <w:drawing>
          <wp:inline distT="0" distB="0" distL="0" distR="0">
            <wp:extent cx="126970" cy="107968"/>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xmlns:r="http://schemas.openxmlformats.org/officeDocument/2006/relationships" r:embed="rId81"/>
                    <a:stretch>
                      <a:fillRect/>
                    </a:stretch>
                  </pic:blipFill>
                  <pic:spPr>
                    <a:xfrm>
                      <a:off x="0" y="0"/>
                      <a:ext cx="126970" cy="107968"/>
                    </a:xfrm>
                    <a:prstGeom prst="rect">
                      <a:avLst/>
                    </a:prstGeom>
                  </pic:spPr>
                </pic:pic>
              </a:graphicData>
            </a:graphic>
          </wp:inline>
        </w:drawing>
      </w:r>
    </w:p>
    <w:p>
      <w:pPr>
        <w:pStyle w:val="BodyText"/>
        <w:spacing w:before="63" w:line="221" w:lineRule="auto"/>
        <w:ind w:left="1410"/>
        <w:rPr>
          <w:sz w:val="29"/>
          <w:szCs w:val="29"/>
        </w:rPr>
      </w:pPr>
      <w:r>
        <w:pict>
          <v:shape id="_x0000_s1060" type="#_x0000_t202" style="width:46.05pt;height:46pt;margin-top:7.03pt;margin-left:-1pt;position:absolute;z-index:251672576" filled="f" stroked="f">
            <o:lock v:ext="edit" aspectratio="f"/>
            <v:textbox inset="0,0,0,0">
              <w:txbxContent>
                <w:p>
                  <w:pPr>
                    <w:pStyle w:val="BodyText"/>
                    <w:spacing w:before="19" w:line="206" w:lineRule="auto"/>
                    <w:ind w:left="20"/>
                    <w:rPr>
                      <w:sz w:val="23"/>
                      <w:szCs w:val="23"/>
                    </w:rPr>
                  </w:pPr>
                  <w:r>
                    <w:rPr>
                      <w:color w:val="FFFFFF"/>
                      <w:spacing w:val="15"/>
                      <w:sz w:val="23"/>
                      <w:szCs w:val="23"/>
                    </w:rPr>
                    <w:t>七(3)班</w:t>
                  </w:r>
                </w:p>
                <w:p>
                  <w:pPr>
                    <w:pStyle w:val="BodyText"/>
                    <w:spacing w:line="196" w:lineRule="auto"/>
                    <w:ind w:left="180"/>
                    <w:rPr>
                      <w:sz w:val="18"/>
                      <w:szCs w:val="18"/>
                    </w:rPr>
                  </w:pPr>
                  <w:r>
                    <w:rPr>
                      <w:spacing w:val="28"/>
                      <w:sz w:val="18"/>
                      <w:szCs w:val="18"/>
                    </w:rPr>
                    <w:t>杜逸道</w:t>
                  </w:r>
                </w:p>
                <w:p>
                  <w:pPr>
                    <w:pStyle w:val="BodyText"/>
                    <w:spacing w:line="174" w:lineRule="auto"/>
                    <w:ind w:left="269"/>
                    <w:rPr>
                      <w:sz w:val="18"/>
                      <w:szCs w:val="18"/>
                    </w:rPr>
                  </w:pPr>
                  <w:r>
                    <w:rPr>
                      <w:spacing w:val="-4"/>
                      <w:sz w:val="18"/>
                      <w:szCs w:val="18"/>
                    </w:rPr>
                    <w:t>刘</w:t>
                  </w:r>
                  <w:r>
                    <w:rPr>
                      <w:spacing w:val="-19"/>
                      <w:sz w:val="18"/>
                      <w:szCs w:val="18"/>
                    </w:rPr>
                    <w:t xml:space="preserve"> </w:t>
                  </w:r>
                  <w:r>
                    <w:rPr>
                      <w:spacing w:val="-4"/>
                      <w:sz w:val="18"/>
                      <w:szCs w:val="18"/>
                    </w:rPr>
                    <w:t>湛</w:t>
                  </w:r>
                </w:p>
                <w:p>
                  <w:pPr>
                    <w:pStyle w:val="BodyText"/>
                    <w:spacing w:line="210" w:lineRule="auto"/>
                    <w:ind w:left="169"/>
                    <w:rPr>
                      <w:sz w:val="23"/>
                      <w:szCs w:val="23"/>
                    </w:rPr>
                  </w:pPr>
                  <w:r>
                    <w:rPr>
                      <w:spacing w:val="-3"/>
                      <w:sz w:val="23"/>
                      <w:szCs w:val="23"/>
                    </w:rPr>
                    <w:t>王娅柳</w:t>
                  </w:r>
                </w:p>
              </w:txbxContent>
            </v:textbox>
          </v:shape>
        </w:pict>
      </w:r>
      <w:r>
        <w:rPr>
          <w:sz w:val="29"/>
          <w:szCs w:val="29"/>
        </w:rPr>
        <w:t>安</w:t>
      </w:r>
    </w:p>
    <w:p>
      <w:pPr>
        <w:spacing w:line="221" w:lineRule="auto"/>
        <w:rPr>
          <w:sz w:val="29"/>
          <w:szCs w:val="29"/>
        </w:rPr>
        <w:sectPr>
          <w:headerReference w:type="default" r:id="rId82"/>
          <w:footerReference w:type="default" r:id="rId83"/>
          <w:type w:val="nextPage"/>
          <w:pgSz w:w="12170" w:h="17020"/>
          <w:pgMar w:top="400" w:right="1235" w:bottom="400" w:left="1314" w:header="0" w:footer="0" w:gutter="0"/>
          <w:pgNumType w:start="21"/>
          <w:cols w:num="3" w:space="708" w:equalWidth="0">
            <w:col w:w="3756" w:space="100"/>
            <w:col w:w="1930" w:space="100"/>
            <w:col w:w="3735" w:space="0"/>
          </w:cols>
          <w:titlePg w:val="0"/>
        </w:sectPr>
      </w:pPr>
    </w:p>
    <w:p>
      <w:pPr>
        <w:spacing w:line="475" w:lineRule="auto"/>
        <w:rPr>
          <w:rFonts w:ascii="Arial"/>
          <w:sz w:val="21"/>
        </w:rPr>
      </w:pPr>
    </w:p>
    <w:p>
      <w:pPr>
        <w:pStyle w:val="BodyText"/>
        <w:spacing w:before="39" w:line="84" w:lineRule="exact"/>
        <w:ind w:left="1515"/>
        <w:rPr>
          <w:sz w:val="12"/>
          <w:szCs w:val="12"/>
        </w:rPr>
      </w:pPr>
      <w:r>
        <w:rPr>
          <w:position w:val="-2"/>
          <w:sz w:val="12"/>
          <w:szCs w:val="12"/>
        </w:rPr>
        <w:t>9</w:t>
      </w:r>
    </w:p>
    <w:p>
      <w:pPr>
        <w:spacing w:line="84" w:lineRule="exact"/>
        <w:rPr>
          <w:sz w:val="12"/>
          <w:szCs w:val="12"/>
        </w:rPr>
        <w:sectPr>
          <w:headerReference w:type="default" r:id="rId84"/>
          <w:footerReference w:type="default" r:id="rId85"/>
          <w:type w:val="continuous"/>
          <w:pgSz w:w="12170" w:h="17020"/>
          <w:pgMar w:top="400" w:right="1235" w:bottom="400" w:left="1314" w:header="0" w:footer="0" w:gutter="0"/>
          <w:pgNumType w:start="22"/>
          <w:cols w:num="1" w:space="708" w:equalWidth="0">
            <w:col w:w="9621" w:space="0"/>
          </w:cols>
        </w:sectPr>
      </w:pPr>
    </w:p>
    <w:p>
      <w:pPr>
        <w:pStyle w:val="BodyText"/>
        <w:spacing w:before="287" w:line="220" w:lineRule="auto"/>
        <w:ind w:left="763"/>
        <w:outlineLvl w:val="1"/>
        <w:rPr>
          <w:sz w:val="24"/>
          <w:szCs w:val="24"/>
        </w:rPr>
      </w:pPr>
      <w:r>
        <w:rPr>
          <w:b/>
          <w:bCs/>
          <w:spacing w:val="2"/>
          <w:sz w:val="24"/>
          <w:szCs w:val="24"/>
        </w:rPr>
        <w:t>2.</w:t>
      </w:r>
      <w:r>
        <w:rPr>
          <w:spacing w:val="2"/>
          <w:sz w:val="24"/>
          <w:szCs w:val="24"/>
        </w:rPr>
        <w:t xml:space="preserve"> </w:t>
      </w:r>
      <w:r>
        <w:rPr>
          <w:b/>
          <w:bCs/>
          <w:spacing w:val="2"/>
          <w:sz w:val="24"/>
          <w:szCs w:val="24"/>
        </w:rPr>
        <w:t>时间要求：6分钟</w:t>
      </w:r>
    </w:p>
    <w:p>
      <w:pPr>
        <w:pStyle w:val="BodyText"/>
        <w:spacing w:before="161" w:line="218" w:lineRule="auto"/>
        <w:ind w:left="763"/>
        <w:rPr>
          <w:sz w:val="24"/>
          <w:szCs w:val="24"/>
        </w:rPr>
      </w:pPr>
      <w:r>
        <w:rPr>
          <w:b/>
          <w:bCs/>
          <w:spacing w:val="-11"/>
          <w:sz w:val="24"/>
          <w:szCs w:val="24"/>
        </w:rPr>
        <w:t>3.</w:t>
      </w:r>
      <w:r>
        <w:rPr>
          <w:spacing w:val="-11"/>
          <w:sz w:val="24"/>
          <w:szCs w:val="24"/>
        </w:rPr>
        <w:t xml:space="preserve"> </w:t>
      </w:r>
      <w:r>
        <w:rPr>
          <w:b/>
          <w:bCs/>
          <w:spacing w:val="-11"/>
          <w:sz w:val="24"/>
          <w:szCs w:val="24"/>
        </w:rPr>
        <w:t>评价设计：</w:t>
      </w:r>
      <w:r>
        <w:rPr>
          <w:spacing w:val="46"/>
          <w:sz w:val="24"/>
          <w:szCs w:val="24"/>
        </w:rPr>
        <w:t xml:space="preserve"> </w:t>
      </w:r>
      <w:r>
        <w:rPr>
          <w:spacing w:val="-11"/>
          <w:sz w:val="24"/>
          <w:szCs w:val="24"/>
        </w:rPr>
        <w:t>教师评价与学生自评相结合</w:t>
      </w:r>
    </w:p>
    <w:p>
      <w:pPr>
        <w:spacing w:line="67" w:lineRule="exact"/>
      </w:pPr>
    </w:p>
    <w:tbl>
      <w:tblPr>
        <w:tblStyle w:val="TableNormal9"/>
        <w:tblW w:w="9169"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854"/>
        <w:gridCol w:w="3956"/>
        <w:gridCol w:w="719"/>
        <w:gridCol w:w="699"/>
        <w:gridCol w:w="709"/>
        <w:gridCol w:w="719"/>
        <w:gridCol w:w="699"/>
        <w:gridCol w:w="814"/>
      </w:tblGrid>
      <w:tr>
        <w:tblPrEx>
          <w:tblW w:w="9169"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73"/>
        </w:trPr>
        <w:tc>
          <w:tcPr>
            <w:tcW w:w="854"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TableText"/>
              <w:spacing w:before="75" w:line="220" w:lineRule="auto"/>
              <w:ind w:left="188"/>
              <w:rPr>
                <w:sz w:val="23"/>
                <w:szCs w:val="23"/>
              </w:rPr>
            </w:pPr>
            <w:r>
              <w:rPr>
                <w:b/>
                <w:bCs/>
                <w:spacing w:val="-5"/>
                <w:sz w:val="23"/>
                <w:szCs w:val="23"/>
              </w:rPr>
              <w:t>作业</w:t>
            </w:r>
          </w:p>
          <w:p>
            <w:pPr>
              <w:pStyle w:val="TableText"/>
              <w:spacing w:before="287" w:line="183" w:lineRule="auto"/>
              <w:ind w:left="355"/>
              <w:rPr>
                <w:sz w:val="23"/>
                <w:szCs w:val="23"/>
              </w:rPr>
            </w:pPr>
            <w:r>
              <w:rPr>
                <w:sz w:val="23"/>
                <w:szCs w:val="23"/>
              </w:rPr>
              <w:t>2</w:t>
            </w:r>
          </w:p>
        </w:tc>
        <w:tc>
          <w:tcPr>
            <w:tcW w:w="3956" w:type="dxa"/>
            <w:vMerge w:val="restart"/>
            <w:tcBorders>
              <w:bottom w:val="nil"/>
            </w:tcBorders>
            <w:shd w:val="clear" w:color="auto" w:fill="D8D8D8"/>
            <w:vAlign w:val="top"/>
          </w:tcPr>
          <w:p>
            <w:pPr>
              <w:spacing w:line="282" w:lineRule="auto"/>
              <w:rPr>
                <w:rFonts w:ascii="Arial"/>
                <w:sz w:val="21"/>
              </w:rPr>
            </w:pPr>
          </w:p>
          <w:p>
            <w:pPr>
              <w:pStyle w:val="TableText"/>
              <w:spacing w:before="75" w:line="218" w:lineRule="auto"/>
              <w:ind w:left="1514"/>
              <w:rPr>
                <w:sz w:val="23"/>
                <w:szCs w:val="23"/>
              </w:rPr>
            </w:pPr>
            <w:r>
              <w:rPr>
                <w:b/>
                <w:bCs/>
                <w:spacing w:val="-4"/>
                <w:sz w:val="23"/>
                <w:szCs w:val="23"/>
              </w:rPr>
              <w:t>评价指标</w:t>
            </w:r>
          </w:p>
        </w:tc>
        <w:tc>
          <w:tcPr>
            <w:tcW w:w="2127" w:type="dxa"/>
            <w:gridSpan w:val="3"/>
            <w:shd w:val="clear" w:color="auto" w:fill="D8D8D8"/>
            <w:vAlign w:val="top"/>
          </w:tcPr>
          <w:p>
            <w:pPr>
              <w:pStyle w:val="TableText"/>
              <w:spacing w:before="121" w:line="219" w:lineRule="auto"/>
              <w:ind w:left="838"/>
              <w:rPr>
                <w:sz w:val="23"/>
                <w:szCs w:val="23"/>
              </w:rPr>
            </w:pPr>
            <w:r>
              <w:rPr>
                <w:b/>
                <w:bCs/>
                <w:spacing w:val="-6"/>
                <w:sz w:val="23"/>
                <w:szCs w:val="23"/>
              </w:rPr>
              <w:t>水平</w:t>
            </w:r>
          </w:p>
        </w:tc>
        <w:tc>
          <w:tcPr>
            <w:tcW w:w="2232" w:type="dxa"/>
            <w:gridSpan w:val="3"/>
            <w:shd w:val="clear" w:color="auto" w:fill="D8D8D8"/>
            <w:vAlign w:val="top"/>
          </w:tcPr>
          <w:p>
            <w:pPr>
              <w:pStyle w:val="TableText"/>
              <w:spacing w:before="119" w:line="218" w:lineRule="auto"/>
              <w:ind w:left="411"/>
              <w:rPr>
                <w:sz w:val="23"/>
                <w:szCs w:val="23"/>
              </w:rPr>
            </w:pPr>
            <w:r>
              <w:rPr>
                <w:b/>
                <w:bCs/>
                <w:spacing w:val="-5"/>
                <w:sz w:val="23"/>
                <w:szCs w:val="23"/>
              </w:rPr>
              <w:t>综合评价等级</w:t>
            </w:r>
          </w:p>
        </w:tc>
      </w:tr>
      <w:tr>
        <w:tblPrEx>
          <w:tblW w:w="9169" w:type="dxa"/>
          <w:tblInd w:w="259" w:type="dxa"/>
          <w:tblLayout w:type="fixed"/>
        </w:tblPrEx>
        <w:trPr>
          <w:trHeight w:val="459"/>
        </w:trPr>
        <w:tc>
          <w:tcPr>
            <w:tcW w:w="854" w:type="dxa"/>
            <w:vMerge/>
            <w:tcBorders>
              <w:top w:val="nil"/>
              <w:bottom w:val="nil"/>
            </w:tcBorders>
            <w:vAlign w:val="top"/>
          </w:tcPr>
          <w:p>
            <w:pPr>
              <w:rPr>
                <w:rFonts w:ascii="Arial"/>
                <w:sz w:val="21"/>
              </w:rPr>
            </w:pPr>
          </w:p>
        </w:tc>
        <w:tc>
          <w:tcPr>
            <w:tcW w:w="3956" w:type="dxa"/>
            <w:vMerge/>
            <w:tcBorders>
              <w:top w:val="nil"/>
            </w:tcBorders>
            <w:vAlign w:val="top"/>
          </w:tcPr>
          <w:p>
            <w:pPr>
              <w:rPr>
                <w:rFonts w:ascii="Arial"/>
                <w:sz w:val="21"/>
              </w:rPr>
            </w:pPr>
          </w:p>
        </w:tc>
        <w:tc>
          <w:tcPr>
            <w:tcW w:w="719" w:type="dxa"/>
            <w:shd w:val="clear" w:color="auto" w:fill="D8D8D8"/>
            <w:vAlign w:val="top"/>
          </w:tcPr>
          <w:p>
            <w:pPr>
              <w:pStyle w:val="TableText"/>
              <w:spacing w:before="118" w:line="219" w:lineRule="auto"/>
              <w:ind w:left="118"/>
              <w:rPr>
                <w:sz w:val="23"/>
                <w:szCs w:val="23"/>
              </w:rPr>
            </w:pPr>
            <w:r>
              <w:rPr>
                <w:b/>
                <w:bCs/>
                <w:spacing w:val="-5"/>
                <w:sz w:val="23"/>
                <w:szCs w:val="23"/>
              </w:rPr>
              <w:t>优秀</w:t>
            </w:r>
          </w:p>
        </w:tc>
        <w:tc>
          <w:tcPr>
            <w:tcW w:w="699" w:type="dxa"/>
            <w:shd w:val="clear" w:color="auto" w:fill="D8D8D8"/>
            <w:vAlign w:val="top"/>
          </w:tcPr>
          <w:p>
            <w:pPr>
              <w:pStyle w:val="TableText"/>
              <w:spacing w:before="118" w:line="219" w:lineRule="auto"/>
              <w:ind w:left="179"/>
              <w:rPr>
                <w:sz w:val="23"/>
                <w:szCs w:val="23"/>
              </w:rPr>
            </w:pPr>
            <w:r>
              <w:rPr>
                <w:b/>
                <w:bCs/>
                <w:spacing w:val="-2"/>
                <w:sz w:val="23"/>
                <w:szCs w:val="23"/>
              </w:rPr>
              <w:t>良好</w:t>
            </w:r>
          </w:p>
        </w:tc>
        <w:tc>
          <w:tcPr>
            <w:tcW w:w="709" w:type="dxa"/>
            <w:shd w:val="clear" w:color="auto" w:fill="D8D8D8"/>
            <w:vAlign w:val="top"/>
          </w:tcPr>
          <w:p>
            <w:pPr>
              <w:pStyle w:val="TableText"/>
              <w:spacing w:before="118" w:line="219" w:lineRule="auto"/>
              <w:ind w:left="130"/>
              <w:rPr>
                <w:sz w:val="23"/>
                <w:szCs w:val="23"/>
              </w:rPr>
            </w:pPr>
            <w:r>
              <w:rPr>
                <w:b/>
                <w:bCs/>
                <w:spacing w:val="-5"/>
                <w:sz w:val="23"/>
                <w:szCs w:val="23"/>
              </w:rPr>
              <w:t>合格</w:t>
            </w:r>
          </w:p>
        </w:tc>
        <w:tc>
          <w:tcPr>
            <w:tcW w:w="719" w:type="dxa"/>
            <w:shd w:val="clear" w:color="auto" w:fill="D8D8D8"/>
            <w:vAlign w:val="top"/>
          </w:tcPr>
          <w:p>
            <w:pPr>
              <w:pStyle w:val="TableText"/>
              <w:spacing w:before="118" w:line="220" w:lineRule="auto"/>
              <w:ind w:left="201"/>
              <w:rPr>
                <w:sz w:val="23"/>
                <w:szCs w:val="23"/>
              </w:rPr>
            </w:pPr>
            <w:r>
              <w:rPr>
                <w:b/>
                <w:bCs/>
                <w:spacing w:val="-2"/>
                <w:sz w:val="23"/>
                <w:szCs w:val="23"/>
              </w:rPr>
              <w:t>自评</w:t>
            </w:r>
          </w:p>
        </w:tc>
        <w:tc>
          <w:tcPr>
            <w:tcW w:w="699" w:type="dxa"/>
            <w:shd w:val="clear" w:color="auto" w:fill="D8D8D8"/>
            <w:vAlign w:val="top"/>
          </w:tcPr>
          <w:p>
            <w:pPr>
              <w:pStyle w:val="TableText"/>
              <w:spacing w:before="118" w:line="220" w:lineRule="auto"/>
              <w:ind w:left="132"/>
              <w:rPr>
                <w:sz w:val="23"/>
                <w:szCs w:val="23"/>
              </w:rPr>
            </w:pPr>
            <w:r>
              <w:rPr>
                <w:b/>
                <w:bCs/>
                <w:spacing w:val="-6"/>
                <w:sz w:val="23"/>
                <w:szCs w:val="23"/>
              </w:rPr>
              <w:t>互评</w:t>
            </w:r>
          </w:p>
        </w:tc>
        <w:tc>
          <w:tcPr>
            <w:tcW w:w="814" w:type="dxa"/>
            <w:shd w:val="clear" w:color="auto" w:fill="D8D8D8"/>
            <w:vAlign w:val="top"/>
          </w:tcPr>
          <w:p>
            <w:pPr>
              <w:pStyle w:val="TableText"/>
              <w:spacing w:before="118" w:line="219" w:lineRule="auto"/>
              <w:ind w:left="203"/>
              <w:rPr>
                <w:sz w:val="23"/>
                <w:szCs w:val="23"/>
              </w:rPr>
            </w:pPr>
            <w:r>
              <w:rPr>
                <w:b/>
                <w:bCs/>
                <w:spacing w:val="-6"/>
                <w:sz w:val="23"/>
                <w:szCs w:val="23"/>
              </w:rPr>
              <w:t>师评</w:t>
            </w:r>
          </w:p>
        </w:tc>
      </w:tr>
      <w:tr>
        <w:tblPrEx>
          <w:tblW w:w="9169" w:type="dxa"/>
          <w:tblInd w:w="259" w:type="dxa"/>
          <w:tblLayout w:type="fixed"/>
        </w:tblPrEx>
        <w:trPr>
          <w:trHeight w:val="459"/>
        </w:trPr>
        <w:tc>
          <w:tcPr>
            <w:tcW w:w="854" w:type="dxa"/>
            <w:vMerge/>
            <w:tcBorders>
              <w:top w:val="nil"/>
              <w:bottom w:val="nil"/>
            </w:tcBorders>
            <w:vAlign w:val="top"/>
          </w:tcPr>
          <w:p>
            <w:pPr>
              <w:rPr>
                <w:rFonts w:ascii="Arial"/>
                <w:sz w:val="21"/>
              </w:rPr>
            </w:pPr>
          </w:p>
        </w:tc>
        <w:tc>
          <w:tcPr>
            <w:tcW w:w="3956" w:type="dxa"/>
            <w:vAlign w:val="top"/>
          </w:tcPr>
          <w:p>
            <w:pPr>
              <w:pStyle w:val="TableText"/>
              <w:spacing w:before="122" w:line="219" w:lineRule="auto"/>
              <w:ind w:left="1051"/>
              <w:rPr>
                <w:sz w:val="23"/>
                <w:szCs w:val="23"/>
              </w:rPr>
            </w:pPr>
            <w:r>
              <w:rPr>
                <w:spacing w:val="3"/>
                <w:sz w:val="23"/>
                <w:szCs w:val="23"/>
              </w:rPr>
              <w:t>主题中心突出鲜明</w:t>
            </w:r>
          </w:p>
        </w:tc>
        <w:tc>
          <w:tcPr>
            <w:tcW w:w="719" w:type="dxa"/>
            <w:vAlign w:val="top"/>
          </w:tcPr>
          <w:p>
            <w:pPr>
              <w:rPr>
                <w:rFonts w:ascii="Arial"/>
                <w:sz w:val="21"/>
              </w:rPr>
            </w:pPr>
          </w:p>
        </w:tc>
        <w:tc>
          <w:tcPr>
            <w:tcW w:w="699" w:type="dxa"/>
            <w:vAlign w:val="top"/>
          </w:tcPr>
          <w:p>
            <w:pPr>
              <w:rPr>
                <w:rFonts w:ascii="Arial"/>
                <w:sz w:val="21"/>
              </w:rPr>
            </w:pPr>
          </w:p>
        </w:tc>
        <w:tc>
          <w:tcPr>
            <w:tcW w:w="709" w:type="dxa"/>
            <w:vAlign w:val="top"/>
          </w:tcPr>
          <w:p>
            <w:pPr>
              <w:rPr>
                <w:rFonts w:ascii="Arial"/>
                <w:sz w:val="21"/>
              </w:rPr>
            </w:pPr>
          </w:p>
        </w:tc>
        <w:tc>
          <w:tcPr>
            <w:tcW w:w="719" w:type="dxa"/>
            <w:vMerge w:val="restart"/>
            <w:tcBorders>
              <w:bottom w:val="nil"/>
            </w:tcBorders>
            <w:vAlign w:val="top"/>
          </w:tcPr>
          <w:p>
            <w:pPr>
              <w:rPr>
                <w:rFonts w:ascii="Arial"/>
                <w:sz w:val="21"/>
              </w:rPr>
            </w:pPr>
          </w:p>
        </w:tc>
        <w:tc>
          <w:tcPr>
            <w:tcW w:w="699" w:type="dxa"/>
            <w:vMerge w:val="restart"/>
            <w:tcBorders>
              <w:bottom w:val="nil"/>
            </w:tcBorders>
            <w:vAlign w:val="top"/>
          </w:tcPr>
          <w:p>
            <w:pPr>
              <w:rPr>
                <w:rFonts w:ascii="Arial"/>
                <w:sz w:val="21"/>
              </w:rPr>
            </w:pPr>
          </w:p>
        </w:tc>
        <w:tc>
          <w:tcPr>
            <w:tcW w:w="814" w:type="dxa"/>
            <w:vMerge w:val="restart"/>
            <w:tcBorders>
              <w:bottom w:val="nil"/>
            </w:tcBorders>
            <w:vAlign w:val="top"/>
          </w:tcPr>
          <w:p>
            <w:pPr>
              <w:rPr>
                <w:rFonts w:ascii="Arial"/>
                <w:sz w:val="21"/>
              </w:rPr>
            </w:pPr>
          </w:p>
        </w:tc>
      </w:tr>
      <w:tr>
        <w:tblPrEx>
          <w:tblW w:w="9169" w:type="dxa"/>
          <w:tblInd w:w="259" w:type="dxa"/>
          <w:tblLayout w:type="fixed"/>
        </w:tblPrEx>
        <w:trPr>
          <w:trHeight w:val="469"/>
        </w:trPr>
        <w:tc>
          <w:tcPr>
            <w:tcW w:w="854" w:type="dxa"/>
            <w:vMerge/>
            <w:tcBorders>
              <w:top w:val="nil"/>
              <w:bottom w:val="nil"/>
            </w:tcBorders>
            <w:vAlign w:val="top"/>
          </w:tcPr>
          <w:p>
            <w:pPr>
              <w:rPr>
                <w:rFonts w:ascii="Arial"/>
                <w:sz w:val="21"/>
              </w:rPr>
            </w:pPr>
          </w:p>
        </w:tc>
        <w:tc>
          <w:tcPr>
            <w:tcW w:w="3956" w:type="dxa"/>
            <w:vAlign w:val="top"/>
          </w:tcPr>
          <w:p>
            <w:pPr>
              <w:pStyle w:val="TableText"/>
              <w:spacing w:before="123" w:line="219" w:lineRule="auto"/>
              <w:ind w:left="591"/>
              <w:rPr>
                <w:sz w:val="23"/>
                <w:szCs w:val="23"/>
              </w:rPr>
            </w:pPr>
            <w:r>
              <w:rPr>
                <w:spacing w:val="1"/>
                <w:sz w:val="23"/>
                <w:szCs w:val="23"/>
              </w:rPr>
              <w:t>各分支内容与主题关系密切</w:t>
            </w:r>
          </w:p>
        </w:tc>
        <w:tc>
          <w:tcPr>
            <w:tcW w:w="719" w:type="dxa"/>
            <w:vAlign w:val="top"/>
          </w:tcPr>
          <w:p>
            <w:pPr>
              <w:rPr>
                <w:rFonts w:ascii="Arial"/>
                <w:sz w:val="21"/>
              </w:rPr>
            </w:pPr>
          </w:p>
        </w:tc>
        <w:tc>
          <w:tcPr>
            <w:tcW w:w="699" w:type="dxa"/>
            <w:vAlign w:val="top"/>
          </w:tcPr>
          <w:p>
            <w:pPr>
              <w:rPr>
                <w:rFonts w:ascii="Arial"/>
                <w:sz w:val="21"/>
              </w:rPr>
            </w:pPr>
          </w:p>
        </w:tc>
        <w:tc>
          <w:tcPr>
            <w:tcW w:w="709" w:type="dxa"/>
            <w:vAlign w:val="top"/>
          </w:tcPr>
          <w:p>
            <w:pPr>
              <w:rPr>
                <w:rFonts w:ascii="Arial"/>
                <w:sz w:val="21"/>
              </w:rPr>
            </w:pPr>
          </w:p>
        </w:tc>
        <w:tc>
          <w:tcPr>
            <w:tcW w:w="719" w:type="dxa"/>
            <w:vMerge/>
            <w:tcBorders>
              <w:top w:val="nil"/>
              <w:bottom w:val="nil"/>
            </w:tcBorders>
            <w:vAlign w:val="top"/>
          </w:tcPr>
          <w:p>
            <w:pPr>
              <w:rPr>
                <w:rFonts w:ascii="Arial"/>
                <w:sz w:val="21"/>
              </w:rPr>
            </w:pPr>
          </w:p>
        </w:tc>
        <w:tc>
          <w:tcPr>
            <w:tcW w:w="699" w:type="dxa"/>
            <w:vMerge/>
            <w:tcBorders>
              <w:top w:val="nil"/>
              <w:bottom w:val="nil"/>
            </w:tcBorders>
            <w:vAlign w:val="top"/>
          </w:tcPr>
          <w:p>
            <w:pPr>
              <w:rPr>
                <w:rFonts w:ascii="Arial"/>
                <w:sz w:val="21"/>
              </w:rPr>
            </w:pPr>
          </w:p>
        </w:tc>
        <w:tc>
          <w:tcPr>
            <w:tcW w:w="814" w:type="dxa"/>
            <w:vMerge/>
            <w:tcBorders>
              <w:top w:val="nil"/>
              <w:bottom w:val="nil"/>
            </w:tcBorders>
            <w:vAlign w:val="top"/>
          </w:tcPr>
          <w:p>
            <w:pPr>
              <w:rPr>
                <w:rFonts w:ascii="Arial"/>
                <w:sz w:val="21"/>
              </w:rPr>
            </w:pPr>
          </w:p>
        </w:tc>
      </w:tr>
      <w:tr>
        <w:tblPrEx>
          <w:tblW w:w="9169" w:type="dxa"/>
          <w:tblInd w:w="259" w:type="dxa"/>
          <w:tblLayout w:type="fixed"/>
        </w:tblPrEx>
        <w:trPr>
          <w:trHeight w:val="478"/>
        </w:trPr>
        <w:tc>
          <w:tcPr>
            <w:tcW w:w="854" w:type="dxa"/>
            <w:vMerge/>
            <w:tcBorders>
              <w:top w:val="nil"/>
              <w:bottom w:val="nil"/>
            </w:tcBorders>
            <w:vAlign w:val="top"/>
          </w:tcPr>
          <w:p>
            <w:pPr>
              <w:rPr>
                <w:rFonts w:ascii="Arial"/>
                <w:sz w:val="21"/>
              </w:rPr>
            </w:pPr>
          </w:p>
        </w:tc>
        <w:tc>
          <w:tcPr>
            <w:tcW w:w="3956" w:type="dxa"/>
            <w:vAlign w:val="top"/>
          </w:tcPr>
          <w:p>
            <w:pPr>
              <w:pStyle w:val="TableText"/>
              <w:spacing w:before="134" w:line="219" w:lineRule="auto"/>
              <w:ind w:left="700"/>
              <w:rPr>
                <w:sz w:val="23"/>
                <w:szCs w:val="23"/>
              </w:rPr>
            </w:pPr>
            <w:r>
              <w:rPr>
                <w:spacing w:val="1"/>
                <w:sz w:val="23"/>
                <w:szCs w:val="23"/>
              </w:rPr>
              <w:t>概念之间的逻辑关系正确</w:t>
            </w:r>
          </w:p>
        </w:tc>
        <w:tc>
          <w:tcPr>
            <w:tcW w:w="719" w:type="dxa"/>
            <w:vAlign w:val="top"/>
          </w:tcPr>
          <w:p>
            <w:pPr>
              <w:rPr>
                <w:rFonts w:ascii="Arial"/>
                <w:sz w:val="21"/>
              </w:rPr>
            </w:pPr>
          </w:p>
        </w:tc>
        <w:tc>
          <w:tcPr>
            <w:tcW w:w="699" w:type="dxa"/>
            <w:vAlign w:val="top"/>
          </w:tcPr>
          <w:p>
            <w:pPr>
              <w:rPr>
                <w:rFonts w:ascii="Arial"/>
                <w:sz w:val="21"/>
              </w:rPr>
            </w:pPr>
          </w:p>
        </w:tc>
        <w:tc>
          <w:tcPr>
            <w:tcW w:w="709" w:type="dxa"/>
            <w:vAlign w:val="top"/>
          </w:tcPr>
          <w:p>
            <w:pPr>
              <w:rPr>
                <w:rFonts w:ascii="Arial"/>
                <w:sz w:val="21"/>
              </w:rPr>
            </w:pPr>
          </w:p>
        </w:tc>
        <w:tc>
          <w:tcPr>
            <w:tcW w:w="719" w:type="dxa"/>
            <w:vMerge/>
            <w:tcBorders>
              <w:top w:val="nil"/>
              <w:bottom w:val="nil"/>
            </w:tcBorders>
            <w:vAlign w:val="top"/>
          </w:tcPr>
          <w:p>
            <w:pPr>
              <w:rPr>
                <w:rFonts w:ascii="Arial"/>
                <w:sz w:val="21"/>
              </w:rPr>
            </w:pPr>
          </w:p>
        </w:tc>
        <w:tc>
          <w:tcPr>
            <w:tcW w:w="699" w:type="dxa"/>
            <w:vMerge/>
            <w:tcBorders>
              <w:top w:val="nil"/>
              <w:bottom w:val="nil"/>
            </w:tcBorders>
            <w:vAlign w:val="top"/>
          </w:tcPr>
          <w:p>
            <w:pPr>
              <w:rPr>
                <w:rFonts w:ascii="Arial"/>
                <w:sz w:val="21"/>
              </w:rPr>
            </w:pPr>
          </w:p>
        </w:tc>
        <w:tc>
          <w:tcPr>
            <w:tcW w:w="814" w:type="dxa"/>
            <w:vMerge/>
            <w:tcBorders>
              <w:top w:val="nil"/>
              <w:bottom w:val="nil"/>
            </w:tcBorders>
            <w:vAlign w:val="top"/>
          </w:tcPr>
          <w:p>
            <w:pPr>
              <w:rPr>
                <w:rFonts w:ascii="Arial"/>
                <w:sz w:val="21"/>
              </w:rPr>
            </w:pPr>
          </w:p>
        </w:tc>
      </w:tr>
      <w:tr>
        <w:tblPrEx>
          <w:tblW w:w="9169" w:type="dxa"/>
          <w:tblInd w:w="259" w:type="dxa"/>
          <w:tblLayout w:type="fixed"/>
        </w:tblPrEx>
        <w:trPr>
          <w:trHeight w:val="459"/>
        </w:trPr>
        <w:tc>
          <w:tcPr>
            <w:tcW w:w="854" w:type="dxa"/>
            <w:vMerge/>
            <w:tcBorders>
              <w:top w:val="nil"/>
              <w:bottom w:val="nil"/>
            </w:tcBorders>
            <w:vAlign w:val="top"/>
          </w:tcPr>
          <w:p>
            <w:pPr>
              <w:rPr>
                <w:rFonts w:ascii="Arial"/>
                <w:sz w:val="21"/>
              </w:rPr>
            </w:pPr>
          </w:p>
        </w:tc>
        <w:tc>
          <w:tcPr>
            <w:tcW w:w="3956" w:type="dxa"/>
            <w:vAlign w:val="top"/>
          </w:tcPr>
          <w:p>
            <w:pPr>
              <w:pStyle w:val="TableText"/>
              <w:spacing w:before="126" w:line="219" w:lineRule="auto"/>
              <w:ind w:left="1280"/>
              <w:rPr>
                <w:sz w:val="23"/>
                <w:szCs w:val="23"/>
              </w:rPr>
            </w:pPr>
            <w:r>
              <w:rPr>
                <w:spacing w:val="-2"/>
                <w:sz w:val="23"/>
                <w:szCs w:val="23"/>
              </w:rPr>
              <w:t>层次清晰合理</w:t>
            </w:r>
          </w:p>
        </w:tc>
        <w:tc>
          <w:tcPr>
            <w:tcW w:w="719" w:type="dxa"/>
            <w:vAlign w:val="top"/>
          </w:tcPr>
          <w:p>
            <w:pPr>
              <w:rPr>
                <w:rFonts w:ascii="Arial"/>
                <w:sz w:val="21"/>
              </w:rPr>
            </w:pPr>
          </w:p>
        </w:tc>
        <w:tc>
          <w:tcPr>
            <w:tcW w:w="699" w:type="dxa"/>
            <w:vAlign w:val="top"/>
          </w:tcPr>
          <w:p>
            <w:pPr>
              <w:rPr>
                <w:rFonts w:ascii="Arial"/>
                <w:sz w:val="21"/>
              </w:rPr>
            </w:pPr>
          </w:p>
        </w:tc>
        <w:tc>
          <w:tcPr>
            <w:tcW w:w="709" w:type="dxa"/>
            <w:vAlign w:val="top"/>
          </w:tcPr>
          <w:p>
            <w:pPr>
              <w:rPr>
                <w:rFonts w:ascii="Arial"/>
                <w:sz w:val="21"/>
              </w:rPr>
            </w:pPr>
          </w:p>
        </w:tc>
        <w:tc>
          <w:tcPr>
            <w:tcW w:w="719" w:type="dxa"/>
            <w:vMerge/>
            <w:tcBorders>
              <w:top w:val="nil"/>
              <w:bottom w:val="nil"/>
            </w:tcBorders>
            <w:vAlign w:val="top"/>
          </w:tcPr>
          <w:p>
            <w:pPr>
              <w:rPr>
                <w:rFonts w:ascii="Arial"/>
                <w:sz w:val="21"/>
              </w:rPr>
            </w:pPr>
          </w:p>
        </w:tc>
        <w:tc>
          <w:tcPr>
            <w:tcW w:w="699" w:type="dxa"/>
            <w:vMerge/>
            <w:tcBorders>
              <w:top w:val="nil"/>
              <w:bottom w:val="nil"/>
            </w:tcBorders>
            <w:vAlign w:val="top"/>
          </w:tcPr>
          <w:p>
            <w:pPr>
              <w:rPr>
                <w:rFonts w:ascii="Arial"/>
                <w:sz w:val="21"/>
              </w:rPr>
            </w:pPr>
          </w:p>
        </w:tc>
        <w:tc>
          <w:tcPr>
            <w:tcW w:w="814" w:type="dxa"/>
            <w:vMerge/>
            <w:tcBorders>
              <w:top w:val="nil"/>
              <w:bottom w:val="nil"/>
            </w:tcBorders>
            <w:vAlign w:val="top"/>
          </w:tcPr>
          <w:p>
            <w:pPr>
              <w:rPr>
                <w:rFonts w:ascii="Arial"/>
                <w:sz w:val="21"/>
              </w:rPr>
            </w:pPr>
          </w:p>
        </w:tc>
      </w:tr>
      <w:tr>
        <w:tblPrEx>
          <w:tblW w:w="9169" w:type="dxa"/>
          <w:tblInd w:w="259" w:type="dxa"/>
          <w:tblLayout w:type="fixed"/>
        </w:tblPrEx>
        <w:trPr>
          <w:trHeight w:val="459"/>
        </w:trPr>
        <w:tc>
          <w:tcPr>
            <w:tcW w:w="854" w:type="dxa"/>
            <w:vMerge/>
            <w:tcBorders>
              <w:top w:val="nil"/>
              <w:bottom w:val="nil"/>
            </w:tcBorders>
            <w:vAlign w:val="top"/>
          </w:tcPr>
          <w:p>
            <w:pPr>
              <w:rPr>
                <w:rFonts w:ascii="Arial"/>
                <w:sz w:val="21"/>
              </w:rPr>
            </w:pPr>
          </w:p>
        </w:tc>
        <w:tc>
          <w:tcPr>
            <w:tcW w:w="3956" w:type="dxa"/>
            <w:vAlign w:val="top"/>
          </w:tcPr>
          <w:p>
            <w:pPr>
              <w:pStyle w:val="TableText"/>
              <w:spacing w:before="127" w:line="219" w:lineRule="auto"/>
              <w:ind w:left="930"/>
              <w:rPr>
                <w:sz w:val="23"/>
                <w:szCs w:val="23"/>
              </w:rPr>
            </w:pPr>
            <w:r>
              <w:rPr>
                <w:spacing w:val="1"/>
                <w:sz w:val="23"/>
                <w:szCs w:val="23"/>
              </w:rPr>
              <w:t>文字表述准确、清晰</w:t>
            </w:r>
          </w:p>
        </w:tc>
        <w:tc>
          <w:tcPr>
            <w:tcW w:w="719" w:type="dxa"/>
            <w:vAlign w:val="top"/>
          </w:tcPr>
          <w:p>
            <w:pPr>
              <w:rPr>
                <w:rFonts w:ascii="Arial"/>
                <w:sz w:val="21"/>
              </w:rPr>
            </w:pPr>
          </w:p>
        </w:tc>
        <w:tc>
          <w:tcPr>
            <w:tcW w:w="699" w:type="dxa"/>
            <w:vAlign w:val="top"/>
          </w:tcPr>
          <w:p>
            <w:pPr>
              <w:rPr>
                <w:rFonts w:ascii="Arial"/>
                <w:sz w:val="21"/>
              </w:rPr>
            </w:pPr>
          </w:p>
        </w:tc>
        <w:tc>
          <w:tcPr>
            <w:tcW w:w="709" w:type="dxa"/>
            <w:vAlign w:val="top"/>
          </w:tcPr>
          <w:p>
            <w:pPr>
              <w:rPr>
                <w:rFonts w:ascii="Arial"/>
                <w:sz w:val="21"/>
              </w:rPr>
            </w:pPr>
          </w:p>
        </w:tc>
        <w:tc>
          <w:tcPr>
            <w:tcW w:w="719" w:type="dxa"/>
            <w:vMerge/>
            <w:tcBorders>
              <w:top w:val="nil"/>
              <w:bottom w:val="nil"/>
            </w:tcBorders>
            <w:vAlign w:val="top"/>
          </w:tcPr>
          <w:p>
            <w:pPr>
              <w:rPr>
                <w:rFonts w:ascii="Arial"/>
                <w:sz w:val="21"/>
              </w:rPr>
            </w:pPr>
          </w:p>
        </w:tc>
        <w:tc>
          <w:tcPr>
            <w:tcW w:w="699" w:type="dxa"/>
            <w:vMerge/>
            <w:tcBorders>
              <w:top w:val="nil"/>
              <w:bottom w:val="nil"/>
            </w:tcBorders>
            <w:vAlign w:val="top"/>
          </w:tcPr>
          <w:p>
            <w:pPr>
              <w:rPr>
                <w:rFonts w:ascii="Arial"/>
                <w:sz w:val="21"/>
              </w:rPr>
            </w:pPr>
          </w:p>
        </w:tc>
        <w:tc>
          <w:tcPr>
            <w:tcW w:w="814" w:type="dxa"/>
            <w:vMerge/>
            <w:tcBorders>
              <w:top w:val="nil"/>
              <w:bottom w:val="nil"/>
            </w:tcBorders>
            <w:vAlign w:val="top"/>
          </w:tcPr>
          <w:p>
            <w:pPr>
              <w:rPr>
                <w:rFonts w:ascii="Arial"/>
                <w:sz w:val="21"/>
              </w:rPr>
            </w:pPr>
          </w:p>
        </w:tc>
      </w:tr>
      <w:tr>
        <w:tblPrEx>
          <w:tblW w:w="9169" w:type="dxa"/>
          <w:tblInd w:w="259" w:type="dxa"/>
          <w:tblLayout w:type="fixed"/>
        </w:tblPrEx>
        <w:trPr>
          <w:trHeight w:val="479"/>
        </w:trPr>
        <w:tc>
          <w:tcPr>
            <w:tcW w:w="854" w:type="dxa"/>
            <w:vMerge/>
            <w:tcBorders>
              <w:top w:val="nil"/>
              <w:bottom w:val="nil"/>
            </w:tcBorders>
            <w:vAlign w:val="top"/>
          </w:tcPr>
          <w:p>
            <w:pPr>
              <w:rPr>
                <w:rFonts w:ascii="Arial"/>
                <w:sz w:val="21"/>
              </w:rPr>
            </w:pPr>
          </w:p>
        </w:tc>
        <w:tc>
          <w:tcPr>
            <w:tcW w:w="3956" w:type="dxa"/>
            <w:vAlign w:val="top"/>
          </w:tcPr>
          <w:p>
            <w:pPr>
              <w:pStyle w:val="TableText"/>
              <w:spacing w:before="137" w:line="219" w:lineRule="auto"/>
              <w:ind w:left="930"/>
              <w:rPr>
                <w:sz w:val="23"/>
                <w:szCs w:val="23"/>
              </w:rPr>
            </w:pPr>
            <w:r>
              <w:rPr>
                <w:spacing w:val="1"/>
                <w:sz w:val="23"/>
                <w:szCs w:val="23"/>
              </w:rPr>
              <w:t>布局合理，书写工整</w:t>
            </w:r>
          </w:p>
        </w:tc>
        <w:tc>
          <w:tcPr>
            <w:tcW w:w="719" w:type="dxa"/>
            <w:vAlign w:val="top"/>
          </w:tcPr>
          <w:p>
            <w:pPr>
              <w:rPr>
                <w:rFonts w:ascii="Arial"/>
                <w:sz w:val="21"/>
              </w:rPr>
            </w:pPr>
          </w:p>
        </w:tc>
        <w:tc>
          <w:tcPr>
            <w:tcW w:w="699" w:type="dxa"/>
            <w:vAlign w:val="top"/>
          </w:tcPr>
          <w:p>
            <w:pPr>
              <w:rPr>
                <w:rFonts w:ascii="Arial"/>
                <w:sz w:val="21"/>
              </w:rPr>
            </w:pPr>
          </w:p>
        </w:tc>
        <w:tc>
          <w:tcPr>
            <w:tcW w:w="709" w:type="dxa"/>
            <w:vAlign w:val="top"/>
          </w:tcPr>
          <w:p>
            <w:pPr>
              <w:rPr>
                <w:rFonts w:ascii="Arial"/>
                <w:sz w:val="21"/>
              </w:rPr>
            </w:pPr>
          </w:p>
        </w:tc>
        <w:tc>
          <w:tcPr>
            <w:tcW w:w="719" w:type="dxa"/>
            <w:vMerge/>
            <w:tcBorders>
              <w:top w:val="nil"/>
              <w:bottom w:val="nil"/>
            </w:tcBorders>
            <w:vAlign w:val="top"/>
          </w:tcPr>
          <w:p>
            <w:pPr>
              <w:rPr>
                <w:rFonts w:ascii="Arial"/>
                <w:sz w:val="21"/>
              </w:rPr>
            </w:pPr>
          </w:p>
        </w:tc>
        <w:tc>
          <w:tcPr>
            <w:tcW w:w="699" w:type="dxa"/>
            <w:vMerge/>
            <w:tcBorders>
              <w:top w:val="nil"/>
              <w:bottom w:val="nil"/>
            </w:tcBorders>
            <w:vAlign w:val="top"/>
          </w:tcPr>
          <w:p>
            <w:pPr>
              <w:rPr>
                <w:rFonts w:ascii="Arial"/>
                <w:sz w:val="21"/>
              </w:rPr>
            </w:pPr>
          </w:p>
        </w:tc>
        <w:tc>
          <w:tcPr>
            <w:tcW w:w="814" w:type="dxa"/>
            <w:vMerge/>
            <w:tcBorders>
              <w:top w:val="nil"/>
              <w:bottom w:val="nil"/>
            </w:tcBorders>
            <w:vAlign w:val="top"/>
          </w:tcPr>
          <w:p>
            <w:pPr>
              <w:rPr>
                <w:rFonts w:ascii="Arial"/>
                <w:sz w:val="21"/>
              </w:rPr>
            </w:pPr>
          </w:p>
        </w:tc>
      </w:tr>
      <w:tr>
        <w:tblPrEx>
          <w:tblW w:w="9169" w:type="dxa"/>
          <w:tblInd w:w="259" w:type="dxa"/>
          <w:tblLayout w:type="fixed"/>
        </w:tblPrEx>
        <w:trPr>
          <w:trHeight w:val="474"/>
        </w:trPr>
        <w:tc>
          <w:tcPr>
            <w:tcW w:w="854" w:type="dxa"/>
            <w:vMerge/>
            <w:tcBorders>
              <w:top w:val="nil"/>
            </w:tcBorders>
            <w:vAlign w:val="top"/>
          </w:tcPr>
          <w:p>
            <w:pPr>
              <w:rPr>
                <w:rFonts w:ascii="Arial"/>
                <w:sz w:val="21"/>
              </w:rPr>
            </w:pPr>
          </w:p>
        </w:tc>
        <w:tc>
          <w:tcPr>
            <w:tcW w:w="3956" w:type="dxa"/>
            <w:vAlign w:val="top"/>
          </w:tcPr>
          <w:p>
            <w:pPr>
              <w:pStyle w:val="TableText"/>
              <w:spacing w:before="130" w:line="220" w:lineRule="auto"/>
              <w:ind w:left="1161"/>
              <w:rPr>
                <w:sz w:val="23"/>
                <w:szCs w:val="23"/>
              </w:rPr>
            </w:pPr>
            <w:r>
              <w:rPr>
                <w:spacing w:val="1"/>
                <w:sz w:val="23"/>
                <w:szCs w:val="23"/>
              </w:rPr>
              <w:t>色彩丰富、美观</w:t>
            </w:r>
          </w:p>
        </w:tc>
        <w:tc>
          <w:tcPr>
            <w:tcW w:w="719" w:type="dxa"/>
            <w:vAlign w:val="top"/>
          </w:tcPr>
          <w:p>
            <w:pPr>
              <w:rPr>
                <w:rFonts w:ascii="Arial"/>
                <w:sz w:val="21"/>
              </w:rPr>
            </w:pPr>
          </w:p>
        </w:tc>
        <w:tc>
          <w:tcPr>
            <w:tcW w:w="699" w:type="dxa"/>
            <w:vAlign w:val="top"/>
          </w:tcPr>
          <w:p>
            <w:pPr>
              <w:rPr>
                <w:rFonts w:ascii="Arial"/>
                <w:sz w:val="21"/>
              </w:rPr>
            </w:pPr>
          </w:p>
        </w:tc>
        <w:tc>
          <w:tcPr>
            <w:tcW w:w="709" w:type="dxa"/>
            <w:vAlign w:val="top"/>
          </w:tcPr>
          <w:p>
            <w:pPr>
              <w:rPr>
                <w:rFonts w:ascii="Arial"/>
                <w:sz w:val="21"/>
              </w:rPr>
            </w:pPr>
          </w:p>
        </w:tc>
        <w:tc>
          <w:tcPr>
            <w:tcW w:w="719" w:type="dxa"/>
            <w:vMerge/>
            <w:tcBorders>
              <w:top w:val="nil"/>
            </w:tcBorders>
            <w:vAlign w:val="top"/>
          </w:tcPr>
          <w:p>
            <w:pPr>
              <w:rPr>
                <w:rFonts w:ascii="Arial"/>
                <w:sz w:val="21"/>
              </w:rPr>
            </w:pPr>
          </w:p>
        </w:tc>
        <w:tc>
          <w:tcPr>
            <w:tcW w:w="699" w:type="dxa"/>
            <w:vMerge/>
            <w:tcBorders>
              <w:top w:val="nil"/>
            </w:tcBorders>
            <w:vAlign w:val="top"/>
          </w:tcPr>
          <w:p>
            <w:pPr>
              <w:rPr>
                <w:rFonts w:ascii="Arial"/>
                <w:sz w:val="21"/>
              </w:rPr>
            </w:pPr>
          </w:p>
        </w:tc>
        <w:tc>
          <w:tcPr>
            <w:tcW w:w="814" w:type="dxa"/>
            <w:vMerge/>
            <w:tcBorders>
              <w:top w:val="nil"/>
            </w:tcBorders>
            <w:vAlign w:val="top"/>
          </w:tcPr>
          <w:p>
            <w:pPr>
              <w:rPr>
                <w:rFonts w:ascii="Arial"/>
                <w:sz w:val="21"/>
              </w:rPr>
            </w:pPr>
          </w:p>
        </w:tc>
      </w:tr>
    </w:tbl>
    <w:p>
      <w:pPr>
        <w:pStyle w:val="BodyText"/>
        <w:spacing w:before="132" w:line="220" w:lineRule="auto"/>
        <w:ind w:left="763"/>
        <w:outlineLvl w:val="1"/>
        <w:rPr>
          <w:sz w:val="24"/>
          <w:szCs w:val="24"/>
        </w:rPr>
      </w:pPr>
      <w:r>
        <w:rPr>
          <w:b/>
          <w:bCs/>
          <w:spacing w:val="-9"/>
          <w:sz w:val="24"/>
          <w:szCs w:val="24"/>
        </w:rPr>
        <w:t>4.</w:t>
      </w:r>
      <w:r>
        <w:rPr>
          <w:spacing w:val="-9"/>
          <w:sz w:val="24"/>
          <w:szCs w:val="24"/>
        </w:rPr>
        <w:t xml:space="preserve"> </w:t>
      </w:r>
      <w:r>
        <w:rPr>
          <w:b/>
          <w:bCs/>
          <w:spacing w:val="-9"/>
          <w:sz w:val="24"/>
          <w:szCs w:val="24"/>
        </w:rPr>
        <w:t>作业分析与设计意图：</w:t>
      </w:r>
    </w:p>
    <w:p>
      <w:pPr>
        <w:pStyle w:val="BodyText"/>
        <w:spacing w:before="195" w:line="354" w:lineRule="auto"/>
        <w:ind w:left="290" w:right="269" w:firstLine="469"/>
        <w:jc w:val="both"/>
        <w:rPr>
          <w:sz w:val="24"/>
          <w:szCs w:val="24"/>
        </w:rPr>
      </w:pPr>
      <w:r>
        <w:rPr>
          <w:sz w:val="24"/>
          <w:szCs w:val="24"/>
        </w:rPr>
        <w:t>本题是拓展性作业，要求小组合作，用自己喜欢方式构建思维导图，尽可能全面地</w:t>
      </w:r>
      <w:r>
        <w:rPr>
          <w:spacing w:val="18"/>
          <w:sz w:val="24"/>
          <w:szCs w:val="24"/>
        </w:rPr>
        <w:t xml:space="preserve"> </w:t>
      </w:r>
      <w:r>
        <w:rPr>
          <w:sz w:val="24"/>
          <w:szCs w:val="24"/>
        </w:rPr>
        <w:t>总结出本节的知识点。引导学生尝试运用归纳和演绎、抽象和概括、分析和综合等思维</w:t>
      </w:r>
    </w:p>
    <w:p>
      <w:pPr>
        <w:pStyle w:val="BodyText"/>
        <w:spacing w:line="218" w:lineRule="auto"/>
        <w:ind w:left="290"/>
        <w:rPr>
          <w:sz w:val="24"/>
          <w:szCs w:val="24"/>
        </w:rPr>
      </w:pPr>
      <w:r>
        <w:rPr>
          <w:spacing w:val="-4"/>
          <w:sz w:val="24"/>
          <w:szCs w:val="24"/>
        </w:rPr>
        <w:t>方法总结所学知识，初步形成基于证据和逻辑的思维习惯。</w:t>
      </w:r>
    </w:p>
    <w:p>
      <w:pPr>
        <w:spacing w:before="261" w:line="221" w:lineRule="auto"/>
        <w:ind w:left="863"/>
        <w:rPr>
          <w:rFonts w:ascii="SimHei" w:eastAsia="SimHei" w:hAnsi="SimHei" w:cs="SimHei"/>
          <w:sz w:val="24"/>
          <w:szCs w:val="24"/>
        </w:rPr>
      </w:pPr>
      <w:r>
        <w:rPr>
          <w:rFonts w:ascii="SimHei" w:eastAsia="SimHei" w:hAnsi="SimHei" w:cs="SimHei"/>
          <w:b/>
          <w:bCs/>
          <w:spacing w:val="-1"/>
          <w:sz w:val="24"/>
          <w:szCs w:val="24"/>
        </w:rPr>
        <w:t>(三)</w:t>
      </w:r>
      <w:r>
        <w:rPr>
          <w:rFonts w:ascii="SimHei" w:eastAsia="SimHei" w:hAnsi="SimHei" w:cs="SimHei"/>
          <w:spacing w:val="67"/>
          <w:sz w:val="24"/>
          <w:szCs w:val="24"/>
        </w:rPr>
        <w:t xml:space="preserve"> </w:t>
      </w:r>
      <w:r>
        <w:rPr>
          <w:rFonts w:ascii="SimHei" w:eastAsia="SimHei" w:hAnsi="SimHei" w:cs="SimHei"/>
          <w:b/>
          <w:bCs/>
          <w:spacing w:val="-1"/>
          <w:sz w:val="24"/>
          <w:szCs w:val="24"/>
        </w:rPr>
        <w:t>拓展性作业(学有余力的同学可以选做)</w:t>
      </w:r>
    </w:p>
    <w:p>
      <w:pPr>
        <w:spacing w:line="48" w:lineRule="exact"/>
        <w:sectPr>
          <w:headerReference w:type="default" r:id="rId86"/>
          <w:footerReference w:type="default" r:id="rId87"/>
          <w:pgSz w:w="11910" w:h="16840"/>
          <w:pgMar w:top="1209" w:right="1130" w:bottom="1175" w:left="1090" w:header="739" w:footer="1026" w:gutter="0"/>
          <w:pgNumType w:start="23"/>
          <w:cols w:space="708"/>
        </w:sectPr>
      </w:pPr>
    </w:p>
    <w:tbl>
      <w:tblPr>
        <w:tblStyle w:val="TableNormal10"/>
        <w:tblW w:w="9679" w:type="dxa"/>
        <w:tblInd w:w="5" w:type="dxa"/>
        <w:tblBorders>
          <w:top w:val="single" w:sz="2" w:space="0" w:color="0000FF"/>
          <w:left w:val="single" w:sz="4" w:space="0" w:color="0000FF"/>
          <w:bottom w:val="single" w:sz="2" w:space="0" w:color="0000FF"/>
          <w:right w:val="single" w:sz="4" w:space="0" w:color="0000FF"/>
        </w:tblBorders>
        <w:tblLayout w:type="fixed"/>
      </w:tblPr>
      <w:tblGrid>
        <w:gridCol w:w="9679"/>
      </w:tblGrid>
      <w:tr>
        <w:tblPrEx>
          <w:tblW w:w="9679" w:type="dxa"/>
          <w:tblInd w:w="5" w:type="dxa"/>
          <w:tblBorders>
            <w:top w:val="single" w:sz="2" w:space="0" w:color="0000FF"/>
            <w:left w:val="single" w:sz="4" w:space="0" w:color="0000FF"/>
            <w:bottom w:val="single" w:sz="2" w:space="0" w:color="0000FF"/>
            <w:right w:val="single" w:sz="4" w:space="0" w:color="0000FF"/>
          </w:tblBorders>
          <w:tblLayout w:type="fixed"/>
        </w:tblPrEx>
        <w:trPr>
          <w:trHeight w:val="5539"/>
        </w:trPr>
        <w:tc>
          <w:tcPr>
            <w:tcW w:w="9679" w:type="dxa"/>
            <w:vAlign w:val="top"/>
          </w:tcPr>
          <w:p>
            <w:pPr>
              <w:pStyle w:val="TableText"/>
              <w:spacing w:before="202" w:line="220" w:lineRule="auto"/>
              <w:ind w:left="753"/>
            </w:pPr>
            <w:r>
              <w:rPr>
                <w:b/>
                <w:bCs/>
                <w:spacing w:val="11"/>
              </w:rPr>
              <w:t>作业3(对应课时作业目标1.3、1.4、1.5):</w:t>
            </w:r>
          </w:p>
          <w:p>
            <w:pPr>
              <w:pStyle w:val="TableText"/>
              <w:spacing w:before="216" w:line="449" w:lineRule="exact"/>
              <w:ind w:left="749"/>
            </w:pPr>
            <w:r>
              <w:rPr>
                <w:spacing w:val="-1"/>
                <w:position w:val="15"/>
              </w:rPr>
              <w:t>我们知道水果中含有丰富的维生素 C。利用维生素</w:t>
            </w:r>
            <w:r>
              <w:rPr>
                <w:spacing w:val="-32"/>
                <w:position w:val="15"/>
              </w:rPr>
              <w:t xml:space="preserve"> </w:t>
            </w:r>
            <w:r>
              <w:rPr>
                <w:spacing w:val="-1"/>
                <w:position w:val="15"/>
              </w:rPr>
              <w:t>C 能使紫色</w:t>
            </w:r>
            <w:r>
              <w:rPr>
                <w:spacing w:val="-2"/>
                <w:position w:val="15"/>
              </w:rPr>
              <w:t>高锰酸钾溶液褪色的</w:t>
            </w:r>
          </w:p>
          <w:p>
            <w:pPr>
              <w:pStyle w:val="TableText"/>
              <w:spacing w:line="218" w:lineRule="auto"/>
              <w:ind w:left="280"/>
            </w:pPr>
            <w:r>
              <w:rPr>
                <w:spacing w:val="-2"/>
              </w:rPr>
              <w:t>原理可以大致测定维生素</w:t>
            </w:r>
            <w:r>
              <w:rPr>
                <w:spacing w:val="-55"/>
              </w:rPr>
              <w:t xml:space="preserve"> </w:t>
            </w:r>
            <w:r>
              <w:rPr>
                <w:rFonts w:ascii="Times New Roman" w:eastAsia="Times New Roman" w:hAnsi="Times New Roman" w:cs="Times New Roman"/>
                <w:spacing w:val="-2"/>
              </w:rPr>
              <w:t xml:space="preserve">C  </w:t>
            </w:r>
            <w:r>
              <w:rPr>
                <w:spacing w:val="-2"/>
              </w:rPr>
              <w:t>的含量。同学们想不想知道猕猴桃、苹果、</w:t>
            </w:r>
            <w:r>
              <w:rPr>
                <w:spacing w:val="-3"/>
              </w:rPr>
              <w:t>橙子、番茄四种</w:t>
            </w:r>
          </w:p>
          <w:p>
            <w:pPr>
              <w:pStyle w:val="TableText"/>
              <w:spacing w:before="165" w:line="219" w:lineRule="auto"/>
              <w:ind w:left="280"/>
            </w:pPr>
            <w:r>
              <w:rPr>
                <w:spacing w:val="1"/>
              </w:rPr>
              <w:t>水果哪种维生素C 的含量更高呢?请设计实验进行探究。</w:t>
            </w:r>
          </w:p>
          <w:p>
            <w:pPr>
              <w:pStyle w:val="TableText"/>
              <w:spacing w:before="185" w:line="219" w:lineRule="auto"/>
              <w:ind w:left="880"/>
              <w:rPr>
                <w:sz w:val="23"/>
                <w:szCs w:val="23"/>
              </w:rPr>
            </w:pPr>
            <w:r>
              <w:rPr>
                <w:spacing w:val="14"/>
                <w:sz w:val="23"/>
                <w:szCs w:val="23"/>
              </w:rPr>
              <w:t>(1)你做出的假设是</w:t>
            </w:r>
            <w:r>
              <w:rPr>
                <w:spacing w:val="-52"/>
                <w:sz w:val="23"/>
                <w:szCs w:val="23"/>
              </w:rPr>
              <w:t xml:space="preserve"> </w:t>
            </w:r>
            <w:r>
              <w:rPr>
                <w:sz w:val="23"/>
                <w:szCs w:val="23"/>
                <w:u w:val="single" w:color="auto"/>
              </w:rPr>
              <w:t xml:space="preserve">                                   </w:t>
            </w:r>
          </w:p>
          <w:p>
            <w:pPr>
              <w:pStyle w:val="TableText"/>
              <w:spacing w:before="209" w:line="219" w:lineRule="auto"/>
              <w:ind w:left="880"/>
            </w:pPr>
            <w:r>
              <w:rPr>
                <w:spacing w:val="3"/>
              </w:rPr>
              <w:t>(2)设计实验；在这个实验中所取的高锰酸钾浓度和体积都要</w:t>
            </w:r>
            <w:r>
              <w:rPr>
                <w:spacing w:val="-86"/>
              </w:rPr>
              <w:t xml:space="preserve"> </w:t>
            </w:r>
            <w:r>
              <w:rPr>
                <w:u w:val="single" w:color="auto"/>
              </w:rPr>
              <w:t xml:space="preserve">                </w:t>
            </w:r>
          </w:p>
          <w:p>
            <w:pPr>
              <w:pStyle w:val="TableText"/>
              <w:spacing w:before="174" w:line="450" w:lineRule="exact"/>
              <w:ind w:left="399"/>
            </w:pPr>
            <w:r>
              <w:rPr>
                <w:spacing w:val="12"/>
                <w:position w:val="15"/>
              </w:rPr>
              <w:t>(小组先讨论需要哪些实验器材?如何榨取果汁?怎么滴加?)</w:t>
            </w:r>
          </w:p>
          <w:p>
            <w:pPr>
              <w:pStyle w:val="TableText"/>
              <w:spacing w:before="1" w:line="219" w:lineRule="auto"/>
              <w:ind w:left="749"/>
            </w:pPr>
            <w:r>
              <w:rPr>
                <w:spacing w:val="-6"/>
              </w:rPr>
              <w:t>设计表格，记录好所用滴数，并动手实验。</w:t>
            </w:r>
          </w:p>
          <w:p>
            <w:pPr>
              <w:spacing w:line="60" w:lineRule="exact"/>
            </w:pPr>
          </w:p>
          <w:tbl>
            <w:tblPr>
              <w:tblStyle w:val="TableNormal10"/>
              <w:tblW w:w="8780" w:type="dxa"/>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813"/>
              <w:gridCol w:w="1868"/>
              <w:gridCol w:w="1568"/>
              <w:gridCol w:w="1688"/>
              <w:gridCol w:w="1843"/>
            </w:tblGrid>
            <w:tr>
              <w:tblPrEx>
                <w:tblW w:w="8780" w:type="dxa"/>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61"/>
              </w:trPr>
              <w:tc>
                <w:tcPr>
                  <w:tcW w:w="1813" w:type="dxa"/>
                  <w:vAlign w:val="top"/>
                </w:tcPr>
                <w:p>
                  <w:pPr>
                    <w:rPr>
                      <w:rFonts w:ascii="Arial"/>
                      <w:sz w:val="21"/>
                    </w:rPr>
                  </w:pPr>
                </w:p>
              </w:tc>
              <w:tc>
                <w:tcPr>
                  <w:tcW w:w="1868" w:type="dxa"/>
                  <w:vAlign w:val="top"/>
                </w:tcPr>
                <w:p>
                  <w:pPr>
                    <w:pStyle w:val="TableText"/>
                    <w:spacing w:before="114" w:line="219" w:lineRule="auto"/>
                    <w:ind w:left="132"/>
                  </w:pPr>
                  <w:r>
                    <w:rPr>
                      <w:spacing w:val="7"/>
                    </w:rPr>
                    <w:t>猕猴桃汁(滴)</w:t>
                  </w:r>
                </w:p>
              </w:tc>
              <w:tc>
                <w:tcPr>
                  <w:tcW w:w="1568" w:type="dxa"/>
                  <w:vAlign w:val="top"/>
                </w:tcPr>
                <w:p>
                  <w:pPr>
                    <w:pStyle w:val="TableText"/>
                    <w:spacing w:before="115" w:line="220" w:lineRule="auto"/>
                    <w:ind w:left="154"/>
                  </w:pPr>
                  <w:r>
                    <w:rPr>
                      <w:spacing w:val="8"/>
                    </w:rPr>
                    <w:t>苹果汁(滴)</w:t>
                  </w:r>
                </w:p>
              </w:tc>
              <w:tc>
                <w:tcPr>
                  <w:tcW w:w="1688" w:type="dxa"/>
                  <w:vAlign w:val="top"/>
                </w:tcPr>
                <w:p>
                  <w:pPr>
                    <w:pStyle w:val="TableText"/>
                    <w:spacing w:before="113" w:line="219" w:lineRule="auto"/>
                    <w:ind w:left="135"/>
                  </w:pPr>
                  <w:r>
                    <w:rPr>
                      <w:spacing w:val="10"/>
                    </w:rPr>
                    <w:t>橙汁(滴)</w:t>
                  </w:r>
                </w:p>
              </w:tc>
              <w:tc>
                <w:tcPr>
                  <w:tcW w:w="1843" w:type="dxa"/>
                  <w:vAlign w:val="top"/>
                </w:tcPr>
                <w:p>
                  <w:pPr>
                    <w:pStyle w:val="TableText"/>
                    <w:spacing w:before="116" w:line="221" w:lineRule="auto"/>
                    <w:ind w:left="148"/>
                  </w:pPr>
                  <w:r>
                    <w:rPr>
                      <w:spacing w:val="8"/>
                    </w:rPr>
                    <w:t>番茄汁(滴)</w:t>
                  </w:r>
                </w:p>
              </w:tc>
            </w:tr>
            <w:tr>
              <w:tblPrEx>
                <w:tblW w:w="8780" w:type="dxa"/>
                <w:tblInd w:w="449" w:type="dxa"/>
                <w:tblLayout w:type="fixed"/>
              </w:tblPrEx>
              <w:trPr>
                <w:trHeight w:val="609"/>
              </w:trPr>
              <w:tc>
                <w:tcPr>
                  <w:tcW w:w="1813" w:type="dxa"/>
                  <w:vAlign w:val="top"/>
                </w:tcPr>
                <w:p>
                  <w:pPr>
                    <w:pStyle w:val="TableText"/>
                    <w:spacing w:before="193" w:line="219" w:lineRule="auto"/>
                    <w:ind w:right="25"/>
                    <w:jc w:val="right"/>
                  </w:pPr>
                  <w:r>
                    <w:rPr>
                      <w:spacing w:val="7"/>
                    </w:rPr>
                    <w:t>高锰酸钾(2</w:t>
                  </w:r>
                  <w:r>
                    <w:t>mL</w:t>
                  </w:r>
                  <w:r>
                    <w:rPr>
                      <w:spacing w:val="7"/>
                    </w:rPr>
                    <w:t>)</w:t>
                  </w:r>
                </w:p>
              </w:tc>
              <w:tc>
                <w:tcPr>
                  <w:tcW w:w="1868" w:type="dxa"/>
                  <w:vAlign w:val="top"/>
                </w:tcPr>
                <w:p>
                  <w:pPr>
                    <w:rPr>
                      <w:rFonts w:ascii="Arial"/>
                      <w:sz w:val="21"/>
                    </w:rPr>
                  </w:pPr>
                </w:p>
              </w:tc>
              <w:tc>
                <w:tcPr>
                  <w:tcW w:w="1568" w:type="dxa"/>
                  <w:vAlign w:val="top"/>
                </w:tcPr>
                <w:p>
                  <w:pPr>
                    <w:rPr>
                      <w:rFonts w:ascii="Arial"/>
                      <w:sz w:val="21"/>
                    </w:rPr>
                  </w:pPr>
                </w:p>
              </w:tc>
              <w:tc>
                <w:tcPr>
                  <w:tcW w:w="1688" w:type="dxa"/>
                  <w:vAlign w:val="top"/>
                </w:tcPr>
                <w:p>
                  <w:pPr>
                    <w:rPr>
                      <w:rFonts w:ascii="Arial"/>
                      <w:sz w:val="21"/>
                    </w:rPr>
                  </w:pPr>
                </w:p>
              </w:tc>
              <w:tc>
                <w:tcPr>
                  <w:tcW w:w="1843" w:type="dxa"/>
                  <w:vAlign w:val="top"/>
                </w:tcPr>
                <w:p>
                  <w:pPr>
                    <w:rPr>
                      <w:rFonts w:ascii="Arial"/>
                      <w:sz w:val="21"/>
                    </w:rPr>
                  </w:pPr>
                </w:p>
              </w:tc>
            </w:tr>
          </w:tbl>
          <w:p>
            <w:pPr>
              <w:pStyle w:val="TableText"/>
              <w:spacing w:before="135" w:line="220" w:lineRule="auto"/>
              <w:ind w:left="880"/>
              <w:rPr>
                <w:sz w:val="23"/>
                <w:szCs w:val="23"/>
              </w:rPr>
            </w:pPr>
            <w:r>
              <w:rPr>
                <w:spacing w:val="14"/>
                <w:sz w:val="23"/>
                <w:szCs w:val="23"/>
              </w:rPr>
              <w:t>(3)实验的结果和结论是</w:t>
            </w:r>
            <w:r>
              <w:rPr>
                <w:spacing w:val="-100"/>
                <w:sz w:val="23"/>
                <w:szCs w:val="23"/>
              </w:rPr>
              <w:t xml:space="preserve"> </w:t>
            </w:r>
            <w:r>
              <w:rPr>
                <w:sz w:val="23"/>
                <w:szCs w:val="23"/>
                <w:u w:val="single" w:color="auto"/>
              </w:rPr>
              <w:t xml:space="preserve">                               </w:t>
            </w:r>
          </w:p>
        </w:tc>
      </w:tr>
    </w:tbl>
    <w:p>
      <w:pPr>
        <w:spacing w:line="366" w:lineRule="auto"/>
        <w:rPr>
          <w:rFonts w:ascii="Arial"/>
          <w:sz w:val="21"/>
        </w:rPr>
      </w:pPr>
    </w:p>
    <w:p>
      <w:pPr>
        <w:pStyle w:val="BodyText"/>
        <w:spacing w:before="78" w:line="219" w:lineRule="auto"/>
        <w:ind w:left="763"/>
        <w:outlineLvl w:val="1"/>
        <w:rPr>
          <w:sz w:val="24"/>
          <w:szCs w:val="24"/>
        </w:rPr>
      </w:pPr>
      <w:r>
        <w:rPr>
          <w:b/>
          <w:bCs/>
          <w:spacing w:val="-14"/>
          <w:sz w:val="24"/>
          <w:szCs w:val="24"/>
        </w:rPr>
        <w:t>1.</w:t>
      </w:r>
      <w:r>
        <w:rPr>
          <w:spacing w:val="-33"/>
          <w:sz w:val="24"/>
          <w:szCs w:val="24"/>
        </w:rPr>
        <w:t xml:space="preserve"> </w:t>
      </w:r>
      <w:r>
        <w:rPr>
          <w:b/>
          <w:bCs/>
          <w:spacing w:val="-14"/>
          <w:sz w:val="24"/>
          <w:szCs w:val="24"/>
        </w:rPr>
        <w:t>参考答案：</w:t>
      </w:r>
    </w:p>
    <w:p>
      <w:pPr>
        <w:spacing w:line="219" w:lineRule="auto"/>
        <w:rPr>
          <w:sz w:val="24"/>
          <w:szCs w:val="24"/>
        </w:rPr>
        <w:sectPr>
          <w:headerReference w:type="default" r:id="rId88"/>
          <w:footerReference w:type="default" r:id="rId89"/>
          <w:type w:val="nextPage"/>
          <w:pgSz w:w="11910" w:h="16840"/>
          <w:pgMar w:top="1209" w:right="1130" w:bottom="1175" w:left="1090" w:header="739" w:footer="1026" w:gutter="0"/>
          <w:pgNumType w:start="24"/>
          <w:cols w:space="708"/>
          <w:titlePg w:val="0"/>
        </w:sectPr>
      </w:pPr>
    </w:p>
    <w:p>
      <w:pPr>
        <w:pStyle w:val="BodyText"/>
        <w:spacing w:before="278" w:line="219" w:lineRule="auto"/>
        <w:ind w:left="680"/>
        <w:rPr>
          <w:sz w:val="24"/>
          <w:szCs w:val="24"/>
        </w:rPr>
      </w:pPr>
      <w:r>
        <w:drawing>
          <wp:anchor distT="0" distB="0" distL="0" distR="0" simplePos="0" relativeHeight="251677696" behindDoc="0" locked="0" layoutInCell="0" allowOverlap="1">
            <wp:simplePos x="0" y="0"/>
            <wp:positionH relativeFrom="page">
              <wp:posOffset>825485</wp:posOffset>
            </wp:positionH>
            <wp:positionV relativeFrom="page">
              <wp:posOffset>7245312</wp:posOffset>
            </wp:positionV>
            <wp:extent cx="1962181" cy="2419381"/>
            <wp:effectExtent l="0" t="0" r="0" b="0"/>
            <wp:wrapNone/>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xmlns:r="http://schemas.openxmlformats.org/officeDocument/2006/relationships" r:embed="rId90"/>
                    <a:stretch>
                      <a:fillRect/>
                    </a:stretch>
                  </pic:blipFill>
                  <pic:spPr>
                    <a:xfrm>
                      <a:off x="0" y="0"/>
                      <a:ext cx="1962181" cy="2419381"/>
                    </a:xfrm>
                    <a:prstGeom prst="rect">
                      <a:avLst/>
                    </a:prstGeom>
                  </pic:spPr>
                </pic:pic>
              </a:graphicData>
            </a:graphic>
          </wp:anchor>
        </w:drawing>
      </w:r>
      <w:r>
        <w:drawing>
          <wp:anchor distT="0" distB="0" distL="0" distR="0" simplePos="0" relativeHeight="251678720" behindDoc="0" locked="0" layoutInCell="0" allowOverlap="1">
            <wp:simplePos x="0" y="0"/>
            <wp:positionH relativeFrom="page">
              <wp:posOffset>4826005</wp:posOffset>
            </wp:positionH>
            <wp:positionV relativeFrom="page">
              <wp:posOffset>7258038</wp:posOffset>
            </wp:positionV>
            <wp:extent cx="1885948" cy="2412965"/>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xmlns:r="http://schemas.openxmlformats.org/officeDocument/2006/relationships" r:embed="rId91"/>
                    <a:stretch>
                      <a:fillRect/>
                    </a:stretch>
                  </pic:blipFill>
                  <pic:spPr>
                    <a:xfrm>
                      <a:off x="0" y="0"/>
                      <a:ext cx="1885948" cy="2412965"/>
                    </a:xfrm>
                    <a:prstGeom prst="rect">
                      <a:avLst/>
                    </a:prstGeom>
                  </pic:spPr>
                </pic:pic>
              </a:graphicData>
            </a:graphic>
          </wp:anchor>
        </w:drawing>
      </w:r>
      <w:r>
        <w:rPr>
          <w:spacing w:val="3"/>
          <w:sz w:val="24"/>
          <w:szCs w:val="24"/>
        </w:rPr>
        <w:t>(1)假设哪种水果维生素</w:t>
      </w:r>
      <w:r>
        <w:rPr>
          <w:spacing w:val="-54"/>
          <w:sz w:val="24"/>
          <w:szCs w:val="24"/>
        </w:rPr>
        <w:t xml:space="preserve"> </w:t>
      </w:r>
      <w:r>
        <w:rPr>
          <w:spacing w:val="3"/>
          <w:sz w:val="24"/>
          <w:szCs w:val="24"/>
        </w:rPr>
        <w:t>C</w:t>
      </w:r>
      <w:r>
        <w:rPr>
          <w:spacing w:val="-22"/>
          <w:sz w:val="24"/>
          <w:szCs w:val="24"/>
        </w:rPr>
        <w:t xml:space="preserve"> </w:t>
      </w:r>
      <w:r>
        <w:rPr>
          <w:spacing w:val="3"/>
          <w:sz w:val="24"/>
          <w:szCs w:val="24"/>
        </w:rPr>
        <w:t>含量最高都行</w:t>
      </w:r>
    </w:p>
    <w:p>
      <w:pPr>
        <w:pStyle w:val="BodyText"/>
        <w:spacing w:before="165" w:line="491" w:lineRule="exact"/>
        <w:ind w:right="50"/>
        <w:jc w:val="right"/>
        <w:rPr>
          <w:sz w:val="24"/>
          <w:szCs w:val="24"/>
        </w:rPr>
      </w:pPr>
      <w:r>
        <w:rPr>
          <w:spacing w:val="-11"/>
          <w:position w:val="19"/>
          <w:sz w:val="24"/>
          <w:szCs w:val="24"/>
        </w:rPr>
        <w:t>(2)相同</w:t>
      </w:r>
      <w:r>
        <w:rPr>
          <w:spacing w:val="36"/>
          <w:position w:val="19"/>
          <w:sz w:val="24"/>
          <w:szCs w:val="24"/>
        </w:rPr>
        <w:t xml:space="preserve">  </w:t>
      </w:r>
      <w:r>
        <w:rPr>
          <w:spacing w:val="-11"/>
          <w:position w:val="19"/>
          <w:sz w:val="24"/>
          <w:szCs w:val="24"/>
        </w:rPr>
        <w:t>水果要先切碎，</w:t>
      </w:r>
      <w:r>
        <w:rPr>
          <w:spacing w:val="25"/>
          <w:position w:val="19"/>
          <w:sz w:val="24"/>
          <w:szCs w:val="24"/>
        </w:rPr>
        <w:t xml:space="preserve">  </w:t>
      </w:r>
      <w:r>
        <w:rPr>
          <w:spacing w:val="-11"/>
          <w:position w:val="19"/>
          <w:sz w:val="24"/>
          <w:szCs w:val="24"/>
        </w:rPr>
        <w:t>然后用纱布过滤到小烧杯中果汁要逐滴滴加振荡，</w:t>
      </w:r>
      <w:r>
        <w:rPr>
          <w:spacing w:val="25"/>
          <w:position w:val="19"/>
          <w:sz w:val="24"/>
          <w:szCs w:val="24"/>
        </w:rPr>
        <w:t xml:space="preserve">  </w:t>
      </w:r>
      <w:r>
        <w:rPr>
          <w:spacing w:val="-11"/>
          <w:position w:val="19"/>
          <w:sz w:val="24"/>
          <w:szCs w:val="24"/>
        </w:rPr>
        <w:t>观</w:t>
      </w:r>
    </w:p>
    <w:p>
      <w:pPr>
        <w:pStyle w:val="BodyText"/>
        <w:spacing w:line="219" w:lineRule="auto"/>
        <w:ind w:left="80"/>
        <w:rPr>
          <w:sz w:val="24"/>
          <w:szCs w:val="24"/>
        </w:rPr>
      </w:pPr>
      <w:r>
        <w:rPr>
          <w:spacing w:val="-4"/>
          <w:sz w:val="24"/>
          <w:szCs w:val="24"/>
        </w:rPr>
        <w:t>察到颜色变化，记录所用的滴数</w:t>
      </w:r>
    </w:p>
    <w:p>
      <w:pPr>
        <w:pStyle w:val="BodyText"/>
        <w:spacing w:before="165" w:line="219" w:lineRule="auto"/>
        <w:ind w:left="680"/>
        <w:rPr>
          <w:sz w:val="24"/>
          <w:szCs w:val="24"/>
        </w:rPr>
      </w:pPr>
      <w:r>
        <w:rPr>
          <w:spacing w:val="2"/>
          <w:sz w:val="24"/>
          <w:szCs w:val="24"/>
        </w:rPr>
        <w:t>(3)刚好使高锰酸钾溶液完全褪色所用滴数最少的那种水果维生素</w:t>
      </w:r>
      <w:r>
        <w:rPr>
          <w:spacing w:val="-67"/>
          <w:sz w:val="24"/>
          <w:szCs w:val="24"/>
        </w:rPr>
        <w:t xml:space="preserve"> </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2"/>
          <w:sz w:val="24"/>
          <w:szCs w:val="24"/>
        </w:rPr>
        <w:t xml:space="preserve"> </w:t>
      </w:r>
      <w:r>
        <w:rPr>
          <w:spacing w:val="2"/>
          <w:sz w:val="24"/>
          <w:szCs w:val="24"/>
        </w:rPr>
        <w:t>含量最高</w:t>
      </w:r>
    </w:p>
    <w:p>
      <w:pPr>
        <w:pStyle w:val="BodyText"/>
        <w:spacing w:before="203" w:line="220" w:lineRule="auto"/>
        <w:ind w:left="533"/>
        <w:rPr>
          <w:sz w:val="24"/>
          <w:szCs w:val="24"/>
        </w:rPr>
      </w:pPr>
      <w:r>
        <w:rPr>
          <w:b/>
          <w:bCs/>
          <w:spacing w:val="-7"/>
          <w:sz w:val="24"/>
          <w:szCs w:val="24"/>
        </w:rPr>
        <w:t>2.</w:t>
      </w:r>
      <w:r>
        <w:rPr>
          <w:spacing w:val="-7"/>
          <w:sz w:val="24"/>
          <w:szCs w:val="24"/>
        </w:rPr>
        <w:t xml:space="preserve"> </w:t>
      </w:r>
      <w:r>
        <w:rPr>
          <w:b/>
          <w:bCs/>
          <w:spacing w:val="-7"/>
          <w:sz w:val="24"/>
          <w:szCs w:val="24"/>
        </w:rPr>
        <w:t>时间要求：</w:t>
      </w:r>
      <w:r>
        <w:rPr>
          <w:spacing w:val="-36"/>
          <w:sz w:val="24"/>
          <w:szCs w:val="24"/>
        </w:rPr>
        <w:t xml:space="preserve"> </w:t>
      </w:r>
      <w:r>
        <w:rPr>
          <w:spacing w:val="-7"/>
          <w:sz w:val="24"/>
          <w:szCs w:val="24"/>
        </w:rPr>
        <w:t>5分钟</w:t>
      </w:r>
    </w:p>
    <w:p>
      <w:pPr>
        <w:pStyle w:val="BodyText"/>
        <w:spacing w:before="170" w:line="218" w:lineRule="auto"/>
        <w:ind w:left="533"/>
        <w:rPr>
          <w:sz w:val="24"/>
          <w:szCs w:val="24"/>
        </w:rPr>
      </w:pPr>
      <w:r>
        <w:rPr>
          <w:b/>
          <w:bCs/>
          <w:spacing w:val="-8"/>
          <w:sz w:val="24"/>
          <w:szCs w:val="24"/>
        </w:rPr>
        <w:t>3.</w:t>
      </w:r>
      <w:r>
        <w:rPr>
          <w:spacing w:val="-8"/>
          <w:sz w:val="24"/>
          <w:szCs w:val="24"/>
        </w:rPr>
        <w:t xml:space="preserve"> </w:t>
      </w:r>
      <w:r>
        <w:rPr>
          <w:b/>
          <w:bCs/>
          <w:spacing w:val="-8"/>
          <w:sz w:val="24"/>
          <w:szCs w:val="24"/>
        </w:rPr>
        <w:t>评价设计：</w:t>
      </w:r>
      <w:r>
        <w:rPr>
          <w:spacing w:val="-8"/>
          <w:sz w:val="24"/>
          <w:szCs w:val="24"/>
        </w:rPr>
        <w:t xml:space="preserve"> 教师评价与学生自评相结合</w:t>
      </w:r>
    </w:p>
    <w:p>
      <w:pPr>
        <w:spacing w:line="57" w:lineRule="exact"/>
      </w:pPr>
    </w:p>
    <w:tbl>
      <w:tblPr>
        <w:tblStyle w:val="TableNormal11"/>
        <w:tblW w:w="9179"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854"/>
        <w:gridCol w:w="3966"/>
        <w:gridCol w:w="709"/>
        <w:gridCol w:w="699"/>
        <w:gridCol w:w="719"/>
        <w:gridCol w:w="699"/>
        <w:gridCol w:w="699"/>
        <w:gridCol w:w="834"/>
      </w:tblGrid>
      <w:tr>
        <w:tblPrEx>
          <w:tblW w:w="9179"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64"/>
        </w:trPr>
        <w:tc>
          <w:tcPr>
            <w:tcW w:w="854" w:type="dxa"/>
            <w:vMerge w:val="restart"/>
            <w:tcBorders>
              <w:bottom w:val="nil"/>
            </w:tcBorders>
            <w:vAlign w:val="top"/>
          </w:tcPr>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TableText"/>
              <w:spacing w:before="75" w:line="560" w:lineRule="exact"/>
              <w:ind w:left="188"/>
              <w:rPr>
                <w:sz w:val="23"/>
                <w:szCs w:val="23"/>
              </w:rPr>
            </w:pPr>
            <w:r>
              <w:rPr>
                <w:b/>
                <w:bCs/>
                <w:spacing w:val="-5"/>
                <w:position w:val="25"/>
                <w:sz w:val="23"/>
                <w:szCs w:val="23"/>
              </w:rPr>
              <w:t>作业</w:t>
            </w:r>
          </w:p>
          <w:p>
            <w:pPr>
              <w:pStyle w:val="TableText"/>
              <w:spacing w:line="183" w:lineRule="auto"/>
              <w:ind w:left="358"/>
              <w:rPr>
                <w:sz w:val="23"/>
                <w:szCs w:val="23"/>
              </w:rPr>
            </w:pPr>
            <w:r>
              <w:rPr>
                <w:b/>
                <w:bCs/>
                <w:spacing w:val="-3"/>
                <w:sz w:val="23"/>
                <w:szCs w:val="23"/>
              </w:rPr>
              <w:t>3</w:t>
            </w:r>
          </w:p>
        </w:tc>
        <w:tc>
          <w:tcPr>
            <w:tcW w:w="3966" w:type="dxa"/>
            <w:vMerge w:val="restart"/>
            <w:tcBorders>
              <w:bottom w:val="nil"/>
            </w:tcBorders>
            <w:shd w:val="clear" w:color="auto" w:fill="D8D8D8"/>
            <w:vAlign w:val="top"/>
          </w:tcPr>
          <w:p>
            <w:pPr>
              <w:spacing w:line="272" w:lineRule="auto"/>
              <w:rPr>
                <w:rFonts w:ascii="Arial"/>
                <w:sz w:val="21"/>
              </w:rPr>
            </w:pPr>
          </w:p>
          <w:p>
            <w:pPr>
              <w:pStyle w:val="TableText"/>
              <w:spacing w:before="75" w:line="218" w:lineRule="auto"/>
              <w:ind w:left="1514"/>
              <w:rPr>
                <w:sz w:val="23"/>
                <w:szCs w:val="23"/>
              </w:rPr>
            </w:pPr>
            <w:r>
              <w:rPr>
                <w:b/>
                <w:bCs/>
                <w:spacing w:val="-4"/>
                <w:sz w:val="23"/>
                <w:szCs w:val="23"/>
              </w:rPr>
              <w:t>评价指标</w:t>
            </w:r>
          </w:p>
        </w:tc>
        <w:tc>
          <w:tcPr>
            <w:tcW w:w="2127" w:type="dxa"/>
            <w:gridSpan w:val="3"/>
            <w:shd w:val="clear" w:color="auto" w:fill="D8D8D8"/>
            <w:vAlign w:val="top"/>
          </w:tcPr>
          <w:p>
            <w:pPr>
              <w:pStyle w:val="TableText"/>
              <w:spacing w:before="121" w:line="219" w:lineRule="auto"/>
              <w:ind w:left="828"/>
              <w:rPr>
                <w:sz w:val="23"/>
                <w:szCs w:val="23"/>
              </w:rPr>
            </w:pPr>
            <w:r>
              <w:rPr>
                <w:b/>
                <w:bCs/>
                <w:spacing w:val="-6"/>
                <w:sz w:val="23"/>
                <w:szCs w:val="23"/>
              </w:rPr>
              <w:t>水平</w:t>
            </w:r>
          </w:p>
        </w:tc>
        <w:tc>
          <w:tcPr>
            <w:tcW w:w="2232" w:type="dxa"/>
            <w:gridSpan w:val="3"/>
            <w:shd w:val="clear" w:color="auto" w:fill="D8D8D8"/>
            <w:vAlign w:val="top"/>
          </w:tcPr>
          <w:p>
            <w:pPr>
              <w:pStyle w:val="TableText"/>
              <w:spacing w:before="119" w:line="218" w:lineRule="auto"/>
              <w:ind w:left="421"/>
              <w:rPr>
                <w:sz w:val="23"/>
                <w:szCs w:val="23"/>
              </w:rPr>
            </w:pPr>
            <w:r>
              <w:rPr>
                <w:b/>
                <w:bCs/>
                <w:spacing w:val="-5"/>
                <w:sz w:val="23"/>
                <w:szCs w:val="23"/>
              </w:rPr>
              <w:t>综合评价等级</w:t>
            </w:r>
          </w:p>
        </w:tc>
      </w:tr>
      <w:tr>
        <w:tblPrEx>
          <w:tblW w:w="9179" w:type="dxa"/>
          <w:tblInd w:w="50" w:type="dxa"/>
          <w:tblLayout w:type="fixed"/>
        </w:tblPrEx>
        <w:trPr>
          <w:trHeight w:val="459"/>
        </w:trPr>
        <w:tc>
          <w:tcPr>
            <w:tcW w:w="854" w:type="dxa"/>
            <w:vMerge/>
            <w:tcBorders>
              <w:top w:val="nil"/>
              <w:bottom w:val="nil"/>
            </w:tcBorders>
            <w:vAlign w:val="top"/>
          </w:tcPr>
          <w:p>
            <w:pPr>
              <w:rPr>
                <w:rFonts w:ascii="Arial"/>
                <w:sz w:val="21"/>
              </w:rPr>
            </w:pPr>
          </w:p>
        </w:tc>
        <w:tc>
          <w:tcPr>
            <w:tcW w:w="3966" w:type="dxa"/>
            <w:vMerge/>
            <w:tcBorders>
              <w:top w:val="nil"/>
            </w:tcBorders>
            <w:vAlign w:val="top"/>
          </w:tcPr>
          <w:p>
            <w:pPr>
              <w:rPr>
                <w:rFonts w:ascii="Arial"/>
                <w:sz w:val="21"/>
              </w:rPr>
            </w:pPr>
          </w:p>
        </w:tc>
        <w:tc>
          <w:tcPr>
            <w:tcW w:w="709" w:type="dxa"/>
            <w:shd w:val="clear" w:color="auto" w:fill="D8D8D8"/>
            <w:vAlign w:val="top"/>
          </w:tcPr>
          <w:p>
            <w:pPr>
              <w:pStyle w:val="TableText"/>
              <w:spacing w:before="117" w:line="219" w:lineRule="auto"/>
              <w:ind w:left="118"/>
              <w:rPr>
                <w:sz w:val="23"/>
                <w:szCs w:val="23"/>
              </w:rPr>
            </w:pPr>
            <w:r>
              <w:rPr>
                <w:b/>
                <w:bCs/>
                <w:spacing w:val="-5"/>
                <w:sz w:val="23"/>
                <w:szCs w:val="23"/>
              </w:rPr>
              <w:t>优秀</w:t>
            </w:r>
          </w:p>
        </w:tc>
        <w:tc>
          <w:tcPr>
            <w:tcW w:w="699" w:type="dxa"/>
            <w:shd w:val="clear" w:color="auto" w:fill="D8D8D8"/>
            <w:vAlign w:val="top"/>
          </w:tcPr>
          <w:p>
            <w:pPr>
              <w:pStyle w:val="TableText"/>
              <w:spacing w:before="117" w:line="219" w:lineRule="auto"/>
              <w:ind w:left="179"/>
              <w:rPr>
                <w:sz w:val="23"/>
                <w:szCs w:val="23"/>
              </w:rPr>
            </w:pPr>
            <w:r>
              <w:rPr>
                <w:b/>
                <w:bCs/>
                <w:spacing w:val="-2"/>
                <w:sz w:val="23"/>
                <w:szCs w:val="23"/>
              </w:rPr>
              <w:t>良好</w:t>
            </w:r>
          </w:p>
        </w:tc>
        <w:tc>
          <w:tcPr>
            <w:tcW w:w="719" w:type="dxa"/>
            <w:shd w:val="clear" w:color="auto" w:fill="D8D8D8"/>
            <w:vAlign w:val="top"/>
          </w:tcPr>
          <w:p>
            <w:pPr>
              <w:pStyle w:val="TableText"/>
              <w:spacing w:before="117" w:line="219" w:lineRule="auto"/>
              <w:ind w:left="150"/>
              <w:rPr>
                <w:sz w:val="23"/>
                <w:szCs w:val="23"/>
              </w:rPr>
            </w:pPr>
            <w:r>
              <w:rPr>
                <w:b/>
                <w:bCs/>
                <w:spacing w:val="-5"/>
                <w:sz w:val="23"/>
                <w:szCs w:val="23"/>
              </w:rPr>
              <w:t>合格</w:t>
            </w:r>
          </w:p>
        </w:tc>
        <w:tc>
          <w:tcPr>
            <w:tcW w:w="699" w:type="dxa"/>
            <w:shd w:val="clear" w:color="auto" w:fill="D8D8D8"/>
            <w:vAlign w:val="top"/>
          </w:tcPr>
          <w:p>
            <w:pPr>
              <w:pStyle w:val="TableText"/>
              <w:spacing w:before="118" w:line="220" w:lineRule="auto"/>
              <w:ind w:left="191"/>
              <w:rPr>
                <w:sz w:val="23"/>
                <w:szCs w:val="23"/>
              </w:rPr>
            </w:pPr>
            <w:r>
              <w:rPr>
                <w:b/>
                <w:bCs/>
                <w:spacing w:val="-2"/>
                <w:sz w:val="23"/>
                <w:szCs w:val="23"/>
              </w:rPr>
              <w:t>自评</w:t>
            </w:r>
          </w:p>
        </w:tc>
        <w:tc>
          <w:tcPr>
            <w:tcW w:w="699" w:type="dxa"/>
            <w:shd w:val="clear" w:color="auto" w:fill="D8D8D8"/>
            <w:vAlign w:val="top"/>
          </w:tcPr>
          <w:p>
            <w:pPr>
              <w:pStyle w:val="TableText"/>
              <w:spacing w:before="118" w:line="220" w:lineRule="auto"/>
              <w:ind w:left="142"/>
              <w:rPr>
                <w:sz w:val="23"/>
                <w:szCs w:val="23"/>
              </w:rPr>
            </w:pPr>
            <w:r>
              <w:rPr>
                <w:b/>
                <w:bCs/>
                <w:spacing w:val="-6"/>
                <w:sz w:val="23"/>
                <w:szCs w:val="23"/>
              </w:rPr>
              <w:t>互评</w:t>
            </w:r>
          </w:p>
        </w:tc>
        <w:tc>
          <w:tcPr>
            <w:tcW w:w="834" w:type="dxa"/>
            <w:shd w:val="clear" w:color="auto" w:fill="D8D8D8"/>
            <w:vAlign w:val="top"/>
          </w:tcPr>
          <w:p>
            <w:pPr>
              <w:pStyle w:val="TableText"/>
              <w:spacing w:before="117" w:line="219" w:lineRule="auto"/>
              <w:ind w:left="213"/>
              <w:rPr>
                <w:sz w:val="23"/>
                <w:szCs w:val="23"/>
              </w:rPr>
            </w:pPr>
            <w:r>
              <w:rPr>
                <w:b/>
                <w:bCs/>
                <w:spacing w:val="-6"/>
                <w:sz w:val="23"/>
                <w:szCs w:val="23"/>
              </w:rPr>
              <w:t>师评</w:t>
            </w:r>
          </w:p>
        </w:tc>
      </w:tr>
      <w:tr>
        <w:tblPrEx>
          <w:tblW w:w="9179" w:type="dxa"/>
          <w:tblInd w:w="50" w:type="dxa"/>
          <w:tblLayout w:type="fixed"/>
        </w:tblPrEx>
        <w:trPr>
          <w:trHeight w:val="478"/>
        </w:trPr>
        <w:tc>
          <w:tcPr>
            <w:tcW w:w="854" w:type="dxa"/>
            <w:vMerge/>
            <w:tcBorders>
              <w:top w:val="nil"/>
              <w:bottom w:val="nil"/>
            </w:tcBorders>
            <w:vAlign w:val="top"/>
          </w:tcPr>
          <w:p>
            <w:pPr>
              <w:rPr>
                <w:rFonts w:ascii="Arial"/>
                <w:sz w:val="21"/>
              </w:rPr>
            </w:pPr>
          </w:p>
        </w:tc>
        <w:tc>
          <w:tcPr>
            <w:tcW w:w="3966" w:type="dxa"/>
            <w:vAlign w:val="top"/>
          </w:tcPr>
          <w:p>
            <w:pPr>
              <w:pStyle w:val="TableText"/>
              <w:spacing w:before="130" w:line="219" w:lineRule="auto"/>
              <w:ind w:left="1280"/>
              <w:rPr>
                <w:sz w:val="23"/>
                <w:szCs w:val="23"/>
              </w:rPr>
            </w:pPr>
            <w:r>
              <w:rPr>
                <w:spacing w:val="1"/>
                <w:sz w:val="23"/>
                <w:szCs w:val="23"/>
              </w:rPr>
              <w:t>正确作出假设</w:t>
            </w:r>
          </w:p>
        </w:tc>
        <w:tc>
          <w:tcPr>
            <w:tcW w:w="709" w:type="dxa"/>
            <w:vAlign w:val="top"/>
          </w:tcPr>
          <w:p>
            <w:pPr>
              <w:rPr>
                <w:rFonts w:ascii="Arial"/>
                <w:sz w:val="21"/>
              </w:rPr>
            </w:pPr>
          </w:p>
        </w:tc>
        <w:tc>
          <w:tcPr>
            <w:tcW w:w="699" w:type="dxa"/>
            <w:vAlign w:val="top"/>
          </w:tcPr>
          <w:p>
            <w:pPr>
              <w:rPr>
                <w:rFonts w:ascii="Arial"/>
                <w:sz w:val="21"/>
              </w:rPr>
            </w:pPr>
          </w:p>
        </w:tc>
        <w:tc>
          <w:tcPr>
            <w:tcW w:w="719" w:type="dxa"/>
            <w:vAlign w:val="top"/>
          </w:tcPr>
          <w:p>
            <w:pPr>
              <w:rPr>
                <w:rFonts w:ascii="Arial"/>
                <w:sz w:val="21"/>
              </w:rPr>
            </w:pPr>
          </w:p>
        </w:tc>
        <w:tc>
          <w:tcPr>
            <w:tcW w:w="699" w:type="dxa"/>
            <w:vMerge w:val="restart"/>
            <w:tcBorders>
              <w:bottom w:val="nil"/>
            </w:tcBorders>
            <w:vAlign w:val="top"/>
          </w:tcPr>
          <w:p>
            <w:pPr>
              <w:rPr>
                <w:rFonts w:ascii="Arial"/>
                <w:sz w:val="21"/>
              </w:rPr>
            </w:pPr>
          </w:p>
        </w:tc>
        <w:tc>
          <w:tcPr>
            <w:tcW w:w="699" w:type="dxa"/>
            <w:vMerge w:val="restart"/>
            <w:tcBorders>
              <w:bottom w:val="nil"/>
            </w:tcBorders>
            <w:vAlign w:val="top"/>
          </w:tcPr>
          <w:p>
            <w:pPr>
              <w:rPr>
                <w:rFonts w:ascii="Arial"/>
                <w:sz w:val="21"/>
              </w:rPr>
            </w:pPr>
          </w:p>
        </w:tc>
        <w:tc>
          <w:tcPr>
            <w:tcW w:w="834" w:type="dxa"/>
            <w:vMerge w:val="restart"/>
            <w:tcBorders>
              <w:bottom w:val="nil"/>
            </w:tcBorders>
            <w:vAlign w:val="top"/>
          </w:tcPr>
          <w:p>
            <w:pPr>
              <w:rPr>
                <w:rFonts w:ascii="Arial"/>
                <w:sz w:val="21"/>
              </w:rPr>
            </w:pPr>
          </w:p>
        </w:tc>
      </w:tr>
      <w:tr>
        <w:tblPrEx>
          <w:tblW w:w="9179" w:type="dxa"/>
          <w:tblInd w:w="50" w:type="dxa"/>
          <w:tblLayout w:type="fixed"/>
        </w:tblPrEx>
        <w:trPr>
          <w:trHeight w:val="469"/>
        </w:trPr>
        <w:tc>
          <w:tcPr>
            <w:tcW w:w="854" w:type="dxa"/>
            <w:vMerge/>
            <w:tcBorders>
              <w:top w:val="nil"/>
              <w:bottom w:val="nil"/>
            </w:tcBorders>
            <w:vAlign w:val="top"/>
          </w:tcPr>
          <w:p>
            <w:pPr>
              <w:rPr>
                <w:rFonts w:ascii="Arial"/>
                <w:sz w:val="21"/>
              </w:rPr>
            </w:pPr>
          </w:p>
        </w:tc>
        <w:tc>
          <w:tcPr>
            <w:tcW w:w="3966" w:type="dxa"/>
            <w:vAlign w:val="top"/>
          </w:tcPr>
          <w:p>
            <w:pPr>
              <w:pStyle w:val="TableText"/>
              <w:spacing w:before="122" w:line="219" w:lineRule="auto"/>
              <w:ind w:left="480"/>
              <w:rPr>
                <w:sz w:val="23"/>
                <w:szCs w:val="23"/>
              </w:rPr>
            </w:pPr>
            <w:r>
              <w:rPr>
                <w:spacing w:val="3"/>
                <w:sz w:val="23"/>
                <w:szCs w:val="23"/>
              </w:rPr>
              <w:t>科学设计实验(符合实验原则)</w:t>
            </w:r>
          </w:p>
        </w:tc>
        <w:tc>
          <w:tcPr>
            <w:tcW w:w="709" w:type="dxa"/>
            <w:vAlign w:val="top"/>
          </w:tcPr>
          <w:p>
            <w:pPr>
              <w:rPr>
                <w:rFonts w:ascii="Arial"/>
                <w:sz w:val="21"/>
              </w:rPr>
            </w:pPr>
          </w:p>
        </w:tc>
        <w:tc>
          <w:tcPr>
            <w:tcW w:w="699" w:type="dxa"/>
            <w:vAlign w:val="top"/>
          </w:tcPr>
          <w:p>
            <w:pPr>
              <w:rPr>
                <w:rFonts w:ascii="Arial"/>
                <w:sz w:val="21"/>
              </w:rPr>
            </w:pPr>
          </w:p>
        </w:tc>
        <w:tc>
          <w:tcPr>
            <w:tcW w:w="719" w:type="dxa"/>
            <w:vAlign w:val="top"/>
          </w:tcPr>
          <w:p>
            <w:pPr>
              <w:rPr>
                <w:rFonts w:ascii="Arial"/>
                <w:sz w:val="21"/>
              </w:rPr>
            </w:pPr>
          </w:p>
        </w:tc>
        <w:tc>
          <w:tcPr>
            <w:tcW w:w="699" w:type="dxa"/>
            <w:vMerge/>
            <w:tcBorders>
              <w:top w:val="nil"/>
              <w:bottom w:val="nil"/>
            </w:tcBorders>
            <w:vAlign w:val="top"/>
          </w:tcPr>
          <w:p>
            <w:pPr>
              <w:rPr>
                <w:rFonts w:ascii="Arial"/>
                <w:sz w:val="21"/>
              </w:rPr>
            </w:pPr>
          </w:p>
        </w:tc>
        <w:tc>
          <w:tcPr>
            <w:tcW w:w="699" w:type="dxa"/>
            <w:vMerge/>
            <w:tcBorders>
              <w:top w:val="nil"/>
              <w:bottom w:val="nil"/>
            </w:tcBorders>
            <w:vAlign w:val="top"/>
          </w:tcPr>
          <w:p>
            <w:pPr>
              <w:rPr>
                <w:rFonts w:ascii="Arial"/>
                <w:sz w:val="21"/>
              </w:rPr>
            </w:pPr>
          </w:p>
        </w:tc>
        <w:tc>
          <w:tcPr>
            <w:tcW w:w="834" w:type="dxa"/>
            <w:vMerge/>
            <w:tcBorders>
              <w:top w:val="nil"/>
              <w:bottom w:val="nil"/>
            </w:tcBorders>
            <w:vAlign w:val="top"/>
          </w:tcPr>
          <w:p>
            <w:pPr>
              <w:rPr>
                <w:rFonts w:ascii="Arial"/>
                <w:sz w:val="21"/>
              </w:rPr>
            </w:pPr>
          </w:p>
        </w:tc>
      </w:tr>
      <w:tr>
        <w:tblPrEx>
          <w:tblW w:w="9179" w:type="dxa"/>
          <w:tblInd w:w="50" w:type="dxa"/>
          <w:tblLayout w:type="fixed"/>
        </w:tblPrEx>
        <w:trPr>
          <w:trHeight w:val="448"/>
        </w:trPr>
        <w:tc>
          <w:tcPr>
            <w:tcW w:w="854" w:type="dxa"/>
            <w:vMerge/>
            <w:tcBorders>
              <w:top w:val="nil"/>
              <w:bottom w:val="nil"/>
            </w:tcBorders>
            <w:vAlign w:val="top"/>
          </w:tcPr>
          <w:p>
            <w:pPr>
              <w:rPr>
                <w:rFonts w:ascii="Arial"/>
                <w:sz w:val="21"/>
              </w:rPr>
            </w:pPr>
          </w:p>
        </w:tc>
        <w:tc>
          <w:tcPr>
            <w:tcW w:w="3966" w:type="dxa"/>
            <w:vAlign w:val="top"/>
          </w:tcPr>
          <w:p>
            <w:pPr>
              <w:pStyle w:val="TableText"/>
              <w:spacing w:before="113" w:line="219" w:lineRule="auto"/>
              <w:ind w:left="1051"/>
              <w:rPr>
                <w:sz w:val="23"/>
                <w:szCs w:val="23"/>
              </w:rPr>
            </w:pPr>
            <w:r>
              <w:rPr>
                <w:spacing w:val="2"/>
                <w:sz w:val="23"/>
                <w:szCs w:val="23"/>
              </w:rPr>
              <w:t>实验器材选取恰当</w:t>
            </w:r>
          </w:p>
        </w:tc>
        <w:tc>
          <w:tcPr>
            <w:tcW w:w="709" w:type="dxa"/>
            <w:vAlign w:val="top"/>
          </w:tcPr>
          <w:p>
            <w:pPr>
              <w:rPr>
                <w:rFonts w:ascii="Arial"/>
                <w:sz w:val="21"/>
              </w:rPr>
            </w:pPr>
          </w:p>
        </w:tc>
        <w:tc>
          <w:tcPr>
            <w:tcW w:w="699" w:type="dxa"/>
            <w:vAlign w:val="top"/>
          </w:tcPr>
          <w:p>
            <w:pPr>
              <w:rPr>
                <w:rFonts w:ascii="Arial"/>
                <w:sz w:val="21"/>
              </w:rPr>
            </w:pPr>
          </w:p>
        </w:tc>
        <w:tc>
          <w:tcPr>
            <w:tcW w:w="719" w:type="dxa"/>
            <w:vAlign w:val="top"/>
          </w:tcPr>
          <w:p>
            <w:pPr>
              <w:rPr>
                <w:rFonts w:ascii="Arial"/>
                <w:sz w:val="21"/>
              </w:rPr>
            </w:pPr>
          </w:p>
        </w:tc>
        <w:tc>
          <w:tcPr>
            <w:tcW w:w="699" w:type="dxa"/>
            <w:vMerge/>
            <w:tcBorders>
              <w:top w:val="nil"/>
              <w:bottom w:val="nil"/>
            </w:tcBorders>
            <w:vAlign w:val="top"/>
          </w:tcPr>
          <w:p>
            <w:pPr>
              <w:rPr>
                <w:rFonts w:ascii="Arial"/>
                <w:sz w:val="21"/>
              </w:rPr>
            </w:pPr>
          </w:p>
        </w:tc>
        <w:tc>
          <w:tcPr>
            <w:tcW w:w="699" w:type="dxa"/>
            <w:vMerge/>
            <w:tcBorders>
              <w:top w:val="nil"/>
              <w:bottom w:val="nil"/>
            </w:tcBorders>
            <w:vAlign w:val="top"/>
          </w:tcPr>
          <w:p>
            <w:pPr>
              <w:rPr>
                <w:rFonts w:ascii="Arial"/>
                <w:sz w:val="21"/>
              </w:rPr>
            </w:pPr>
          </w:p>
        </w:tc>
        <w:tc>
          <w:tcPr>
            <w:tcW w:w="834" w:type="dxa"/>
            <w:vMerge/>
            <w:tcBorders>
              <w:top w:val="nil"/>
              <w:bottom w:val="nil"/>
            </w:tcBorders>
            <w:vAlign w:val="top"/>
          </w:tcPr>
          <w:p>
            <w:pPr>
              <w:rPr>
                <w:rFonts w:ascii="Arial"/>
                <w:sz w:val="21"/>
              </w:rPr>
            </w:pPr>
          </w:p>
        </w:tc>
      </w:tr>
      <w:tr>
        <w:tblPrEx>
          <w:tblW w:w="9179" w:type="dxa"/>
          <w:tblInd w:w="50" w:type="dxa"/>
          <w:tblLayout w:type="fixed"/>
        </w:tblPrEx>
        <w:trPr>
          <w:trHeight w:val="479"/>
        </w:trPr>
        <w:tc>
          <w:tcPr>
            <w:tcW w:w="854" w:type="dxa"/>
            <w:vMerge/>
            <w:tcBorders>
              <w:top w:val="nil"/>
              <w:bottom w:val="nil"/>
            </w:tcBorders>
            <w:vAlign w:val="top"/>
          </w:tcPr>
          <w:p>
            <w:pPr>
              <w:rPr>
                <w:rFonts w:ascii="Arial"/>
                <w:sz w:val="21"/>
              </w:rPr>
            </w:pPr>
          </w:p>
        </w:tc>
        <w:tc>
          <w:tcPr>
            <w:tcW w:w="3966" w:type="dxa"/>
            <w:vAlign w:val="top"/>
          </w:tcPr>
          <w:p>
            <w:pPr>
              <w:pStyle w:val="TableText"/>
              <w:spacing w:before="137" w:line="220" w:lineRule="auto"/>
              <w:ind w:left="1051"/>
              <w:rPr>
                <w:sz w:val="23"/>
                <w:szCs w:val="23"/>
              </w:rPr>
            </w:pPr>
            <w:r>
              <w:rPr>
                <w:spacing w:val="1"/>
                <w:sz w:val="23"/>
                <w:szCs w:val="23"/>
              </w:rPr>
              <w:t>正确记录实验结果</w:t>
            </w:r>
          </w:p>
        </w:tc>
        <w:tc>
          <w:tcPr>
            <w:tcW w:w="709" w:type="dxa"/>
            <w:vAlign w:val="top"/>
          </w:tcPr>
          <w:p>
            <w:pPr>
              <w:rPr>
                <w:rFonts w:ascii="Arial"/>
                <w:sz w:val="21"/>
              </w:rPr>
            </w:pPr>
          </w:p>
        </w:tc>
        <w:tc>
          <w:tcPr>
            <w:tcW w:w="699" w:type="dxa"/>
            <w:vAlign w:val="top"/>
          </w:tcPr>
          <w:p>
            <w:pPr>
              <w:rPr>
                <w:rFonts w:ascii="Arial"/>
                <w:sz w:val="21"/>
              </w:rPr>
            </w:pPr>
          </w:p>
        </w:tc>
        <w:tc>
          <w:tcPr>
            <w:tcW w:w="719" w:type="dxa"/>
            <w:vAlign w:val="top"/>
          </w:tcPr>
          <w:p>
            <w:pPr>
              <w:rPr>
                <w:rFonts w:ascii="Arial"/>
                <w:sz w:val="21"/>
              </w:rPr>
            </w:pPr>
          </w:p>
        </w:tc>
        <w:tc>
          <w:tcPr>
            <w:tcW w:w="699" w:type="dxa"/>
            <w:vMerge/>
            <w:tcBorders>
              <w:top w:val="nil"/>
              <w:bottom w:val="nil"/>
            </w:tcBorders>
            <w:vAlign w:val="top"/>
          </w:tcPr>
          <w:p>
            <w:pPr>
              <w:rPr>
                <w:rFonts w:ascii="Arial"/>
                <w:sz w:val="21"/>
              </w:rPr>
            </w:pPr>
          </w:p>
        </w:tc>
        <w:tc>
          <w:tcPr>
            <w:tcW w:w="699" w:type="dxa"/>
            <w:vMerge/>
            <w:tcBorders>
              <w:top w:val="nil"/>
              <w:bottom w:val="nil"/>
            </w:tcBorders>
            <w:vAlign w:val="top"/>
          </w:tcPr>
          <w:p>
            <w:pPr>
              <w:rPr>
                <w:rFonts w:ascii="Arial"/>
                <w:sz w:val="21"/>
              </w:rPr>
            </w:pPr>
          </w:p>
        </w:tc>
        <w:tc>
          <w:tcPr>
            <w:tcW w:w="834" w:type="dxa"/>
            <w:vMerge/>
            <w:tcBorders>
              <w:top w:val="nil"/>
              <w:bottom w:val="nil"/>
            </w:tcBorders>
            <w:vAlign w:val="top"/>
          </w:tcPr>
          <w:p>
            <w:pPr>
              <w:rPr>
                <w:rFonts w:ascii="Arial"/>
                <w:sz w:val="21"/>
              </w:rPr>
            </w:pPr>
          </w:p>
        </w:tc>
      </w:tr>
      <w:tr>
        <w:tblPrEx>
          <w:tblW w:w="9179" w:type="dxa"/>
          <w:tblInd w:w="50" w:type="dxa"/>
          <w:tblLayout w:type="fixed"/>
        </w:tblPrEx>
        <w:trPr>
          <w:trHeight w:val="473"/>
        </w:trPr>
        <w:tc>
          <w:tcPr>
            <w:tcW w:w="854" w:type="dxa"/>
            <w:vMerge/>
            <w:tcBorders>
              <w:top w:val="nil"/>
            </w:tcBorders>
            <w:vAlign w:val="top"/>
          </w:tcPr>
          <w:p>
            <w:pPr>
              <w:rPr>
                <w:rFonts w:ascii="Arial"/>
                <w:sz w:val="21"/>
              </w:rPr>
            </w:pPr>
          </w:p>
        </w:tc>
        <w:tc>
          <w:tcPr>
            <w:tcW w:w="3966" w:type="dxa"/>
            <w:vAlign w:val="top"/>
          </w:tcPr>
          <w:p>
            <w:pPr>
              <w:pStyle w:val="TableText"/>
              <w:spacing w:before="127" w:line="219" w:lineRule="auto"/>
              <w:ind w:left="480"/>
              <w:rPr>
                <w:sz w:val="23"/>
                <w:szCs w:val="23"/>
              </w:rPr>
            </w:pPr>
            <w:r>
              <w:rPr>
                <w:sz w:val="23"/>
                <w:szCs w:val="23"/>
              </w:rPr>
              <w:t>正确分析实验现象并得出结论</w:t>
            </w:r>
          </w:p>
        </w:tc>
        <w:tc>
          <w:tcPr>
            <w:tcW w:w="709" w:type="dxa"/>
            <w:vAlign w:val="top"/>
          </w:tcPr>
          <w:p>
            <w:pPr>
              <w:rPr>
                <w:rFonts w:ascii="Arial"/>
                <w:sz w:val="21"/>
              </w:rPr>
            </w:pPr>
          </w:p>
        </w:tc>
        <w:tc>
          <w:tcPr>
            <w:tcW w:w="699" w:type="dxa"/>
            <w:vAlign w:val="top"/>
          </w:tcPr>
          <w:p>
            <w:pPr>
              <w:rPr>
                <w:rFonts w:ascii="Arial"/>
                <w:sz w:val="21"/>
              </w:rPr>
            </w:pPr>
          </w:p>
        </w:tc>
        <w:tc>
          <w:tcPr>
            <w:tcW w:w="719" w:type="dxa"/>
            <w:vAlign w:val="top"/>
          </w:tcPr>
          <w:p>
            <w:pPr>
              <w:rPr>
                <w:rFonts w:ascii="Arial"/>
                <w:sz w:val="21"/>
              </w:rPr>
            </w:pPr>
          </w:p>
        </w:tc>
        <w:tc>
          <w:tcPr>
            <w:tcW w:w="699" w:type="dxa"/>
            <w:vMerge/>
            <w:tcBorders>
              <w:top w:val="nil"/>
            </w:tcBorders>
            <w:vAlign w:val="top"/>
          </w:tcPr>
          <w:p>
            <w:pPr>
              <w:rPr>
                <w:rFonts w:ascii="Arial"/>
                <w:sz w:val="21"/>
              </w:rPr>
            </w:pPr>
          </w:p>
        </w:tc>
        <w:tc>
          <w:tcPr>
            <w:tcW w:w="699" w:type="dxa"/>
            <w:vMerge/>
            <w:tcBorders>
              <w:top w:val="nil"/>
            </w:tcBorders>
            <w:vAlign w:val="top"/>
          </w:tcPr>
          <w:p>
            <w:pPr>
              <w:rPr>
                <w:rFonts w:ascii="Arial"/>
                <w:sz w:val="21"/>
              </w:rPr>
            </w:pPr>
          </w:p>
        </w:tc>
        <w:tc>
          <w:tcPr>
            <w:tcW w:w="834" w:type="dxa"/>
            <w:vMerge/>
            <w:tcBorders>
              <w:top w:val="nil"/>
            </w:tcBorders>
            <w:vAlign w:val="top"/>
          </w:tcPr>
          <w:p>
            <w:pPr>
              <w:rPr>
                <w:rFonts w:ascii="Arial"/>
                <w:sz w:val="21"/>
              </w:rPr>
            </w:pPr>
          </w:p>
        </w:tc>
      </w:tr>
    </w:tbl>
    <w:p>
      <w:pPr>
        <w:pStyle w:val="BodyText"/>
        <w:spacing w:before="142" w:line="220" w:lineRule="auto"/>
        <w:ind w:left="533"/>
        <w:outlineLvl w:val="1"/>
        <w:rPr>
          <w:sz w:val="24"/>
          <w:szCs w:val="24"/>
        </w:rPr>
      </w:pPr>
      <w:r>
        <w:rPr>
          <w:b/>
          <w:bCs/>
          <w:spacing w:val="-9"/>
          <w:sz w:val="24"/>
          <w:szCs w:val="24"/>
        </w:rPr>
        <w:t>4.</w:t>
      </w:r>
      <w:r>
        <w:rPr>
          <w:spacing w:val="-9"/>
          <w:sz w:val="24"/>
          <w:szCs w:val="24"/>
        </w:rPr>
        <w:t xml:space="preserve"> </w:t>
      </w:r>
      <w:r>
        <w:rPr>
          <w:b/>
          <w:bCs/>
          <w:spacing w:val="-9"/>
          <w:sz w:val="24"/>
          <w:szCs w:val="24"/>
        </w:rPr>
        <w:t>作业分析与设计意图：</w:t>
      </w:r>
    </w:p>
    <w:p>
      <w:pPr>
        <w:pStyle w:val="BodyText"/>
        <w:spacing w:before="186" w:line="354" w:lineRule="auto"/>
        <w:ind w:left="80" w:right="49" w:firstLine="449"/>
        <w:jc w:val="both"/>
        <w:rPr>
          <w:sz w:val="24"/>
          <w:szCs w:val="24"/>
        </w:rPr>
      </w:pPr>
      <w:r>
        <w:rPr>
          <w:spacing w:val="1"/>
          <w:sz w:val="24"/>
          <w:szCs w:val="24"/>
        </w:rPr>
        <w:t>本题为探究性作业，由学有余力的学生组成生物兴趣小组走进生物实验</w:t>
      </w:r>
      <w:r>
        <w:rPr>
          <w:sz w:val="24"/>
          <w:szCs w:val="24"/>
        </w:rPr>
        <w:t xml:space="preserve">室，根据要 </w:t>
      </w:r>
      <w:r>
        <w:rPr>
          <w:spacing w:val="1"/>
          <w:sz w:val="24"/>
          <w:szCs w:val="24"/>
        </w:rPr>
        <w:t>求先设计实验、准备好实验器材，然后根据实验方案实施实验并观</w:t>
      </w:r>
      <w:r>
        <w:rPr>
          <w:sz w:val="24"/>
          <w:szCs w:val="24"/>
        </w:rPr>
        <w:t xml:space="preserve">察记录。本题的设计 </w:t>
      </w:r>
      <w:r>
        <w:rPr>
          <w:sz w:val="24"/>
          <w:szCs w:val="24"/>
        </w:rPr>
        <w:t>意图培养学生提出问题、方案设计与实施、结果分析与表达的科学探究能力和动手操作</w:t>
      </w:r>
    </w:p>
    <w:p>
      <w:pPr>
        <w:pStyle w:val="BodyText"/>
        <w:spacing w:line="219" w:lineRule="auto"/>
        <w:ind w:left="80"/>
        <w:rPr>
          <w:sz w:val="24"/>
          <w:szCs w:val="24"/>
        </w:rPr>
      </w:pPr>
      <w:r>
        <w:rPr>
          <w:spacing w:val="-4"/>
          <w:sz w:val="24"/>
          <w:szCs w:val="24"/>
        </w:rPr>
        <w:t>的能力。同时能联系生活，通过实验解决实际问题，提高学生学习生物的兴趣性。</w:t>
      </w:r>
    </w:p>
    <w:p>
      <w:pPr>
        <w:pStyle w:val="BodyText"/>
        <w:spacing w:before="175" w:line="490" w:lineRule="exact"/>
        <w:ind w:right="18"/>
        <w:jc w:val="right"/>
        <w:rPr>
          <w:sz w:val="24"/>
          <w:szCs w:val="24"/>
        </w:rPr>
      </w:pPr>
      <w:r>
        <w:rPr>
          <w:spacing w:val="-17"/>
          <w:position w:val="18"/>
          <w:sz w:val="24"/>
          <w:szCs w:val="24"/>
        </w:rPr>
        <w:t>整套作业注重基础性、应用性、分层性，  难度总体呈现递进趋势，</w:t>
      </w:r>
      <w:r>
        <w:rPr>
          <w:spacing w:val="16"/>
          <w:position w:val="18"/>
          <w:sz w:val="24"/>
          <w:szCs w:val="24"/>
        </w:rPr>
        <w:t xml:space="preserve">  </w:t>
      </w:r>
      <w:r>
        <w:rPr>
          <w:spacing w:val="-17"/>
          <w:position w:val="18"/>
          <w:sz w:val="24"/>
          <w:szCs w:val="24"/>
        </w:rPr>
        <w:t>满足不同学生的实</w:t>
      </w:r>
    </w:p>
    <w:p>
      <w:pPr>
        <w:pStyle w:val="BodyText"/>
        <w:spacing w:line="218" w:lineRule="auto"/>
        <w:ind w:left="80"/>
        <w:rPr>
          <w:sz w:val="24"/>
          <w:szCs w:val="24"/>
        </w:rPr>
      </w:pPr>
      <w:r>
        <w:rPr>
          <w:spacing w:val="-3"/>
          <w:sz w:val="24"/>
          <w:szCs w:val="24"/>
        </w:rPr>
        <w:t>际需求。情境形式丰富立体，设问指向明确，具有</w:t>
      </w:r>
      <w:r>
        <w:rPr>
          <w:spacing w:val="-4"/>
          <w:sz w:val="24"/>
          <w:szCs w:val="24"/>
        </w:rPr>
        <w:t>启发性和探究性。</w:t>
      </w:r>
    </w:p>
    <w:p>
      <w:pPr>
        <w:pStyle w:val="BodyText"/>
        <w:spacing w:before="252" w:line="218" w:lineRule="auto"/>
        <w:ind w:left="533"/>
        <w:rPr>
          <w:sz w:val="24"/>
          <w:szCs w:val="24"/>
        </w:rPr>
        <w:sectPr>
          <w:headerReference w:type="default" r:id="rId92"/>
          <w:footerReference w:type="default" r:id="rId93"/>
          <w:pgSz w:w="11910" w:h="16840"/>
          <w:pgMar w:top="1209" w:right="1329" w:bottom="1161" w:left="1299" w:header="739" w:footer="1032" w:gutter="0"/>
          <w:pgNumType w:start="25"/>
          <w:cols w:space="708"/>
        </w:sectPr>
      </w:pPr>
      <w:r>
        <w:rPr>
          <w:b/>
          <w:bCs/>
          <w:spacing w:val="-4"/>
          <w:sz w:val="24"/>
          <w:szCs w:val="24"/>
        </w:rPr>
        <w:t>附：学生探究性作业图片和实验报告展示</w:t>
      </w:r>
    </w:p>
    <w:p>
      <w:pPr>
        <w:spacing w:before="112" w:line="3830" w:lineRule="exact"/>
        <w:ind w:firstLine="3179"/>
      </w:pPr>
      <w:r>
        <w:rPr>
          <w:position w:val="-76"/>
        </w:rPr>
        <w:drawing>
          <wp:inline distT="0" distB="0" distL="0" distR="0">
            <wp:extent cx="1911359" cy="2432000"/>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xmlns:r="http://schemas.openxmlformats.org/officeDocument/2006/relationships" r:embed="rId94"/>
                    <a:stretch>
                      <a:fillRect/>
                    </a:stretch>
                  </pic:blipFill>
                  <pic:spPr>
                    <a:xfrm>
                      <a:off x="0" y="0"/>
                      <a:ext cx="1911359" cy="2432000"/>
                    </a:xfrm>
                    <a:prstGeom prst="rect">
                      <a:avLst/>
                    </a:prstGeom>
                  </pic:spPr>
                </pic:pic>
              </a:graphicData>
            </a:graphic>
          </wp:inline>
        </w:drawing>
      </w:r>
    </w:p>
    <w:p>
      <w:pPr>
        <w:spacing w:line="3830" w:lineRule="exact"/>
        <w:sectPr>
          <w:headerReference w:type="default" r:id="rId95"/>
          <w:footerReference w:type="default" r:id="rId96"/>
          <w:type w:val="nextPage"/>
          <w:pgSz w:w="11910" w:h="16840"/>
          <w:pgMar w:top="1209" w:right="1329" w:bottom="1161" w:left="1299" w:header="739" w:footer="1032" w:gutter="0"/>
          <w:pgNumType w:start="26"/>
          <w:cols w:space="708"/>
          <w:titlePg w:val="0"/>
        </w:sectPr>
      </w:pPr>
    </w:p>
    <w:p>
      <w:pPr>
        <w:spacing w:line="211" w:lineRule="exact"/>
      </w:pPr>
      <w:r>
        <w:pict>
          <v:shape id="_x0000_s1061" type="#_x0000_t202" style="width:223pt;height:271.55pt;margin-top:101.25pt;margin-left:301.75pt;mso-position-horizontal-relative:page;mso-position-vertical-relative:page;position:absolute;z-index:251679744" o:allowincell="f" filled="f" stroked="f">
            <o:lock v:ext="edit" aspectratio="f"/>
            <v:textbox inset="0,0,0,0">
              <w:txbxContent>
                <w:p>
                  <w:pPr>
                    <w:spacing w:line="20" w:lineRule="exact"/>
                  </w:pPr>
                </w:p>
                <w:tbl>
                  <w:tblPr>
                    <w:tblStyle w:val="TableNormal12"/>
                    <w:tblW w:w="4409"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753"/>
                    <w:gridCol w:w="808"/>
                    <w:gridCol w:w="638"/>
                    <w:gridCol w:w="649"/>
                    <w:gridCol w:w="758"/>
                    <w:gridCol w:w="803"/>
                  </w:tblGrid>
                  <w:tr>
                    <w:tblPrEx>
                      <w:tblW w:w="4409"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4"/>
                    </w:trPr>
                    <w:tc>
                      <w:tcPr>
                        <w:tcW w:w="753" w:type="dxa"/>
                        <w:vAlign w:val="top"/>
                      </w:tcPr>
                      <w:p>
                        <w:pPr>
                          <w:pStyle w:val="TableText"/>
                          <w:spacing w:before="80" w:line="219" w:lineRule="auto"/>
                          <w:ind w:left="124"/>
                          <w:rPr>
                            <w:sz w:val="12"/>
                            <w:szCs w:val="12"/>
                          </w:rPr>
                        </w:pPr>
                        <w:r>
                          <w:rPr>
                            <w:spacing w:val="3"/>
                            <w:sz w:val="12"/>
                            <w:szCs w:val="12"/>
                          </w:rPr>
                          <w:t>学生姓名</w:t>
                        </w:r>
                      </w:p>
                    </w:tc>
                    <w:tc>
                      <w:tcPr>
                        <w:tcW w:w="808" w:type="dxa"/>
                        <w:vAlign w:val="top"/>
                      </w:tcPr>
                      <w:p>
                        <w:pPr>
                          <w:pStyle w:val="TableText"/>
                          <w:spacing w:before="71" w:line="219" w:lineRule="auto"/>
                          <w:ind w:left="31"/>
                          <w:rPr>
                            <w:sz w:val="15"/>
                            <w:szCs w:val="15"/>
                          </w:rPr>
                        </w:pPr>
                        <w:r>
                          <w:rPr>
                            <w:spacing w:val="-2"/>
                            <w:sz w:val="15"/>
                            <w:szCs w:val="15"/>
                          </w:rPr>
                          <w:t>王娅榆</w:t>
                        </w:r>
                      </w:p>
                    </w:tc>
                    <w:tc>
                      <w:tcPr>
                        <w:tcW w:w="638" w:type="dxa"/>
                        <w:vAlign w:val="top"/>
                      </w:tcPr>
                      <w:p>
                        <w:pPr>
                          <w:pStyle w:val="TableText"/>
                          <w:spacing w:before="80" w:line="221" w:lineRule="auto"/>
                          <w:ind w:left="183"/>
                          <w:rPr>
                            <w:sz w:val="12"/>
                            <w:szCs w:val="12"/>
                          </w:rPr>
                        </w:pPr>
                        <w:r>
                          <w:rPr>
                            <w:spacing w:val="-2"/>
                            <w:sz w:val="12"/>
                            <w:szCs w:val="12"/>
                          </w:rPr>
                          <w:t>班级</w:t>
                        </w:r>
                      </w:p>
                    </w:tc>
                    <w:tc>
                      <w:tcPr>
                        <w:tcW w:w="649" w:type="dxa"/>
                        <w:vAlign w:val="top"/>
                      </w:tcPr>
                      <w:p>
                        <w:pPr>
                          <w:pStyle w:val="TableText"/>
                          <w:spacing w:before="73" w:line="222" w:lineRule="auto"/>
                          <w:ind w:left="75"/>
                          <w:rPr>
                            <w:sz w:val="15"/>
                            <w:szCs w:val="15"/>
                          </w:rPr>
                        </w:pPr>
                        <w:r>
                          <w:rPr>
                            <w:spacing w:val="6"/>
                            <w:sz w:val="15"/>
                            <w:szCs w:val="15"/>
                          </w:rPr>
                          <w:t>七(3)</w:t>
                        </w:r>
                      </w:p>
                    </w:tc>
                    <w:tc>
                      <w:tcPr>
                        <w:tcW w:w="758" w:type="dxa"/>
                        <w:vAlign w:val="top"/>
                      </w:tcPr>
                      <w:p>
                        <w:pPr>
                          <w:pStyle w:val="TableText"/>
                          <w:spacing w:before="80" w:line="220" w:lineRule="auto"/>
                          <w:ind w:left="137"/>
                          <w:rPr>
                            <w:sz w:val="12"/>
                            <w:szCs w:val="12"/>
                          </w:rPr>
                        </w:pPr>
                        <w:r>
                          <w:rPr>
                            <w:spacing w:val="-2"/>
                            <w:sz w:val="12"/>
                            <w:szCs w:val="12"/>
                          </w:rPr>
                          <w:t>实验时间</w:t>
                        </w:r>
                      </w:p>
                    </w:tc>
                    <w:tc>
                      <w:tcPr>
                        <w:tcW w:w="803" w:type="dxa"/>
                        <w:vAlign w:val="top"/>
                      </w:tcPr>
                      <w:p>
                        <w:pPr>
                          <w:pStyle w:val="TableText"/>
                          <w:spacing w:before="71" w:line="219" w:lineRule="auto"/>
                          <w:ind w:left="88"/>
                          <w:rPr>
                            <w:sz w:val="15"/>
                            <w:szCs w:val="15"/>
                          </w:rPr>
                        </w:pPr>
                        <w:r>
                          <w:rPr>
                            <w:spacing w:val="4"/>
                            <w:sz w:val="15"/>
                            <w:szCs w:val="15"/>
                          </w:rPr>
                          <w:t>3月18日</w:t>
                        </w:r>
                      </w:p>
                    </w:tc>
                  </w:tr>
                  <w:tr>
                    <w:tblPrEx>
                      <w:tblW w:w="4409" w:type="dxa"/>
                      <w:tblInd w:w="25" w:type="dxa"/>
                      <w:tblLayout w:type="fixed"/>
                    </w:tblPrEx>
                    <w:trPr>
                      <w:trHeight w:val="280"/>
                    </w:trPr>
                    <w:tc>
                      <w:tcPr>
                        <w:tcW w:w="753" w:type="dxa"/>
                        <w:vAlign w:val="top"/>
                      </w:tcPr>
                      <w:p>
                        <w:pPr>
                          <w:pStyle w:val="TableText"/>
                          <w:spacing w:before="76" w:line="220" w:lineRule="auto"/>
                          <w:ind w:left="124"/>
                          <w:rPr>
                            <w:sz w:val="12"/>
                            <w:szCs w:val="12"/>
                          </w:rPr>
                        </w:pPr>
                        <w:r>
                          <w:rPr>
                            <w:spacing w:val="-2"/>
                            <w:sz w:val="12"/>
                            <w:szCs w:val="12"/>
                          </w:rPr>
                          <w:t>实验名称</w:t>
                        </w:r>
                      </w:p>
                    </w:tc>
                    <w:tc>
                      <w:tcPr>
                        <w:tcW w:w="2095" w:type="dxa"/>
                        <w:gridSpan w:val="3"/>
                        <w:vAlign w:val="top"/>
                      </w:tcPr>
                      <w:p>
                        <w:pPr>
                          <w:pStyle w:val="TableText"/>
                          <w:spacing w:before="75" w:line="219" w:lineRule="auto"/>
                          <w:ind w:left="21"/>
                          <w:rPr>
                            <w:sz w:val="12"/>
                            <w:szCs w:val="12"/>
                          </w:rPr>
                        </w:pPr>
                        <w:r>
                          <w:rPr>
                            <w:spacing w:val="-1"/>
                            <w:sz w:val="12"/>
                            <w:szCs w:val="12"/>
                          </w:rPr>
                          <w:t>几种水梁所含维生素C含聚的比较</w:t>
                        </w:r>
                      </w:p>
                    </w:tc>
                    <w:tc>
                      <w:tcPr>
                        <w:tcW w:w="758" w:type="dxa"/>
                        <w:vAlign w:val="top"/>
                      </w:tcPr>
                      <w:p>
                        <w:pPr>
                          <w:pStyle w:val="TableText"/>
                          <w:spacing w:before="76" w:line="219" w:lineRule="auto"/>
                          <w:ind w:left="137"/>
                          <w:rPr>
                            <w:sz w:val="12"/>
                            <w:szCs w:val="12"/>
                          </w:rPr>
                        </w:pPr>
                        <w:r>
                          <w:rPr>
                            <w:spacing w:val="-2"/>
                            <w:sz w:val="12"/>
                            <w:szCs w:val="12"/>
                          </w:rPr>
                          <w:t>指导老师</w:t>
                        </w:r>
                      </w:p>
                    </w:tc>
                    <w:tc>
                      <w:tcPr>
                        <w:tcW w:w="803" w:type="dxa"/>
                        <w:vAlign w:val="top"/>
                      </w:tcPr>
                      <w:p>
                        <w:pPr>
                          <w:rPr>
                            <w:rFonts w:ascii="Arial"/>
                            <w:sz w:val="21"/>
                          </w:rPr>
                        </w:pPr>
                      </w:p>
                    </w:tc>
                  </w:tr>
                  <w:tr>
                    <w:tblPrEx>
                      <w:tblW w:w="4409" w:type="dxa"/>
                      <w:tblInd w:w="25" w:type="dxa"/>
                      <w:tblLayout w:type="fixed"/>
                    </w:tblPrEx>
                    <w:trPr>
                      <w:trHeight w:val="299"/>
                    </w:trPr>
                    <w:tc>
                      <w:tcPr>
                        <w:tcW w:w="753" w:type="dxa"/>
                        <w:vAlign w:val="top"/>
                      </w:tcPr>
                      <w:p>
                        <w:pPr>
                          <w:pStyle w:val="TableText"/>
                          <w:spacing w:before="86" w:line="219" w:lineRule="auto"/>
                          <w:ind w:left="124"/>
                          <w:rPr>
                            <w:sz w:val="12"/>
                            <w:szCs w:val="12"/>
                          </w:rPr>
                        </w:pPr>
                        <w:r>
                          <w:rPr>
                            <w:spacing w:val="-2"/>
                            <w:sz w:val="12"/>
                            <w:szCs w:val="12"/>
                          </w:rPr>
                          <w:t>小拒成黄</w:t>
                        </w:r>
                      </w:p>
                    </w:tc>
                    <w:tc>
                      <w:tcPr>
                        <w:tcW w:w="3656" w:type="dxa"/>
                        <w:gridSpan w:val="5"/>
                        <w:vAlign w:val="top"/>
                      </w:tcPr>
                      <w:p>
                        <w:pPr>
                          <w:pStyle w:val="TableText"/>
                          <w:spacing w:before="77" w:line="219" w:lineRule="auto"/>
                          <w:jc w:val="right"/>
                          <w:rPr>
                            <w:sz w:val="15"/>
                            <w:szCs w:val="15"/>
                          </w:rPr>
                        </w:pPr>
                        <w:r>
                          <w:rPr>
                            <w:spacing w:val="20"/>
                            <w:sz w:val="15"/>
                            <w:szCs w:val="15"/>
                          </w:rPr>
                          <w:t>杜逸道、巩傲儒王规堂，王耀王短桶，韩盘误</w:t>
                        </w:r>
                      </w:p>
                    </w:tc>
                  </w:tr>
                  <w:tr>
                    <w:tblPrEx>
                      <w:tblW w:w="4409" w:type="dxa"/>
                      <w:tblInd w:w="25" w:type="dxa"/>
                      <w:tblLayout w:type="fixed"/>
                    </w:tblPrEx>
                    <w:trPr>
                      <w:trHeight w:val="329"/>
                    </w:trPr>
                    <w:tc>
                      <w:tcPr>
                        <w:tcW w:w="753" w:type="dxa"/>
                        <w:vAlign w:val="top"/>
                      </w:tcPr>
                      <w:p>
                        <w:pPr>
                          <w:pStyle w:val="TableText"/>
                          <w:spacing w:before="107" w:line="220" w:lineRule="auto"/>
                          <w:ind w:left="124"/>
                          <w:rPr>
                            <w:sz w:val="12"/>
                            <w:szCs w:val="12"/>
                          </w:rPr>
                        </w:pPr>
                        <w:r>
                          <w:rPr>
                            <w:spacing w:val="-2"/>
                            <w:sz w:val="12"/>
                            <w:szCs w:val="12"/>
                          </w:rPr>
                          <w:t>实验原理</w:t>
                        </w:r>
                      </w:p>
                    </w:tc>
                    <w:tc>
                      <w:tcPr>
                        <w:tcW w:w="3656" w:type="dxa"/>
                        <w:gridSpan w:val="5"/>
                        <w:vAlign w:val="top"/>
                      </w:tcPr>
                      <w:p>
                        <w:pPr>
                          <w:pStyle w:val="TableText"/>
                          <w:spacing w:before="107" w:line="219" w:lineRule="auto"/>
                          <w:ind w:left="241"/>
                          <w:rPr>
                            <w:sz w:val="12"/>
                            <w:szCs w:val="12"/>
                          </w:rPr>
                        </w:pPr>
                        <w:r>
                          <w:rPr>
                            <w:spacing w:val="-1"/>
                            <w:sz w:val="12"/>
                            <w:szCs w:val="12"/>
                          </w:rPr>
                          <w:t>维生素C能使高锰酸钾溶流键色</w:t>
                        </w:r>
                      </w:p>
                    </w:tc>
                  </w:tr>
                  <w:tr>
                    <w:tblPrEx>
                      <w:tblW w:w="4409" w:type="dxa"/>
                      <w:tblInd w:w="25" w:type="dxa"/>
                      <w:tblLayout w:type="fixed"/>
                    </w:tblPrEx>
                    <w:trPr>
                      <w:trHeight w:val="539"/>
                    </w:trPr>
                    <w:tc>
                      <w:tcPr>
                        <w:tcW w:w="753" w:type="dxa"/>
                        <w:vAlign w:val="top"/>
                      </w:tcPr>
                      <w:p>
                        <w:pPr>
                          <w:pStyle w:val="TableText"/>
                          <w:spacing w:before="208" w:line="220" w:lineRule="auto"/>
                          <w:ind w:left="124"/>
                          <w:rPr>
                            <w:sz w:val="12"/>
                            <w:szCs w:val="12"/>
                          </w:rPr>
                        </w:pPr>
                        <w:r>
                          <w:rPr>
                            <w:spacing w:val="-2"/>
                            <w:sz w:val="12"/>
                            <w:szCs w:val="12"/>
                          </w:rPr>
                          <w:t>实验料料</w:t>
                        </w:r>
                      </w:p>
                    </w:tc>
                    <w:tc>
                      <w:tcPr>
                        <w:tcW w:w="3656" w:type="dxa"/>
                        <w:gridSpan w:val="5"/>
                        <w:vAlign w:val="top"/>
                      </w:tcPr>
                      <w:p>
                        <w:pPr>
                          <w:pStyle w:val="TableText"/>
                          <w:spacing w:before="158" w:line="220" w:lineRule="auto"/>
                          <w:ind w:left="21" w:firstLine="219"/>
                          <w:rPr>
                            <w:sz w:val="15"/>
                            <w:szCs w:val="15"/>
                          </w:rPr>
                        </w:pPr>
                        <w:r>
                          <w:rPr>
                            <w:spacing w:val="-15"/>
                            <w:sz w:val="15"/>
                            <w:szCs w:val="15"/>
                          </w:rPr>
                          <w:t>试管</w:t>
                        </w:r>
                        <w:r>
                          <w:rPr>
                            <w:spacing w:val="-14"/>
                            <w:sz w:val="15"/>
                            <w:szCs w:val="15"/>
                          </w:rPr>
                          <w:t>、妙南小烧杯，矾钵、通蛋离锰酸钾客液，橙于善</w:t>
                        </w:r>
                        <w:r>
                          <w:rPr>
                            <w:spacing w:val="-12"/>
                            <w:sz w:val="15"/>
                            <w:szCs w:val="15"/>
                          </w:rPr>
                          <w:t>加</w:t>
                        </w:r>
                        <w:r>
                          <w:rPr>
                            <w:spacing w:val="3"/>
                            <w:sz w:val="15"/>
                            <w:szCs w:val="15"/>
                          </w:rPr>
                          <w:t xml:space="preserve"> </w:t>
                        </w:r>
                        <w:r>
                          <w:rPr>
                            <w:spacing w:val="-7"/>
                            <w:sz w:val="15"/>
                            <w:szCs w:val="15"/>
                          </w:rPr>
                          <w:t>称</w:t>
                        </w:r>
                        <w:r>
                          <w:rPr>
                            <w:spacing w:val="-27"/>
                            <w:sz w:val="15"/>
                            <w:szCs w:val="15"/>
                          </w:rPr>
                          <w:t xml:space="preserve"> </w:t>
                        </w:r>
                        <w:r>
                          <w:rPr>
                            <w:spacing w:val="-7"/>
                            <w:sz w:val="15"/>
                            <w:szCs w:val="15"/>
                          </w:rPr>
                          <w:t>假</w:t>
                        </w:r>
                        <w:r>
                          <w:rPr>
                            <w:spacing w:val="-32"/>
                            <w:sz w:val="15"/>
                            <w:szCs w:val="15"/>
                          </w:rPr>
                          <w:t xml:space="preserve"> </w:t>
                        </w:r>
                        <w:r>
                          <w:rPr>
                            <w:spacing w:val="-7"/>
                            <w:sz w:val="15"/>
                            <w:szCs w:val="15"/>
                          </w:rPr>
                          <w:t>桃</w:t>
                        </w:r>
                        <w:r>
                          <w:rPr>
                            <w:spacing w:val="-27"/>
                            <w:sz w:val="15"/>
                            <w:szCs w:val="15"/>
                          </w:rPr>
                          <w:t xml:space="preserve"> </w:t>
                        </w:r>
                        <w:r>
                          <w:rPr>
                            <w:spacing w:val="-7"/>
                            <w:sz w:val="15"/>
                            <w:szCs w:val="15"/>
                          </w:rPr>
                          <w:t>.</w:t>
                        </w:r>
                        <w:r>
                          <w:rPr>
                            <w:spacing w:val="-31"/>
                            <w:sz w:val="15"/>
                            <w:szCs w:val="15"/>
                          </w:rPr>
                          <w:t xml:space="preserve"> </w:t>
                        </w:r>
                        <w:r>
                          <w:rPr>
                            <w:spacing w:val="-7"/>
                            <w:sz w:val="15"/>
                            <w:szCs w:val="15"/>
                          </w:rPr>
                          <w:t>苹</w:t>
                        </w:r>
                        <w:r>
                          <w:rPr>
                            <w:spacing w:val="-28"/>
                            <w:sz w:val="15"/>
                            <w:szCs w:val="15"/>
                          </w:rPr>
                          <w:t xml:space="preserve"> </w:t>
                        </w:r>
                        <w:r>
                          <w:rPr>
                            <w:spacing w:val="-7"/>
                            <w:sz w:val="15"/>
                            <w:szCs w:val="15"/>
                          </w:rPr>
                          <w:t>果</w:t>
                        </w:r>
                        <w:r>
                          <w:rPr>
                            <w:spacing w:val="-38"/>
                            <w:sz w:val="15"/>
                            <w:szCs w:val="15"/>
                          </w:rPr>
                          <w:t xml:space="preserve"> </w:t>
                        </w:r>
                        <w:r>
                          <w:rPr>
                            <w:spacing w:val="-7"/>
                            <w:sz w:val="15"/>
                            <w:szCs w:val="15"/>
                          </w:rPr>
                          <w:t>。</w:t>
                        </w:r>
                      </w:p>
                    </w:tc>
                  </w:tr>
                  <w:tr>
                    <w:tblPrEx>
                      <w:tblW w:w="4409" w:type="dxa"/>
                      <w:tblInd w:w="25" w:type="dxa"/>
                      <w:tblLayout w:type="fixed"/>
                    </w:tblPrEx>
                    <w:trPr>
                      <w:trHeight w:val="1907"/>
                    </w:trPr>
                    <w:tc>
                      <w:tcPr>
                        <w:tcW w:w="753" w:type="dxa"/>
                        <w:vAlign w:val="top"/>
                      </w:tcPr>
                      <w:p>
                        <w:pPr>
                          <w:spacing w:line="285" w:lineRule="auto"/>
                          <w:rPr>
                            <w:rFonts w:ascii="Arial"/>
                            <w:sz w:val="21"/>
                          </w:rPr>
                        </w:pPr>
                      </w:p>
                      <w:p>
                        <w:pPr>
                          <w:spacing w:line="285" w:lineRule="auto"/>
                          <w:rPr>
                            <w:rFonts w:ascii="Arial"/>
                            <w:sz w:val="21"/>
                          </w:rPr>
                        </w:pPr>
                      </w:p>
                      <w:p>
                        <w:pPr>
                          <w:spacing w:line="285" w:lineRule="auto"/>
                          <w:rPr>
                            <w:rFonts w:ascii="Arial"/>
                            <w:sz w:val="21"/>
                          </w:rPr>
                        </w:pPr>
                      </w:p>
                      <w:p>
                        <w:pPr>
                          <w:pStyle w:val="TableText"/>
                          <w:spacing w:before="39" w:line="220" w:lineRule="auto"/>
                          <w:ind w:left="124"/>
                          <w:rPr>
                            <w:sz w:val="12"/>
                            <w:szCs w:val="12"/>
                          </w:rPr>
                        </w:pPr>
                        <w:r>
                          <w:rPr>
                            <w:spacing w:val="-2"/>
                            <w:sz w:val="12"/>
                            <w:szCs w:val="12"/>
                          </w:rPr>
                          <w:t>实验过程</w:t>
                        </w:r>
                      </w:p>
                    </w:tc>
                    <w:tc>
                      <w:tcPr>
                        <w:tcW w:w="3656" w:type="dxa"/>
                        <w:gridSpan w:val="5"/>
                        <w:vAlign w:val="top"/>
                      </w:tcPr>
                      <w:p>
                        <w:pPr>
                          <w:pStyle w:val="TableText"/>
                          <w:spacing w:before="39" w:line="219" w:lineRule="auto"/>
                          <w:ind w:left="21"/>
                          <w:rPr>
                            <w:sz w:val="15"/>
                            <w:szCs w:val="15"/>
                          </w:rPr>
                        </w:pPr>
                        <w:r>
                          <w:rPr>
                            <w:sz w:val="15"/>
                            <w:szCs w:val="15"/>
                          </w:rPr>
                          <w:t>1.你组做出的假设是橙于的发含量最高</w:t>
                        </w:r>
                      </w:p>
                      <w:p>
                        <w:pPr>
                          <w:pStyle w:val="TableText"/>
                          <w:spacing w:before="130" w:line="219" w:lineRule="auto"/>
                          <w:ind w:left="51"/>
                          <w:rPr>
                            <w:sz w:val="9"/>
                            <w:szCs w:val="9"/>
                          </w:rPr>
                        </w:pPr>
                        <w:r>
                          <w:rPr>
                            <w:spacing w:val="-5"/>
                            <w:sz w:val="9"/>
                            <w:szCs w:val="9"/>
                          </w:rPr>
                          <w:t>2</w:t>
                        </w:r>
                        <w:r>
                          <w:rPr>
                            <w:spacing w:val="13"/>
                            <w:sz w:val="9"/>
                            <w:szCs w:val="9"/>
                          </w:rPr>
                          <w:t xml:space="preserve"> </w:t>
                        </w:r>
                        <w:r>
                          <w:rPr>
                            <w:spacing w:val="-5"/>
                            <w:sz w:val="9"/>
                            <w:szCs w:val="9"/>
                          </w:rPr>
                          <w:t>.</w:t>
                        </w:r>
                        <w:r>
                          <w:rPr>
                            <w:spacing w:val="6"/>
                            <w:sz w:val="9"/>
                            <w:szCs w:val="9"/>
                          </w:rPr>
                          <w:t xml:space="preserve"> </w:t>
                        </w:r>
                        <w:r>
                          <w:rPr>
                            <w:spacing w:val="-5"/>
                            <w:sz w:val="9"/>
                            <w:szCs w:val="9"/>
                          </w:rPr>
                          <w:t>在</w:t>
                        </w:r>
                        <w:r>
                          <w:rPr>
                            <w:spacing w:val="6"/>
                            <w:sz w:val="9"/>
                            <w:szCs w:val="9"/>
                          </w:rPr>
                          <w:t xml:space="preserve"> </w:t>
                        </w:r>
                        <w:r>
                          <w:rPr>
                            <w:spacing w:val="-5"/>
                            <w:sz w:val="9"/>
                            <w:szCs w:val="9"/>
                          </w:rPr>
                          <w:t>检</w:t>
                        </w:r>
                        <w:r>
                          <w:rPr>
                            <w:spacing w:val="11"/>
                            <w:w w:val="101"/>
                            <w:sz w:val="9"/>
                            <w:szCs w:val="9"/>
                          </w:rPr>
                          <w:t xml:space="preserve"> </w:t>
                        </w:r>
                        <w:r>
                          <w:rPr>
                            <w:spacing w:val="-5"/>
                            <w:sz w:val="9"/>
                            <w:szCs w:val="9"/>
                          </w:rPr>
                          <w:t>患</w:t>
                        </w:r>
                        <w:r>
                          <w:rPr>
                            <w:spacing w:val="9"/>
                            <w:sz w:val="9"/>
                            <w:szCs w:val="9"/>
                          </w:rPr>
                          <w:t xml:space="preserve"> </w:t>
                        </w:r>
                        <w:r>
                          <w:rPr>
                            <w:spacing w:val="-5"/>
                            <w:sz w:val="9"/>
                            <w:szCs w:val="9"/>
                          </w:rPr>
                          <w:t>型</w:t>
                        </w:r>
                      </w:p>
                      <w:p>
                        <w:pPr>
                          <w:pStyle w:val="TableText"/>
                          <w:spacing w:before="16" w:line="207" w:lineRule="auto"/>
                          <w:ind w:left="240" w:right="406" w:hanging="219"/>
                          <w:rPr>
                            <w:sz w:val="12"/>
                            <w:szCs w:val="12"/>
                          </w:rPr>
                        </w:pPr>
                        <w:r>
                          <w:rPr>
                            <w:sz w:val="15"/>
                            <w:szCs w:val="15"/>
                          </w:rPr>
                          <w:t>分别在试管A.B.C.DE中加入2mL</w:t>
                        </w:r>
                        <w:r>
                          <w:rPr>
                            <w:spacing w:val="-1"/>
                            <w:sz w:val="15"/>
                            <w:szCs w:val="15"/>
                          </w:rPr>
                          <w:t>的高锰酸中.试管E</w:t>
                        </w:r>
                        <w:r>
                          <w:rPr>
                            <w:sz w:val="15"/>
                            <w:szCs w:val="15"/>
                          </w:rPr>
                          <w:t xml:space="preserve"> </w:t>
                        </w:r>
                        <w:r>
                          <w:rPr>
                            <w:spacing w:val="-2"/>
                            <w:sz w:val="12"/>
                            <w:szCs w:val="12"/>
                          </w:rPr>
                          <w:t>对比</w:t>
                        </w:r>
                      </w:p>
                      <w:p>
                        <w:pPr>
                          <w:pStyle w:val="TableText"/>
                          <w:spacing w:before="76" w:line="197" w:lineRule="auto"/>
                          <w:ind w:left="11" w:right="489"/>
                          <w:rPr>
                            <w:sz w:val="15"/>
                            <w:szCs w:val="15"/>
                          </w:rPr>
                        </w:pPr>
                        <w:r>
                          <w:rPr>
                            <w:spacing w:val="-1"/>
                            <w:sz w:val="15"/>
                            <w:szCs w:val="15"/>
                          </w:rPr>
                          <w:t>把四种水果切块，分别放入四个说碎中挤压成叶</w:t>
                        </w:r>
                        <w:r>
                          <w:rPr>
                            <w:spacing w:val="14"/>
                            <w:sz w:val="15"/>
                            <w:szCs w:val="15"/>
                          </w:rPr>
                          <w:t xml:space="preserve"> </w:t>
                        </w:r>
                        <w:r>
                          <w:rPr>
                            <w:spacing w:val="-1"/>
                            <w:sz w:val="15"/>
                            <w:szCs w:val="15"/>
                          </w:rPr>
                          <w:t>3.用纱弗分别放在四个小烧杯上过滤果；计</w:t>
                        </w:r>
                      </w:p>
                      <w:p>
                        <w:pPr>
                          <w:pStyle w:val="TableText"/>
                          <w:spacing w:line="194" w:lineRule="auto"/>
                          <w:jc w:val="right"/>
                          <w:rPr>
                            <w:sz w:val="15"/>
                            <w:szCs w:val="15"/>
                          </w:rPr>
                        </w:pPr>
                        <w:r>
                          <w:rPr>
                            <w:spacing w:val="-11"/>
                            <w:sz w:val="15"/>
                            <w:szCs w:val="15"/>
                          </w:rPr>
                          <w:t>协用滴</w:t>
                        </w:r>
                        <w:r>
                          <w:rPr>
                            <w:spacing w:val="-10"/>
                            <w:sz w:val="15"/>
                            <w:szCs w:val="15"/>
                          </w:rPr>
                          <w:t>普提出果计，把草果汁滴入试第A中，4弥吸桃计滴</w:t>
                        </w:r>
                        <w:r>
                          <w:rPr>
                            <w:spacing w:val="-7"/>
                            <w:sz w:val="15"/>
                            <w:szCs w:val="15"/>
                          </w:rPr>
                          <w:t>入</w:t>
                        </w:r>
                      </w:p>
                      <w:p>
                        <w:pPr>
                          <w:pStyle w:val="TableText"/>
                          <w:spacing w:line="202" w:lineRule="exact"/>
                          <w:ind w:left="11"/>
                          <w:rPr>
                            <w:sz w:val="15"/>
                            <w:szCs w:val="15"/>
                          </w:rPr>
                        </w:pPr>
                        <w:r>
                          <w:rPr>
                            <w:spacing w:val="-1"/>
                            <w:position w:val="3"/>
                            <w:sz w:val="15"/>
                            <w:szCs w:val="15"/>
                          </w:rPr>
                          <w:t>试警B.橙汁滴入试管C,番茹计诵入试管D</w:t>
                        </w:r>
                      </w:p>
                      <w:p>
                        <w:pPr>
                          <w:pStyle w:val="TableText"/>
                          <w:spacing w:line="219" w:lineRule="auto"/>
                          <w:ind w:left="11"/>
                          <w:rPr>
                            <w:sz w:val="15"/>
                            <w:szCs w:val="15"/>
                          </w:rPr>
                        </w:pPr>
                        <w:r>
                          <w:rPr>
                            <w:spacing w:val="-1"/>
                            <w:sz w:val="15"/>
                            <w:szCs w:val="15"/>
                          </w:rPr>
                          <w:t>色她国个试管与试营E做对比。</w:t>
                        </w:r>
                      </w:p>
                    </w:tc>
                  </w:tr>
                  <w:tr>
                    <w:tblPrEx>
                      <w:tblW w:w="4409" w:type="dxa"/>
                      <w:tblInd w:w="25" w:type="dxa"/>
                      <w:tblLayout w:type="fixed"/>
                    </w:tblPrEx>
                    <w:trPr>
                      <w:trHeight w:val="838"/>
                    </w:trPr>
                    <w:tc>
                      <w:tcPr>
                        <w:tcW w:w="753" w:type="dxa"/>
                        <w:vAlign w:val="top"/>
                      </w:tcPr>
                      <w:p>
                        <w:pPr>
                          <w:spacing w:line="321" w:lineRule="auto"/>
                          <w:rPr>
                            <w:rFonts w:ascii="Arial"/>
                            <w:sz w:val="21"/>
                          </w:rPr>
                        </w:pPr>
                      </w:p>
                      <w:p>
                        <w:pPr>
                          <w:pStyle w:val="TableText"/>
                          <w:spacing w:before="39" w:line="220" w:lineRule="auto"/>
                          <w:ind w:left="124"/>
                          <w:rPr>
                            <w:sz w:val="12"/>
                            <w:szCs w:val="12"/>
                          </w:rPr>
                        </w:pPr>
                        <w:r>
                          <w:rPr>
                            <w:spacing w:val="-2"/>
                            <w:sz w:val="12"/>
                            <w:szCs w:val="12"/>
                          </w:rPr>
                          <w:t>实验结果</w:t>
                        </w:r>
                      </w:p>
                    </w:tc>
                    <w:tc>
                      <w:tcPr>
                        <w:tcW w:w="808" w:type="dxa"/>
                        <w:tcBorders>
                          <w:right w:val="nil"/>
                        </w:tcBorders>
                        <w:vAlign w:val="top"/>
                      </w:tcPr>
                      <w:p>
                        <w:pPr>
                          <w:spacing w:line="281" w:lineRule="auto"/>
                          <w:rPr>
                            <w:rFonts w:ascii="Arial"/>
                            <w:sz w:val="21"/>
                          </w:rPr>
                        </w:pPr>
                      </w:p>
                      <w:p>
                        <w:pPr>
                          <w:spacing w:line="282" w:lineRule="auto"/>
                          <w:rPr>
                            <w:rFonts w:ascii="Arial"/>
                            <w:sz w:val="21"/>
                          </w:rPr>
                        </w:pPr>
                      </w:p>
                      <w:p>
                        <w:pPr>
                          <w:pStyle w:val="TableText"/>
                          <w:spacing w:before="49" w:line="222" w:lineRule="auto"/>
                          <w:ind w:left="241"/>
                          <w:rPr>
                            <w:sz w:val="15"/>
                            <w:szCs w:val="15"/>
                          </w:rPr>
                        </w:pPr>
                        <w:r>
                          <w:rPr>
                            <w:spacing w:val="-7"/>
                            <w:sz w:val="15"/>
                            <w:szCs w:val="15"/>
                          </w:rPr>
                          <w:t>(A1)</w:t>
                        </w:r>
                      </w:p>
                    </w:tc>
                    <w:tc>
                      <w:tcPr>
                        <w:tcW w:w="2848" w:type="dxa"/>
                        <w:gridSpan w:val="4"/>
                        <w:tcBorders>
                          <w:left w:val="nil"/>
                        </w:tcBorders>
                        <w:vAlign w:val="top"/>
                      </w:tcPr>
                      <w:p>
                        <w:pPr>
                          <w:pStyle w:val="TableText"/>
                          <w:spacing w:before="142" w:line="201" w:lineRule="auto"/>
                          <w:ind w:left="908"/>
                          <w:rPr>
                            <w:sz w:val="12"/>
                            <w:szCs w:val="12"/>
                          </w:rPr>
                        </w:pPr>
                        <w:r>
                          <w:rPr>
                            <w:spacing w:val="-2"/>
                            <w:sz w:val="12"/>
                            <w:szCs w:val="12"/>
                          </w:rPr>
                          <w:t>苹单</w:t>
                        </w:r>
                      </w:p>
                      <w:p>
                        <w:pPr>
                          <w:pStyle w:val="TableText"/>
                          <w:spacing w:line="237" w:lineRule="auto"/>
                          <w:ind w:left="168"/>
                          <w:rPr>
                            <w:sz w:val="15"/>
                            <w:szCs w:val="15"/>
                          </w:rPr>
                        </w:pPr>
                        <w:r>
                          <w:rPr>
                            <w:spacing w:val="2"/>
                            <w:sz w:val="15"/>
                            <w:szCs w:val="15"/>
                          </w:rPr>
                          <w:t>(数)</w:t>
                        </w:r>
                        <w:r>
                          <w:rPr>
                            <w:spacing w:val="12"/>
                            <w:sz w:val="15"/>
                            <w:szCs w:val="15"/>
                          </w:rPr>
                          <w:t xml:space="preserve">    </w:t>
                        </w:r>
                        <w:r>
                          <w:rPr>
                            <w:spacing w:val="2"/>
                            <w:sz w:val="15"/>
                            <w:szCs w:val="15"/>
                          </w:rPr>
                          <w:t>(数)</w:t>
                        </w:r>
                        <w:r>
                          <w:rPr>
                            <w:spacing w:val="17"/>
                            <w:sz w:val="15"/>
                            <w:szCs w:val="15"/>
                          </w:rPr>
                          <w:t xml:space="preserve">    </w:t>
                        </w:r>
                        <w:r>
                          <w:rPr>
                            <w:spacing w:val="2"/>
                            <w:sz w:val="15"/>
                            <w:szCs w:val="15"/>
                          </w:rPr>
                          <w:t>(</w:t>
                        </w:r>
                        <w:r>
                          <w:rPr>
                            <w:spacing w:val="36"/>
                            <w:w w:val="101"/>
                            <w:sz w:val="15"/>
                            <w:szCs w:val="15"/>
                          </w:rPr>
                          <w:t xml:space="preserve">  </w:t>
                        </w:r>
                        <w:r>
                          <w:rPr>
                            <w:spacing w:val="2"/>
                            <w:sz w:val="15"/>
                            <w:szCs w:val="15"/>
                          </w:rPr>
                          <w:t>)</w:t>
                        </w:r>
                        <w:r>
                          <w:rPr>
                            <w:spacing w:val="14"/>
                            <w:sz w:val="15"/>
                            <w:szCs w:val="15"/>
                          </w:rPr>
                          <w:t xml:space="preserve">    </w:t>
                        </w:r>
                        <w:r>
                          <w:rPr>
                            <w:spacing w:val="2"/>
                            <w:position w:val="-1"/>
                            <w:sz w:val="15"/>
                            <w:szCs w:val="15"/>
                          </w:rPr>
                          <w:t>(蓬》</w:t>
                        </w:r>
                      </w:p>
                      <w:p>
                        <w:pPr>
                          <w:pStyle w:val="TableText"/>
                          <w:spacing w:before="101" w:line="210" w:lineRule="auto"/>
                          <w:ind w:left="248"/>
                          <w:rPr>
                            <w:sz w:val="22"/>
                            <w:szCs w:val="22"/>
                          </w:rPr>
                        </w:pPr>
                        <w:r>
                          <w:rPr>
                            <w:spacing w:val="-9"/>
                            <w:sz w:val="22"/>
                            <w:szCs w:val="22"/>
                          </w:rPr>
                          <w:t>lo</w:t>
                        </w:r>
                        <w:r>
                          <w:rPr>
                            <w:spacing w:val="8"/>
                            <w:sz w:val="22"/>
                            <w:szCs w:val="22"/>
                          </w:rPr>
                          <w:t xml:space="preserve">    </w:t>
                        </w:r>
                        <w:r>
                          <w:rPr>
                            <w:spacing w:val="-9"/>
                            <w:sz w:val="20"/>
                            <w:szCs w:val="20"/>
                          </w:rPr>
                          <w:t>21</w:t>
                        </w:r>
                        <w:r>
                          <w:rPr>
                            <w:sz w:val="20"/>
                            <w:szCs w:val="20"/>
                          </w:rPr>
                          <w:t xml:space="preserve">     </w:t>
                        </w:r>
                        <w:r>
                          <w:rPr>
                            <w:spacing w:val="-9"/>
                            <w:position w:val="1"/>
                            <w:sz w:val="20"/>
                            <w:szCs w:val="20"/>
                          </w:rPr>
                          <w:t>15</w:t>
                        </w:r>
                        <w:r>
                          <w:rPr>
                            <w:spacing w:val="21"/>
                            <w:position w:val="1"/>
                            <w:sz w:val="20"/>
                            <w:szCs w:val="20"/>
                          </w:rPr>
                          <w:t xml:space="preserve">    </w:t>
                        </w:r>
                        <w:r>
                          <w:rPr>
                            <w:spacing w:val="-9"/>
                            <w:sz w:val="22"/>
                            <w:szCs w:val="22"/>
                          </w:rPr>
                          <w:t>17</w:t>
                        </w:r>
                      </w:p>
                    </w:tc>
                  </w:tr>
                  <w:tr>
                    <w:tblPrEx>
                      <w:tblW w:w="4409" w:type="dxa"/>
                      <w:tblInd w:w="25" w:type="dxa"/>
                      <w:tblLayout w:type="fixed"/>
                    </w:tblPrEx>
                    <w:trPr>
                      <w:trHeight w:val="824"/>
                    </w:trPr>
                    <w:tc>
                      <w:tcPr>
                        <w:tcW w:w="753" w:type="dxa"/>
                        <w:vAlign w:val="top"/>
                      </w:tcPr>
                      <w:p>
                        <w:pPr>
                          <w:spacing w:line="313" w:lineRule="auto"/>
                          <w:rPr>
                            <w:rFonts w:ascii="Arial"/>
                            <w:sz w:val="21"/>
                          </w:rPr>
                        </w:pPr>
                      </w:p>
                      <w:p>
                        <w:pPr>
                          <w:pStyle w:val="TableText"/>
                          <w:spacing w:before="39" w:line="220" w:lineRule="auto"/>
                          <w:ind w:left="124"/>
                          <w:rPr>
                            <w:sz w:val="12"/>
                            <w:szCs w:val="12"/>
                          </w:rPr>
                        </w:pPr>
                        <w:r>
                          <w:rPr>
                            <w:spacing w:val="-2"/>
                            <w:sz w:val="12"/>
                            <w:szCs w:val="12"/>
                          </w:rPr>
                          <w:t>实验结论</w:t>
                        </w:r>
                      </w:p>
                    </w:tc>
                    <w:tc>
                      <w:tcPr>
                        <w:tcW w:w="3656" w:type="dxa"/>
                        <w:gridSpan w:val="5"/>
                        <w:vAlign w:val="top"/>
                      </w:tcPr>
                      <w:p>
                        <w:pPr>
                          <w:spacing w:line="250" w:lineRule="auto"/>
                          <w:rPr>
                            <w:rFonts w:ascii="Arial"/>
                            <w:sz w:val="21"/>
                          </w:rPr>
                        </w:pPr>
                      </w:p>
                      <w:p>
                        <w:pPr>
                          <w:pStyle w:val="TableText"/>
                          <w:spacing w:before="65" w:line="219" w:lineRule="auto"/>
                          <w:ind w:left="241"/>
                          <w:rPr>
                            <w:sz w:val="20"/>
                            <w:szCs w:val="20"/>
                          </w:rPr>
                        </w:pPr>
                        <w:r>
                          <w:rPr>
                            <w:spacing w:val="-1"/>
                            <w:sz w:val="20"/>
                            <w:szCs w:val="20"/>
                          </w:rPr>
                          <w:t>绑报桃的Vc含量最高</w:t>
                        </w:r>
                      </w:p>
                    </w:tc>
                  </w:tr>
                </w:tbl>
                <w:p>
                  <w:pPr>
                    <w:rPr>
                      <w:rFonts w:ascii="Arial"/>
                      <w:sz w:val="21"/>
                    </w:rPr>
                  </w:pPr>
                </w:p>
              </w:txbxContent>
            </v:textbox>
          </v:shape>
        </w:pict>
      </w:r>
      <w:r>
        <w:drawing>
          <wp:anchor distT="0" distB="0" distL="0" distR="0" simplePos="0" relativeHeight="251680768" behindDoc="0" locked="0" layoutInCell="0" allowOverlap="1">
            <wp:simplePos x="0" y="0"/>
            <wp:positionH relativeFrom="page">
              <wp:posOffset>4462627</wp:posOffset>
            </wp:positionH>
            <wp:positionV relativeFrom="page">
              <wp:posOffset>4134329</wp:posOffset>
            </wp:positionV>
            <wp:extent cx="2103286" cy="12859"/>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xmlns:r="http://schemas.openxmlformats.org/officeDocument/2006/relationships" r:embed="rId97"/>
                    <a:stretch>
                      <a:fillRect/>
                    </a:stretch>
                  </pic:blipFill>
                  <pic:spPr>
                    <a:xfrm>
                      <a:off x="0" y="0"/>
                      <a:ext cx="2103286" cy="12859"/>
                    </a:xfrm>
                    <a:prstGeom prst="rect">
                      <a:avLst/>
                    </a:prstGeom>
                  </pic:spPr>
                </pic:pic>
              </a:graphicData>
            </a:graphic>
          </wp:anchor>
        </w:drawing>
      </w:r>
    </w:p>
    <w:p>
      <w:pPr>
        <w:spacing w:line="211" w:lineRule="exact"/>
        <w:sectPr>
          <w:headerReference w:type="default" r:id="rId98"/>
          <w:footerReference w:type="default" r:id="rId99"/>
          <w:pgSz w:w="11910" w:h="16840"/>
          <w:pgMar w:top="1209" w:right="1175" w:bottom="400" w:left="1125" w:header="730" w:footer="0" w:gutter="0"/>
          <w:pgNumType w:start="27"/>
          <w:cols w:num="1" w:space="708" w:equalWidth="0">
            <w:col w:w="9610" w:space="0"/>
          </w:cols>
        </w:sectPr>
      </w:pPr>
    </w:p>
    <w:p>
      <w:pPr>
        <w:pStyle w:val="BodyText"/>
        <w:spacing w:before="46" w:line="208" w:lineRule="auto"/>
        <w:ind w:left="1675"/>
        <w:rPr>
          <w:sz w:val="23"/>
          <w:szCs w:val="23"/>
        </w:rPr>
      </w:pPr>
      <w:r>
        <w:rPr>
          <w:spacing w:val="-8"/>
          <w:sz w:val="23"/>
          <w:szCs w:val="23"/>
        </w:rPr>
        <w:t>实</w:t>
      </w:r>
      <w:r>
        <w:rPr>
          <w:spacing w:val="-36"/>
          <w:sz w:val="23"/>
          <w:szCs w:val="23"/>
        </w:rPr>
        <w:t xml:space="preserve"> </w:t>
      </w:r>
      <w:r>
        <w:rPr>
          <w:spacing w:val="-8"/>
          <w:sz w:val="23"/>
          <w:szCs w:val="23"/>
        </w:rPr>
        <w:t>验</w:t>
      </w:r>
      <w:r>
        <w:rPr>
          <w:spacing w:val="-38"/>
          <w:sz w:val="23"/>
          <w:szCs w:val="23"/>
        </w:rPr>
        <w:t xml:space="preserve"> </w:t>
      </w:r>
      <w:r>
        <w:rPr>
          <w:spacing w:val="-8"/>
          <w:sz w:val="23"/>
          <w:szCs w:val="23"/>
        </w:rPr>
        <w:t>报</w:t>
      </w:r>
      <w:r>
        <w:rPr>
          <w:spacing w:val="-30"/>
          <w:sz w:val="23"/>
          <w:szCs w:val="23"/>
        </w:rPr>
        <w:t xml:space="preserve"> </w:t>
      </w:r>
      <w:r>
        <w:rPr>
          <w:spacing w:val="-8"/>
          <w:sz w:val="23"/>
          <w:szCs w:val="23"/>
        </w:rPr>
        <w:t>告</w:t>
      </w:r>
    </w:p>
    <w:p>
      <w:pPr>
        <w:spacing w:line="14" w:lineRule="auto"/>
        <w:rPr>
          <w:rFonts w:ascii="Arial"/>
          <w:sz w:val="2"/>
        </w:rPr>
      </w:pPr>
      <w:r>
        <w:rPr>
          <w:rFonts w:ascii="Arial" w:eastAsia="Arial" w:hAnsi="Arial" w:cs="Arial"/>
          <w:sz w:val="2"/>
          <w:szCs w:val="2"/>
        </w:rPr>
        <w:br w:type="column"/>
      </w:r>
    </w:p>
    <w:p>
      <w:pPr>
        <w:pStyle w:val="BodyText"/>
        <w:spacing w:before="75" w:line="184" w:lineRule="auto"/>
        <w:rPr>
          <w:sz w:val="23"/>
          <w:szCs w:val="23"/>
        </w:rPr>
      </w:pPr>
      <w:r>
        <w:rPr>
          <w:spacing w:val="-8"/>
          <w:sz w:val="23"/>
          <w:szCs w:val="23"/>
        </w:rPr>
        <w:t>实</w:t>
      </w:r>
      <w:r>
        <w:rPr>
          <w:spacing w:val="-36"/>
          <w:sz w:val="23"/>
          <w:szCs w:val="23"/>
        </w:rPr>
        <w:t xml:space="preserve"> </w:t>
      </w:r>
      <w:r>
        <w:rPr>
          <w:spacing w:val="-8"/>
          <w:sz w:val="23"/>
          <w:szCs w:val="23"/>
        </w:rPr>
        <w:t>验</w:t>
      </w:r>
      <w:r>
        <w:rPr>
          <w:spacing w:val="-38"/>
          <w:sz w:val="23"/>
          <w:szCs w:val="23"/>
        </w:rPr>
        <w:t xml:space="preserve"> </w:t>
      </w:r>
      <w:r>
        <w:rPr>
          <w:spacing w:val="-8"/>
          <w:sz w:val="23"/>
          <w:szCs w:val="23"/>
        </w:rPr>
        <w:t>报</w:t>
      </w:r>
      <w:r>
        <w:rPr>
          <w:spacing w:val="-30"/>
          <w:sz w:val="23"/>
          <w:szCs w:val="23"/>
        </w:rPr>
        <w:t xml:space="preserve"> </w:t>
      </w:r>
      <w:r>
        <w:rPr>
          <w:spacing w:val="-8"/>
          <w:sz w:val="23"/>
          <w:szCs w:val="23"/>
        </w:rPr>
        <w:t>告</w:t>
      </w:r>
    </w:p>
    <w:p>
      <w:pPr>
        <w:spacing w:line="184" w:lineRule="auto"/>
        <w:rPr>
          <w:sz w:val="23"/>
          <w:szCs w:val="23"/>
        </w:rPr>
        <w:sectPr>
          <w:headerReference w:type="default" r:id="rId100"/>
          <w:footerReference w:type="default" r:id="rId101"/>
          <w:type w:val="continuous"/>
          <w:pgSz w:w="11910" w:h="16840"/>
          <w:pgMar w:top="1209" w:right="1175" w:bottom="400" w:left="1125" w:header="730" w:footer="0" w:gutter="0"/>
          <w:pgNumType w:start="28"/>
          <w:cols w:num="2" w:space="708" w:equalWidth="0">
            <w:col w:w="6216" w:space="100"/>
            <w:col w:w="3295" w:space="0"/>
          </w:cols>
        </w:sectPr>
      </w:pPr>
    </w:p>
    <w:p>
      <w:pPr>
        <w:spacing w:before="56"/>
      </w:pPr>
    </w:p>
    <w:tbl>
      <w:tblPr>
        <w:tblStyle w:val="TableNormal12"/>
        <w:tblW w:w="4414"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753"/>
        <w:gridCol w:w="818"/>
        <w:gridCol w:w="639"/>
        <w:gridCol w:w="649"/>
        <w:gridCol w:w="758"/>
        <w:gridCol w:w="797"/>
      </w:tblGrid>
      <w:tr>
        <w:tblPrEx>
          <w:tblW w:w="4414"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4"/>
        </w:trPr>
        <w:tc>
          <w:tcPr>
            <w:tcW w:w="753" w:type="dxa"/>
            <w:vAlign w:val="top"/>
          </w:tcPr>
          <w:p>
            <w:pPr>
              <w:pStyle w:val="TableText"/>
              <w:spacing w:before="80" w:line="219" w:lineRule="auto"/>
              <w:ind w:left="104"/>
              <w:rPr>
                <w:sz w:val="13"/>
                <w:szCs w:val="13"/>
              </w:rPr>
            </w:pPr>
            <w:r>
              <w:rPr>
                <w:spacing w:val="4"/>
                <w:sz w:val="13"/>
                <w:szCs w:val="13"/>
              </w:rPr>
              <w:t>学生姓名</w:t>
            </w:r>
          </w:p>
        </w:tc>
        <w:tc>
          <w:tcPr>
            <w:tcW w:w="818" w:type="dxa"/>
            <w:vAlign w:val="top"/>
          </w:tcPr>
          <w:p>
            <w:pPr>
              <w:pStyle w:val="TableText"/>
              <w:spacing w:before="33" w:line="202" w:lineRule="auto"/>
              <w:ind w:left="11"/>
              <w:rPr>
                <w:sz w:val="22"/>
                <w:szCs w:val="22"/>
              </w:rPr>
            </w:pPr>
            <w:r>
              <w:rPr>
                <w:spacing w:val="3"/>
                <w:sz w:val="22"/>
                <w:szCs w:val="22"/>
              </w:rPr>
              <w:t>车舒物</w:t>
            </w:r>
          </w:p>
        </w:tc>
        <w:tc>
          <w:tcPr>
            <w:tcW w:w="639" w:type="dxa"/>
            <w:vAlign w:val="top"/>
          </w:tcPr>
          <w:p>
            <w:pPr>
              <w:pStyle w:val="TableText"/>
              <w:spacing w:before="81" w:line="221" w:lineRule="auto"/>
              <w:ind w:left="183"/>
              <w:rPr>
                <w:sz w:val="13"/>
                <w:szCs w:val="13"/>
              </w:rPr>
            </w:pPr>
            <w:r>
              <w:rPr>
                <w:spacing w:val="-2"/>
                <w:sz w:val="13"/>
                <w:szCs w:val="13"/>
              </w:rPr>
              <w:t>成级</w:t>
            </w:r>
          </w:p>
        </w:tc>
        <w:tc>
          <w:tcPr>
            <w:tcW w:w="649" w:type="dxa"/>
            <w:vAlign w:val="top"/>
          </w:tcPr>
          <w:p>
            <w:pPr>
              <w:pStyle w:val="TableText"/>
              <w:spacing w:before="64" w:line="222" w:lineRule="auto"/>
              <w:ind w:left="44"/>
              <w:rPr>
                <w:sz w:val="17"/>
                <w:szCs w:val="17"/>
              </w:rPr>
            </w:pPr>
            <w:r>
              <w:rPr>
                <w:spacing w:val="8"/>
                <w:sz w:val="17"/>
                <w:szCs w:val="17"/>
              </w:rPr>
              <w:t>七(3)</w:t>
            </w:r>
          </w:p>
        </w:tc>
        <w:tc>
          <w:tcPr>
            <w:tcW w:w="758" w:type="dxa"/>
            <w:vAlign w:val="top"/>
          </w:tcPr>
          <w:p>
            <w:pPr>
              <w:pStyle w:val="TableText"/>
              <w:spacing w:before="80" w:line="220" w:lineRule="auto"/>
              <w:ind w:left="116"/>
              <w:rPr>
                <w:sz w:val="13"/>
                <w:szCs w:val="13"/>
              </w:rPr>
            </w:pPr>
            <w:r>
              <w:rPr>
                <w:spacing w:val="3"/>
                <w:sz w:val="13"/>
                <w:szCs w:val="13"/>
              </w:rPr>
              <w:t>实验时间</w:t>
            </w:r>
          </w:p>
        </w:tc>
        <w:tc>
          <w:tcPr>
            <w:tcW w:w="797" w:type="dxa"/>
            <w:vAlign w:val="top"/>
          </w:tcPr>
          <w:p>
            <w:pPr>
              <w:pStyle w:val="TableText"/>
              <w:spacing w:before="101" w:line="168" w:lineRule="auto"/>
              <w:ind w:left="67"/>
              <w:rPr>
                <w:sz w:val="19"/>
                <w:szCs w:val="19"/>
              </w:rPr>
            </w:pPr>
            <w:r>
              <w:rPr>
                <w:spacing w:val="-3"/>
                <w:sz w:val="19"/>
                <w:szCs w:val="19"/>
              </w:rPr>
              <w:t>3.18</w:t>
            </w:r>
          </w:p>
        </w:tc>
      </w:tr>
      <w:tr>
        <w:tblPrEx>
          <w:tblW w:w="4414" w:type="dxa"/>
          <w:tblInd w:w="295" w:type="dxa"/>
          <w:tblLayout w:type="fixed"/>
        </w:tblPrEx>
        <w:trPr>
          <w:trHeight w:val="279"/>
        </w:trPr>
        <w:tc>
          <w:tcPr>
            <w:tcW w:w="753" w:type="dxa"/>
            <w:vAlign w:val="top"/>
          </w:tcPr>
          <w:p>
            <w:pPr>
              <w:pStyle w:val="TableText"/>
              <w:spacing w:before="76" w:line="220" w:lineRule="auto"/>
              <w:ind w:left="104"/>
              <w:rPr>
                <w:sz w:val="13"/>
                <w:szCs w:val="13"/>
              </w:rPr>
            </w:pPr>
            <w:r>
              <w:rPr>
                <w:spacing w:val="-2"/>
                <w:sz w:val="13"/>
                <w:szCs w:val="13"/>
              </w:rPr>
              <w:t>实验名称</w:t>
            </w:r>
          </w:p>
        </w:tc>
        <w:tc>
          <w:tcPr>
            <w:tcW w:w="2106" w:type="dxa"/>
            <w:gridSpan w:val="3"/>
            <w:vAlign w:val="top"/>
          </w:tcPr>
          <w:p>
            <w:pPr>
              <w:pStyle w:val="TableText"/>
              <w:spacing w:before="76" w:line="219" w:lineRule="auto"/>
              <w:ind w:left="41"/>
              <w:rPr>
                <w:sz w:val="13"/>
                <w:szCs w:val="13"/>
              </w:rPr>
            </w:pPr>
            <w:r>
              <w:rPr>
                <w:spacing w:val="-1"/>
                <w:sz w:val="13"/>
                <w:szCs w:val="13"/>
              </w:rPr>
              <w:t>儿种水果所含维生素C含量的比较</w:t>
            </w:r>
          </w:p>
        </w:tc>
        <w:tc>
          <w:tcPr>
            <w:tcW w:w="758" w:type="dxa"/>
            <w:vAlign w:val="top"/>
          </w:tcPr>
          <w:p>
            <w:pPr>
              <w:pStyle w:val="TableText"/>
              <w:spacing w:before="76" w:line="219" w:lineRule="auto"/>
              <w:ind w:left="116"/>
              <w:rPr>
                <w:sz w:val="13"/>
                <w:szCs w:val="13"/>
              </w:rPr>
            </w:pPr>
            <w:r>
              <w:rPr>
                <w:spacing w:val="-2"/>
                <w:sz w:val="13"/>
                <w:szCs w:val="13"/>
              </w:rPr>
              <w:t>指导老师</w:t>
            </w:r>
          </w:p>
        </w:tc>
        <w:tc>
          <w:tcPr>
            <w:tcW w:w="797" w:type="dxa"/>
            <w:vAlign w:val="top"/>
          </w:tcPr>
          <w:p>
            <w:pPr>
              <w:rPr>
                <w:rFonts w:ascii="Arial"/>
                <w:sz w:val="21"/>
              </w:rPr>
            </w:pPr>
          </w:p>
        </w:tc>
      </w:tr>
      <w:tr>
        <w:tblPrEx>
          <w:tblW w:w="4414" w:type="dxa"/>
          <w:tblInd w:w="295" w:type="dxa"/>
          <w:tblLayout w:type="fixed"/>
        </w:tblPrEx>
        <w:trPr>
          <w:trHeight w:val="309"/>
        </w:trPr>
        <w:tc>
          <w:tcPr>
            <w:tcW w:w="753" w:type="dxa"/>
            <w:vAlign w:val="top"/>
          </w:tcPr>
          <w:p>
            <w:pPr>
              <w:pStyle w:val="TableText"/>
              <w:spacing w:before="87" w:line="221" w:lineRule="auto"/>
              <w:ind w:left="104"/>
              <w:rPr>
                <w:sz w:val="13"/>
                <w:szCs w:val="13"/>
              </w:rPr>
            </w:pPr>
            <w:r>
              <w:rPr>
                <w:spacing w:val="4"/>
                <w:sz w:val="13"/>
                <w:szCs w:val="13"/>
              </w:rPr>
              <w:t>小组成员</w:t>
            </w:r>
          </w:p>
        </w:tc>
        <w:tc>
          <w:tcPr>
            <w:tcW w:w="3661" w:type="dxa"/>
            <w:gridSpan w:val="5"/>
            <w:vAlign w:val="top"/>
          </w:tcPr>
          <w:p>
            <w:pPr>
              <w:spacing w:line="299" w:lineRule="exact"/>
              <w:ind w:firstLine="1"/>
            </w:pPr>
            <w:r>
              <w:rPr>
                <w:position w:val="-5"/>
              </w:rPr>
              <w:drawing>
                <wp:inline distT="0" distB="0" distL="0" distR="0">
                  <wp:extent cx="1936770" cy="189865"/>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xmlns:r="http://schemas.openxmlformats.org/officeDocument/2006/relationships" r:embed="rId102"/>
                          <a:stretch>
                            <a:fillRect/>
                          </a:stretch>
                        </pic:blipFill>
                        <pic:spPr>
                          <a:xfrm>
                            <a:off x="0" y="0"/>
                            <a:ext cx="1936770" cy="189865"/>
                          </a:xfrm>
                          <a:prstGeom prst="rect">
                            <a:avLst/>
                          </a:prstGeom>
                        </pic:spPr>
                      </pic:pic>
                    </a:graphicData>
                  </a:graphic>
                </wp:inline>
              </w:drawing>
            </w:r>
          </w:p>
        </w:tc>
      </w:tr>
      <w:tr>
        <w:tblPrEx>
          <w:tblW w:w="4414" w:type="dxa"/>
          <w:tblInd w:w="295" w:type="dxa"/>
          <w:tblLayout w:type="fixed"/>
        </w:tblPrEx>
        <w:trPr>
          <w:trHeight w:val="320"/>
        </w:trPr>
        <w:tc>
          <w:tcPr>
            <w:tcW w:w="753" w:type="dxa"/>
            <w:vAlign w:val="top"/>
          </w:tcPr>
          <w:p>
            <w:pPr>
              <w:pStyle w:val="TableText"/>
              <w:spacing w:before="98" w:line="220" w:lineRule="auto"/>
              <w:ind w:left="104"/>
              <w:rPr>
                <w:sz w:val="13"/>
                <w:szCs w:val="13"/>
              </w:rPr>
            </w:pPr>
            <w:r>
              <w:rPr>
                <w:spacing w:val="-2"/>
                <w:sz w:val="13"/>
                <w:szCs w:val="13"/>
              </w:rPr>
              <w:t>实验原理</w:t>
            </w:r>
          </w:p>
        </w:tc>
        <w:tc>
          <w:tcPr>
            <w:tcW w:w="3661" w:type="dxa"/>
            <w:gridSpan w:val="5"/>
            <w:vAlign w:val="top"/>
          </w:tcPr>
          <w:p>
            <w:pPr>
              <w:pStyle w:val="TableText"/>
              <w:spacing w:before="98" w:line="219" w:lineRule="auto"/>
              <w:ind w:left="251"/>
              <w:rPr>
                <w:sz w:val="13"/>
                <w:szCs w:val="13"/>
              </w:rPr>
            </w:pPr>
            <w:r>
              <w:rPr>
                <w:spacing w:val="-1"/>
                <w:sz w:val="13"/>
                <w:szCs w:val="13"/>
              </w:rPr>
              <w:t>维生素C能使高锰酸钾溶液据色</w:t>
            </w:r>
          </w:p>
        </w:tc>
      </w:tr>
      <w:tr>
        <w:tblPrEx>
          <w:tblW w:w="4414" w:type="dxa"/>
          <w:tblInd w:w="295" w:type="dxa"/>
          <w:tblLayout w:type="fixed"/>
        </w:tblPrEx>
        <w:trPr>
          <w:trHeight w:val="549"/>
        </w:trPr>
        <w:tc>
          <w:tcPr>
            <w:tcW w:w="753" w:type="dxa"/>
            <w:vAlign w:val="top"/>
          </w:tcPr>
          <w:p>
            <w:pPr>
              <w:pStyle w:val="TableText"/>
              <w:spacing w:before="207" w:line="219" w:lineRule="auto"/>
              <w:ind w:left="104"/>
              <w:rPr>
                <w:sz w:val="13"/>
                <w:szCs w:val="13"/>
              </w:rPr>
            </w:pPr>
            <w:r>
              <w:rPr>
                <w:spacing w:val="-2"/>
                <w:sz w:val="13"/>
                <w:szCs w:val="13"/>
              </w:rPr>
              <w:t>实验材料</w:t>
            </w:r>
          </w:p>
        </w:tc>
        <w:tc>
          <w:tcPr>
            <w:tcW w:w="3661" w:type="dxa"/>
            <w:gridSpan w:val="5"/>
            <w:vAlign w:val="top"/>
          </w:tcPr>
          <w:p>
            <w:pPr>
              <w:pStyle w:val="TableText"/>
              <w:spacing w:before="8" w:line="257" w:lineRule="auto"/>
              <w:ind w:left="250" w:hanging="239"/>
              <w:rPr>
                <w:sz w:val="17"/>
                <w:szCs w:val="17"/>
              </w:rPr>
            </w:pPr>
            <w:r>
              <w:rPr>
                <w:spacing w:val="-1"/>
                <w:sz w:val="17"/>
                <w:szCs w:val="17"/>
              </w:rPr>
              <w:t>4中，试曾，滴管，砚钵，小烧杯，高锰酸钾露液</w:t>
            </w:r>
            <w:r>
              <w:rPr>
                <w:spacing w:val="5"/>
                <w:sz w:val="17"/>
                <w:szCs w:val="17"/>
              </w:rPr>
              <w:t xml:space="preserve"> </w:t>
            </w:r>
            <w:r>
              <w:rPr>
                <w:sz w:val="17"/>
                <w:szCs w:val="17"/>
              </w:rPr>
              <w:t>照城林，草果  梓子，悉品</w:t>
            </w:r>
          </w:p>
        </w:tc>
      </w:tr>
      <w:tr>
        <w:tblPrEx>
          <w:tblW w:w="4414" w:type="dxa"/>
          <w:tblInd w:w="295" w:type="dxa"/>
          <w:tblLayout w:type="fixed"/>
        </w:tblPrEx>
        <w:trPr>
          <w:trHeight w:val="1917"/>
        </w:trPr>
        <w:tc>
          <w:tcPr>
            <w:tcW w:w="753" w:type="dxa"/>
            <w:vAlign w:val="top"/>
          </w:tcPr>
          <w:p>
            <w:pPr>
              <w:spacing w:line="284" w:lineRule="auto"/>
              <w:rPr>
                <w:rFonts w:ascii="Arial"/>
                <w:sz w:val="21"/>
              </w:rPr>
            </w:pPr>
          </w:p>
          <w:p>
            <w:pPr>
              <w:spacing w:line="284" w:lineRule="auto"/>
              <w:rPr>
                <w:rFonts w:ascii="Arial"/>
                <w:sz w:val="21"/>
              </w:rPr>
            </w:pPr>
          </w:p>
          <w:p>
            <w:pPr>
              <w:spacing w:line="284" w:lineRule="auto"/>
              <w:rPr>
                <w:rFonts w:ascii="Arial"/>
                <w:sz w:val="21"/>
              </w:rPr>
            </w:pPr>
          </w:p>
          <w:p>
            <w:pPr>
              <w:pStyle w:val="TableText"/>
              <w:spacing w:before="42" w:line="220" w:lineRule="auto"/>
              <w:ind w:left="104"/>
              <w:rPr>
                <w:sz w:val="13"/>
                <w:szCs w:val="13"/>
              </w:rPr>
            </w:pPr>
            <w:r>
              <w:rPr>
                <w:spacing w:val="-2"/>
                <w:sz w:val="13"/>
                <w:szCs w:val="13"/>
              </w:rPr>
              <w:t>实验过程</w:t>
            </w:r>
          </w:p>
        </w:tc>
        <w:tc>
          <w:tcPr>
            <w:tcW w:w="3661" w:type="dxa"/>
            <w:gridSpan w:val="5"/>
            <w:vAlign w:val="top"/>
          </w:tcPr>
          <w:p>
            <w:pPr>
              <w:pStyle w:val="TableText"/>
              <w:spacing w:before="39" w:line="219" w:lineRule="auto"/>
              <w:ind w:left="251"/>
              <w:rPr>
                <w:sz w:val="17"/>
                <w:szCs w:val="17"/>
              </w:rPr>
            </w:pPr>
            <w:r>
              <w:rPr>
                <w:sz w:val="17"/>
                <w:szCs w:val="17"/>
              </w:rPr>
              <w:t>1.你担做出的假设是橙子的锥生素C含量最高</w:t>
            </w:r>
          </w:p>
          <w:p>
            <w:pPr>
              <w:spacing w:before="92" w:line="1460" w:lineRule="exact"/>
            </w:pPr>
            <w:r>
              <w:rPr>
                <w:position w:val="-29"/>
              </w:rPr>
              <w:drawing>
                <wp:inline distT="0" distB="0" distL="0" distR="0">
                  <wp:extent cx="2274571" cy="927117"/>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xmlns:r="http://schemas.openxmlformats.org/officeDocument/2006/relationships" r:embed="rId103"/>
                          <a:stretch>
                            <a:fillRect/>
                          </a:stretch>
                        </pic:blipFill>
                        <pic:spPr>
                          <a:xfrm>
                            <a:off x="0" y="0"/>
                            <a:ext cx="2274571" cy="927117"/>
                          </a:xfrm>
                          <a:prstGeom prst="rect">
                            <a:avLst/>
                          </a:prstGeom>
                        </pic:spPr>
                      </pic:pic>
                    </a:graphicData>
                  </a:graphic>
                </wp:inline>
              </w:drawing>
            </w:r>
          </w:p>
        </w:tc>
      </w:tr>
      <w:tr>
        <w:tblPrEx>
          <w:tblW w:w="4414" w:type="dxa"/>
          <w:tblInd w:w="295" w:type="dxa"/>
          <w:tblLayout w:type="fixed"/>
        </w:tblPrEx>
        <w:trPr>
          <w:trHeight w:val="838"/>
        </w:trPr>
        <w:tc>
          <w:tcPr>
            <w:tcW w:w="753" w:type="dxa"/>
            <w:vAlign w:val="top"/>
          </w:tcPr>
          <w:p>
            <w:pPr>
              <w:spacing w:line="318" w:lineRule="auto"/>
              <w:rPr>
                <w:rFonts w:ascii="Arial"/>
                <w:sz w:val="21"/>
              </w:rPr>
            </w:pPr>
          </w:p>
          <w:p>
            <w:pPr>
              <w:pStyle w:val="TableText"/>
              <w:spacing w:before="42" w:line="220" w:lineRule="auto"/>
              <w:ind w:left="104"/>
              <w:rPr>
                <w:sz w:val="13"/>
                <w:szCs w:val="13"/>
              </w:rPr>
            </w:pPr>
            <w:r>
              <w:rPr>
                <w:spacing w:val="-2"/>
                <w:sz w:val="13"/>
                <w:szCs w:val="13"/>
              </w:rPr>
              <w:t>实验结架</w:t>
            </w:r>
          </w:p>
        </w:tc>
        <w:tc>
          <w:tcPr>
            <w:tcW w:w="3661" w:type="dxa"/>
            <w:gridSpan w:val="5"/>
            <w:vAlign w:val="top"/>
          </w:tcPr>
          <w:p>
            <w:pPr>
              <w:pStyle w:val="TableText"/>
              <w:spacing w:before="263" w:line="194" w:lineRule="auto"/>
              <w:ind w:left="961"/>
              <w:rPr>
                <w:sz w:val="13"/>
                <w:szCs w:val="13"/>
              </w:rPr>
            </w:pPr>
            <w:r>
              <w:rPr>
                <w:position w:val="-1"/>
                <w:sz w:val="17"/>
                <w:szCs w:val="17"/>
              </w:rPr>
              <w:t>(</w:t>
            </w:r>
            <w:r>
              <w:rPr>
                <w:spacing w:val="48"/>
                <w:position w:val="-1"/>
                <w:sz w:val="17"/>
                <w:szCs w:val="17"/>
              </w:rPr>
              <w:t xml:space="preserve">  </w:t>
            </w:r>
            <w:r>
              <w:rPr>
                <w:position w:val="-1"/>
                <w:sz w:val="17"/>
                <w:szCs w:val="17"/>
              </w:rPr>
              <w:t>)</w:t>
            </w:r>
            <w:r>
              <w:rPr>
                <w:spacing w:val="9"/>
                <w:position w:val="-1"/>
                <w:sz w:val="17"/>
                <w:szCs w:val="17"/>
              </w:rPr>
              <w:t xml:space="preserve">   </w:t>
            </w:r>
            <w:r>
              <w:rPr>
                <w:position w:val="-1"/>
                <w:sz w:val="17"/>
                <w:szCs w:val="17"/>
              </w:rPr>
              <w:t>(毫</w:t>
            </w:r>
            <w:r>
              <w:rPr>
                <w:spacing w:val="7"/>
                <w:position w:val="-1"/>
                <w:sz w:val="17"/>
                <w:szCs w:val="17"/>
              </w:rPr>
              <w:t xml:space="preserve">     </w:t>
            </w:r>
            <w:r>
              <w:rPr>
                <w:position w:val="3"/>
                <w:sz w:val="11"/>
                <w:szCs w:val="11"/>
              </w:rPr>
              <w:t xml:space="preserve">(的)        </w:t>
            </w:r>
            <w:r>
              <w:rPr>
                <w:position w:val="1"/>
                <w:sz w:val="13"/>
                <w:szCs w:val="13"/>
              </w:rPr>
              <w:t>(星数)</w:t>
            </w:r>
          </w:p>
          <w:p>
            <w:pPr>
              <w:pStyle w:val="TableText"/>
              <w:tabs>
                <w:tab w:val="left" w:pos="251"/>
              </w:tabs>
              <w:spacing w:before="79" w:line="220" w:lineRule="auto"/>
              <w:ind w:left="92"/>
            </w:pPr>
            <w:r>
              <w:pict>
                <v:shape id="_x0000_s1062" type="#_x0000_t202" style="width:8.1pt;height:8.5pt;margin-top:-0.99pt;margin-left:11.6pt;position:absolute;z-index:251681792" filled="f" stroked="f">
                  <o:lock v:ext="edit" aspectratio="f"/>
                  <v:textbox inset="0,0,0,0">
                    <w:txbxContent>
                      <w:p>
                        <w:pPr>
                          <w:pStyle w:val="TableText"/>
                          <w:spacing w:before="20" w:line="184" w:lineRule="auto"/>
                          <w:ind w:left="20"/>
                          <w:rPr>
                            <w:sz w:val="13"/>
                            <w:szCs w:val="13"/>
                          </w:rPr>
                        </w:pPr>
                        <w:r>
                          <w:rPr>
                            <w:sz w:val="13"/>
                            <w:szCs w:val="13"/>
                          </w:rPr>
                          <w:t>京</w:t>
                        </w:r>
                      </w:p>
                    </w:txbxContent>
                  </v:textbox>
                </v:shape>
              </w:pict>
            </w:r>
            <w:r>
              <w:rPr>
                <w:sz w:val="17"/>
                <w:szCs w:val="17"/>
                <w:u w:val="single" w:color="auto"/>
              </w:rPr>
              <w:tab/>
            </w:r>
            <w:r>
              <w:rPr>
                <w:spacing w:val="-10"/>
                <w:sz w:val="17"/>
                <w:szCs w:val="17"/>
                <w:u w:val="single" w:color="auto"/>
              </w:rPr>
              <w:t>(l)</w:t>
            </w:r>
            <w:r>
              <w:rPr>
                <w:spacing w:val="-52"/>
                <w:sz w:val="17"/>
                <w:szCs w:val="17"/>
              </w:rPr>
              <w:t xml:space="preserve"> </w:t>
            </w:r>
            <w:r>
              <w:rPr>
                <w:spacing w:val="5"/>
                <w:position w:val="4"/>
                <w:sz w:val="22"/>
                <w:szCs w:val="22"/>
                <w:u w:val="single" w:color="auto"/>
              </w:rPr>
              <w:t xml:space="preserve">    </w:t>
            </w:r>
            <w:r>
              <w:rPr>
                <w:spacing w:val="-10"/>
                <w:position w:val="4"/>
                <w:sz w:val="22"/>
                <w:szCs w:val="22"/>
                <w:u w:val="single" w:color="auto"/>
              </w:rPr>
              <w:t>/o</w:t>
            </w:r>
            <w:r>
              <w:rPr>
                <w:spacing w:val="3"/>
                <w:position w:val="4"/>
                <w:sz w:val="22"/>
                <w:szCs w:val="22"/>
                <w:u w:val="single" w:color="auto"/>
              </w:rPr>
              <w:t xml:space="preserve">     </w:t>
            </w:r>
            <w:r>
              <w:rPr>
                <w:spacing w:val="-10"/>
                <w:position w:val="2"/>
                <w:sz w:val="22"/>
                <w:szCs w:val="22"/>
                <w:u w:val="single" w:color="auto"/>
              </w:rPr>
              <w:t>19</w:t>
            </w:r>
            <w:r>
              <w:rPr>
                <w:spacing w:val="19"/>
                <w:position w:val="2"/>
                <w:sz w:val="22"/>
                <w:szCs w:val="22"/>
                <w:u w:val="single" w:color="auto"/>
              </w:rPr>
              <w:t xml:space="preserve">    </w:t>
            </w:r>
            <w:r>
              <w:rPr>
                <w:spacing w:val="-10"/>
                <w:sz w:val="22"/>
                <w:szCs w:val="22"/>
                <w:u w:val="single" w:color="auto"/>
              </w:rPr>
              <w:t>15</w:t>
            </w:r>
            <w:r>
              <w:rPr>
                <w:spacing w:val="5"/>
                <w:sz w:val="22"/>
                <w:szCs w:val="22"/>
                <w:u w:val="single" w:color="auto"/>
              </w:rPr>
              <w:t xml:space="preserve">   </w:t>
            </w:r>
            <w:r>
              <w:rPr>
                <w:spacing w:val="-68"/>
                <w:sz w:val="22"/>
                <w:szCs w:val="22"/>
              </w:rPr>
              <w:t xml:space="preserve"> </w:t>
            </w:r>
            <w:r>
              <w:rPr>
                <w:spacing w:val="-10"/>
              </w:rPr>
              <w:t>18</w:t>
            </w:r>
          </w:p>
        </w:tc>
      </w:tr>
      <w:tr>
        <w:tblPrEx>
          <w:tblW w:w="4414" w:type="dxa"/>
          <w:tblInd w:w="295" w:type="dxa"/>
          <w:tblLayout w:type="fixed"/>
        </w:tblPrEx>
        <w:trPr>
          <w:trHeight w:val="834"/>
        </w:trPr>
        <w:tc>
          <w:tcPr>
            <w:tcW w:w="753" w:type="dxa"/>
            <w:vAlign w:val="top"/>
          </w:tcPr>
          <w:p>
            <w:pPr>
              <w:spacing w:line="310" w:lineRule="auto"/>
              <w:rPr>
                <w:rFonts w:ascii="Arial"/>
                <w:sz w:val="21"/>
              </w:rPr>
            </w:pPr>
          </w:p>
          <w:p>
            <w:pPr>
              <w:pStyle w:val="TableText"/>
              <w:spacing w:before="42" w:line="220" w:lineRule="auto"/>
              <w:ind w:left="104"/>
              <w:rPr>
                <w:sz w:val="13"/>
                <w:szCs w:val="13"/>
              </w:rPr>
            </w:pPr>
            <w:r>
              <w:rPr>
                <w:spacing w:val="-2"/>
                <w:sz w:val="13"/>
                <w:szCs w:val="13"/>
              </w:rPr>
              <w:t>实验结论</w:t>
            </w:r>
          </w:p>
        </w:tc>
        <w:tc>
          <w:tcPr>
            <w:tcW w:w="3661" w:type="dxa"/>
            <w:gridSpan w:val="5"/>
            <w:vAlign w:val="top"/>
          </w:tcPr>
          <w:p>
            <w:pPr>
              <w:spacing w:before="26" w:line="244" w:lineRule="exact"/>
              <w:ind w:firstLine="61"/>
            </w:pPr>
            <w:r>
              <w:rPr>
                <w:position w:val="-4"/>
              </w:rPr>
              <w:drawing>
                <wp:inline distT="0" distB="0" distL="0" distR="0">
                  <wp:extent cx="1524520" cy="154740"/>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xmlns:r="http://schemas.openxmlformats.org/officeDocument/2006/relationships" r:embed="rId104"/>
                          <a:stretch>
                            <a:fillRect/>
                          </a:stretch>
                        </pic:blipFill>
                        <pic:spPr>
                          <a:xfrm>
                            <a:off x="0" y="0"/>
                            <a:ext cx="1524520" cy="154740"/>
                          </a:xfrm>
                          <a:prstGeom prst="rect">
                            <a:avLst/>
                          </a:prstGeom>
                        </pic:spPr>
                      </pic:pic>
                    </a:graphicData>
                  </a:graphic>
                </wp:inline>
              </w:drawing>
            </w:r>
          </w:p>
        </w:tc>
      </w:tr>
    </w:tbl>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before="91" w:line="221" w:lineRule="auto"/>
        <w:ind w:left="1899"/>
        <w:rPr>
          <w:rFonts w:ascii="SimHei" w:eastAsia="SimHei" w:hAnsi="SimHei" w:cs="SimHei"/>
          <w:sz w:val="28"/>
          <w:szCs w:val="28"/>
        </w:rPr>
      </w:pPr>
      <w:r>
        <w:rPr>
          <w:rFonts w:ascii="SimHei" w:eastAsia="SimHei" w:hAnsi="SimHei" w:cs="SimHei"/>
          <w:b/>
          <w:bCs/>
          <w:spacing w:val="5"/>
          <w:sz w:val="28"/>
          <w:szCs w:val="28"/>
        </w:rPr>
        <w:t>第二课时</w:t>
      </w:r>
      <w:r>
        <w:rPr>
          <w:rFonts w:ascii="SimHei" w:eastAsia="SimHei" w:hAnsi="SimHei" w:cs="SimHei"/>
          <w:spacing w:val="138"/>
          <w:sz w:val="28"/>
          <w:szCs w:val="28"/>
        </w:rPr>
        <w:t xml:space="preserve"> </w:t>
      </w:r>
      <w:r>
        <w:rPr>
          <w:rFonts w:ascii="SimHei" w:eastAsia="SimHei" w:hAnsi="SimHei" w:cs="SimHei"/>
          <w:b/>
          <w:bCs/>
          <w:spacing w:val="5"/>
          <w:sz w:val="28"/>
          <w:szCs w:val="28"/>
        </w:rPr>
        <w:t>食物的消化和营养物质的吸收(一)</w:t>
      </w:r>
    </w:p>
    <w:p>
      <w:pPr>
        <w:spacing w:line="329" w:lineRule="auto"/>
        <w:rPr>
          <w:rFonts w:ascii="Arial"/>
          <w:sz w:val="21"/>
        </w:rPr>
      </w:pPr>
    </w:p>
    <w:p>
      <w:pPr>
        <w:pStyle w:val="BodyText"/>
        <w:spacing w:before="75" w:line="220" w:lineRule="auto"/>
        <w:ind w:left="728"/>
        <w:rPr>
          <w:sz w:val="23"/>
          <w:szCs w:val="23"/>
        </w:rPr>
      </w:pPr>
      <w:r>
        <w:rPr>
          <w:b/>
          <w:bCs/>
          <w:spacing w:val="-7"/>
          <w:sz w:val="23"/>
          <w:szCs w:val="23"/>
        </w:rPr>
        <w:t>课时作业目标：</w:t>
      </w:r>
    </w:p>
    <w:p>
      <w:pPr>
        <w:pStyle w:val="BodyText"/>
        <w:spacing w:before="179" w:line="221" w:lineRule="auto"/>
        <w:ind w:left="724"/>
        <w:rPr>
          <w:sz w:val="23"/>
          <w:szCs w:val="23"/>
        </w:rPr>
      </w:pPr>
      <w:r>
        <w:rPr>
          <w:spacing w:val="2"/>
          <w:sz w:val="23"/>
          <w:szCs w:val="23"/>
        </w:rPr>
        <w:t>2.1 描述人体消化系统的组成。</w:t>
      </w:r>
    </w:p>
    <w:p>
      <w:pPr>
        <w:pStyle w:val="BodyText"/>
        <w:spacing w:before="182" w:line="471" w:lineRule="exact"/>
        <w:ind w:left="724"/>
        <w:rPr>
          <w:sz w:val="23"/>
          <w:szCs w:val="23"/>
        </w:rPr>
      </w:pPr>
      <w:r>
        <w:rPr>
          <w:spacing w:val="9"/>
          <w:position w:val="18"/>
          <w:sz w:val="23"/>
          <w:szCs w:val="23"/>
        </w:rPr>
        <w:t>2.2</w:t>
      </w:r>
      <w:r>
        <w:rPr>
          <w:spacing w:val="91"/>
          <w:position w:val="18"/>
          <w:sz w:val="23"/>
          <w:szCs w:val="23"/>
        </w:rPr>
        <w:t xml:space="preserve"> </w:t>
      </w:r>
      <w:r>
        <w:rPr>
          <w:spacing w:val="9"/>
          <w:position w:val="18"/>
          <w:sz w:val="23"/>
          <w:szCs w:val="23"/>
        </w:rPr>
        <w:t>通过探究唾液对淀粉的消化作用的活动，培</w:t>
      </w:r>
      <w:r>
        <w:rPr>
          <w:spacing w:val="8"/>
          <w:position w:val="18"/>
          <w:sz w:val="23"/>
          <w:szCs w:val="23"/>
        </w:rPr>
        <w:t>养设计实验、分析现象、得出结论</w:t>
      </w:r>
    </w:p>
    <w:p>
      <w:pPr>
        <w:pStyle w:val="BodyText"/>
        <w:spacing w:before="1" w:line="219" w:lineRule="auto"/>
        <w:ind w:left="285"/>
        <w:rPr>
          <w:sz w:val="23"/>
          <w:szCs w:val="23"/>
        </w:rPr>
      </w:pPr>
      <w:r>
        <w:rPr>
          <w:spacing w:val="1"/>
          <w:sz w:val="23"/>
          <w:szCs w:val="23"/>
        </w:rPr>
        <w:t>的能力，说明食物在口腔中的消化过程。</w:t>
      </w:r>
    </w:p>
    <w:p>
      <w:pPr>
        <w:pStyle w:val="BodyText"/>
        <w:spacing w:before="206" w:line="460" w:lineRule="exact"/>
        <w:ind w:left="724"/>
        <w:rPr>
          <w:sz w:val="23"/>
          <w:szCs w:val="23"/>
        </w:rPr>
      </w:pPr>
      <w:r>
        <w:rPr>
          <w:spacing w:val="3"/>
          <w:position w:val="17"/>
          <w:sz w:val="23"/>
          <w:szCs w:val="23"/>
        </w:rPr>
        <w:t>2.3</w:t>
      </w:r>
      <w:r>
        <w:rPr>
          <w:spacing w:val="74"/>
          <w:position w:val="17"/>
          <w:sz w:val="23"/>
          <w:szCs w:val="23"/>
        </w:rPr>
        <w:t xml:space="preserve"> </w:t>
      </w:r>
      <w:r>
        <w:rPr>
          <w:spacing w:val="3"/>
          <w:position w:val="17"/>
          <w:sz w:val="23"/>
          <w:szCs w:val="23"/>
        </w:rPr>
        <w:t>通过调查消化系统相关疾病和预防的相关知识，  学习调查研究的方法，认同消</w:t>
      </w:r>
    </w:p>
    <w:p>
      <w:pPr>
        <w:pStyle w:val="BodyText"/>
        <w:spacing w:line="218" w:lineRule="auto"/>
        <w:ind w:left="264"/>
        <w:rPr>
          <w:sz w:val="23"/>
          <w:szCs w:val="23"/>
        </w:rPr>
      </w:pPr>
      <w:r>
        <w:rPr>
          <w:spacing w:val="2"/>
          <w:sz w:val="23"/>
          <w:szCs w:val="23"/>
        </w:rPr>
        <w:t>化系统对食物的消化是保证身体健康的重要条件，</w:t>
      </w:r>
      <w:r>
        <w:rPr>
          <w:spacing w:val="70"/>
          <w:sz w:val="23"/>
          <w:szCs w:val="23"/>
        </w:rPr>
        <w:t xml:space="preserve"> </w:t>
      </w:r>
      <w:r>
        <w:rPr>
          <w:spacing w:val="2"/>
          <w:sz w:val="23"/>
          <w:szCs w:val="23"/>
        </w:rPr>
        <w:t>自觉养成健康的生活习惯。</w:t>
      </w:r>
    </w:p>
    <w:p>
      <w:pPr>
        <w:spacing w:before="274" w:line="221" w:lineRule="auto"/>
        <w:ind w:left="818"/>
        <w:rPr>
          <w:rFonts w:ascii="SimHei" w:eastAsia="SimHei" w:hAnsi="SimHei" w:cs="SimHei"/>
          <w:sz w:val="23"/>
          <w:szCs w:val="23"/>
        </w:rPr>
      </w:pPr>
      <w:r>
        <w:rPr>
          <w:rFonts w:ascii="SimHei" w:eastAsia="SimHei" w:hAnsi="SimHei" w:cs="SimHei"/>
          <w:b/>
          <w:bCs/>
          <w:spacing w:val="11"/>
          <w:sz w:val="23"/>
          <w:szCs w:val="23"/>
        </w:rPr>
        <w:t>(一)基础性作业</w:t>
      </w:r>
    </w:p>
    <w:p>
      <w:pPr>
        <w:spacing w:line="65" w:lineRule="exact"/>
        <w:sectPr>
          <w:headerReference w:type="default" r:id="rId105"/>
          <w:footerReference w:type="default" r:id="rId106"/>
          <w:type w:val="continuous"/>
          <w:pgSz w:w="11910" w:h="16840"/>
          <w:pgMar w:top="1209" w:right="1175" w:bottom="400" w:left="1125" w:header="730" w:footer="0" w:gutter="0"/>
          <w:pgNumType w:start="29"/>
          <w:cols w:num="1" w:space="708" w:equalWidth="0">
            <w:col w:w="9610" w:space="0"/>
          </w:cols>
        </w:sectPr>
      </w:pPr>
    </w:p>
    <w:tbl>
      <w:tblPr>
        <w:tblStyle w:val="TableNormal13"/>
        <w:tblW w:w="95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7299"/>
        <w:gridCol w:w="928"/>
        <w:gridCol w:w="1372"/>
      </w:tblGrid>
      <w:tr>
        <w:tblPrEx>
          <w:tblW w:w="95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029"/>
        </w:trPr>
        <w:tc>
          <w:tcPr>
            <w:tcW w:w="7299" w:type="dxa"/>
            <w:tcBorders>
              <w:right w:val="nil"/>
            </w:tcBorders>
            <w:vAlign w:val="top"/>
          </w:tcPr>
          <w:p>
            <w:pPr>
              <w:pStyle w:val="TableText"/>
              <w:spacing w:before="221" w:line="220" w:lineRule="auto"/>
              <w:ind w:left="717"/>
              <w:rPr>
                <w:sz w:val="21"/>
                <w:szCs w:val="21"/>
              </w:rPr>
            </w:pPr>
            <w:r>
              <w:rPr>
                <w:b/>
                <w:bCs/>
                <w:spacing w:val="25"/>
                <w:sz w:val="21"/>
                <w:szCs w:val="21"/>
              </w:rPr>
              <w:t>作业1(对应课时作业目标2</w:t>
            </w:r>
            <w:r>
              <w:rPr>
                <w:spacing w:val="-51"/>
                <w:sz w:val="21"/>
                <w:szCs w:val="21"/>
              </w:rPr>
              <w:t xml:space="preserve"> </w:t>
            </w:r>
            <w:r>
              <w:rPr>
                <w:b/>
                <w:bCs/>
                <w:spacing w:val="25"/>
                <w:sz w:val="21"/>
                <w:szCs w:val="21"/>
              </w:rPr>
              <w:t>.</w:t>
            </w:r>
            <w:r>
              <w:rPr>
                <w:spacing w:val="-41"/>
                <w:sz w:val="21"/>
                <w:szCs w:val="21"/>
              </w:rPr>
              <w:t xml:space="preserve"> </w:t>
            </w:r>
            <w:r>
              <w:rPr>
                <w:b/>
                <w:bCs/>
                <w:spacing w:val="25"/>
                <w:sz w:val="21"/>
                <w:szCs w:val="21"/>
              </w:rPr>
              <w:t>1、2</w:t>
            </w:r>
            <w:r>
              <w:rPr>
                <w:spacing w:val="-51"/>
                <w:sz w:val="21"/>
                <w:szCs w:val="21"/>
              </w:rPr>
              <w:t xml:space="preserve"> </w:t>
            </w:r>
            <w:r>
              <w:rPr>
                <w:b/>
                <w:bCs/>
                <w:spacing w:val="25"/>
                <w:sz w:val="21"/>
                <w:szCs w:val="21"/>
              </w:rPr>
              <w:t>.</w:t>
            </w:r>
            <w:r>
              <w:rPr>
                <w:spacing w:val="-53"/>
                <w:sz w:val="21"/>
                <w:szCs w:val="21"/>
              </w:rPr>
              <w:t xml:space="preserve"> </w:t>
            </w:r>
            <w:r>
              <w:rPr>
                <w:b/>
                <w:bCs/>
                <w:spacing w:val="25"/>
                <w:sz w:val="21"/>
                <w:szCs w:val="21"/>
              </w:rPr>
              <w:t>3):</w:t>
            </w:r>
          </w:p>
          <w:p>
            <w:pPr>
              <w:pStyle w:val="TableText"/>
              <w:spacing w:before="232" w:line="219" w:lineRule="auto"/>
              <w:ind w:left="754"/>
              <w:rPr>
                <w:sz w:val="21"/>
                <w:szCs w:val="21"/>
              </w:rPr>
            </w:pPr>
            <w:r>
              <w:rPr>
                <w:spacing w:val="-1"/>
                <w:sz w:val="21"/>
                <w:szCs w:val="21"/>
              </w:rPr>
              <w:t>同学们，请根据右图按要求填写。</w:t>
            </w:r>
          </w:p>
          <w:p>
            <w:pPr>
              <w:pStyle w:val="TableText"/>
              <w:spacing w:before="230" w:line="231" w:lineRule="auto"/>
              <w:ind w:left="865"/>
              <w:rPr>
                <w:sz w:val="21"/>
                <w:szCs w:val="21"/>
              </w:rPr>
            </w:pPr>
            <w:r>
              <w:rPr>
                <w:spacing w:val="1"/>
                <w:sz w:val="21"/>
                <w:szCs w:val="21"/>
              </w:rPr>
              <w:t xml:space="preserve">(1)消化系统包括    </w:t>
            </w:r>
            <w:r>
              <w:rPr>
                <w:spacing w:val="1"/>
                <w:sz w:val="21"/>
                <w:szCs w:val="21"/>
                <w:u w:val="single" w:color="auto"/>
              </w:rPr>
              <w:t xml:space="preserve">       </w:t>
            </w:r>
            <w:r>
              <w:rPr>
                <w:spacing w:val="-96"/>
                <w:sz w:val="21"/>
                <w:szCs w:val="21"/>
              </w:rPr>
              <w:t xml:space="preserve"> </w:t>
            </w:r>
            <w:r>
              <w:rPr>
                <w:spacing w:val="1"/>
                <w:sz w:val="21"/>
                <w:szCs w:val="21"/>
              </w:rPr>
              <w:t>和</w:t>
            </w:r>
            <w:r>
              <w:rPr>
                <w:spacing w:val="44"/>
                <w:sz w:val="21"/>
                <w:szCs w:val="21"/>
              </w:rPr>
              <w:t xml:space="preserve"> </w:t>
            </w:r>
            <w:r>
              <w:rPr>
                <w:spacing w:val="10"/>
                <w:sz w:val="21"/>
                <w:szCs w:val="21"/>
                <w:u w:val="single" w:color="auto"/>
              </w:rPr>
              <w:t xml:space="preserve">      </w:t>
            </w:r>
            <w:r>
              <w:rPr>
                <w:spacing w:val="1"/>
                <w:sz w:val="21"/>
                <w:szCs w:val="21"/>
              </w:rPr>
              <w:t>两部分，其中最大的消</w:t>
            </w:r>
          </w:p>
          <w:p>
            <w:pPr>
              <w:pStyle w:val="TableText"/>
              <w:spacing w:before="163" w:line="426" w:lineRule="auto"/>
              <w:ind w:left="244"/>
              <w:rPr>
                <w:sz w:val="21"/>
                <w:szCs w:val="21"/>
              </w:rPr>
            </w:pPr>
            <w:r>
              <w:rPr>
                <w:spacing w:val="-8"/>
                <w:position w:val="-1"/>
                <w:sz w:val="21"/>
                <w:szCs w:val="21"/>
              </w:rPr>
              <w:t>化腺是【   】</w:t>
            </w:r>
            <w:r>
              <w:rPr>
                <w:spacing w:val="-8"/>
                <w:position w:val="-1"/>
                <w:sz w:val="21"/>
                <w:szCs w:val="21"/>
                <w:u w:val="single" w:color="auto"/>
              </w:rPr>
              <w:t xml:space="preserve">       </w:t>
            </w:r>
            <w:r>
              <w:rPr>
                <w:spacing w:val="-8"/>
                <w:sz w:val="21"/>
                <w:szCs w:val="21"/>
              </w:rPr>
              <w:t>,</w:t>
            </w:r>
            <w:r>
              <w:rPr>
                <w:spacing w:val="-37"/>
                <w:sz w:val="21"/>
                <w:szCs w:val="21"/>
              </w:rPr>
              <w:t xml:space="preserve"> </w:t>
            </w:r>
            <w:r>
              <w:rPr>
                <w:spacing w:val="-8"/>
                <w:sz w:val="21"/>
                <w:szCs w:val="21"/>
              </w:rPr>
              <w:t>其</w:t>
            </w:r>
            <w:r>
              <w:rPr>
                <w:spacing w:val="-37"/>
                <w:sz w:val="21"/>
                <w:szCs w:val="21"/>
              </w:rPr>
              <w:t xml:space="preserve"> </w:t>
            </w:r>
            <w:r>
              <w:rPr>
                <w:spacing w:val="-8"/>
                <w:sz w:val="21"/>
                <w:szCs w:val="21"/>
              </w:rPr>
              <w:t>主</w:t>
            </w:r>
            <w:r>
              <w:rPr>
                <w:spacing w:val="-37"/>
                <w:sz w:val="21"/>
                <w:szCs w:val="21"/>
              </w:rPr>
              <w:t xml:space="preserve"> </w:t>
            </w:r>
            <w:r>
              <w:rPr>
                <w:spacing w:val="-8"/>
                <w:sz w:val="21"/>
                <w:szCs w:val="21"/>
              </w:rPr>
              <w:t>要</w:t>
            </w:r>
            <w:r>
              <w:rPr>
                <w:spacing w:val="-35"/>
                <w:sz w:val="21"/>
                <w:szCs w:val="21"/>
              </w:rPr>
              <w:t xml:space="preserve"> </w:t>
            </w:r>
            <w:r>
              <w:rPr>
                <w:spacing w:val="-8"/>
                <w:sz w:val="21"/>
                <w:szCs w:val="21"/>
              </w:rPr>
              <w:t>功</w:t>
            </w:r>
            <w:r>
              <w:rPr>
                <w:spacing w:val="-29"/>
                <w:sz w:val="21"/>
                <w:szCs w:val="21"/>
              </w:rPr>
              <w:t xml:space="preserve"> </w:t>
            </w:r>
            <w:r>
              <w:rPr>
                <w:spacing w:val="-8"/>
                <w:sz w:val="21"/>
                <w:szCs w:val="21"/>
              </w:rPr>
              <w:t>能</w:t>
            </w:r>
            <w:r>
              <w:rPr>
                <w:spacing w:val="-35"/>
                <w:sz w:val="21"/>
                <w:szCs w:val="21"/>
              </w:rPr>
              <w:t xml:space="preserve"> </w:t>
            </w:r>
            <w:r>
              <w:rPr>
                <w:spacing w:val="-8"/>
                <w:sz w:val="21"/>
                <w:szCs w:val="21"/>
              </w:rPr>
              <w:t>是</w:t>
            </w:r>
            <w:r>
              <w:rPr>
                <w:spacing w:val="-36"/>
                <w:sz w:val="21"/>
                <w:szCs w:val="21"/>
              </w:rPr>
              <w:t xml:space="preserve"> </w:t>
            </w:r>
            <w:r>
              <w:rPr>
                <w:spacing w:val="-8"/>
                <w:sz w:val="21"/>
                <w:szCs w:val="21"/>
              </w:rPr>
              <w:t>分</w:t>
            </w:r>
            <w:r>
              <w:rPr>
                <w:spacing w:val="-35"/>
                <w:sz w:val="21"/>
                <w:szCs w:val="21"/>
              </w:rPr>
              <w:t xml:space="preserve"> </w:t>
            </w:r>
            <w:r>
              <w:rPr>
                <w:spacing w:val="-8"/>
                <w:sz w:val="21"/>
                <w:szCs w:val="21"/>
              </w:rPr>
              <w:t>泌</w:t>
            </w:r>
            <w:r>
              <w:rPr>
                <w:spacing w:val="20"/>
                <w:sz w:val="21"/>
                <w:szCs w:val="21"/>
                <w:u w:val="single" w:color="auto"/>
              </w:rPr>
              <w:t xml:space="preserve">   </w:t>
            </w:r>
            <w:r>
              <w:rPr>
                <w:spacing w:val="-9"/>
                <w:sz w:val="21"/>
                <w:szCs w:val="21"/>
              </w:rPr>
              <w:t>,</w:t>
            </w:r>
            <w:r>
              <w:rPr>
                <w:spacing w:val="-33"/>
                <w:sz w:val="21"/>
                <w:szCs w:val="21"/>
              </w:rPr>
              <w:t xml:space="preserve"> </w:t>
            </w:r>
            <w:r>
              <w:rPr>
                <w:spacing w:val="-9"/>
                <w:sz w:val="21"/>
                <w:szCs w:val="21"/>
              </w:rPr>
              <w:t>消</w:t>
            </w:r>
            <w:r>
              <w:rPr>
                <w:spacing w:val="-38"/>
                <w:sz w:val="21"/>
                <w:szCs w:val="21"/>
              </w:rPr>
              <w:t xml:space="preserve"> </w:t>
            </w:r>
            <w:r>
              <w:rPr>
                <w:spacing w:val="-9"/>
                <w:sz w:val="21"/>
                <w:szCs w:val="21"/>
              </w:rPr>
              <w:t>化</w:t>
            </w:r>
            <w:r>
              <w:rPr>
                <w:spacing w:val="-37"/>
                <w:sz w:val="21"/>
                <w:szCs w:val="21"/>
              </w:rPr>
              <w:t xml:space="preserve"> </w:t>
            </w:r>
            <w:r>
              <w:rPr>
                <w:spacing w:val="-9"/>
                <w:sz w:val="21"/>
                <w:szCs w:val="21"/>
              </w:rPr>
              <w:t>和</w:t>
            </w:r>
            <w:r>
              <w:rPr>
                <w:spacing w:val="-30"/>
                <w:sz w:val="21"/>
                <w:szCs w:val="21"/>
              </w:rPr>
              <w:t xml:space="preserve"> </w:t>
            </w:r>
            <w:r>
              <w:rPr>
                <w:spacing w:val="-9"/>
                <w:sz w:val="21"/>
                <w:szCs w:val="21"/>
              </w:rPr>
              <w:t>吸</w:t>
            </w:r>
            <w:r>
              <w:rPr>
                <w:spacing w:val="-31"/>
                <w:sz w:val="21"/>
                <w:szCs w:val="21"/>
              </w:rPr>
              <w:t xml:space="preserve"> </w:t>
            </w:r>
            <w:r>
              <w:rPr>
                <w:spacing w:val="-9"/>
                <w:sz w:val="21"/>
                <w:szCs w:val="21"/>
              </w:rPr>
              <w:t>收 的</w:t>
            </w:r>
            <w:r>
              <w:rPr>
                <w:spacing w:val="-37"/>
                <w:sz w:val="21"/>
                <w:szCs w:val="21"/>
              </w:rPr>
              <w:t xml:space="preserve"> </w:t>
            </w:r>
            <w:r>
              <w:rPr>
                <w:spacing w:val="-9"/>
                <w:sz w:val="21"/>
                <w:szCs w:val="21"/>
              </w:rPr>
              <w:t>主</w:t>
            </w:r>
            <w:r>
              <w:rPr>
                <w:spacing w:val="-38"/>
                <w:sz w:val="21"/>
                <w:szCs w:val="21"/>
              </w:rPr>
              <w:t xml:space="preserve"> </w:t>
            </w:r>
            <w:r>
              <w:rPr>
                <w:spacing w:val="-9"/>
                <w:sz w:val="21"/>
                <w:szCs w:val="21"/>
              </w:rPr>
              <w:t>要</w:t>
            </w:r>
          </w:p>
          <w:p>
            <w:pPr>
              <w:pStyle w:val="TableText"/>
              <w:spacing w:line="220" w:lineRule="auto"/>
              <w:ind w:left="244"/>
              <w:rPr>
                <w:sz w:val="10"/>
                <w:szCs w:val="10"/>
              </w:rPr>
            </w:pPr>
            <w:r>
              <w:rPr>
                <w:spacing w:val="-4"/>
                <w:sz w:val="21"/>
                <w:szCs w:val="21"/>
              </w:rPr>
              <w:t>场所是【</w:t>
            </w:r>
            <w:r>
              <w:rPr>
                <w:spacing w:val="4"/>
                <w:sz w:val="21"/>
                <w:szCs w:val="21"/>
              </w:rPr>
              <w:t xml:space="preserve">    </w:t>
            </w:r>
            <w:r>
              <w:rPr>
                <w:spacing w:val="-4"/>
                <w:sz w:val="21"/>
                <w:szCs w:val="21"/>
              </w:rPr>
              <w:t>】</w:t>
            </w:r>
            <w:r>
              <w:rPr>
                <w:spacing w:val="38"/>
                <w:sz w:val="21"/>
                <w:szCs w:val="21"/>
              </w:rPr>
              <w:t xml:space="preserve">  </w:t>
            </w:r>
            <w:r>
              <w:rPr>
                <w:spacing w:val="25"/>
                <w:sz w:val="21"/>
                <w:szCs w:val="21"/>
                <w:u w:val="single" w:color="auto"/>
              </w:rPr>
              <w:t xml:space="preserve">  </w:t>
            </w:r>
            <w:r>
              <w:rPr>
                <w:spacing w:val="-4"/>
                <w:sz w:val="10"/>
                <w:szCs w:val="10"/>
              </w:rPr>
              <w:t>c</w:t>
            </w:r>
          </w:p>
          <w:p>
            <w:pPr>
              <w:pStyle w:val="TableText"/>
              <w:spacing w:before="176" w:line="216" w:lineRule="auto"/>
              <w:ind w:left="835"/>
              <w:rPr>
                <w:sz w:val="21"/>
                <w:szCs w:val="21"/>
              </w:rPr>
            </w:pPr>
            <w:r>
              <w:rPr>
                <w:spacing w:val="36"/>
                <w:sz w:val="21"/>
                <w:szCs w:val="21"/>
              </w:rPr>
              <w:t>(2)小芳同学早晨吃了</w:t>
            </w:r>
            <w:r>
              <w:rPr>
                <w:spacing w:val="-36"/>
                <w:sz w:val="21"/>
                <w:szCs w:val="21"/>
              </w:rPr>
              <w:t xml:space="preserve"> </w:t>
            </w:r>
            <w:r>
              <w:rPr>
                <w:spacing w:val="36"/>
                <w:sz w:val="21"/>
                <w:szCs w:val="21"/>
              </w:rPr>
              <w:t>一</w:t>
            </w:r>
            <w:r>
              <w:rPr>
                <w:spacing w:val="-50"/>
                <w:sz w:val="21"/>
                <w:szCs w:val="21"/>
              </w:rPr>
              <w:t xml:space="preserve"> </w:t>
            </w:r>
            <w:r>
              <w:rPr>
                <w:spacing w:val="36"/>
                <w:sz w:val="21"/>
                <w:szCs w:val="21"/>
              </w:rPr>
              <w:t>个馒头，馒头的主要成分是</w:t>
            </w:r>
            <w:r>
              <w:rPr>
                <w:spacing w:val="15"/>
                <w:sz w:val="21"/>
                <w:szCs w:val="21"/>
                <w:u w:val="single" w:color="auto"/>
              </w:rPr>
              <w:t xml:space="preserve">    </w:t>
            </w:r>
            <w:r>
              <w:rPr>
                <w:spacing w:val="36"/>
                <w:sz w:val="21"/>
                <w:szCs w:val="21"/>
                <w:u w:val="single" w:color="auto"/>
              </w:rPr>
              <w:t>,</w:t>
            </w:r>
          </w:p>
        </w:tc>
        <w:tc>
          <w:tcPr>
            <w:tcW w:w="928" w:type="dxa"/>
            <w:tcBorders>
              <w:left w:val="nil"/>
              <w:right w:val="nil"/>
            </w:tcBorders>
            <w:vAlign w:val="top"/>
          </w:tcPr>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TableText"/>
              <w:spacing w:before="68" w:line="183" w:lineRule="auto"/>
              <w:ind w:left="140"/>
              <w:rPr>
                <w:sz w:val="21"/>
                <w:szCs w:val="21"/>
              </w:rPr>
            </w:pPr>
            <w:r>
              <w:drawing>
                <wp:anchor distT="0" distB="0" distL="0" distR="0" simplePos="0" relativeHeight="251682816" behindDoc="1" locked="0" layoutInCell="1" allowOverlap="1">
                  <wp:simplePos x="0" y="0"/>
                  <wp:positionH relativeFrom="column">
                    <wp:posOffset>45102</wp:posOffset>
                  </wp:positionH>
                  <wp:positionV relativeFrom="paragraph">
                    <wp:posOffset>-783475</wp:posOffset>
                  </wp:positionV>
                  <wp:extent cx="1066740" cy="1524023"/>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xmlns:r="http://schemas.openxmlformats.org/officeDocument/2006/relationships" r:embed="rId107"/>
                          <a:stretch>
                            <a:fillRect/>
                          </a:stretch>
                        </pic:blipFill>
                        <pic:spPr>
                          <a:xfrm>
                            <a:off x="0" y="0"/>
                            <a:ext cx="1066740" cy="1524023"/>
                          </a:xfrm>
                          <a:prstGeom prst="rect">
                            <a:avLst/>
                          </a:prstGeom>
                        </pic:spPr>
                      </pic:pic>
                    </a:graphicData>
                  </a:graphic>
                </wp:anchor>
              </w:drawing>
            </w:r>
            <w:r>
              <w:rPr>
                <w:spacing w:val="-6"/>
                <w:sz w:val="21"/>
                <w:szCs w:val="21"/>
              </w:rPr>
              <w:t>2-</w:t>
            </w:r>
          </w:p>
          <w:p>
            <w:pPr>
              <w:pStyle w:val="TableText"/>
              <w:spacing w:before="111" w:line="183" w:lineRule="auto"/>
              <w:ind w:left="270"/>
              <w:rPr>
                <w:sz w:val="21"/>
                <w:szCs w:val="21"/>
              </w:rPr>
            </w:pPr>
            <w:r>
              <w:rPr>
                <w:sz w:val="21"/>
                <w:szCs w:val="21"/>
              </w:rPr>
              <w:t>3</w:t>
            </w:r>
          </w:p>
        </w:tc>
        <w:tc>
          <w:tcPr>
            <w:tcW w:w="1372" w:type="dxa"/>
            <w:tcBorders>
              <w:left w:val="nil"/>
            </w:tcBorders>
            <w:vAlign w:val="top"/>
          </w:tcPr>
          <w:p>
            <w:pPr>
              <w:spacing w:line="285" w:lineRule="auto"/>
              <w:rPr>
                <w:rFonts w:ascii="Arial"/>
                <w:sz w:val="21"/>
              </w:rPr>
            </w:pPr>
          </w:p>
          <w:p>
            <w:pPr>
              <w:spacing w:line="285" w:lineRule="auto"/>
              <w:rPr>
                <w:rFonts w:ascii="Arial"/>
                <w:sz w:val="21"/>
              </w:rPr>
            </w:pPr>
          </w:p>
          <w:p>
            <w:pPr>
              <w:spacing w:line="286" w:lineRule="auto"/>
              <w:rPr>
                <w:rFonts w:ascii="Arial"/>
                <w:sz w:val="21"/>
              </w:rPr>
            </w:pPr>
          </w:p>
          <w:p>
            <w:pPr>
              <w:pStyle w:val="TableText"/>
              <w:spacing w:before="46" w:line="182" w:lineRule="auto"/>
              <w:ind w:left="582"/>
              <w:rPr>
                <w:sz w:val="14"/>
                <w:szCs w:val="14"/>
              </w:rPr>
            </w:pPr>
            <w:r>
              <w:rPr>
                <w:spacing w:val="-2"/>
                <w:sz w:val="14"/>
                <w:szCs w:val="14"/>
              </w:rPr>
              <w:t>-5</w:t>
            </w:r>
          </w:p>
          <w:p>
            <w:pPr>
              <w:pStyle w:val="TableText"/>
              <w:spacing w:before="192" w:line="183" w:lineRule="auto"/>
              <w:ind w:left="632"/>
              <w:rPr>
                <w:sz w:val="21"/>
                <w:szCs w:val="21"/>
              </w:rPr>
            </w:pPr>
            <w:r>
              <w:rPr>
                <w:sz w:val="21"/>
                <w:szCs w:val="21"/>
              </w:rPr>
              <w:t>6</w:t>
            </w:r>
          </w:p>
          <w:p>
            <w:pPr>
              <w:pStyle w:val="TableText"/>
              <w:spacing w:before="222" w:line="182" w:lineRule="auto"/>
              <w:ind w:left="743"/>
              <w:rPr>
                <w:sz w:val="21"/>
                <w:szCs w:val="21"/>
              </w:rPr>
            </w:pPr>
            <w:r>
              <w:rPr>
                <w:sz w:val="21"/>
                <w:szCs w:val="21"/>
              </w:rPr>
              <w:t>7</w:t>
            </w:r>
          </w:p>
          <w:p>
            <w:pPr>
              <w:pStyle w:val="TableText"/>
              <w:spacing w:before="41" w:line="183" w:lineRule="auto"/>
              <w:ind w:left="743"/>
              <w:rPr>
                <w:sz w:val="21"/>
                <w:szCs w:val="21"/>
              </w:rPr>
            </w:pPr>
            <w:r>
              <w:rPr>
                <w:sz w:val="21"/>
                <w:szCs w:val="21"/>
              </w:rPr>
              <w:t>8</w:t>
            </w:r>
          </w:p>
          <w:p>
            <w:pPr>
              <w:spacing w:line="291" w:lineRule="auto"/>
              <w:rPr>
                <w:rFonts w:ascii="Arial"/>
                <w:sz w:val="21"/>
              </w:rPr>
            </w:pPr>
          </w:p>
          <w:p>
            <w:pPr>
              <w:pStyle w:val="TableText"/>
              <w:spacing w:before="66" w:line="183" w:lineRule="auto"/>
              <w:ind w:left="572"/>
              <w:rPr>
                <w:sz w:val="20"/>
                <w:szCs w:val="20"/>
              </w:rPr>
            </w:pPr>
            <w:r>
              <w:rPr>
                <w:spacing w:val="-2"/>
                <w:sz w:val="20"/>
                <w:szCs w:val="20"/>
              </w:rPr>
              <w:t>-9</w:t>
            </w:r>
          </w:p>
          <w:p>
            <w:pPr>
              <w:pStyle w:val="TableText"/>
              <w:spacing w:before="10" w:line="184" w:lineRule="auto"/>
              <w:ind w:left="642"/>
              <w:rPr>
                <w:sz w:val="20"/>
                <w:szCs w:val="20"/>
              </w:rPr>
            </w:pPr>
            <w:r>
              <w:rPr>
                <w:spacing w:val="-6"/>
                <w:sz w:val="20"/>
                <w:szCs w:val="20"/>
              </w:rPr>
              <w:t>10</w:t>
            </w:r>
          </w:p>
        </w:tc>
      </w:tr>
    </w:tbl>
    <w:p>
      <w:pPr>
        <w:spacing w:line="288" w:lineRule="auto"/>
        <w:rPr>
          <w:rFonts w:ascii="Arial"/>
          <w:sz w:val="21"/>
        </w:rPr>
      </w:pPr>
    </w:p>
    <w:p>
      <w:pPr>
        <w:pStyle w:val="BodyText"/>
        <w:tabs>
          <w:tab w:val="left" w:pos="1293"/>
        </w:tabs>
        <w:spacing w:before="50" w:line="103" w:lineRule="exact"/>
        <w:ind w:left="184"/>
        <w:rPr>
          <w:sz w:val="15"/>
          <w:szCs w:val="15"/>
        </w:rPr>
      </w:pPr>
      <w:r>
        <w:rPr>
          <w:strike/>
          <w:position w:val="-2"/>
          <w:sz w:val="15"/>
          <w:szCs w:val="15"/>
        </w:rPr>
        <w:tab/>
      </w:r>
      <w:r>
        <w:rPr>
          <w:spacing w:val="10"/>
          <w:position w:val="-2"/>
          <w:sz w:val="15"/>
          <w:szCs w:val="15"/>
        </w:rPr>
        <w:t xml:space="preserve">     </w:t>
      </w:r>
      <w:r>
        <w:rPr>
          <w:spacing w:val="-2"/>
          <w:position w:val="-2"/>
          <w:sz w:val="15"/>
          <w:szCs w:val="15"/>
        </w:rPr>
        <w:t>12 ----------</w:t>
      </w:r>
    </w:p>
    <w:p>
      <w:pPr>
        <w:spacing w:line="103" w:lineRule="exact"/>
        <w:rPr>
          <w:sz w:val="15"/>
          <w:szCs w:val="15"/>
        </w:rPr>
      </w:pPr>
      <w:r>
        <w:rPr>
          <w:sz w:val="15"/>
          <w:szCs w:val="15"/>
        </w:rPr>
        <w:br/>
      </w:r>
      <w:r>
        <w:rPr>
          <w:sz w:val="15"/>
          <w:szCs w:val="15"/>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08" w:history="1">
        <w:r>
          <w:rPr>
            <w:rFonts w:ascii="SimSun" w:eastAsia="SimSun" w:hAnsi="SimSun" w:cs="SimSun"/>
            <w:b/>
            <w:bCs/>
            <w:noProof w:val="0"/>
            <w:snapToGrid/>
            <w:color w:val="0000EE"/>
            <w:kern w:val="0"/>
            <w:sz w:val="30"/>
            <w:szCs w:val="30"/>
            <w:u w:val="single" w:color="0000EE"/>
          </w:rPr>
          <w:t>https://d.book118.com/155034001301011044</w:t>
        </w:r>
      </w:hyperlink>
    </w:p>
    <w:p>
      <w:pPr>
        <w:spacing w:line="103" w:lineRule="exact"/>
        <w:rPr>
          <w:sz w:val="15"/>
          <w:szCs w:val="15"/>
        </w:rPr>
      </w:pPr>
    </w:p>
    <w:sectPr>
      <w:headerReference w:type="default" r:id="rId109"/>
      <w:footerReference w:type="default" r:id="rId110"/>
      <w:type w:val="nextPage"/>
      <w:pgSz w:w="11910" w:h="16840"/>
      <w:pgMar w:top="1209" w:right="1175" w:bottom="400" w:left="1125" w:header="730" w:footer="0" w:gutter="0"/>
      <w:pgNumType w:start="30"/>
      <w:cols w:num="1" w:space="708" w:equalWidth="0">
        <w:col w:w="9610" w:space="0"/>
      </w:cols>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1570"/>
      <w:rPr>
        <w:sz w:val="14"/>
        <w:szCs w:val="14"/>
      </w:rPr>
    </w:pPr>
    <w:r>
      <w:rPr>
        <w:sz w:val="14"/>
        <w:szCs w:val="14"/>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1490"/>
      <w:rPr>
        <w:sz w:val="14"/>
        <w:szCs w:val="14"/>
      </w:rPr>
    </w:pPr>
    <w:r>
      <w:drawing>
        <wp:anchor distT="0" distB="0" distL="0" distR="0" simplePos="0" relativeHeight="251661312" behindDoc="0" locked="0" layoutInCell="0" allowOverlap="1">
          <wp:simplePos x="0" y="0"/>
          <wp:positionH relativeFrom="page">
            <wp:posOffset>838191</wp:posOffset>
          </wp:positionH>
          <wp:positionV relativeFrom="page">
            <wp:posOffset>9956817</wp:posOffset>
          </wp:positionV>
          <wp:extent cx="711210" cy="6350"/>
          <wp:effectExtent l="0" t="0" r="0" b="0"/>
          <wp:wrapNone/>
          <wp:docPr id="1376132627" name="IM 10"/>
          <wp:cNvGraphicFramePr/>
          <a:graphic xmlns:a="http://schemas.openxmlformats.org/drawingml/2006/main">
            <a:graphicData uri="http://schemas.openxmlformats.org/drawingml/2006/picture">
              <pic:pic xmlns:pic="http://schemas.openxmlformats.org/drawingml/2006/picture">
                <pic:nvPicPr>
                  <pic:cNvPr id="1376132627" name="IM 10"/>
                  <pic:cNvPicPr/>
                </pic:nvPicPr>
                <pic:blipFill>
                  <a:blip xmlns:r="http://schemas.openxmlformats.org/officeDocument/2006/relationships" r:embed="rId1"/>
                  <a:stretch>
                    <a:fillRect/>
                  </a:stretch>
                </pic:blipFill>
                <pic:spPr>
                  <a:xfrm>
                    <a:off x="0" y="0"/>
                    <a:ext cx="711210" cy="6350"/>
                  </a:xfrm>
                  <a:prstGeom prst="rect">
                    <a:avLst/>
                  </a:prstGeom>
                </pic:spPr>
              </pic:pic>
            </a:graphicData>
          </a:graphic>
        </wp:anchor>
      </w:drawing>
    </w:r>
    <w:r>
      <w:rPr>
        <w:sz w:val="14"/>
        <w:szCs w:val="14"/>
      </w:rPr>
      <w:t>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1510"/>
      <w:rPr>
        <w:sz w:val="14"/>
        <w:szCs w:val="14"/>
      </w:rPr>
    </w:pPr>
    <w:r>
      <w:drawing>
        <wp:anchor distT="0" distB="0" distL="0" distR="0" simplePos="0" relativeHeight="251662336" behindDoc="0" locked="0" layoutInCell="0" allowOverlap="1">
          <wp:simplePos x="0" y="0"/>
          <wp:positionH relativeFrom="page">
            <wp:posOffset>838191</wp:posOffset>
          </wp:positionH>
          <wp:positionV relativeFrom="page">
            <wp:posOffset>9956817</wp:posOffset>
          </wp:positionV>
          <wp:extent cx="692152" cy="635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
                  <a:stretch>
                    <a:fillRect/>
                  </a:stretch>
                </pic:blipFill>
                <pic:spPr>
                  <a:xfrm>
                    <a:off x="0" y="0"/>
                    <a:ext cx="692152" cy="6350"/>
                  </a:xfrm>
                  <a:prstGeom prst="rect">
                    <a:avLst/>
                  </a:prstGeom>
                </pic:spPr>
              </pic:pic>
            </a:graphicData>
          </a:graphic>
        </wp:anchor>
      </w:drawing>
    </w:r>
    <w:r>
      <w:rPr>
        <w:sz w:val="14"/>
        <w:szCs w:val="14"/>
      </w:rPr>
      <w:t>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1510"/>
      <w:rPr>
        <w:sz w:val="14"/>
        <w:szCs w:val="14"/>
      </w:rPr>
    </w:pPr>
    <w:r>
      <w:drawing>
        <wp:anchor distT="0" distB="0" distL="0" distR="0" simplePos="0" relativeHeight="251663360" behindDoc="0" locked="0" layoutInCell="0" allowOverlap="1">
          <wp:simplePos x="0" y="0"/>
          <wp:positionH relativeFrom="page">
            <wp:posOffset>838191</wp:posOffset>
          </wp:positionH>
          <wp:positionV relativeFrom="page">
            <wp:posOffset>9956817</wp:posOffset>
          </wp:positionV>
          <wp:extent cx="692152" cy="6350"/>
          <wp:effectExtent l="0" t="0" r="0" b="0"/>
          <wp:wrapNone/>
          <wp:docPr id="1943492542" name="IM 12"/>
          <wp:cNvGraphicFramePr/>
          <a:graphic xmlns:a="http://schemas.openxmlformats.org/drawingml/2006/main">
            <a:graphicData uri="http://schemas.openxmlformats.org/drawingml/2006/picture">
              <pic:pic xmlns:pic="http://schemas.openxmlformats.org/drawingml/2006/picture">
                <pic:nvPicPr>
                  <pic:cNvPr id="1943492542" name="IM 12"/>
                  <pic:cNvPicPr/>
                </pic:nvPicPr>
                <pic:blipFill>
                  <a:blip xmlns:r="http://schemas.openxmlformats.org/officeDocument/2006/relationships" r:embed="rId1"/>
                  <a:stretch>
                    <a:fillRect/>
                  </a:stretch>
                </pic:blipFill>
                <pic:spPr>
                  <a:xfrm>
                    <a:off x="0" y="0"/>
                    <a:ext cx="692152" cy="6350"/>
                  </a:xfrm>
                  <a:prstGeom prst="rect">
                    <a:avLst/>
                  </a:prstGeom>
                </pic:spPr>
              </pic:pic>
            </a:graphicData>
          </a:graphic>
        </wp:anchor>
      </w:drawing>
    </w:r>
    <w:r>
      <w:rPr>
        <w:sz w:val="14"/>
        <w:szCs w:val="14"/>
      </w:rPr>
      <w:t>9</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7" w:lineRule="auto"/>
      <w:ind w:left="1570"/>
      <w:rPr>
        <w:sz w:val="13"/>
        <w:szCs w:val="13"/>
      </w:rPr>
    </w:pPr>
    <w:r>
      <w:rPr>
        <w:sz w:val="13"/>
        <w:szCs w:val="13"/>
      </w:rPr>
      <w:t>7</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7" w:lineRule="auto"/>
      <w:ind w:left="1570"/>
      <w:rPr>
        <w:sz w:val="13"/>
        <w:szCs w:val="13"/>
      </w:rPr>
    </w:pPr>
    <w:r>
      <w:rPr>
        <w:sz w:val="13"/>
        <w:szCs w:val="13"/>
      </w:rPr>
      <w:t>7</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1755"/>
      <w:rPr>
        <w:sz w:val="13"/>
        <w:szCs w:val="13"/>
      </w:rPr>
    </w:pPr>
    <w:r>
      <w:rPr>
        <w:sz w:val="13"/>
        <w:szCs w:val="13"/>
      </w:rPr>
      <w:t>8</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1755"/>
      <w:rPr>
        <w:sz w:val="13"/>
        <w:szCs w:val="13"/>
      </w:rPr>
    </w:pPr>
    <w:r>
      <w:rPr>
        <w:sz w:val="13"/>
        <w:szCs w:val="13"/>
      </w:rPr>
      <w:t>8</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1570"/>
      <w:rPr>
        <w:sz w:val="14"/>
        <w:szCs w:val="14"/>
      </w:rPr>
    </w:pPr>
    <w:r>
      <w:rPr>
        <w:sz w:val="14"/>
        <w:szCs w:val="14"/>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1769"/>
      <w:rPr>
        <w:sz w:val="15"/>
        <w:szCs w:val="15"/>
      </w:rPr>
    </w:pPr>
    <w:r>
      <w:rPr>
        <w:spacing w:val="-3"/>
        <w:sz w:val="15"/>
        <w:szCs w:val="15"/>
      </w:rPr>
      <w:t>10---</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1769"/>
      <w:rPr>
        <w:sz w:val="15"/>
        <w:szCs w:val="15"/>
      </w:rPr>
    </w:pPr>
    <w:r>
      <w:rPr>
        <w:spacing w:val="-3"/>
        <w:sz w:val="15"/>
        <w:szCs w:val="15"/>
      </w:rPr>
      <w:t>10---</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1549"/>
      <w:rPr>
        <w:sz w:val="13"/>
        <w:szCs w:val="13"/>
      </w:rPr>
    </w:pPr>
    <w:r>
      <w:rPr>
        <w:spacing w:val="-3"/>
        <w:sz w:val="13"/>
        <w:szCs w:val="13"/>
      </w:rPr>
      <w:t>11--</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9" w:lineRule="auto"/>
      <w:ind w:left="1549"/>
      <w:rPr>
        <w:sz w:val="13"/>
        <w:szCs w:val="13"/>
      </w:rPr>
    </w:pPr>
    <w:r>
      <w:rPr>
        <w:spacing w:val="-3"/>
        <w:sz w:val="13"/>
        <w:szCs w:val="13"/>
      </w:rPr>
      <w:t>11--</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1530"/>
      <w:rPr>
        <w:sz w:val="13"/>
        <w:szCs w:val="13"/>
      </w:rPr>
    </w:pPr>
    <w:r>
      <w:drawing>
        <wp:anchor distT="0" distB="0" distL="0" distR="0" simplePos="0" relativeHeight="251658240" behindDoc="0" locked="0" layoutInCell="0" allowOverlap="1">
          <wp:simplePos x="0" y="0"/>
          <wp:positionH relativeFrom="page">
            <wp:posOffset>838191</wp:posOffset>
          </wp:positionH>
          <wp:positionV relativeFrom="page">
            <wp:posOffset>9950422</wp:posOffset>
          </wp:positionV>
          <wp:extent cx="698505" cy="6416"/>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
                  <a:stretch>
                    <a:fillRect/>
                  </a:stretch>
                </pic:blipFill>
                <pic:spPr>
                  <a:xfrm>
                    <a:off x="0" y="0"/>
                    <a:ext cx="698505" cy="6416"/>
                  </a:xfrm>
                  <a:prstGeom prst="rect">
                    <a:avLst/>
                  </a:prstGeom>
                </pic:spPr>
              </pic:pic>
            </a:graphicData>
          </a:graphic>
        </wp:anchor>
      </w:drawing>
    </w:r>
    <w:r>
      <w:rPr>
        <w:sz w:val="13"/>
        <w:szCs w:val="13"/>
      </w:rPr>
      <w:t>2</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1530"/>
      <w:rPr>
        <w:sz w:val="13"/>
        <w:szCs w:val="13"/>
      </w:rPr>
    </w:pPr>
    <w:r>
      <w:drawing>
        <wp:anchor distT="0" distB="0" distL="0" distR="0" simplePos="0" relativeHeight="251659264" behindDoc="0" locked="0" layoutInCell="0" allowOverlap="1">
          <wp:simplePos x="0" y="0"/>
          <wp:positionH relativeFrom="page">
            <wp:posOffset>838191</wp:posOffset>
          </wp:positionH>
          <wp:positionV relativeFrom="page">
            <wp:posOffset>9950422</wp:posOffset>
          </wp:positionV>
          <wp:extent cx="698505" cy="6416"/>
          <wp:effectExtent l="0" t="0" r="0" b="0"/>
          <wp:wrapNone/>
          <wp:docPr id="78795521" name="IM 4"/>
          <wp:cNvGraphicFramePr/>
          <a:graphic xmlns:a="http://schemas.openxmlformats.org/drawingml/2006/main">
            <a:graphicData uri="http://schemas.openxmlformats.org/drawingml/2006/picture">
              <pic:pic xmlns:pic="http://schemas.openxmlformats.org/drawingml/2006/picture">
                <pic:nvPicPr>
                  <pic:cNvPr id="78795521" name="IM 4"/>
                  <pic:cNvPicPr/>
                </pic:nvPicPr>
                <pic:blipFill>
                  <a:blip xmlns:r="http://schemas.openxmlformats.org/officeDocument/2006/relationships" r:embed="rId1"/>
                  <a:stretch>
                    <a:fillRect/>
                  </a:stretch>
                </pic:blipFill>
                <pic:spPr>
                  <a:xfrm>
                    <a:off x="0" y="0"/>
                    <a:ext cx="698505" cy="6416"/>
                  </a:xfrm>
                  <a:prstGeom prst="rect">
                    <a:avLst/>
                  </a:prstGeom>
                </pic:spPr>
              </pic:pic>
            </a:graphicData>
          </a:graphic>
        </wp:anchor>
      </w:drawing>
    </w:r>
    <w:r>
      <w:rPr>
        <w:sz w:val="13"/>
        <w:szCs w:val="13"/>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1510"/>
      <w:rPr>
        <w:sz w:val="13"/>
        <w:szCs w:val="13"/>
      </w:rPr>
    </w:pPr>
    <w:r>
      <w:rPr>
        <w:sz w:val="13"/>
        <w:szCs w:val="13"/>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1510"/>
      <w:rPr>
        <w:sz w:val="13"/>
        <w:szCs w:val="13"/>
      </w:rPr>
    </w:pPr>
    <w:r>
      <w:rPr>
        <w:sz w:val="13"/>
        <w:szCs w:val="13"/>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68" w:lineRule="auto"/>
      <w:ind w:left="1490"/>
      <w:rPr>
        <w:sz w:val="14"/>
        <w:szCs w:val="14"/>
      </w:rPr>
    </w:pPr>
    <w:r>
      <w:drawing>
        <wp:anchor distT="0" distB="0" distL="0" distR="0" simplePos="0" relativeHeight="251660288" behindDoc="0" locked="0" layoutInCell="0" allowOverlap="1">
          <wp:simplePos x="0" y="0"/>
          <wp:positionH relativeFrom="page">
            <wp:posOffset>838191</wp:posOffset>
          </wp:positionH>
          <wp:positionV relativeFrom="page">
            <wp:posOffset>9956817</wp:posOffset>
          </wp:positionV>
          <wp:extent cx="711210" cy="63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
                  <a:stretch>
                    <a:fillRect/>
                  </a:stretch>
                </pic:blipFill>
                <pic:spPr>
                  <a:xfrm>
                    <a:off x="0" y="0"/>
                    <a:ext cx="711210" cy="6350"/>
                  </a:xfrm>
                  <a:prstGeom prst="rect">
                    <a:avLst/>
                  </a:prstGeom>
                </pic:spPr>
              </pic:pic>
            </a:graphicData>
          </a:graphic>
        </wp:anchor>
      </w:drawing>
    </w:r>
    <w:r>
      <w:rPr>
        <w:sz w:val="14"/>
        <w:szCs w:val="14"/>
      </w:rPr>
      <w:t>5</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50" w:lineRule="exact"/>
      <w:ind w:firstLine="40"/>
    </w:pPr>
    <w:r>
      <w:drawing>
        <wp:anchor distT="0" distB="0" distL="0" distR="0" simplePos="0" relativeHeight="251658240" behindDoc="0" locked="0" layoutInCell="0" allowOverlap="1">
          <wp:simplePos x="0" y="0"/>
          <wp:positionH relativeFrom="page">
            <wp:posOffset>831837</wp:posOffset>
          </wp:positionH>
          <wp:positionV relativeFrom="page">
            <wp:posOffset>755702</wp:posOffset>
          </wp:positionV>
          <wp:extent cx="5892822" cy="12617"/>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
                  <a:stretch>
                    <a:fillRect/>
                  </a:stretch>
                </pic:blipFill>
                <pic:spPr>
                  <a:xfrm>
                    <a:off x="0" y="0"/>
                    <a:ext cx="5892822" cy="12617"/>
                  </a:xfrm>
                  <a:prstGeom prst="rect">
                    <a:avLst/>
                  </a:prstGeom>
                </pic:spPr>
              </pic:pic>
            </a:graphicData>
          </a:graphic>
        </wp:anchor>
      </w:drawing>
    </w:r>
    <w:r>
      <w:rPr>
        <w:position w:val="-9"/>
      </w:rPr>
      <w:pict>
        <v:shapetype id="_x0000_t202" coordsize="21600,21600" o:spt="202" path="m,l,21600r21600,l21600,xe">
          <v:stroke joinstyle="miter"/>
          <v:path gradientshapeok="t" o:connecttype="rect"/>
        </v:shapetype>
        <v:shape id="_x0000_i2049" type="#_x0000_t202" style="width:282pt;height:22.55pt;mso-position-horizontal-relative:char;mso-position-vertical-relative:line" filled="t" fillcolor="#518034" stroked="f">
          <o:lock v:ext="edit" aspectratio="f"/>
          <v:textbox inset="0,0,0,0">
            <w:txbxContent>
              <w:p>
                <w:pPr>
                  <w:spacing w:before="144" w:line="222" w:lineRule="auto"/>
                  <w:ind w:left="1093"/>
                  <w:rPr>
                    <w:rFonts w:ascii="SimHei" w:eastAsia="SimHei" w:hAnsi="SimHei" w:cs="SimHei"/>
                    <w:sz w:val="23"/>
                    <w:szCs w:val="23"/>
                  </w:rPr>
                </w:pPr>
                <w:r>
                  <w:rPr>
                    <w:rFonts w:ascii="SimHei" w:eastAsia="SimHei" w:hAnsi="SimHei" w:cs="SimHei"/>
                    <w:b/>
                    <w:bCs/>
                    <w:color w:val="FFFFFF"/>
                    <w:spacing w:val="-20"/>
                    <w:sz w:val="23"/>
                    <w:szCs w:val="23"/>
                  </w:rPr>
                  <w:t>单元作业设计</w:t>
                </w:r>
              </w:p>
            </w:txbxContent>
          </v:textbox>
          <w10:wrap type="non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50" w:lineRule="exact"/>
      <w:ind w:firstLine="40"/>
    </w:pPr>
    <w:r>
      <w:rPr>
        <w:position w:val="-10"/>
      </w:rPr>
      <w:pict>
        <v:group id="_x0000_i2063" style="width:463.55pt;height:23.05pt;mso-position-horizontal-relative:char;mso-position-vertical-relative:line" coordorigin="0,0" coordsize="9270,460" filled="f" stroked="f">
          <v:rect id="_x0000_s2064" style="width:5620;height:450;left:50;position:absolute" filled="t" fillcolor="#528134" stroked="f"/>
          <v:shapetype id="_x0000_t202" coordsize="21600,21600" o:spt="202" path="m,l,21600r21600,l21600,xe">
            <v:stroke joinstyle="miter"/>
            <v:path gradientshapeok="t" o:connecttype="rect"/>
          </v:shapetype>
          <v:shape id="_x0000_s2065" type="#_x0000_t202" style="width:9310;height:345;left:-20;position:absolute;top:134" filled="f" stroked="f">
            <o:lock v:ext="edit" aspectratio="f"/>
            <v:textbox inset="0,0,0,0">
              <w:txbxContent>
                <w:p>
                  <w:pPr>
                    <w:spacing w:before="19" w:line="222" w:lineRule="auto"/>
                    <w:ind w:left="1153"/>
                    <w:rPr>
                      <w:rFonts w:ascii="SimHei" w:eastAsia="SimHei" w:hAnsi="SimHei" w:cs="SimHei"/>
                      <w:sz w:val="22"/>
                      <w:szCs w:val="22"/>
                    </w:rPr>
                  </w:pPr>
                  <w:r>
                    <w:rPr>
                      <w:rFonts w:ascii="SimHei" w:eastAsia="SimHei" w:hAnsi="SimHei" w:cs="SimHei"/>
                      <w:b/>
                      <w:bCs/>
                      <w:color w:val="FFFFFF"/>
                      <w:spacing w:val="-12"/>
                      <w:sz w:val="22"/>
                      <w:szCs w:val="22"/>
                    </w:rPr>
                    <w:t>单元作业设计</w:t>
                  </w:r>
                </w:p>
                <w:p>
                  <w:pPr>
                    <w:spacing w:before="21" w:line="20" w:lineRule="exact"/>
                    <w:ind w:firstLine="20"/>
                  </w:pPr>
                  <w:r>
                    <w:drawing>
                      <wp:inline distT="0" distB="0" distL="0" distR="0">
                        <wp:extent cx="5886468" cy="1272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
                                <a:stretch>
                                  <a:fillRect/>
                                </a:stretch>
                              </pic:blipFill>
                              <pic:spPr>
                                <a:xfrm>
                                  <a:off x="0" y="0"/>
                                  <a:ext cx="5886468" cy="12725"/>
                                </a:xfrm>
                                <a:prstGeom prst="rect">
                                  <a:avLst/>
                                </a:prstGeom>
                              </pic:spPr>
                            </pic:pic>
                          </a:graphicData>
                        </a:graphic>
                      </wp:inline>
                    </w:drawing>
                  </w:r>
                </w:p>
              </w:txbxContent>
            </v:textbox>
          </v:shape>
          <w10:wrap type="none"/>
        </v:group>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50" w:lineRule="exact"/>
      <w:ind w:firstLine="40"/>
    </w:pPr>
    <w:r>
      <w:rPr>
        <w:position w:val="-10"/>
      </w:rPr>
      <w:pict>
        <v:group id="_x0000_i2066" style="width:463.55pt;height:23.05pt;mso-position-horizontal-relative:char;mso-position-vertical-relative:line" coordorigin="0,0" coordsize="9270,460" filled="f" stroked="f">
          <v:rect id="_x0000_s2067" style="width:5620;height:450;left:50;position:absolute" filled="t" fillcolor="#528134" stroked="f"/>
          <v:shapetype id="_x0000_t202" coordsize="21600,21600" o:spt="202" path="m,l,21600r21600,l21600,xe">
            <v:stroke joinstyle="miter"/>
            <v:path gradientshapeok="t" o:connecttype="rect"/>
          </v:shapetype>
          <v:shape id="_x0000_s2068" type="#_x0000_t202" style="width:9310;height:345;left:-20;position:absolute;top:134" filled="f" stroked="f">
            <o:lock v:ext="edit" aspectratio="f"/>
            <v:textbox inset="0,0,0,0">
              <w:txbxContent>
                <w:p>
                  <w:pPr>
                    <w:spacing w:before="19" w:line="222" w:lineRule="auto"/>
                    <w:ind w:left="1153"/>
                    <w:rPr>
                      <w:rFonts w:ascii="SimHei" w:eastAsia="SimHei" w:hAnsi="SimHei" w:cs="SimHei"/>
                      <w:sz w:val="22"/>
                      <w:szCs w:val="22"/>
                    </w:rPr>
                  </w:pPr>
                  <w:r>
                    <w:rPr>
                      <w:rFonts w:ascii="SimHei" w:eastAsia="SimHei" w:hAnsi="SimHei" w:cs="SimHei"/>
                      <w:b/>
                      <w:bCs/>
                      <w:color w:val="FFFFFF"/>
                      <w:spacing w:val="-12"/>
                      <w:sz w:val="22"/>
                      <w:szCs w:val="22"/>
                    </w:rPr>
                    <w:t>单元作业设计</w:t>
                  </w:r>
                </w:p>
                <w:p>
                  <w:pPr>
                    <w:spacing w:before="21" w:line="20" w:lineRule="exact"/>
                    <w:ind w:firstLine="20"/>
                  </w:pPr>
                  <w:r>
                    <w:drawing>
                      <wp:inline distT="0" distB="0" distL="0" distR="0">
                        <wp:extent cx="5886468" cy="12725"/>
                        <wp:effectExtent l="0" t="0" r="0" b="0"/>
                        <wp:docPr id="195187546" name="IM 16"/>
                        <wp:cNvGraphicFramePr/>
                        <a:graphic xmlns:a="http://schemas.openxmlformats.org/drawingml/2006/main">
                          <a:graphicData uri="http://schemas.openxmlformats.org/drawingml/2006/picture">
                            <pic:pic xmlns:pic="http://schemas.openxmlformats.org/drawingml/2006/picture">
                              <pic:nvPicPr>
                                <pic:cNvPr id="195187546" name="IM 16"/>
                                <pic:cNvPicPr/>
                              </pic:nvPicPr>
                              <pic:blipFill>
                                <a:blip xmlns:r="http://schemas.openxmlformats.org/officeDocument/2006/relationships" r:embed="rId1"/>
                                <a:stretch>
                                  <a:fillRect/>
                                </a:stretch>
                              </pic:blipFill>
                              <pic:spPr>
                                <a:xfrm>
                                  <a:off x="0" y="0"/>
                                  <a:ext cx="5886468" cy="12725"/>
                                </a:xfrm>
                                <a:prstGeom prst="rect">
                                  <a:avLst/>
                                </a:prstGeom>
                              </pic:spPr>
                            </pic:pic>
                          </a:graphicData>
                        </a:graphic>
                      </wp:inline>
                    </w:drawing>
                  </w:r>
                </w:p>
              </w:txbxContent>
            </v:textbox>
          </v:shape>
          <w10:wrap type="none"/>
        </v:group>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50" w:lineRule="exact"/>
      <w:ind w:firstLine="40"/>
    </w:pPr>
    <w:r>
      <w:drawing>
        <wp:anchor distT="0" distB="0" distL="0" distR="0" simplePos="0" relativeHeight="251659264" behindDoc="0" locked="0" layoutInCell="0" allowOverlap="1">
          <wp:simplePos x="0" y="0"/>
          <wp:positionH relativeFrom="page">
            <wp:posOffset>831837</wp:posOffset>
          </wp:positionH>
          <wp:positionV relativeFrom="page">
            <wp:posOffset>755702</wp:posOffset>
          </wp:positionV>
          <wp:extent cx="5892822" cy="12617"/>
          <wp:effectExtent l="0" t="0" r="0" b="0"/>
          <wp:wrapNone/>
          <wp:docPr id="1741552820" name="IM 2"/>
          <wp:cNvGraphicFramePr/>
          <a:graphic xmlns:a="http://schemas.openxmlformats.org/drawingml/2006/main">
            <a:graphicData uri="http://schemas.openxmlformats.org/drawingml/2006/picture">
              <pic:pic xmlns:pic="http://schemas.openxmlformats.org/drawingml/2006/picture">
                <pic:nvPicPr>
                  <pic:cNvPr id="1741552820" name="IM 2"/>
                  <pic:cNvPicPr/>
                </pic:nvPicPr>
                <pic:blipFill>
                  <a:blip xmlns:r="http://schemas.openxmlformats.org/officeDocument/2006/relationships" r:embed="rId1"/>
                  <a:stretch>
                    <a:fillRect/>
                  </a:stretch>
                </pic:blipFill>
                <pic:spPr>
                  <a:xfrm>
                    <a:off x="0" y="0"/>
                    <a:ext cx="5892822" cy="12617"/>
                  </a:xfrm>
                  <a:prstGeom prst="rect">
                    <a:avLst/>
                  </a:prstGeom>
                </pic:spPr>
              </pic:pic>
            </a:graphicData>
          </a:graphic>
        </wp:anchor>
      </w:drawing>
    </w:r>
    <w:r>
      <w:rPr>
        <w:position w:val="-9"/>
      </w:rPr>
      <w:pict>
        <v:shapetype id="_x0000_t202" coordsize="21600,21600" o:spt="202" path="m,l,21600r21600,l21600,xe">
          <v:stroke joinstyle="miter"/>
          <v:path gradientshapeok="t" o:connecttype="rect"/>
        </v:shapetype>
        <v:shape id="_x0000_i2050" type="#_x0000_t202" style="width:282pt;height:22.55pt;mso-position-horizontal-relative:char;mso-position-vertical-relative:line" filled="t" fillcolor="#518034" stroked="f">
          <o:lock v:ext="edit" aspectratio="f"/>
          <v:textbox inset="0,0,0,0">
            <w:txbxContent>
              <w:p>
                <w:pPr>
                  <w:spacing w:before="144" w:line="222" w:lineRule="auto"/>
                  <w:ind w:left="1093"/>
                  <w:rPr>
                    <w:rFonts w:ascii="SimHei" w:eastAsia="SimHei" w:hAnsi="SimHei" w:cs="SimHei"/>
                    <w:sz w:val="23"/>
                    <w:szCs w:val="23"/>
                  </w:rPr>
                </w:pPr>
                <w:r>
                  <w:rPr>
                    <w:rFonts w:ascii="SimHei" w:eastAsia="SimHei" w:hAnsi="SimHei" w:cs="SimHei"/>
                    <w:b/>
                    <w:bCs/>
                    <w:color w:val="FFFFFF"/>
                    <w:spacing w:val="-20"/>
                    <w:sz w:val="23"/>
                    <w:szCs w:val="23"/>
                  </w:rPr>
                  <w:t>单元作业设计</w:t>
                </w:r>
              </w:p>
            </w:txbxContent>
          </v:textbox>
          <w10:wrap type="non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60" w:lineRule="exact"/>
      <w:ind w:firstLine="229"/>
    </w:pPr>
    <w:r>
      <w:rPr>
        <w:position w:val="-10"/>
      </w:rPr>
      <w:pict>
        <v:group id="_x0000_i2069" style="width:463.55pt;height:23.55pt;mso-position-horizontal-relative:char;mso-position-vertical-relative:line" coordorigin="0,0" coordsize="9270,470" filled="f" stroked="f">
          <v:rect id="_x0000_s2070" style="width:5630;height:450;left:30;position:absolute" filled="t" fillcolor="#518034" stroked="f"/>
          <v:shapetype id="_x0000_t202" coordsize="21600,21600" o:spt="202" path="m,l,21600r21600,l21600,xe">
            <v:stroke joinstyle="miter"/>
            <v:path gradientshapeok="t" o:connecttype="rect"/>
          </v:shapetype>
          <v:shape id="_x0000_s2071" type="#_x0000_t202" style="width:1286;height:253;left:1103;position:absolute;top:144" filled="f" stroked="f">
            <o:lock v:ext="edit" aspectratio="f"/>
            <v:textbox inset="0,0,0,0">
              <w:txbxContent>
                <w:p>
                  <w:pPr>
                    <w:spacing w:before="19" w:line="222" w:lineRule="auto"/>
                    <w:ind w:left="20"/>
                    <w:rPr>
                      <w:rFonts w:ascii="SimHei" w:eastAsia="SimHei" w:hAnsi="SimHei" w:cs="SimHei"/>
                      <w:sz w:val="21"/>
                      <w:szCs w:val="21"/>
                    </w:rPr>
                  </w:pPr>
                  <w:r>
                    <w:rPr>
                      <w:rFonts w:ascii="SimHei" w:eastAsia="SimHei" w:hAnsi="SimHei" w:cs="SimHei"/>
                      <w:b/>
                      <w:bCs/>
                      <w:color w:val="FFFFFF"/>
                      <w:spacing w:val="-5"/>
                      <w:sz w:val="21"/>
                      <w:szCs w:val="21"/>
                    </w:rPr>
                    <w:t>单元作业设计</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width:9270;height:20;position:absolute;top:450" filled="f" stroked="f">
            <v:imagedata r:id="rId1" o:title=""/>
          </v:shape>
          <w10:wrap type="none"/>
        </v:group>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60" w:lineRule="exact"/>
      <w:ind w:firstLine="229"/>
    </w:pPr>
    <w:r>
      <w:rPr>
        <w:position w:val="-10"/>
      </w:rPr>
      <w:pict>
        <v:group id="_x0000_i2073" style="width:463.55pt;height:23.55pt;mso-position-horizontal-relative:char;mso-position-vertical-relative:line" coordorigin="0,0" coordsize="9270,470" filled="f" stroked="f">
          <v:rect id="_x0000_s2074" style="width:5630;height:450;left:30;position:absolute" filled="t" fillcolor="#518034" stroked="f"/>
          <v:shapetype id="_x0000_t202" coordsize="21600,21600" o:spt="202" path="m,l,21600r21600,l21600,xe">
            <v:stroke joinstyle="miter"/>
            <v:path gradientshapeok="t" o:connecttype="rect"/>
          </v:shapetype>
          <v:shape id="_x0000_s2075" type="#_x0000_t202" style="width:1286;height:253;left:1103;position:absolute;top:144" filled="f" stroked="f">
            <o:lock v:ext="edit" aspectratio="f"/>
            <v:textbox inset="0,0,0,0">
              <w:txbxContent>
                <w:p>
                  <w:pPr>
                    <w:spacing w:before="19" w:line="222" w:lineRule="auto"/>
                    <w:ind w:left="20"/>
                    <w:rPr>
                      <w:rFonts w:ascii="SimHei" w:eastAsia="SimHei" w:hAnsi="SimHei" w:cs="SimHei"/>
                      <w:sz w:val="21"/>
                      <w:szCs w:val="21"/>
                    </w:rPr>
                  </w:pPr>
                  <w:r>
                    <w:rPr>
                      <w:rFonts w:ascii="SimHei" w:eastAsia="SimHei" w:hAnsi="SimHei" w:cs="SimHei"/>
                      <w:b/>
                      <w:bCs/>
                      <w:color w:val="FFFFFF"/>
                      <w:spacing w:val="-5"/>
                      <w:sz w:val="21"/>
                      <w:szCs w:val="21"/>
                    </w:rPr>
                    <w:t>单元作业设计</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style="width:9270;height:20;position:absolute;top:450" filled="f" stroked="f">
            <v:imagedata r:id="rId1" o:title=""/>
          </v:shape>
          <w10:wrap type="none"/>
        </v:group>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50" w:lineRule="exact"/>
      <w:ind w:firstLine="60"/>
    </w:pPr>
    <w:r>
      <w:drawing>
        <wp:anchor distT="0" distB="0" distL="0" distR="0" simplePos="0" relativeHeight="251664384" behindDoc="0" locked="0" layoutInCell="0" allowOverlap="1">
          <wp:simplePos x="0" y="0"/>
          <wp:positionH relativeFrom="page">
            <wp:posOffset>831837</wp:posOffset>
          </wp:positionH>
          <wp:positionV relativeFrom="page">
            <wp:posOffset>755702</wp:posOffset>
          </wp:positionV>
          <wp:extent cx="5886468" cy="12617"/>
          <wp:effectExtent l="0" t="0" r="0" b="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xmlns:r="http://schemas.openxmlformats.org/officeDocument/2006/relationships" r:embed="rId1"/>
                  <a:stretch>
                    <a:fillRect/>
                  </a:stretch>
                </pic:blipFill>
                <pic:spPr>
                  <a:xfrm>
                    <a:off x="0" y="0"/>
                    <a:ext cx="5886468" cy="12617"/>
                  </a:xfrm>
                  <a:prstGeom prst="rect">
                    <a:avLst/>
                  </a:prstGeom>
                </pic:spPr>
              </pic:pic>
            </a:graphicData>
          </a:graphic>
        </wp:anchor>
      </w:drawing>
    </w:r>
    <w:r>
      <w:rPr>
        <w:position w:val="-9"/>
      </w:rPr>
      <w:pict>
        <v:shapetype id="_x0000_t202" coordsize="21600,21600" o:spt="202" path="m,l,21600r21600,l21600,xe">
          <v:stroke joinstyle="miter"/>
          <v:path gradientshapeok="t" o:connecttype="rect"/>
        </v:shapetype>
        <v:shape id="_x0000_i2077" type="#_x0000_t202" style="width:280.5pt;height:22.55pt;mso-position-horizontal-relative:char;mso-position-vertical-relative:line" filled="t" fillcolor="#528134" stroked="f">
          <o:lock v:ext="edit" aspectratio="f"/>
          <v:textbox inset="0,0,0,0">
            <w:txbxContent>
              <w:p>
                <w:pPr>
                  <w:spacing w:before="134" w:line="222" w:lineRule="auto"/>
                  <w:ind w:left="1083"/>
                  <w:rPr>
                    <w:rFonts w:ascii="SimHei" w:eastAsia="SimHei" w:hAnsi="SimHei" w:cs="SimHei"/>
                    <w:sz w:val="24"/>
                    <w:szCs w:val="24"/>
                  </w:rPr>
                </w:pPr>
                <w:r>
                  <w:rPr>
                    <w:rFonts w:ascii="SimHei" w:eastAsia="SimHei" w:hAnsi="SimHei" w:cs="SimHei"/>
                    <w:b/>
                    <w:bCs/>
                    <w:color w:val="FFFFFF"/>
                    <w:spacing w:val="-21"/>
                    <w:w w:val="96"/>
                    <w:sz w:val="24"/>
                    <w:szCs w:val="24"/>
                  </w:rPr>
                  <w:t>单元作业设计</w:t>
                </w:r>
              </w:p>
            </w:txbxContent>
          </v:textbox>
          <w10:wrap type="non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50" w:lineRule="exact"/>
      <w:ind w:firstLine="60"/>
    </w:pPr>
    <w:r>
      <w:drawing>
        <wp:anchor distT="0" distB="0" distL="0" distR="0" simplePos="0" relativeHeight="251665408" behindDoc="0" locked="0" layoutInCell="0" allowOverlap="1">
          <wp:simplePos x="0" y="0"/>
          <wp:positionH relativeFrom="page">
            <wp:posOffset>831837</wp:posOffset>
          </wp:positionH>
          <wp:positionV relativeFrom="page">
            <wp:posOffset>755702</wp:posOffset>
          </wp:positionV>
          <wp:extent cx="5886468" cy="12617"/>
          <wp:effectExtent l="0" t="0" r="0" b="0"/>
          <wp:wrapNone/>
          <wp:docPr id="1517443488" name="IM 92"/>
          <wp:cNvGraphicFramePr/>
          <a:graphic xmlns:a="http://schemas.openxmlformats.org/drawingml/2006/main">
            <a:graphicData uri="http://schemas.openxmlformats.org/drawingml/2006/picture">
              <pic:pic xmlns:pic="http://schemas.openxmlformats.org/drawingml/2006/picture">
                <pic:nvPicPr>
                  <pic:cNvPr id="1517443488" name="IM 92"/>
                  <pic:cNvPicPr/>
                </pic:nvPicPr>
                <pic:blipFill>
                  <a:blip xmlns:r="http://schemas.openxmlformats.org/officeDocument/2006/relationships" r:embed="rId1"/>
                  <a:stretch>
                    <a:fillRect/>
                  </a:stretch>
                </pic:blipFill>
                <pic:spPr>
                  <a:xfrm>
                    <a:off x="0" y="0"/>
                    <a:ext cx="5886468" cy="12617"/>
                  </a:xfrm>
                  <a:prstGeom prst="rect">
                    <a:avLst/>
                  </a:prstGeom>
                </pic:spPr>
              </pic:pic>
            </a:graphicData>
          </a:graphic>
        </wp:anchor>
      </w:drawing>
    </w:r>
    <w:r>
      <w:rPr>
        <w:position w:val="-9"/>
      </w:rPr>
      <w:pict>
        <v:shapetype id="_x0000_t202" coordsize="21600,21600" o:spt="202" path="m,l,21600r21600,l21600,xe">
          <v:stroke joinstyle="miter"/>
          <v:path gradientshapeok="t" o:connecttype="rect"/>
        </v:shapetype>
        <v:shape id="_x0000_i2078" type="#_x0000_t202" style="width:280.5pt;height:22.55pt;mso-position-horizontal-relative:char;mso-position-vertical-relative:line" filled="t" fillcolor="#528134" stroked="f">
          <o:lock v:ext="edit" aspectratio="f"/>
          <v:textbox inset="0,0,0,0">
            <w:txbxContent>
              <w:p>
                <w:pPr>
                  <w:spacing w:before="134" w:line="222" w:lineRule="auto"/>
                  <w:ind w:left="1083"/>
                  <w:rPr>
                    <w:rFonts w:ascii="SimHei" w:eastAsia="SimHei" w:hAnsi="SimHei" w:cs="SimHei"/>
                    <w:sz w:val="24"/>
                    <w:szCs w:val="24"/>
                  </w:rPr>
                </w:pPr>
                <w:r>
                  <w:rPr>
                    <w:rFonts w:ascii="SimHei" w:eastAsia="SimHei" w:hAnsi="SimHei" w:cs="SimHei"/>
                    <w:b/>
                    <w:bCs/>
                    <w:color w:val="FFFFFF"/>
                    <w:spacing w:val="-21"/>
                    <w:w w:val="96"/>
                    <w:sz w:val="24"/>
                    <w:szCs w:val="24"/>
                  </w:rPr>
                  <w:t>单元作业设计</w:t>
                </w:r>
              </w:p>
            </w:txbxContent>
          </v:textbox>
          <w10:wrap type="non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60" w:lineRule="exact"/>
      <w:ind w:firstLine="244"/>
    </w:pPr>
    <w:r>
      <w:drawing>
        <wp:anchor distT="0" distB="0" distL="0" distR="0" simplePos="0" relativeHeight="251666432" behindDoc="0" locked="0" layoutInCell="0" allowOverlap="1">
          <wp:simplePos x="0" y="0"/>
          <wp:positionH relativeFrom="page">
            <wp:posOffset>838191</wp:posOffset>
          </wp:positionH>
          <wp:positionV relativeFrom="page">
            <wp:posOffset>755702</wp:posOffset>
          </wp:positionV>
          <wp:extent cx="5886468" cy="12617"/>
          <wp:effectExtent l="0" t="0" r="0" b="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xmlns:r="http://schemas.openxmlformats.org/officeDocument/2006/relationships" r:embed="rId1"/>
                  <a:stretch>
                    <a:fillRect/>
                  </a:stretch>
                </pic:blipFill>
                <pic:spPr>
                  <a:xfrm>
                    <a:off x="0" y="0"/>
                    <a:ext cx="5886468" cy="12617"/>
                  </a:xfrm>
                  <a:prstGeom prst="rect">
                    <a:avLst/>
                  </a:prstGeom>
                </pic:spPr>
              </pic:pic>
            </a:graphicData>
          </a:graphic>
        </wp:anchor>
      </w:drawing>
    </w:r>
    <w:r>
      <w:rPr>
        <w:position w:val="-9"/>
      </w:rPr>
      <w:pict>
        <v:shapetype id="_x0000_t202" coordsize="21600,21600" o:spt="202" path="m,l,21600r21600,l21600,xe">
          <v:stroke joinstyle="miter"/>
          <v:path gradientshapeok="t" o:connecttype="rect"/>
        </v:shapetype>
        <v:shape id="_x0000_i2079" type="#_x0000_t202" style="width:280pt;height:23.05pt;mso-position-horizontal-relative:char;mso-position-vertical-relative:line" filled="t" fillcolor="#528033" stroked="f">
          <o:lock v:ext="edit" aspectratio="f"/>
          <v:textbox inset="0,0,0,0">
            <w:txbxContent>
              <w:p>
                <w:pPr>
                  <w:spacing w:before="154" w:line="222" w:lineRule="auto"/>
                  <w:ind w:left="1073"/>
                  <w:rPr>
                    <w:rFonts w:ascii="SimHei" w:eastAsia="SimHei" w:hAnsi="SimHei" w:cs="SimHei"/>
                    <w:sz w:val="23"/>
                    <w:szCs w:val="23"/>
                  </w:rPr>
                </w:pPr>
                <w:r>
                  <w:rPr>
                    <w:rFonts w:ascii="SimHei" w:eastAsia="SimHei" w:hAnsi="SimHei" w:cs="SimHei"/>
                    <w:b/>
                    <w:bCs/>
                    <w:color w:val="FFFFFF"/>
                    <w:spacing w:val="-20"/>
                    <w:sz w:val="23"/>
                    <w:szCs w:val="23"/>
                  </w:rPr>
                  <w:t>单元作业设计</w:t>
                </w:r>
              </w:p>
            </w:txbxContent>
          </v:textbox>
          <w10:wrap type="non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60" w:lineRule="exact"/>
      <w:ind w:firstLine="244"/>
    </w:pPr>
    <w:r>
      <w:drawing>
        <wp:anchor distT="0" distB="0" distL="0" distR="0" simplePos="0" relativeHeight="251667456" behindDoc="0" locked="0" layoutInCell="0" allowOverlap="1">
          <wp:simplePos x="0" y="0"/>
          <wp:positionH relativeFrom="page">
            <wp:posOffset>838191</wp:posOffset>
          </wp:positionH>
          <wp:positionV relativeFrom="page">
            <wp:posOffset>755702</wp:posOffset>
          </wp:positionV>
          <wp:extent cx="5886468" cy="12617"/>
          <wp:effectExtent l="0" t="0" r="0" b="0"/>
          <wp:wrapNone/>
          <wp:docPr id="501365655" name="IM 100"/>
          <wp:cNvGraphicFramePr/>
          <a:graphic xmlns:a="http://schemas.openxmlformats.org/drawingml/2006/main">
            <a:graphicData uri="http://schemas.openxmlformats.org/drawingml/2006/picture">
              <pic:pic xmlns:pic="http://schemas.openxmlformats.org/drawingml/2006/picture">
                <pic:nvPicPr>
                  <pic:cNvPr id="501365655" name="IM 100"/>
                  <pic:cNvPicPr/>
                </pic:nvPicPr>
                <pic:blipFill>
                  <a:blip xmlns:r="http://schemas.openxmlformats.org/officeDocument/2006/relationships" r:embed="rId1"/>
                  <a:stretch>
                    <a:fillRect/>
                  </a:stretch>
                </pic:blipFill>
                <pic:spPr>
                  <a:xfrm>
                    <a:off x="0" y="0"/>
                    <a:ext cx="5886468" cy="12617"/>
                  </a:xfrm>
                  <a:prstGeom prst="rect">
                    <a:avLst/>
                  </a:prstGeom>
                </pic:spPr>
              </pic:pic>
            </a:graphicData>
          </a:graphic>
        </wp:anchor>
      </w:drawing>
    </w:r>
    <w:r>
      <w:rPr>
        <w:position w:val="-9"/>
      </w:rPr>
      <w:pict>
        <v:shapetype id="_x0000_t202" coordsize="21600,21600" o:spt="202" path="m,l,21600r21600,l21600,xe">
          <v:stroke joinstyle="miter"/>
          <v:path gradientshapeok="t" o:connecttype="rect"/>
        </v:shapetype>
        <v:shape id="_x0000_i2080" type="#_x0000_t202" style="width:280pt;height:23.05pt;mso-position-horizontal-relative:char;mso-position-vertical-relative:line" filled="t" fillcolor="#528033" stroked="f">
          <o:lock v:ext="edit" aspectratio="f"/>
          <v:textbox inset="0,0,0,0">
            <w:txbxContent>
              <w:p>
                <w:pPr>
                  <w:spacing w:before="154" w:line="222" w:lineRule="auto"/>
                  <w:ind w:left="1073"/>
                  <w:rPr>
                    <w:rFonts w:ascii="SimHei" w:eastAsia="SimHei" w:hAnsi="SimHei" w:cs="SimHei"/>
                    <w:sz w:val="23"/>
                    <w:szCs w:val="23"/>
                  </w:rPr>
                </w:pPr>
                <w:r>
                  <w:rPr>
                    <w:rFonts w:ascii="SimHei" w:eastAsia="SimHei" w:hAnsi="SimHei" w:cs="SimHei"/>
                    <w:b/>
                    <w:bCs/>
                    <w:color w:val="FFFFFF"/>
                    <w:spacing w:val="-20"/>
                    <w:sz w:val="23"/>
                    <w:szCs w:val="23"/>
                  </w:rPr>
                  <w:t>单元作业设计</w:t>
                </w:r>
              </w:p>
            </w:txbxContent>
          </v:textbox>
          <w10:wrap type="non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60" w:lineRule="exact"/>
      <w:ind w:firstLine="244"/>
    </w:pPr>
    <w:r>
      <w:drawing>
        <wp:anchor distT="0" distB="0" distL="0" distR="0" simplePos="0" relativeHeight="251668480" behindDoc="0" locked="0" layoutInCell="0" allowOverlap="1">
          <wp:simplePos x="0" y="0"/>
          <wp:positionH relativeFrom="page">
            <wp:posOffset>838191</wp:posOffset>
          </wp:positionH>
          <wp:positionV relativeFrom="page">
            <wp:posOffset>755702</wp:posOffset>
          </wp:positionV>
          <wp:extent cx="5886468" cy="12617"/>
          <wp:effectExtent l="0" t="0" r="0" b="0"/>
          <wp:wrapNone/>
          <wp:docPr id="1169480133" name="IM 100"/>
          <wp:cNvGraphicFramePr/>
          <a:graphic xmlns:a="http://schemas.openxmlformats.org/drawingml/2006/main">
            <a:graphicData uri="http://schemas.openxmlformats.org/drawingml/2006/picture">
              <pic:pic xmlns:pic="http://schemas.openxmlformats.org/drawingml/2006/picture">
                <pic:nvPicPr>
                  <pic:cNvPr id="1169480133" name="IM 100"/>
                  <pic:cNvPicPr/>
                </pic:nvPicPr>
                <pic:blipFill>
                  <a:blip xmlns:r="http://schemas.openxmlformats.org/officeDocument/2006/relationships" r:embed="rId1"/>
                  <a:stretch>
                    <a:fillRect/>
                  </a:stretch>
                </pic:blipFill>
                <pic:spPr>
                  <a:xfrm>
                    <a:off x="0" y="0"/>
                    <a:ext cx="5886468" cy="12617"/>
                  </a:xfrm>
                  <a:prstGeom prst="rect">
                    <a:avLst/>
                  </a:prstGeom>
                </pic:spPr>
              </pic:pic>
            </a:graphicData>
          </a:graphic>
        </wp:anchor>
      </w:drawing>
    </w:r>
    <w:r>
      <w:rPr>
        <w:position w:val="-9"/>
      </w:rPr>
      <w:pict>
        <v:shapetype id="_x0000_t202" coordsize="21600,21600" o:spt="202" path="m,l,21600r21600,l21600,xe">
          <v:stroke joinstyle="miter"/>
          <v:path gradientshapeok="t" o:connecttype="rect"/>
        </v:shapetype>
        <v:shape id="_x0000_i2081" type="#_x0000_t202" style="width:280pt;height:23.05pt;mso-position-horizontal-relative:char;mso-position-vertical-relative:line" filled="t" fillcolor="#528033" stroked="f">
          <o:lock v:ext="edit" aspectratio="f"/>
          <v:textbox inset="0,0,0,0">
            <w:txbxContent>
              <w:p>
                <w:pPr>
                  <w:spacing w:before="154" w:line="222" w:lineRule="auto"/>
                  <w:ind w:left="1073"/>
                  <w:rPr>
                    <w:rFonts w:ascii="SimHei" w:eastAsia="SimHei" w:hAnsi="SimHei" w:cs="SimHei"/>
                    <w:sz w:val="23"/>
                    <w:szCs w:val="23"/>
                  </w:rPr>
                </w:pPr>
                <w:r>
                  <w:rPr>
                    <w:rFonts w:ascii="SimHei" w:eastAsia="SimHei" w:hAnsi="SimHei" w:cs="SimHei"/>
                    <w:b/>
                    <w:bCs/>
                    <w:color w:val="FFFFFF"/>
                    <w:spacing w:val="-20"/>
                    <w:sz w:val="23"/>
                    <w:szCs w:val="23"/>
                  </w:rPr>
                  <w:t>单元作业设计</w:t>
                </w:r>
              </w:p>
            </w:txbxContent>
          </v:textbox>
          <w10:wrap type="non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60" w:lineRule="exact"/>
      <w:ind w:firstLine="244"/>
    </w:pPr>
    <w:r>
      <w:drawing>
        <wp:anchor distT="0" distB="0" distL="0" distR="0" simplePos="0" relativeHeight="251669504" behindDoc="0" locked="0" layoutInCell="0" allowOverlap="1">
          <wp:simplePos x="0" y="0"/>
          <wp:positionH relativeFrom="page">
            <wp:posOffset>838191</wp:posOffset>
          </wp:positionH>
          <wp:positionV relativeFrom="page">
            <wp:posOffset>755702</wp:posOffset>
          </wp:positionV>
          <wp:extent cx="5886468" cy="12617"/>
          <wp:effectExtent l="0" t="0" r="0" b="0"/>
          <wp:wrapNone/>
          <wp:docPr id="2051110885" name="IM 100"/>
          <wp:cNvGraphicFramePr/>
          <a:graphic xmlns:a="http://schemas.openxmlformats.org/drawingml/2006/main">
            <a:graphicData uri="http://schemas.openxmlformats.org/drawingml/2006/picture">
              <pic:pic xmlns:pic="http://schemas.openxmlformats.org/drawingml/2006/picture">
                <pic:nvPicPr>
                  <pic:cNvPr id="2051110885" name="IM 100"/>
                  <pic:cNvPicPr/>
                </pic:nvPicPr>
                <pic:blipFill>
                  <a:blip xmlns:r="http://schemas.openxmlformats.org/officeDocument/2006/relationships" r:embed="rId1"/>
                  <a:stretch>
                    <a:fillRect/>
                  </a:stretch>
                </pic:blipFill>
                <pic:spPr>
                  <a:xfrm>
                    <a:off x="0" y="0"/>
                    <a:ext cx="5886468" cy="12617"/>
                  </a:xfrm>
                  <a:prstGeom prst="rect">
                    <a:avLst/>
                  </a:prstGeom>
                </pic:spPr>
              </pic:pic>
            </a:graphicData>
          </a:graphic>
        </wp:anchor>
      </w:drawing>
    </w:r>
    <w:r>
      <w:rPr>
        <w:position w:val="-9"/>
      </w:rPr>
      <w:pict>
        <v:shapetype id="_x0000_t202" coordsize="21600,21600" o:spt="202" path="m,l,21600r21600,l21600,xe">
          <v:stroke joinstyle="miter"/>
          <v:path gradientshapeok="t" o:connecttype="rect"/>
        </v:shapetype>
        <v:shape id="_x0000_i2082" type="#_x0000_t202" style="width:280pt;height:23.05pt;mso-position-horizontal-relative:char;mso-position-vertical-relative:line" filled="t" fillcolor="#528033" stroked="f">
          <o:lock v:ext="edit" aspectratio="f"/>
          <v:textbox inset="0,0,0,0">
            <w:txbxContent>
              <w:p>
                <w:pPr>
                  <w:spacing w:before="154" w:line="222" w:lineRule="auto"/>
                  <w:ind w:left="1073"/>
                  <w:rPr>
                    <w:rFonts w:ascii="SimHei" w:eastAsia="SimHei" w:hAnsi="SimHei" w:cs="SimHei"/>
                    <w:sz w:val="23"/>
                    <w:szCs w:val="23"/>
                  </w:rPr>
                </w:pPr>
                <w:r>
                  <w:rPr>
                    <w:rFonts w:ascii="SimHei" w:eastAsia="SimHei" w:hAnsi="SimHei" w:cs="SimHei"/>
                    <w:b/>
                    <w:bCs/>
                    <w:color w:val="FFFFFF"/>
                    <w:spacing w:val="-20"/>
                    <w:sz w:val="23"/>
                    <w:szCs w:val="23"/>
                  </w:rPr>
                  <w:t>单元作业设计</w:t>
                </w:r>
              </w:p>
            </w:txbxContent>
          </v:textbox>
          <w10:wrap type="non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50" w:lineRule="exact"/>
      <w:ind w:firstLine="50"/>
    </w:pPr>
    <w:r>
      <w:rPr>
        <w:position w:val="-10"/>
      </w:rPr>
      <w:pict>
        <v:group id="_x0000_i2051" style="width:463.55pt;height:23.05pt;mso-position-horizontal-relative:char;mso-position-vertical-relative:line" coordorigin="0,0" coordsize="9270,460" filled="f" stroked="f">
          <v:rect id="_x0000_s2052" style="width:5610;height:450;left:40;position:absolute" filled="t" fillcolor="#518034" stroked="f"/>
          <v:shapetype id="_x0000_t202" coordsize="21600,21600" o:spt="202" path="m,l,21600r21600,l21600,xe">
            <v:stroke joinstyle="miter"/>
            <v:path gradientshapeok="t" o:connecttype="rect"/>
          </v:shapetype>
          <v:shape id="_x0000_s2053" type="#_x0000_t202" style="width:9310;height:325;left:-20;position:absolute;top:154" filled="f" stroked="f">
            <o:lock v:ext="edit" aspectratio="f"/>
            <v:textbox inset="0,0,0,0">
              <w:txbxContent>
                <w:p>
                  <w:pPr>
                    <w:spacing w:before="19" w:line="222" w:lineRule="auto"/>
                    <w:ind w:left="1152"/>
                    <w:rPr>
                      <w:rFonts w:ascii="SimHei" w:eastAsia="SimHei" w:hAnsi="SimHei" w:cs="SimHei"/>
                      <w:sz w:val="20"/>
                      <w:szCs w:val="20"/>
                    </w:rPr>
                  </w:pPr>
                  <w:r>
                    <w:rPr>
                      <w:rFonts w:ascii="SimHei" w:eastAsia="SimHei" w:hAnsi="SimHei" w:cs="SimHei"/>
                      <w:b/>
                      <w:bCs/>
                      <w:color w:val="FFFFFF"/>
                      <w:spacing w:val="6"/>
                      <w:sz w:val="20"/>
                      <w:szCs w:val="20"/>
                    </w:rPr>
                    <w:t>单元作业设计</w:t>
                  </w:r>
                </w:p>
                <w:p>
                  <w:pPr>
                    <w:spacing w:before="25" w:line="20" w:lineRule="exact"/>
                    <w:ind w:firstLine="20"/>
                  </w:pPr>
                  <w:r>
                    <w:drawing>
                      <wp:inline distT="0" distB="0" distL="0" distR="0">
                        <wp:extent cx="5886468" cy="1272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
                                <a:stretch>
                                  <a:fillRect/>
                                </a:stretch>
                              </pic:blipFill>
                              <pic:spPr>
                                <a:xfrm>
                                  <a:off x="0" y="0"/>
                                  <a:ext cx="5886468" cy="12725"/>
                                </a:xfrm>
                                <a:prstGeom prst="rect">
                                  <a:avLst/>
                                </a:prstGeom>
                              </pic:spPr>
                            </pic:pic>
                          </a:graphicData>
                        </a:graphic>
                      </wp:inline>
                    </w:drawing>
                  </w:r>
                </w:p>
              </w:txbxContent>
            </v:textbox>
          </v:shape>
          <w10:wrap type="none"/>
        </v:group>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50" w:lineRule="exact"/>
      <w:ind w:firstLine="50"/>
    </w:pPr>
    <w:r>
      <w:rPr>
        <w:position w:val="-10"/>
      </w:rPr>
      <w:pict>
        <v:group id="_x0000_i2054" style="width:463.55pt;height:23.05pt;mso-position-horizontal-relative:char;mso-position-vertical-relative:line" coordorigin="0,0" coordsize="9270,460" filled="f" stroked="f">
          <v:rect id="_x0000_s2055" style="width:5610;height:450;left:40;position:absolute" filled="t" fillcolor="#518034" stroked="f"/>
          <v:shapetype id="_x0000_t202" coordsize="21600,21600" o:spt="202" path="m,l,21600r21600,l21600,xe">
            <v:stroke joinstyle="miter"/>
            <v:path gradientshapeok="t" o:connecttype="rect"/>
          </v:shapetype>
          <v:shape id="_x0000_s2056" type="#_x0000_t202" style="width:9310;height:325;left:-20;position:absolute;top:154" filled="f" stroked="f">
            <o:lock v:ext="edit" aspectratio="f"/>
            <v:textbox inset="0,0,0,0">
              <w:txbxContent>
                <w:p>
                  <w:pPr>
                    <w:spacing w:before="19" w:line="222" w:lineRule="auto"/>
                    <w:ind w:left="1152"/>
                    <w:rPr>
                      <w:rFonts w:ascii="SimHei" w:eastAsia="SimHei" w:hAnsi="SimHei" w:cs="SimHei"/>
                      <w:sz w:val="20"/>
                      <w:szCs w:val="20"/>
                    </w:rPr>
                  </w:pPr>
                  <w:r>
                    <w:rPr>
                      <w:rFonts w:ascii="SimHei" w:eastAsia="SimHei" w:hAnsi="SimHei" w:cs="SimHei"/>
                      <w:b/>
                      <w:bCs/>
                      <w:color w:val="FFFFFF"/>
                      <w:spacing w:val="6"/>
                      <w:sz w:val="20"/>
                      <w:szCs w:val="20"/>
                    </w:rPr>
                    <w:t>单元作业设计</w:t>
                  </w:r>
                </w:p>
                <w:p>
                  <w:pPr>
                    <w:spacing w:before="25" w:line="20" w:lineRule="exact"/>
                    <w:ind w:firstLine="20"/>
                  </w:pPr>
                  <w:r>
                    <w:drawing>
                      <wp:inline distT="0" distB="0" distL="0" distR="0">
                        <wp:extent cx="5886468" cy="12725"/>
                        <wp:effectExtent l="0" t="0" r="0" b="0"/>
                        <wp:docPr id="1541147350" name="IM 6"/>
                        <wp:cNvGraphicFramePr/>
                        <a:graphic xmlns:a="http://schemas.openxmlformats.org/drawingml/2006/main">
                          <a:graphicData uri="http://schemas.openxmlformats.org/drawingml/2006/picture">
                            <pic:pic xmlns:pic="http://schemas.openxmlformats.org/drawingml/2006/picture">
                              <pic:nvPicPr>
                                <pic:cNvPr id="1541147350" name="IM 6"/>
                                <pic:cNvPicPr/>
                              </pic:nvPicPr>
                              <pic:blipFill>
                                <a:blip xmlns:r="http://schemas.openxmlformats.org/officeDocument/2006/relationships" r:embed="rId1"/>
                                <a:stretch>
                                  <a:fillRect/>
                                </a:stretch>
                              </pic:blipFill>
                              <pic:spPr>
                                <a:xfrm>
                                  <a:off x="0" y="0"/>
                                  <a:ext cx="5886468" cy="12725"/>
                                </a:xfrm>
                                <a:prstGeom prst="rect">
                                  <a:avLst/>
                                </a:prstGeom>
                              </pic:spPr>
                            </pic:pic>
                          </a:graphicData>
                        </a:graphic>
                      </wp:inline>
                    </w:drawing>
                  </w:r>
                </w:p>
              </w:txbxContent>
            </v:textbox>
          </v:shape>
          <w10:wrap type="non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50" w:lineRule="exact"/>
      <w:ind w:firstLine="60"/>
    </w:pPr>
    <w:r>
      <w:drawing>
        <wp:anchor distT="0" distB="0" distL="0" distR="0" simplePos="0" relativeHeight="251660288" behindDoc="0" locked="0" layoutInCell="0" allowOverlap="1">
          <wp:simplePos x="0" y="0"/>
          <wp:positionH relativeFrom="page">
            <wp:posOffset>831837</wp:posOffset>
          </wp:positionH>
          <wp:positionV relativeFrom="page">
            <wp:posOffset>755702</wp:posOffset>
          </wp:positionV>
          <wp:extent cx="5886468" cy="12617"/>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
                  <a:stretch>
                    <a:fillRect/>
                  </a:stretch>
                </pic:blipFill>
                <pic:spPr>
                  <a:xfrm>
                    <a:off x="0" y="0"/>
                    <a:ext cx="5886468" cy="12617"/>
                  </a:xfrm>
                  <a:prstGeom prst="rect">
                    <a:avLst/>
                  </a:prstGeom>
                </pic:spPr>
              </pic:pic>
            </a:graphicData>
          </a:graphic>
        </wp:anchor>
      </w:drawing>
    </w:r>
    <w:r>
      <w:rPr>
        <w:position w:val="-9"/>
      </w:rPr>
      <w:pict>
        <v:shapetype id="_x0000_t202" coordsize="21600,21600" o:spt="202" path="m,l,21600r21600,l21600,xe">
          <v:stroke joinstyle="miter"/>
          <v:path gradientshapeok="t" o:connecttype="rect"/>
        </v:shapetype>
        <v:shape id="_x0000_i2057" type="#_x0000_t202" style="width:280.5pt;height:22.55pt;mso-position-horizontal-relative:char;mso-position-vertical-relative:line" filled="t" fillcolor="#528034" stroked="f">
          <o:lock v:ext="edit" aspectratio="f"/>
          <v:textbox inset="0,0,0,0">
            <w:txbxContent>
              <w:p>
                <w:pPr>
                  <w:spacing w:before="144" w:line="222" w:lineRule="auto"/>
                  <w:ind w:left="1073"/>
                  <w:rPr>
                    <w:rFonts w:ascii="SimHei" w:eastAsia="SimHei" w:hAnsi="SimHei" w:cs="SimHei"/>
                    <w:sz w:val="23"/>
                    <w:szCs w:val="23"/>
                  </w:rPr>
                </w:pPr>
                <w:r>
                  <w:rPr>
                    <w:rFonts w:ascii="SimHei" w:eastAsia="SimHei" w:hAnsi="SimHei" w:cs="SimHei"/>
                    <w:b/>
                    <w:bCs/>
                    <w:color w:val="FFFFFF"/>
                    <w:spacing w:val="-20"/>
                    <w:sz w:val="23"/>
                    <w:szCs w:val="23"/>
                  </w:rPr>
                  <w:t>单元作业设计</w:t>
                </w:r>
              </w:p>
            </w:txbxContent>
          </v:textbox>
          <w10:wrap type="non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50" w:lineRule="exact"/>
      <w:ind w:firstLine="60"/>
    </w:pPr>
    <w:r>
      <w:drawing>
        <wp:anchor distT="0" distB="0" distL="0" distR="0" simplePos="0" relativeHeight="251661312" behindDoc="0" locked="0" layoutInCell="0" allowOverlap="1">
          <wp:simplePos x="0" y="0"/>
          <wp:positionH relativeFrom="page">
            <wp:posOffset>831837</wp:posOffset>
          </wp:positionH>
          <wp:positionV relativeFrom="page">
            <wp:posOffset>755702</wp:posOffset>
          </wp:positionV>
          <wp:extent cx="5886468" cy="12617"/>
          <wp:effectExtent l="0" t="0" r="0" b="0"/>
          <wp:wrapNone/>
          <wp:docPr id="1228716925" name="IM 8"/>
          <wp:cNvGraphicFramePr/>
          <a:graphic xmlns:a="http://schemas.openxmlformats.org/drawingml/2006/main">
            <a:graphicData uri="http://schemas.openxmlformats.org/drawingml/2006/picture">
              <pic:pic xmlns:pic="http://schemas.openxmlformats.org/drawingml/2006/picture">
                <pic:nvPicPr>
                  <pic:cNvPr id="1228716925" name="IM 8"/>
                  <pic:cNvPicPr/>
                </pic:nvPicPr>
                <pic:blipFill>
                  <a:blip xmlns:r="http://schemas.openxmlformats.org/officeDocument/2006/relationships" r:embed="rId1"/>
                  <a:stretch>
                    <a:fillRect/>
                  </a:stretch>
                </pic:blipFill>
                <pic:spPr>
                  <a:xfrm>
                    <a:off x="0" y="0"/>
                    <a:ext cx="5886468" cy="12617"/>
                  </a:xfrm>
                  <a:prstGeom prst="rect">
                    <a:avLst/>
                  </a:prstGeom>
                </pic:spPr>
              </pic:pic>
            </a:graphicData>
          </a:graphic>
        </wp:anchor>
      </w:drawing>
    </w:r>
    <w:r>
      <w:rPr>
        <w:position w:val="-9"/>
      </w:rPr>
      <w:pict>
        <v:shapetype id="_x0000_t202" coordsize="21600,21600" o:spt="202" path="m,l,21600r21600,l21600,xe">
          <v:stroke joinstyle="miter"/>
          <v:path gradientshapeok="t" o:connecttype="rect"/>
        </v:shapetype>
        <v:shape id="_x0000_i2058" type="#_x0000_t202" style="width:280.5pt;height:22.55pt;mso-position-horizontal-relative:char;mso-position-vertical-relative:line" filled="t" fillcolor="#528034" stroked="f">
          <o:lock v:ext="edit" aspectratio="f"/>
          <v:textbox inset="0,0,0,0">
            <w:txbxContent>
              <w:p>
                <w:pPr>
                  <w:spacing w:before="144" w:line="222" w:lineRule="auto"/>
                  <w:ind w:left="1073"/>
                  <w:rPr>
                    <w:rFonts w:ascii="SimHei" w:eastAsia="SimHei" w:hAnsi="SimHei" w:cs="SimHei"/>
                    <w:sz w:val="23"/>
                    <w:szCs w:val="23"/>
                  </w:rPr>
                </w:pPr>
                <w:r>
                  <w:rPr>
                    <w:rFonts w:ascii="SimHei" w:eastAsia="SimHei" w:hAnsi="SimHei" w:cs="SimHei"/>
                    <w:b/>
                    <w:bCs/>
                    <w:color w:val="FFFFFF"/>
                    <w:spacing w:val="-20"/>
                    <w:sz w:val="23"/>
                    <w:szCs w:val="23"/>
                  </w:rPr>
                  <w:t>单元作业设计</w:t>
                </w:r>
              </w:p>
            </w:txbxContent>
          </v:textbox>
          <w10:wrap type="non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50" w:lineRule="exact"/>
      <w:ind w:firstLine="50"/>
    </w:pPr>
    <w:r>
      <w:pict>
        <v:rect id="_x0000_s2059" style="width:464.05pt;height:1.05pt;margin-top:59pt;margin-left:65.5pt;mso-position-horizontal-relative:page;mso-position-vertical-relative:page;position:absolute;z-index:251662336" o:allowincell="f" filled="t" fillcolor="black" stroked="f"/>
      </w:pict>
    </w:r>
    <w:r>
      <w:rPr>
        <w:position w:val="-9"/>
      </w:rPr>
      <w:pict>
        <v:shapetype id="_x0000_t202" coordsize="21600,21600" o:spt="202" path="m,l,21600r21600,l21600,xe">
          <v:stroke joinstyle="miter"/>
          <v:path gradientshapeok="t" o:connecttype="rect"/>
        </v:shapetype>
        <v:shape id="_x0000_i2060" type="#_x0000_t202" style="width:282pt;height:22.55pt;mso-position-horizontal-relative:char;mso-position-vertical-relative:line" filled="t" fillcolor="#518034" stroked="f">
          <o:lock v:ext="edit" aspectratio="f"/>
          <v:textbox inset="0,0,0,0">
            <w:txbxContent>
              <w:p>
                <w:pPr>
                  <w:spacing w:before="144" w:line="222" w:lineRule="auto"/>
                  <w:ind w:left="1083"/>
                  <w:rPr>
                    <w:rFonts w:ascii="SimHei" w:eastAsia="SimHei" w:hAnsi="SimHei" w:cs="SimHei"/>
                    <w:sz w:val="23"/>
                    <w:szCs w:val="23"/>
                  </w:rPr>
                </w:pPr>
                <w:r>
                  <w:rPr>
                    <w:rFonts w:ascii="SimHei" w:eastAsia="SimHei" w:hAnsi="SimHei" w:cs="SimHei"/>
                    <w:b/>
                    <w:bCs/>
                    <w:color w:val="FFFFFF"/>
                    <w:spacing w:val="-20"/>
                    <w:sz w:val="23"/>
                    <w:szCs w:val="23"/>
                  </w:rPr>
                  <w:t>单元作业设计</w:t>
                </w:r>
              </w:p>
            </w:txbxContent>
          </v:textbox>
          <w10:wrap type="non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50" w:lineRule="exact"/>
      <w:ind w:firstLine="50"/>
    </w:pPr>
    <w:r>
      <w:pict>
        <v:rect id="_x0000_s2061" style="width:464.05pt;height:1.05pt;margin-top:59pt;margin-left:65.5pt;mso-position-horizontal-relative:page;mso-position-vertical-relative:page;position:absolute;z-index:251663360" o:allowincell="f" filled="t" fillcolor="black" stroked="f"/>
      </w:pict>
    </w:r>
    <w:r>
      <w:rPr>
        <w:position w:val="-9"/>
      </w:rPr>
      <w:pict>
        <v:shapetype id="_x0000_t202" coordsize="21600,21600" o:spt="202" path="m,l,21600r21600,l21600,xe">
          <v:stroke joinstyle="miter"/>
          <v:path gradientshapeok="t" o:connecttype="rect"/>
        </v:shapetype>
        <v:shape id="_x0000_i2062" type="#_x0000_t202" style="width:282pt;height:22.55pt;mso-position-horizontal-relative:char;mso-position-vertical-relative:line" filled="t" fillcolor="#518034" stroked="f">
          <o:lock v:ext="edit" aspectratio="f"/>
          <v:textbox inset="0,0,0,0">
            <w:txbxContent>
              <w:p>
                <w:pPr>
                  <w:spacing w:before="144" w:line="222" w:lineRule="auto"/>
                  <w:ind w:left="1083"/>
                  <w:rPr>
                    <w:rFonts w:ascii="SimHei" w:eastAsia="SimHei" w:hAnsi="SimHei" w:cs="SimHei"/>
                    <w:sz w:val="23"/>
                    <w:szCs w:val="23"/>
                  </w:rPr>
                </w:pPr>
                <w:r>
                  <w:rPr>
                    <w:rFonts w:ascii="SimHei" w:eastAsia="SimHei" w:hAnsi="SimHei" w:cs="SimHei"/>
                    <w:b/>
                    <w:bCs/>
                    <w:color w:val="FFFFFF"/>
                    <w:spacing w:val="-20"/>
                    <w:sz w:val="23"/>
                    <w:szCs w:val="23"/>
                  </w:rPr>
                  <w:t>单元作业设计</w:t>
                </w:r>
              </w:p>
            </w:txbxContent>
          </v:textbox>
          <w10:wrap type="non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2"/>
      <w:szCs w:val="22"/>
      <w:lang w:val="en-US" w:eastAsia="en-US" w:bidi="ar-SA"/>
    </w:rPr>
  </w:style>
  <w:style w:type="paragraph" w:customStyle="1" w:styleId="TableText">
    <w:name w:val="Table Text"/>
    <w:basedOn w:val="Normal"/>
    <w:semiHidden/>
    <w:qFormat/>
    <w:rPr>
      <w:rFonts w:ascii="SimSun" w:eastAsia="SimSun" w:hAnsi="SimSun" w:cs="SimSun"/>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00" Type="http://schemas.openxmlformats.org/officeDocument/2006/relationships/header" Target="header26.xml" /><Relationship Id="rId101" Type="http://schemas.openxmlformats.org/officeDocument/2006/relationships/footer" Target="footer28.xml" /><Relationship Id="rId102" Type="http://schemas.openxmlformats.org/officeDocument/2006/relationships/image" Target="media/image51.png" /><Relationship Id="rId103" Type="http://schemas.openxmlformats.org/officeDocument/2006/relationships/image" Target="media/image52.png" /><Relationship Id="rId104" Type="http://schemas.openxmlformats.org/officeDocument/2006/relationships/image" Target="media/image53.png" /><Relationship Id="rId105" Type="http://schemas.openxmlformats.org/officeDocument/2006/relationships/header" Target="header27.xml" /><Relationship Id="rId106" Type="http://schemas.openxmlformats.org/officeDocument/2006/relationships/footer" Target="footer29.xml" /><Relationship Id="rId107" Type="http://schemas.openxmlformats.org/officeDocument/2006/relationships/image" Target="media/image54.png" /><Relationship Id="rId108" Type="http://schemas.openxmlformats.org/officeDocument/2006/relationships/hyperlink" Target="https://d.book118.com/155034001301011044" TargetMode="External" /><Relationship Id="rId109" Type="http://schemas.openxmlformats.org/officeDocument/2006/relationships/header" Target="header28.xml" /><Relationship Id="rId11" Type="http://schemas.openxmlformats.org/officeDocument/2006/relationships/image" Target="media/image4.jpeg" /><Relationship Id="rId110" Type="http://schemas.openxmlformats.org/officeDocument/2006/relationships/footer" Target="footer30.xml" /><Relationship Id="rId111" Type="http://schemas.openxmlformats.org/officeDocument/2006/relationships/theme" Target="theme/theme1.xml" /><Relationship Id="rId112" Type="http://schemas.openxmlformats.org/officeDocument/2006/relationships/styles" Target="styles.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header" Target="header4.xml" /><Relationship Id="rId15" Type="http://schemas.openxmlformats.org/officeDocument/2006/relationships/footer" Target="footer6.xml" /><Relationship Id="rId16" Type="http://schemas.openxmlformats.org/officeDocument/2006/relationships/header" Target="header5.xml" /><Relationship Id="rId17" Type="http://schemas.openxmlformats.org/officeDocument/2006/relationships/footer" Target="footer7.xml" /><Relationship Id="rId18" Type="http://schemas.openxmlformats.org/officeDocument/2006/relationships/header" Target="header6.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9.xml" /><Relationship Id="rId22" Type="http://schemas.openxmlformats.org/officeDocument/2006/relationships/header" Target="header8.xml" /><Relationship Id="rId23" Type="http://schemas.openxmlformats.org/officeDocument/2006/relationships/footer" Target="footer10.xml" /><Relationship Id="rId24" Type="http://schemas.openxmlformats.org/officeDocument/2006/relationships/image" Target="media/image8.jpeg" /><Relationship Id="rId25" Type="http://schemas.openxmlformats.org/officeDocument/2006/relationships/header" Target="header9.xml" /><Relationship Id="rId26" Type="http://schemas.openxmlformats.org/officeDocument/2006/relationships/footer" Target="footer11.xml" /><Relationship Id="rId27" Type="http://schemas.openxmlformats.org/officeDocument/2006/relationships/header" Target="header10.xml" /><Relationship Id="rId28" Type="http://schemas.openxmlformats.org/officeDocument/2006/relationships/footer" Target="footer12.xml" /><Relationship Id="rId29" Type="http://schemas.openxmlformats.org/officeDocument/2006/relationships/image" Target="media/image10.jpeg" /><Relationship Id="rId3" Type="http://schemas.openxmlformats.org/officeDocument/2006/relationships/fontTable" Target="fontTable.xml" /><Relationship Id="rId30" Type="http://schemas.openxmlformats.org/officeDocument/2006/relationships/header" Target="header11.xml" /><Relationship Id="rId31" Type="http://schemas.openxmlformats.org/officeDocument/2006/relationships/footer" Target="footer13.xml" /><Relationship Id="rId32" Type="http://schemas.openxmlformats.org/officeDocument/2006/relationships/header" Target="header12.xml" /><Relationship Id="rId33" Type="http://schemas.openxmlformats.org/officeDocument/2006/relationships/footer" Target="footer14.xml" /><Relationship Id="rId34" Type="http://schemas.openxmlformats.org/officeDocument/2006/relationships/image" Target="media/image11.png" /><Relationship Id="rId35" Type="http://schemas.openxmlformats.org/officeDocument/2006/relationships/image" Target="media/image12.png" /><Relationship Id="rId36" Type="http://schemas.openxmlformats.org/officeDocument/2006/relationships/header" Target="header13.xml" /><Relationship Id="rId37" Type="http://schemas.openxmlformats.org/officeDocument/2006/relationships/footer" Target="footer15.xml" /><Relationship Id="rId38" Type="http://schemas.openxmlformats.org/officeDocument/2006/relationships/header" Target="header14.xml" /><Relationship Id="rId39" Type="http://schemas.openxmlformats.org/officeDocument/2006/relationships/footer" Target="footer16.xml" /><Relationship Id="rId4" Type="http://schemas.openxmlformats.org/officeDocument/2006/relationships/footer" Target="footer1.xml" /><Relationship Id="rId40" Type="http://schemas.openxmlformats.org/officeDocument/2006/relationships/image" Target="media/image13.jpeg" /><Relationship Id="rId41" Type="http://schemas.openxmlformats.org/officeDocument/2006/relationships/image" Target="media/image14.jpeg" /><Relationship Id="rId42" Type="http://schemas.openxmlformats.org/officeDocument/2006/relationships/image" Target="media/image15.jpeg" /><Relationship Id="rId43" Type="http://schemas.openxmlformats.org/officeDocument/2006/relationships/image" Target="media/image16.jpeg" /><Relationship Id="rId44" Type="http://schemas.openxmlformats.org/officeDocument/2006/relationships/image" Target="media/image17.png" /><Relationship Id="rId45" Type="http://schemas.openxmlformats.org/officeDocument/2006/relationships/image" Target="media/image18.png" /><Relationship Id="rId46" Type="http://schemas.openxmlformats.org/officeDocument/2006/relationships/image" Target="media/image19.jpeg" /><Relationship Id="rId47" Type="http://schemas.openxmlformats.org/officeDocument/2006/relationships/image" Target="media/image20.jpeg" /><Relationship Id="rId48" Type="http://schemas.openxmlformats.org/officeDocument/2006/relationships/header" Target="header15.xml" /><Relationship Id="rId49" Type="http://schemas.openxmlformats.org/officeDocument/2006/relationships/footer" Target="footer17.xml" /><Relationship Id="rId5" Type="http://schemas.openxmlformats.org/officeDocument/2006/relationships/image" Target="media/image1.jpeg" /><Relationship Id="rId50" Type="http://schemas.openxmlformats.org/officeDocument/2006/relationships/image" Target="media/image21.jpeg" /><Relationship Id="rId51" Type="http://schemas.openxmlformats.org/officeDocument/2006/relationships/image" Target="media/image22.png" /><Relationship Id="rId52" Type="http://schemas.openxmlformats.org/officeDocument/2006/relationships/image" Target="media/image23.png" /><Relationship Id="rId53" Type="http://schemas.openxmlformats.org/officeDocument/2006/relationships/header" Target="header16.xml" /><Relationship Id="rId54" Type="http://schemas.openxmlformats.org/officeDocument/2006/relationships/footer" Target="footer18.xml" /><Relationship Id="rId55" Type="http://schemas.openxmlformats.org/officeDocument/2006/relationships/image" Target="media/image24.png" /><Relationship Id="rId56" Type="http://schemas.openxmlformats.org/officeDocument/2006/relationships/image" Target="media/image25.jpeg" /><Relationship Id="rId57" Type="http://schemas.openxmlformats.org/officeDocument/2006/relationships/header" Target="header17.xml" /><Relationship Id="rId58" Type="http://schemas.openxmlformats.org/officeDocument/2006/relationships/footer" Target="footer19.xml" /><Relationship Id="rId59" Type="http://schemas.openxmlformats.org/officeDocument/2006/relationships/image" Target="media/image26.jpeg" /><Relationship Id="rId6" Type="http://schemas.openxmlformats.org/officeDocument/2006/relationships/footer" Target="footer2.xml" /><Relationship Id="rId60" Type="http://schemas.openxmlformats.org/officeDocument/2006/relationships/image" Target="media/image27.jpeg" /><Relationship Id="rId61" Type="http://schemas.openxmlformats.org/officeDocument/2006/relationships/image" Target="media/image28.jpeg" /><Relationship Id="rId62" Type="http://schemas.openxmlformats.org/officeDocument/2006/relationships/image" Target="media/image29.jpeg" /><Relationship Id="rId63" Type="http://schemas.openxmlformats.org/officeDocument/2006/relationships/header" Target="header18.xml" /><Relationship Id="rId64" Type="http://schemas.openxmlformats.org/officeDocument/2006/relationships/footer" Target="footer20.xml" /><Relationship Id="rId65" Type="http://schemas.openxmlformats.org/officeDocument/2006/relationships/image" Target="media/image30.jpeg" /><Relationship Id="rId66" Type="http://schemas.openxmlformats.org/officeDocument/2006/relationships/image" Target="media/image31.jpeg" /><Relationship Id="rId67" Type="http://schemas.openxmlformats.org/officeDocument/2006/relationships/image" Target="media/image32.jpeg" /><Relationship Id="rId68" Type="http://schemas.openxmlformats.org/officeDocument/2006/relationships/image" Target="media/image33.jpeg" /><Relationship Id="rId69" Type="http://schemas.openxmlformats.org/officeDocument/2006/relationships/image" Target="media/image34.png" /><Relationship Id="rId7" Type="http://schemas.openxmlformats.org/officeDocument/2006/relationships/header" Target="header1.xml" /><Relationship Id="rId70" Type="http://schemas.openxmlformats.org/officeDocument/2006/relationships/image" Target="media/image35.png" /><Relationship Id="rId71" Type="http://schemas.openxmlformats.org/officeDocument/2006/relationships/image" Target="media/image36.png" /><Relationship Id="rId72" Type="http://schemas.openxmlformats.org/officeDocument/2006/relationships/image" Target="media/image37.jpeg" /><Relationship Id="rId73" Type="http://schemas.openxmlformats.org/officeDocument/2006/relationships/image" Target="media/image38.jpeg" /><Relationship Id="rId74" Type="http://schemas.openxmlformats.org/officeDocument/2006/relationships/image" Target="media/image39.png" /><Relationship Id="rId75" Type="http://schemas.openxmlformats.org/officeDocument/2006/relationships/image" Target="media/image40.png" /><Relationship Id="rId76" Type="http://schemas.openxmlformats.org/officeDocument/2006/relationships/image" Target="media/image41.png" /><Relationship Id="rId77" Type="http://schemas.openxmlformats.org/officeDocument/2006/relationships/image" Target="media/image42.jpeg" /><Relationship Id="rId78" Type="http://schemas.openxmlformats.org/officeDocument/2006/relationships/image" Target="media/image43.jpeg" /><Relationship Id="rId79" Type="http://schemas.openxmlformats.org/officeDocument/2006/relationships/image" Target="media/image44.png" /><Relationship Id="rId8" Type="http://schemas.openxmlformats.org/officeDocument/2006/relationships/footer" Target="footer3.xml" /><Relationship Id="rId80" Type="http://schemas.openxmlformats.org/officeDocument/2006/relationships/image" Target="media/image45.jpeg" /><Relationship Id="rId81" Type="http://schemas.openxmlformats.org/officeDocument/2006/relationships/image" Target="media/image46.jpeg" /><Relationship Id="rId82" Type="http://schemas.openxmlformats.org/officeDocument/2006/relationships/header" Target="header19.xml" /><Relationship Id="rId83" Type="http://schemas.openxmlformats.org/officeDocument/2006/relationships/footer" Target="footer21.xml" /><Relationship Id="rId84" Type="http://schemas.openxmlformats.org/officeDocument/2006/relationships/header" Target="header20.xml" /><Relationship Id="rId85" Type="http://schemas.openxmlformats.org/officeDocument/2006/relationships/footer" Target="footer22.xml" /><Relationship Id="rId86" Type="http://schemas.openxmlformats.org/officeDocument/2006/relationships/header" Target="header21.xml" /><Relationship Id="rId87" Type="http://schemas.openxmlformats.org/officeDocument/2006/relationships/footer" Target="footer23.xml" /><Relationship Id="rId88" Type="http://schemas.openxmlformats.org/officeDocument/2006/relationships/header" Target="header22.xml" /><Relationship Id="rId89" Type="http://schemas.openxmlformats.org/officeDocument/2006/relationships/footer" Target="footer24.xml" /><Relationship Id="rId9" Type="http://schemas.openxmlformats.org/officeDocument/2006/relationships/header" Target="header2.xml" /><Relationship Id="rId90" Type="http://schemas.openxmlformats.org/officeDocument/2006/relationships/image" Target="media/image47.jpeg" /><Relationship Id="rId91" Type="http://schemas.openxmlformats.org/officeDocument/2006/relationships/image" Target="media/image48.jpeg" /><Relationship Id="rId92" Type="http://schemas.openxmlformats.org/officeDocument/2006/relationships/header" Target="header23.xml" /><Relationship Id="rId93" Type="http://schemas.openxmlformats.org/officeDocument/2006/relationships/footer" Target="footer25.xml" /><Relationship Id="rId94" Type="http://schemas.openxmlformats.org/officeDocument/2006/relationships/image" Target="media/image49.jpeg" /><Relationship Id="rId95" Type="http://schemas.openxmlformats.org/officeDocument/2006/relationships/header" Target="header24.xml" /><Relationship Id="rId96" Type="http://schemas.openxmlformats.org/officeDocument/2006/relationships/footer" Target="footer26.xml" /><Relationship Id="rId97" Type="http://schemas.openxmlformats.org/officeDocument/2006/relationships/image" Target="media/image50.png" /><Relationship Id="rId98" Type="http://schemas.openxmlformats.org/officeDocument/2006/relationships/header" Target="header25.xml" /><Relationship Id="rId99" Type="http://schemas.openxmlformats.org/officeDocument/2006/relationships/footer" Target="footer27.xml" /></Relationships>
</file>

<file path=word/_rels/footer10.xml.rels><?xml version="1.0" encoding="utf-8" standalone="yes"?><Relationships xmlns="http://schemas.openxmlformats.org/package/2006/relationships"><Relationship Id="rId1" Type="http://schemas.openxmlformats.org/officeDocument/2006/relationships/image" Target="media/image7.jpeg" /></Relationships>
</file>

<file path=word/_rels/footer11.xml.rels><?xml version="1.0" encoding="utf-8" standalone="yes"?><Relationships xmlns="http://schemas.openxmlformats.org/package/2006/relationships"><Relationship Id="rId1" Type="http://schemas.openxmlformats.org/officeDocument/2006/relationships/image" Target="media/image9.jpeg" /></Relationships>
</file>

<file path=word/_rels/footer12.xml.rels><?xml version="1.0" encoding="utf-8" standalone="yes"?><Relationships xmlns="http://schemas.openxmlformats.org/package/2006/relationships"><Relationship Id="rId1" Type="http://schemas.openxmlformats.org/officeDocument/2006/relationships/image" Target="media/image9.jpeg" /></Relationships>
</file>

<file path=word/_rels/footer3.xml.rels><?xml version="1.0" encoding="utf-8" standalone="yes"?><Relationships xmlns="http://schemas.openxmlformats.org/package/2006/relationships"><Relationship Id="rId1" Type="http://schemas.openxmlformats.org/officeDocument/2006/relationships/image" Target="media/image3.png" /></Relationships>
</file>

<file path=word/_rels/footer4.xml.rels><?xml version="1.0" encoding="utf-8" standalone="yes"?><Relationships xmlns="http://schemas.openxmlformats.org/package/2006/relationships"><Relationship Id="rId1" Type="http://schemas.openxmlformats.org/officeDocument/2006/relationships/image" Target="media/image3.png" /></Relationships>
</file>

<file path=word/_rels/footer9.xml.rels><?xml version="1.0" encoding="utf-8" standalone="yes"?><Relationships xmlns="http://schemas.openxmlformats.org/package/2006/relationships"><Relationship Id="rId1" Type="http://schemas.openxmlformats.org/officeDocument/2006/relationships/image" Target="media/image7.jpeg" /></Relationships>
</file>

<file path=word/_rels/header1.xml.rels><?xml version="1.0" encoding="utf-8" standalone="yes"?><Relationships xmlns="http://schemas.openxmlformats.org/package/2006/relationships"><Relationship Id="rId1" Type="http://schemas.openxmlformats.org/officeDocument/2006/relationships/image" Target="media/image2.jpeg" /></Relationships>
</file>

<file path=word/_rels/header11.xml.rels><?xml version="1.0" encoding="utf-8" standalone="yes"?><Relationships xmlns="http://schemas.openxmlformats.org/package/2006/relationships"><Relationship Id="rId1" Type="http://schemas.openxmlformats.org/officeDocument/2006/relationships/image" Target="media/image5.png" /></Relationships>
</file>

<file path=word/_rels/header12.xml.rels><?xml version="1.0" encoding="utf-8" standalone="yes"?><Relationships xmlns="http://schemas.openxmlformats.org/package/2006/relationships"><Relationship Id="rId1" Type="http://schemas.openxmlformats.org/officeDocument/2006/relationships/image" Target="media/image5.png" /></Relationships>
</file>

<file path=word/_rels/header2.xml.rels><?xml version="1.0" encoding="utf-8" standalone="yes"?><Relationships xmlns="http://schemas.openxmlformats.org/package/2006/relationships"><Relationship Id="rId1" Type="http://schemas.openxmlformats.org/officeDocument/2006/relationships/image" Target="media/image2.jpeg" /></Relationships>
</file>

<file path=word/_rels/header21.xml.rels><?xml version="1.0" encoding="utf-8" standalone="yes"?><Relationships xmlns="http://schemas.openxmlformats.org/package/2006/relationships"><Relationship Id="rId1" Type="http://schemas.openxmlformats.org/officeDocument/2006/relationships/image" Target="media/image6.jpeg" /></Relationships>
</file>

<file path=word/_rels/header22.xml.rels><?xml version="1.0" encoding="utf-8" standalone="yes"?><Relationships xmlns="http://schemas.openxmlformats.org/package/2006/relationships"><Relationship Id="rId1" Type="http://schemas.openxmlformats.org/officeDocument/2006/relationships/image" Target="media/image6.jpeg" /></Relationships>
</file>

<file path=word/_rels/header23.xml.rels><?xml version="1.0" encoding="utf-8" standalone="yes"?><Relationships xmlns="http://schemas.openxmlformats.org/package/2006/relationships"><Relationship Id="rId1" Type="http://schemas.openxmlformats.org/officeDocument/2006/relationships/image" Target="media/image6.jpeg" /></Relationships>
</file>

<file path=word/_rels/header24.xml.rels><?xml version="1.0" encoding="utf-8" standalone="yes"?><Relationships xmlns="http://schemas.openxmlformats.org/package/2006/relationships"><Relationship Id="rId1" Type="http://schemas.openxmlformats.org/officeDocument/2006/relationships/image" Target="media/image6.jpeg" /></Relationships>
</file>

<file path=word/_rels/header25.xml.rels><?xml version="1.0" encoding="utf-8" standalone="yes"?><Relationships xmlns="http://schemas.openxmlformats.org/package/2006/relationships"><Relationship Id="rId1" Type="http://schemas.openxmlformats.org/officeDocument/2006/relationships/image" Target="media/image6.jpeg" /></Relationships>
</file>

<file path=word/_rels/header26.xml.rels><?xml version="1.0" encoding="utf-8" standalone="yes"?><Relationships xmlns="http://schemas.openxmlformats.org/package/2006/relationships"><Relationship Id="rId1" Type="http://schemas.openxmlformats.org/officeDocument/2006/relationships/image" Target="media/image6.jpeg" /></Relationships>
</file>

<file path=word/_rels/header27.xml.rels><?xml version="1.0" encoding="utf-8" standalone="yes"?><Relationships xmlns="http://schemas.openxmlformats.org/package/2006/relationships"><Relationship Id="rId1" Type="http://schemas.openxmlformats.org/officeDocument/2006/relationships/image" Target="media/image6.jpeg" /></Relationships>
</file>

<file path=word/_rels/header28.xml.rels><?xml version="1.0" encoding="utf-8" standalone="yes"?><Relationships xmlns="http://schemas.openxmlformats.org/package/2006/relationships"><Relationship Id="rId1" Type="http://schemas.openxmlformats.org/officeDocument/2006/relationships/image" Target="media/image6.jpeg" /></Relationships>
</file>

<file path=word/_rels/header3.xml.rels><?xml version="1.0" encoding="utf-8" standalone="yes"?><Relationships xmlns="http://schemas.openxmlformats.org/package/2006/relationships"><Relationship Id="rId1" Type="http://schemas.openxmlformats.org/officeDocument/2006/relationships/image" Target="media/image5.png" /></Relationships>
</file>

<file path=word/_rels/header4.xml.rels><?xml version="1.0" encoding="utf-8" standalone="yes"?><Relationships xmlns="http://schemas.openxmlformats.org/package/2006/relationships"><Relationship Id="rId1" Type="http://schemas.openxmlformats.org/officeDocument/2006/relationships/image" Target="media/image5.png" /></Relationships>
</file>

<file path=word/_rels/header5.xml.rels><?xml version="1.0" encoding="utf-8" standalone="yes"?><Relationships xmlns="http://schemas.openxmlformats.org/package/2006/relationships"><Relationship Id="rId1" Type="http://schemas.openxmlformats.org/officeDocument/2006/relationships/image" Target="media/image6.jpeg" /></Relationships>
</file>

<file path=word/_rels/header6.xml.rels><?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2024-01-18T21:05:25Z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2024-01-18T21:05:31Z</vt:filetime>
  </property>
  <property fmtid="{D5CDD505-2E9C-101B-9397-08002B2CF9AE}" pid="3" name="CRO">
    <vt:lpwstr>wqlLaW5nc29mdCBQREYgdG8gV1BTIDkw</vt:lpwstr>
  </property>
  <property fmtid="{D5CDD505-2E9C-101B-9397-08002B2CF9AE}" pid="4" name="UsrData">
    <vt:lpwstr>65a9220ce82a55002022d5c9wl</vt:lpwstr>
  </property>
</Properties>
</file>