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4" w:history="1">
        <w:r>
          <w:rPr>
            <w:rFonts w:ascii="仿宋" w:eastAsia="仿宋" w:hAnsi="仿宋" w:cs="仿宋" w:hint="eastAsia"/>
            <w:lang w:eastAsia="zh-CN"/>
          </w:rPr>
          <w:t>序言</w:t>
        </w:r>
        <w:r>
          <w:tab/>
        </w:r>
        <w:r>
          <w:fldChar w:fldCharType="begin"/>
        </w:r>
        <w:r>
          <w:instrText xml:space="preserve"> PAGEREF _Toc32114 \h </w:instrText>
        </w:r>
        <w:r>
          <w:fldChar w:fldCharType="separate"/>
        </w:r>
        <w:r>
          <w:t>3</w:t>
        </w:r>
        <w:r>
          <w:fldChar w:fldCharType="end"/>
        </w:r>
      </w:hyperlink>
    </w:p>
    <w:p>
      <w:pPr>
        <w:pStyle w:val="TOC1"/>
        <w:tabs>
          <w:tab w:val="right" w:leader="dot" w:pos="8306"/>
        </w:tabs>
      </w:pPr>
      <w:hyperlink w:anchor="_Toc18817" w:history="1">
        <w:r>
          <w:rPr>
            <w:rFonts w:ascii="仿宋" w:eastAsia="仿宋" w:hAnsi="仿宋" w:cs="仿宋" w:hint="eastAsia"/>
            <w:lang w:eastAsia="zh-CN"/>
          </w:rPr>
          <w:t>一、环境和生态影响分析</w:t>
        </w:r>
        <w:r>
          <w:tab/>
        </w:r>
        <w:r>
          <w:fldChar w:fldCharType="begin"/>
        </w:r>
        <w:r>
          <w:instrText xml:space="preserve"> PAGEREF _Toc18817 \h </w:instrText>
        </w:r>
        <w:r>
          <w:fldChar w:fldCharType="separate"/>
        </w:r>
        <w:r>
          <w:t>3</w:t>
        </w:r>
        <w:r>
          <w:fldChar w:fldCharType="end"/>
        </w:r>
      </w:hyperlink>
    </w:p>
    <w:p>
      <w:pPr>
        <w:pStyle w:val="TOC2"/>
        <w:tabs>
          <w:tab w:val="right" w:leader="dot" w:pos="8306"/>
        </w:tabs>
      </w:pPr>
      <w:hyperlink w:anchor="_Toc8292" w:history="1">
        <w:r>
          <w:rPr>
            <w:rFonts w:ascii="仿宋" w:eastAsia="仿宋" w:hAnsi="仿宋" w:cs="仿宋" w:hint="eastAsia"/>
            <w:lang w:eastAsia="zh-CN"/>
          </w:rPr>
          <w:t>(一)、环境和生态现状</w:t>
        </w:r>
        <w:r>
          <w:tab/>
        </w:r>
        <w:r>
          <w:fldChar w:fldCharType="begin"/>
        </w:r>
        <w:r>
          <w:instrText xml:space="preserve"> PAGEREF _Toc8292 \h </w:instrText>
        </w:r>
        <w:r>
          <w:fldChar w:fldCharType="separate"/>
        </w:r>
        <w:r>
          <w:t>3</w:t>
        </w:r>
        <w:r>
          <w:fldChar w:fldCharType="end"/>
        </w:r>
      </w:hyperlink>
    </w:p>
    <w:p>
      <w:pPr>
        <w:pStyle w:val="TOC2"/>
        <w:tabs>
          <w:tab w:val="right" w:leader="dot" w:pos="8306"/>
        </w:tabs>
      </w:pPr>
      <w:hyperlink w:anchor="_Toc18236" w:history="1">
        <w:r>
          <w:rPr>
            <w:rFonts w:ascii="仿宋" w:eastAsia="仿宋" w:hAnsi="仿宋" w:cs="仿宋" w:hint="eastAsia"/>
            <w:lang w:eastAsia="zh-CN"/>
          </w:rPr>
          <w:t>(二)、生态环境影响分析</w:t>
        </w:r>
        <w:r>
          <w:tab/>
        </w:r>
        <w:r>
          <w:fldChar w:fldCharType="begin"/>
        </w:r>
        <w:r>
          <w:instrText xml:space="preserve"> PAGEREF _Toc18236 \h </w:instrText>
        </w:r>
        <w:r>
          <w:fldChar w:fldCharType="separate"/>
        </w:r>
        <w:r>
          <w:t>5</w:t>
        </w:r>
        <w:r>
          <w:fldChar w:fldCharType="end"/>
        </w:r>
      </w:hyperlink>
    </w:p>
    <w:p>
      <w:pPr>
        <w:pStyle w:val="TOC2"/>
        <w:tabs>
          <w:tab w:val="right" w:leader="dot" w:pos="8306"/>
        </w:tabs>
      </w:pPr>
      <w:hyperlink w:anchor="_Toc31262" w:history="1">
        <w:r>
          <w:rPr>
            <w:rFonts w:ascii="仿宋" w:eastAsia="仿宋" w:hAnsi="仿宋" w:cs="仿宋" w:hint="eastAsia"/>
            <w:lang w:eastAsia="zh-CN"/>
          </w:rPr>
          <w:t>(三)、生态环境保护措施</w:t>
        </w:r>
        <w:r>
          <w:tab/>
        </w:r>
        <w:r>
          <w:fldChar w:fldCharType="begin"/>
        </w:r>
        <w:r>
          <w:instrText xml:space="preserve"> PAGEREF _Toc31262 \h </w:instrText>
        </w:r>
        <w:r>
          <w:fldChar w:fldCharType="separate"/>
        </w:r>
        <w:r>
          <w:t>6</w:t>
        </w:r>
        <w:r>
          <w:fldChar w:fldCharType="end"/>
        </w:r>
      </w:hyperlink>
    </w:p>
    <w:p>
      <w:pPr>
        <w:pStyle w:val="TOC2"/>
        <w:tabs>
          <w:tab w:val="right" w:leader="dot" w:pos="8306"/>
        </w:tabs>
      </w:pPr>
      <w:hyperlink w:anchor="_Toc11624" w:history="1">
        <w:r>
          <w:rPr>
            <w:rFonts w:ascii="仿宋" w:eastAsia="仿宋" w:hAnsi="仿宋" w:cs="仿宋" w:hint="eastAsia"/>
            <w:lang w:eastAsia="zh-CN"/>
          </w:rPr>
          <w:t>(四)、地质灾害影响分析</w:t>
        </w:r>
        <w:r>
          <w:tab/>
        </w:r>
        <w:r>
          <w:fldChar w:fldCharType="begin"/>
        </w:r>
        <w:r>
          <w:instrText xml:space="preserve"> PAGEREF _Toc11624 \h </w:instrText>
        </w:r>
        <w:r>
          <w:fldChar w:fldCharType="separate"/>
        </w:r>
        <w:r>
          <w:t>8</w:t>
        </w:r>
        <w:r>
          <w:fldChar w:fldCharType="end"/>
        </w:r>
      </w:hyperlink>
    </w:p>
    <w:p>
      <w:pPr>
        <w:pStyle w:val="TOC2"/>
        <w:tabs>
          <w:tab w:val="right" w:leader="dot" w:pos="8306"/>
        </w:tabs>
      </w:pPr>
      <w:hyperlink w:anchor="_Toc10537" w:history="1">
        <w:r>
          <w:rPr>
            <w:rFonts w:ascii="仿宋" w:eastAsia="仿宋" w:hAnsi="仿宋" w:cs="仿宋" w:hint="eastAsia"/>
            <w:lang w:eastAsia="zh-CN"/>
          </w:rPr>
          <w:t>(五)、特殊环境影响</w:t>
        </w:r>
        <w:r>
          <w:tab/>
        </w:r>
        <w:r>
          <w:fldChar w:fldCharType="begin"/>
        </w:r>
        <w:r>
          <w:instrText xml:space="preserve"> PAGEREF _Toc10537 \h </w:instrText>
        </w:r>
        <w:r>
          <w:fldChar w:fldCharType="separate"/>
        </w:r>
        <w:r>
          <w:t>9</w:t>
        </w:r>
        <w:r>
          <w:fldChar w:fldCharType="end"/>
        </w:r>
      </w:hyperlink>
    </w:p>
    <w:p>
      <w:pPr>
        <w:pStyle w:val="TOC1"/>
        <w:tabs>
          <w:tab w:val="right" w:leader="dot" w:pos="8306"/>
        </w:tabs>
      </w:pPr>
      <w:hyperlink w:anchor="_Toc18611" w:history="1">
        <w:r>
          <w:rPr>
            <w:rFonts w:ascii="仿宋" w:eastAsia="仿宋" w:hAnsi="仿宋" w:cs="仿宋" w:hint="eastAsia"/>
            <w:lang w:eastAsia="zh-CN"/>
          </w:rPr>
          <w:t>二、建设风险评估分析</w:t>
        </w:r>
        <w:r>
          <w:tab/>
        </w:r>
        <w:r>
          <w:fldChar w:fldCharType="begin"/>
        </w:r>
        <w:r>
          <w:instrText xml:space="preserve"> PAGEREF _Toc18611 \h </w:instrText>
        </w:r>
        <w:r>
          <w:fldChar w:fldCharType="separate"/>
        </w:r>
        <w:r>
          <w:t>10</w:t>
        </w:r>
        <w:r>
          <w:fldChar w:fldCharType="end"/>
        </w:r>
      </w:hyperlink>
    </w:p>
    <w:p>
      <w:pPr>
        <w:pStyle w:val="TOC2"/>
        <w:tabs>
          <w:tab w:val="right" w:leader="dot" w:pos="8306"/>
        </w:tabs>
      </w:pPr>
      <w:hyperlink w:anchor="_Toc30369" w:history="1">
        <w:r>
          <w:rPr>
            <w:rFonts w:ascii="仿宋" w:eastAsia="仿宋" w:hAnsi="仿宋" w:cs="仿宋" w:hint="eastAsia"/>
            <w:lang w:eastAsia="zh-CN"/>
          </w:rPr>
          <w:t>(一)、政策风险分析</w:t>
        </w:r>
        <w:r>
          <w:tab/>
        </w:r>
        <w:r>
          <w:fldChar w:fldCharType="begin"/>
        </w:r>
        <w:r>
          <w:instrText xml:space="preserve"> PAGEREF _Toc30369 \h </w:instrText>
        </w:r>
        <w:r>
          <w:fldChar w:fldCharType="separate"/>
        </w:r>
        <w:r>
          <w:t>10</w:t>
        </w:r>
        <w:r>
          <w:fldChar w:fldCharType="end"/>
        </w:r>
      </w:hyperlink>
    </w:p>
    <w:p>
      <w:pPr>
        <w:pStyle w:val="TOC2"/>
        <w:tabs>
          <w:tab w:val="right" w:leader="dot" w:pos="8306"/>
        </w:tabs>
      </w:pPr>
      <w:hyperlink w:anchor="_Toc14440" w:history="1">
        <w:r>
          <w:rPr>
            <w:rFonts w:ascii="仿宋" w:eastAsia="仿宋" w:hAnsi="仿宋" w:cs="仿宋" w:hint="eastAsia"/>
            <w:lang w:eastAsia="zh-CN"/>
          </w:rPr>
          <w:t>(二)、社会风险分析</w:t>
        </w:r>
        <w:r>
          <w:tab/>
        </w:r>
        <w:r>
          <w:fldChar w:fldCharType="begin"/>
        </w:r>
        <w:r>
          <w:instrText xml:space="preserve"> PAGEREF _Toc14440 \h </w:instrText>
        </w:r>
        <w:r>
          <w:fldChar w:fldCharType="separate"/>
        </w:r>
        <w:r>
          <w:t>11</w:t>
        </w:r>
        <w:r>
          <w:fldChar w:fldCharType="end"/>
        </w:r>
      </w:hyperlink>
    </w:p>
    <w:p>
      <w:pPr>
        <w:pStyle w:val="TOC2"/>
        <w:tabs>
          <w:tab w:val="right" w:leader="dot" w:pos="8306"/>
        </w:tabs>
      </w:pPr>
      <w:hyperlink w:anchor="_Toc31952" w:history="1">
        <w:r>
          <w:rPr>
            <w:rFonts w:ascii="仿宋" w:eastAsia="仿宋" w:hAnsi="仿宋" w:cs="仿宋" w:hint="eastAsia"/>
            <w:lang w:eastAsia="zh-CN"/>
          </w:rPr>
          <w:t>(三)、市场风险分析</w:t>
        </w:r>
        <w:r>
          <w:tab/>
        </w:r>
        <w:r>
          <w:fldChar w:fldCharType="begin"/>
        </w:r>
        <w:r>
          <w:instrText xml:space="preserve"> PAGEREF _Toc31952 \h </w:instrText>
        </w:r>
        <w:r>
          <w:fldChar w:fldCharType="separate"/>
        </w:r>
        <w:r>
          <w:t>13</w:t>
        </w:r>
        <w:r>
          <w:fldChar w:fldCharType="end"/>
        </w:r>
      </w:hyperlink>
    </w:p>
    <w:p>
      <w:pPr>
        <w:pStyle w:val="TOC2"/>
        <w:tabs>
          <w:tab w:val="right" w:leader="dot" w:pos="8306"/>
        </w:tabs>
      </w:pPr>
      <w:hyperlink w:anchor="_Toc3340" w:history="1">
        <w:r>
          <w:rPr>
            <w:rFonts w:ascii="仿宋" w:eastAsia="仿宋" w:hAnsi="仿宋" w:cs="仿宋" w:hint="eastAsia"/>
            <w:lang w:eastAsia="zh-CN"/>
          </w:rPr>
          <w:t>(四)、资金风险分析</w:t>
        </w:r>
        <w:r>
          <w:tab/>
        </w:r>
        <w:r>
          <w:fldChar w:fldCharType="begin"/>
        </w:r>
        <w:r>
          <w:instrText xml:space="preserve"> PAGEREF _Toc3340 \h </w:instrText>
        </w:r>
        <w:r>
          <w:fldChar w:fldCharType="separate"/>
        </w:r>
        <w:r>
          <w:t>14</w:t>
        </w:r>
        <w:r>
          <w:fldChar w:fldCharType="end"/>
        </w:r>
      </w:hyperlink>
    </w:p>
    <w:p>
      <w:pPr>
        <w:pStyle w:val="TOC2"/>
        <w:tabs>
          <w:tab w:val="right" w:leader="dot" w:pos="8306"/>
        </w:tabs>
      </w:pPr>
      <w:hyperlink w:anchor="_Toc5104" w:history="1">
        <w:r>
          <w:rPr>
            <w:rFonts w:ascii="仿宋" w:eastAsia="仿宋" w:hAnsi="仿宋" w:cs="仿宋" w:hint="eastAsia"/>
            <w:lang w:eastAsia="zh-CN"/>
          </w:rPr>
          <w:t>(五)、技术风险分析</w:t>
        </w:r>
        <w:r>
          <w:tab/>
        </w:r>
        <w:r>
          <w:fldChar w:fldCharType="begin"/>
        </w:r>
        <w:r>
          <w:instrText xml:space="preserve"> PAGEREF _Toc5104 \h </w:instrText>
        </w:r>
        <w:r>
          <w:fldChar w:fldCharType="separate"/>
        </w:r>
        <w:r>
          <w:t>15</w:t>
        </w:r>
        <w:r>
          <w:fldChar w:fldCharType="end"/>
        </w:r>
      </w:hyperlink>
    </w:p>
    <w:p>
      <w:pPr>
        <w:pStyle w:val="TOC2"/>
        <w:tabs>
          <w:tab w:val="right" w:leader="dot" w:pos="8306"/>
        </w:tabs>
      </w:pPr>
      <w:hyperlink w:anchor="_Toc10417" w:history="1">
        <w:r>
          <w:rPr>
            <w:rFonts w:ascii="仿宋" w:eastAsia="仿宋" w:hAnsi="仿宋" w:cs="仿宋" w:hint="eastAsia"/>
            <w:lang w:eastAsia="zh-CN"/>
          </w:rPr>
          <w:t>(六)、财务风险分析</w:t>
        </w:r>
        <w:r>
          <w:tab/>
        </w:r>
        <w:r>
          <w:fldChar w:fldCharType="begin"/>
        </w:r>
        <w:r>
          <w:instrText xml:space="preserve"> PAGEREF _Toc10417 \h </w:instrText>
        </w:r>
        <w:r>
          <w:fldChar w:fldCharType="separate"/>
        </w:r>
        <w:r>
          <w:t>16</w:t>
        </w:r>
        <w:r>
          <w:fldChar w:fldCharType="end"/>
        </w:r>
      </w:hyperlink>
    </w:p>
    <w:p>
      <w:pPr>
        <w:pStyle w:val="TOC2"/>
        <w:tabs>
          <w:tab w:val="right" w:leader="dot" w:pos="8306"/>
        </w:tabs>
      </w:pPr>
      <w:hyperlink w:anchor="_Toc15765" w:history="1">
        <w:r>
          <w:rPr>
            <w:rFonts w:ascii="仿宋" w:eastAsia="仿宋" w:hAnsi="仿宋" w:cs="仿宋" w:hint="eastAsia"/>
            <w:lang w:eastAsia="zh-CN"/>
          </w:rPr>
          <w:t>(七)、管理风险分析</w:t>
        </w:r>
        <w:r>
          <w:tab/>
        </w:r>
        <w:r>
          <w:fldChar w:fldCharType="begin"/>
        </w:r>
        <w:r>
          <w:instrText xml:space="preserve"> PAGEREF _Toc15765 \h </w:instrText>
        </w:r>
        <w:r>
          <w:fldChar w:fldCharType="separate"/>
        </w:r>
        <w:r>
          <w:t>18</w:t>
        </w:r>
        <w:r>
          <w:fldChar w:fldCharType="end"/>
        </w:r>
      </w:hyperlink>
    </w:p>
    <w:p>
      <w:pPr>
        <w:pStyle w:val="TOC2"/>
        <w:tabs>
          <w:tab w:val="right" w:leader="dot" w:pos="8306"/>
        </w:tabs>
      </w:pPr>
      <w:hyperlink w:anchor="_Toc22303" w:history="1">
        <w:r>
          <w:rPr>
            <w:rFonts w:ascii="仿宋" w:eastAsia="仿宋" w:hAnsi="仿宋" w:cs="仿宋" w:hint="eastAsia"/>
            <w:lang w:eastAsia="zh-CN"/>
          </w:rPr>
          <w:t>(八)、其它风险分析</w:t>
        </w:r>
        <w:r>
          <w:tab/>
        </w:r>
        <w:r>
          <w:fldChar w:fldCharType="begin"/>
        </w:r>
        <w:r>
          <w:instrText xml:space="preserve"> PAGEREF _Toc22303 \h </w:instrText>
        </w:r>
        <w:r>
          <w:fldChar w:fldCharType="separate"/>
        </w:r>
        <w:r>
          <w:t>19</w:t>
        </w:r>
        <w:r>
          <w:fldChar w:fldCharType="end"/>
        </w:r>
      </w:hyperlink>
    </w:p>
    <w:p>
      <w:pPr>
        <w:pStyle w:val="TOC2"/>
        <w:tabs>
          <w:tab w:val="right" w:leader="dot" w:pos="8306"/>
        </w:tabs>
      </w:pPr>
      <w:hyperlink w:anchor="_Toc19665" w:history="1">
        <w:r>
          <w:rPr>
            <w:rFonts w:ascii="仿宋" w:eastAsia="仿宋" w:hAnsi="仿宋" w:cs="仿宋" w:hint="eastAsia"/>
            <w:lang w:eastAsia="zh-CN"/>
          </w:rPr>
          <w:t>(九)、社会影响评估</w:t>
        </w:r>
        <w:r>
          <w:tab/>
        </w:r>
        <w:r>
          <w:fldChar w:fldCharType="begin"/>
        </w:r>
        <w:r>
          <w:instrText xml:space="preserve"> PAGEREF _Toc19665 \h </w:instrText>
        </w:r>
        <w:r>
          <w:fldChar w:fldCharType="separate"/>
        </w:r>
        <w:r>
          <w:t>21</w:t>
        </w:r>
        <w:r>
          <w:fldChar w:fldCharType="end"/>
        </w:r>
      </w:hyperlink>
    </w:p>
    <w:p>
      <w:pPr>
        <w:pStyle w:val="TOC1"/>
        <w:tabs>
          <w:tab w:val="right" w:leader="dot" w:pos="8306"/>
        </w:tabs>
      </w:pPr>
      <w:hyperlink w:anchor="_Toc1024" w:history="1">
        <w:r>
          <w:rPr>
            <w:rFonts w:ascii="仿宋" w:eastAsia="仿宋" w:hAnsi="仿宋" w:cs="仿宋" w:hint="eastAsia"/>
            <w:lang w:eastAsia="zh-CN"/>
          </w:rPr>
          <w:t>三、财务管理与成本控制</w:t>
        </w:r>
        <w:r>
          <w:tab/>
        </w:r>
        <w:r>
          <w:fldChar w:fldCharType="begin"/>
        </w:r>
        <w:r>
          <w:instrText xml:space="preserve"> PAGEREF _Toc1024 \h </w:instrText>
        </w:r>
        <w:r>
          <w:fldChar w:fldCharType="separate"/>
        </w:r>
        <w:r>
          <w:t>23</w:t>
        </w:r>
        <w:r>
          <w:fldChar w:fldCharType="end"/>
        </w:r>
      </w:hyperlink>
    </w:p>
    <w:p>
      <w:pPr>
        <w:pStyle w:val="TOC2"/>
        <w:tabs>
          <w:tab w:val="right" w:leader="dot" w:pos="8306"/>
        </w:tabs>
      </w:pPr>
      <w:hyperlink w:anchor="_Toc14353" w:history="1">
        <w:r>
          <w:rPr>
            <w:rFonts w:ascii="仿宋" w:eastAsia="仿宋" w:hAnsi="仿宋" w:cs="仿宋" w:hint="eastAsia"/>
            <w:lang w:eastAsia="zh-CN"/>
          </w:rPr>
          <w:t>(一)、财务管理体系建设</w:t>
        </w:r>
        <w:r>
          <w:tab/>
        </w:r>
        <w:r>
          <w:fldChar w:fldCharType="begin"/>
        </w:r>
        <w:r>
          <w:instrText xml:space="preserve"> PAGEREF _Toc14353 \h </w:instrText>
        </w:r>
        <w:r>
          <w:fldChar w:fldCharType="separate"/>
        </w:r>
        <w:r>
          <w:t>23</w:t>
        </w:r>
        <w:r>
          <w:fldChar w:fldCharType="end"/>
        </w:r>
      </w:hyperlink>
    </w:p>
    <w:p>
      <w:pPr>
        <w:pStyle w:val="TOC2"/>
        <w:tabs>
          <w:tab w:val="right" w:leader="dot" w:pos="8306"/>
        </w:tabs>
      </w:pPr>
      <w:hyperlink w:anchor="_Toc26546" w:history="1">
        <w:r>
          <w:rPr>
            <w:rFonts w:ascii="仿宋" w:eastAsia="仿宋" w:hAnsi="仿宋" w:cs="仿宋" w:hint="eastAsia"/>
            <w:lang w:eastAsia="zh-CN"/>
          </w:rPr>
          <w:t>(二)、成本控制措施</w:t>
        </w:r>
        <w:r>
          <w:tab/>
        </w:r>
        <w:r>
          <w:fldChar w:fldCharType="begin"/>
        </w:r>
        <w:r>
          <w:instrText xml:space="preserve"> PAGEREF _Toc26546 \h </w:instrText>
        </w:r>
        <w:r>
          <w:fldChar w:fldCharType="separate"/>
        </w:r>
        <w:r>
          <w:t>24</w:t>
        </w:r>
        <w:r>
          <w:fldChar w:fldCharType="end"/>
        </w:r>
      </w:hyperlink>
    </w:p>
    <w:p>
      <w:pPr>
        <w:pStyle w:val="TOC1"/>
        <w:tabs>
          <w:tab w:val="right" w:leader="dot" w:pos="8306"/>
        </w:tabs>
      </w:pPr>
      <w:hyperlink w:anchor="_Toc11072" w:history="1">
        <w:r>
          <w:rPr>
            <w:rFonts w:ascii="仿宋" w:eastAsia="仿宋" w:hAnsi="仿宋" w:cs="仿宋" w:hint="eastAsia"/>
            <w:lang w:eastAsia="zh-CN"/>
          </w:rPr>
          <w:t>四、项目监理与质量保证</w:t>
        </w:r>
        <w:r>
          <w:tab/>
        </w:r>
        <w:r>
          <w:fldChar w:fldCharType="begin"/>
        </w:r>
        <w:r>
          <w:instrText xml:space="preserve"> PAGEREF _Toc11072 \h </w:instrText>
        </w:r>
        <w:r>
          <w:fldChar w:fldCharType="separate"/>
        </w:r>
        <w:r>
          <w:t>25</w:t>
        </w:r>
        <w:r>
          <w:fldChar w:fldCharType="end"/>
        </w:r>
      </w:hyperlink>
    </w:p>
    <w:p>
      <w:pPr>
        <w:pStyle w:val="TOC2"/>
        <w:tabs>
          <w:tab w:val="right" w:leader="dot" w:pos="8306"/>
        </w:tabs>
      </w:pPr>
      <w:hyperlink w:anchor="_Toc1906" w:history="1">
        <w:r>
          <w:rPr>
            <w:rFonts w:ascii="仿宋" w:eastAsia="仿宋" w:hAnsi="仿宋" w:cs="仿宋" w:hint="eastAsia"/>
            <w:lang w:eastAsia="zh-CN"/>
          </w:rPr>
          <w:t>(一)、监理体系构建</w:t>
        </w:r>
        <w:r>
          <w:tab/>
        </w:r>
        <w:r>
          <w:fldChar w:fldCharType="begin"/>
        </w:r>
        <w:r>
          <w:instrText xml:space="preserve"> PAGEREF _Toc1906 \h </w:instrText>
        </w:r>
        <w:r>
          <w:fldChar w:fldCharType="separate"/>
        </w:r>
        <w:r>
          <w:t>25</w:t>
        </w:r>
        <w:r>
          <w:fldChar w:fldCharType="end"/>
        </w:r>
      </w:hyperlink>
    </w:p>
    <w:p>
      <w:pPr>
        <w:pStyle w:val="TOC2"/>
        <w:tabs>
          <w:tab w:val="right" w:leader="dot" w:pos="8306"/>
        </w:tabs>
      </w:pPr>
      <w:hyperlink w:anchor="_Toc25531" w:history="1">
        <w:r>
          <w:rPr>
            <w:rFonts w:ascii="仿宋" w:eastAsia="仿宋" w:hAnsi="仿宋" w:cs="仿宋" w:hint="eastAsia"/>
            <w:lang w:eastAsia="zh-CN"/>
          </w:rPr>
          <w:t>(二)、质量保证体系实施</w:t>
        </w:r>
        <w:r>
          <w:tab/>
        </w:r>
        <w:r>
          <w:fldChar w:fldCharType="begin"/>
        </w:r>
        <w:r>
          <w:instrText xml:space="preserve"> PAGEREF _Toc25531 \h </w:instrText>
        </w:r>
        <w:r>
          <w:fldChar w:fldCharType="separate"/>
        </w:r>
        <w:r>
          <w:t>26</w:t>
        </w:r>
        <w:r>
          <w:fldChar w:fldCharType="end"/>
        </w:r>
      </w:hyperlink>
    </w:p>
    <w:p>
      <w:pPr>
        <w:pStyle w:val="TOC2"/>
        <w:tabs>
          <w:tab w:val="right" w:leader="dot" w:pos="8306"/>
        </w:tabs>
      </w:pPr>
      <w:hyperlink w:anchor="_Toc3057" w:history="1">
        <w:r>
          <w:rPr>
            <w:rFonts w:ascii="仿宋" w:eastAsia="仿宋" w:hAnsi="仿宋" w:cs="仿宋" w:hint="eastAsia"/>
            <w:lang w:eastAsia="zh-CN"/>
          </w:rPr>
          <w:t>(三)、监理与质量控制流程</w:t>
        </w:r>
        <w:r>
          <w:tab/>
        </w:r>
        <w:r>
          <w:fldChar w:fldCharType="begin"/>
        </w:r>
        <w:r>
          <w:instrText xml:space="preserve"> PAGEREF _Toc3057 \h </w:instrText>
        </w:r>
        <w:r>
          <w:fldChar w:fldCharType="separate"/>
        </w:r>
        <w:r>
          <w:t>26</w:t>
        </w:r>
        <w:r>
          <w:fldChar w:fldCharType="end"/>
        </w:r>
      </w:hyperlink>
    </w:p>
    <w:p>
      <w:pPr>
        <w:pStyle w:val="TOC1"/>
        <w:tabs>
          <w:tab w:val="right" w:leader="dot" w:pos="8306"/>
        </w:tabs>
      </w:pPr>
      <w:hyperlink w:anchor="_Toc27921" w:history="1">
        <w:r>
          <w:rPr>
            <w:rFonts w:ascii="仿宋" w:eastAsia="仿宋" w:hAnsi="仿宋" w:cs="仿宋" w:hint="eastAsia"/>
            <w:lang w:eastAsia="zh-CN"/>
          </w:rPr>
          <w:t>五、社会影响分析</w:t>
        </w:r>
        <w:r>
          <w:tab/>
        </w:r>
        <w:r>
          <w:fldChar w:fldCharType="begin"/>
        </w:r>
        <w:r>
          <w:instrText xml:space="preserve"> PAGEREF _Toc27921 \h </w:instrText>
        </w:r>
        <w:r>
          <w:fldChar w:fldCharType="separate"/>
        </w:r>
        <w:r>
          <w:t>27</w:t>
        </w:r>
        <w:r>
          <w:fldChar w:fldCharType="end"/>
        </w:r>
      </w:hyperlink>
    </w:p>
    <w:p>
      <w:pPr>
        <w:pStyle w:val="TOC2"/>
        <w:tabs>
          <w:tab w:val="right" w:leader="dot" w:pos="8306"/>
        </w:tabs>
      </w:pPr>
      <w:hyperlink w:anchor="_Toc18842" w:history="1">
        <w:r>
          <w:rPr>
            <w:rFonts w:ascii="仿宋" w:eastAsia="仿宋" w:hAnsi="仿宋" w:cs="仿宋" w:hint="eastAsia"/>
            <w:lang w:eastAsia="zh-CN"/>
          </w:rPr>
          <w:t>(一)、社会影响效果分析</w:t>
        </w:r>
        <w:r>
          <w:tab/>
        </w:r>
        <w:r>
          <w:fldChar w:fldCharType="begin"/>
        </w:r>
        <w:r>
          <w:instrText xml:space="preserve"> PAGEREF _Toc18842 \h </w:instrText>
        </w:r>
        <w:r>
          <w:fldChar w:fldCharType="separate"/>
        </w:r>
        <w:r>
          <w:t>27</w:t>
        </w:r>
        <w:r>
          <w:fldChar w:fldCharType="end"/>
        </w:r>
      </w:hyperlink>
    </w:p>
    <w:p>
      <w:pPr>
        <w:pStyle w:val="TOC2"/>
        <w:tabs>
          <w:tab w:val="right" w:leader="dot" w:pos="8306"/>
        </w:tabs>
      </w:pPr>
      <w:hyperlink w:anchor="_Toc19630" w:history="1">
        <w:r>
          <w:rPr>
            <w:rFonts w:ascii="仿宋" w:eastAsia="仿宋" w:hAnsi="仿宋" w:cs="仿宋" w:hint="eastAsia"/>
            <w:lang w:eastAsia="zh-CN"/>
          </w:rPr>
          <w:t>(二)、社会适应性分析</w:t>
        </w:r>
        <w:r>
          <w:tab/>
        </w:r>
        <w:r>
          <w:fldChar w:fldCharType="begin"/>
        </w:r>
        <w:r>
          <w:instrText xml:space="preserve"> PAGEREF _Toc19630 \h </w:instrText>
        </w:r>
        <w:r>
          <w:fldChar w:fldCharType="separate"/>
        </w:r>
        <w:r>
          <w:t>30</w:t>
        </w:r>
        <w:r>
          <w:fldChar w:fldCharType="end"/>
        </w:r>
      </w:hyperlink>
    </w:p>
    <w:p>
      <w:pPr>
        <w:pStyle w:val="TOC2"/>
        <w:tabs>
          <w:tab w:val="right" w:leader="dot" w:pos="8306"/>
        </w:tabs>
      </w:pPr>
      <w:hyperlink w:anchor="_Toc28696" w:history="1">
        <w:r>
          <w:rPr>
            <w:rFonts w:ascii="仿宋" w:eastAsia="仿宋" w:hAnsi="仿宋" w:cs="仿宋" w:hint="eastAsia"/>
            <w:lang w:eastAsia="zh-CN"/>
          </w:rPr>
          <w:t>(三)、社会风险及对策分析</w:t>
        </w:r>
        <w:r>
          <w:tab/>
        </w:r>
        <w:r>
          <w:fldChar w:fldCharType="begin"/>
        </w:r>
        <w:r>
          <w:instrText xml:space="preserve"> PAGEREF _Toc28696 \h </w:instrText>
        </w:r>
        <w:r>
          <w:fldChar w:fldCharType="separate"/>
        </w:r>
        <w:r>
          <w:t>31</w:t>
        </w:r>
        <w:r>
          <w:fldChar w:fldCharType="end"/>
        </w:r>
      </w:hyperlink>
    </w:p>
    <w:p>
      <w:pPr>
        <w:pStyle w:val="TOC1"/>
        <w:tabs>
          <w:tab w:val="right" w:leader="dot" w:pos="8306"/>
        </w:tabs>
      </w:pPr>
      <w:hyperlink w:anchor="_Toc23512" w:history="1">
        <w:r>
          <w:rPr>
            <w:rFonts w:ascii="仿宋" w:eastAsia="仿宋" w:hAnsi="仿宋" w:cs="仿宋" w:hint="eastAsia"/>
            <w:lang w:eastAsia="zh-CN"/>
          </w:rPr>
          <w:t>六、醋酸衍生物项目概论</w:t>
        </w:r>
        <w:r>
          <w:tab/>
        </w:r>
        <w:r>
          <w:fldChar w:fldCharType="begin"/>
        </w:r>
        <w:r>
          <w:instrText xml:space="preserve"> PAGEREF _Toc23512 \h </w:instrText>
        </w:r>
        <w:r>
          <w:fldChar w:fldCharType="separate"/>
        </w:r>
        <w:r>
          <w:t>34</w:t>
        </w:r>
        <w:r>
          <w:fldChar w:fldCharType="end"/>
        </w:r>
      </w:hyperlink>
    </w:p>
    <w:p>
      <w:pPr>
        <w:pStyle w:val="TOC2"/>
        <w:tabs>
          <w:tab w:val="right" w:leader="dot" w:pos="8306"/>
        </w:tabs>
      </w:pPr>
      <w:hyperlink w:anchor="_Toc17105" w:history="1">
        <w:r>
          <w:rPr>
            <w:rFonts w:ascii="仿宋" w:eastAsia="仿宋" w:hAnsi="仿宋" w:cs="仿宋" w:hint="eastAsia"/>
            <w:lang w:eastAsia="zh-CN"/>
          </w:rPr>
          <w:t>(一)、项目申报单位概况</w:t>
        </w:r>
        <w:r>
          <w:tab/>
        </w:r>
        <w:r>
          <w:fldChar w:fldCharType="begin"/>
        </w:r>
        <w:r>
          <w:instrText xml:space="preserve"> PAGEREF _Toc17105 \h </w:instrText>
        </w:r>
        <w:r>
          <w:fldChar w:fldCharType="separate"/>
        </w:r>
        <w:r>
          <w:t>34</w:t>
        </w:r>
        <w:r>
          <w:fldChar w:fldCharType="end"/>
        </w:r>
      </w:hyperlink>
    </w:p>
    <w:p>
      <w:pPr>
        <w:pStyle w:val="TOC2"/>
        <w:tabs>
          <w:tab w:val="right" w:leader="dot" w:pos="8306"/>
        </w:tabs>
      </w:pPr>
      <w:hyperlink w:anchor="_Toc19117" w:history="1">
        <w:r>
          <w:rPr>
            <w:rFonts w:ascii="仿宋" w:eastAsia="仿宋" w:hAnsi="仿宋" w:cs="仿宋" w:hint="eastAsia"/>
            <w:lang w:eastAsia="zh-CN"/>
          </w:rPr>
          <w:t>(二)、项目概况</w:t>
        </w:r>
        <w:r>
          <w:tab/>
        </w:r>
        <w:r>
          <w:fldChar w:fldCharType="begin"/>
        </w:r>
        <w:r>
          <w:instrText xml:space="preserve"> PAGEREF _Toc19117 \h </w:instrText>
        </w:r>
        <w:r>
          <w:fldChar w:fldCharType="separate"/>
        </w:r>
        <w:r>
          <w:t>35</w:t>
        </w:r>
        <w:r>
          <w:fldChar w:fldCharType="end"/>
        </w:r>
      </w:hyperlink>
    </w:p>
    <w:p>
      <w:pPr>
        <w:pStyle w:val="TOC1"/>
        <w:tabs>
          <w:tab w:val="right" w:leader="dot" w:pos="8306"/>
        </w:tabs>
      </w:pPr>
      <w:hyperlink w:anchor="_Toc2675" w:history="1">
        <w:r>
          <w:rPr>
            <w:rFonts w:ascii="仿宋" w:eastAsia="仿宋" w:hAnsi="仿宋" w:cs="仿宋" w:hint="eastAsia"/>
            <w:lang w:eastAsia="zh-CN"/>
          </w:rPr>
          <w:t>七、项目实施与管理方案</w:t>
        </w:r>
        <w:r>
          <w:tab/>
        </w:r>
        <w:r>
          <w:fldChar w:fldCharType="begin"/>
        </w:r>
        <w:r>
          <w:instrText xml:space="preserve"> PAGEREF _Toc2675 \h </w:instrText>
        </w:r>
        <w:r>
          <w:fldChar w:fldCharType="separate"/>
        </w:r>
        <w:r>
          <w:t>38</w:t>
        </w:r>
        <w:r>
          <w:fldChar w:fldCharType="end"/>
        </w:r>
      </w:hyperlink>
    </w:p>
    <w:p>
      <w:pPr>
        <w:pStyle w:val="TOC2"/>
        <w:tabs>
          <w:tab w:val="right" w:leader="dot" w:pos="8306"/>
        </w:tabs>
      </w:pPr>
      <w:hyperlink w:anchor="_Toc23558" w:history="1">
        <w:r>
          <w:rPr>
            <w:rFonts w:ascii="仿宋" w:eastAsia="仿宋" w:hAnsi="仿宋" w:cs="仿宋" w:hint="eastAsia"/>
            <w:lang w:eastAsia="zh-CN"/>
          </w:rPr>
          <w:t>(一)、项目实施计划</w:t>
        </w:r>
        <w:r>
          <w:tab/>
        </w:r>
        <w:r>
          <w:fldChar w:fldCharType="begin"/>
        </w:r>
        <w:r>
          <w:instrText xml:space="preserve"> PAGEREF _Toc23558 \h </w:instrText>
        </w:r>
        <w:r>
          <w:fldChar w:fldCharType="separate"/>
        </w:r>
        <w:r>
          <w:t>38</w:t>
        </w:r>
        <w:r>
          <w:fldChar w:fldCharType="end"/>
        </w:r>
      </w:hyperlink>
    </w:p>
    <w:p>
      <w:pPr>
        <w:pStyle w:val="TOC2"/>
        <w:tabs>
          <w:tab w:val="right" w:leader="dot" w:pos="8306"/>
        </w:tabs>
      </w:pPr>
      <w:hyperlink w:anchor="_Toc12237" w:history="1">
        <w:r>
          <w:rPr>
            <w:rFonts w:ascii="仿宋" w:eastAsia="仿宋" w:hAnsi="仿宋" w:cs="仿宋" w:hint="eastAsia"/>
            <w:lang w:eastAsia="zh-CN"/>
          </w:rPr>
          <w:t>(二)、项目组织机构与职责</w:t>
        </w:r>
        <w:r>
          <w:tab/>
        </w:r>
        <w:r>
          <w:fldChar w:fldCharType="begin"/>
        </w:r>
        <w:r>
          <w:instrText xml:space="preserve"> PAGEREF _Toc12237 \h </w:instrText>
        </w:r>
        <w:r>
          <w:fldChar w:fldCharType="separate"/>
        </w:r>
        <w:r>
          <w:t>40</w:t>
        </w:r>
        <w:r>
          <w:fldChar w:fldCharType="end"/>
        </w:r>
      </w:hyperlink>
    </w:p>
    <w:p>
      <w:pPr>
        <w:pStyle w:val="TOC2"/>
        <w:tabs>
          <w:tab w:val="right" w:leader="dot" w:pos="8306"/>
        </w:tabs>
      </w:pPr>
      <w:hyperlink w:anchor="_Toc10596" w:history="1">
        <w:r>
          <w:rPr>
            <w:rFonts w:ascii="仿宋" w:eastAsia="仿宋" w:hAnsi="仿宋" w:cs="仿宋" w:hint="eastAsia"/>
            <w:lang w:eastAsia="zh-CN"/>
          </w:rPr>
          <w:t>(三)、项目管理与监控体系</w:t>
        </w:r>
        <w:r>
          <w:tab/>
        </w:r>
        <w:r>
          <w:fldChar w:fldCharType="begin"/>
        </w:r>
        <w:r>
          <w:instrText xml:space="preserve"> PAGEREF _Toc10596 \h </w:instrText>
        </w:r>
        <w:r>
          <w:fldChar w:fldCharType="separate"/>
        </w:r>
        <w:r>
          <w:t>42</w:t>
        </w:r>
        <w:r>
          <w:fldChar w:fldCharType="end"/>
        </w:r>
      </w:hyperlink>
    </w:p>
    <w:p>
      <w:pPr>
        <w:pStyle w:val="TOC1"/>
        <w:tabs>
          <w:tab w:val="right" w:leader="dot" w:pos="8306"/>
        </w:tabs>
      </w:pPr>
      <w:hyperlink w:anchor="_Toc12936" w:history="1">
        <w:r>
          <w:rPr>
            <w:rFonts w:ascii="仿宋" w:eastAsia="仿宋" w:hAnsi="仿宋" w:cs="仿宋" w:hint="eastAsia"/>
            <w:lang w:eastAsia="zh-CN"/>
          </w:rPr>
          <w:t>八、技术创新与产业升级</w:t>
        </w:r>
        <w:r>
          <w:tab/>
        </w:r>
        <w:r>
          <w:fldChar w:fldCharType="begin"/>
        </w:r>
        <w:r>
          <w:instrText xml:space="preserve"> PAGEREF _Toc12936 \h </w:instrText>
        </w:r>
        <w:r>
          <w:fldChar w:fldCharType="separate"/>
        </w:r>
        <w:r>
          <w:t>44</w:t>
        </w:r>
        <w:r>
          <w:fldChar w:fldCharType="end"/>
        </w:r>
      </w:hyperlink>
    </w:p>
    <w:p>
      <w:pPr>
        <w:pStyle w:val="TOC2"/>
        <w:tabs>
          <w:tab w:val="right" w:leader="dot" w:pos="8306"/>
        </w:tabs>
      </w:pPr>
      <w:hyperlink w:anchor="_Toc30548" w:history="1">
        <w:r>
          <w:rPr>
            <w:rFonts w:ascii="仿宋" w:eastAsia="仿宋" w:hAnsi="仿宋" w:cs="仿宋" w:hint="eastAsia"/>
            <w:lang w:eastAsia="zh-CN"/>
          </w:rPr>
          <w:t>(一)、技术创新方向与目标</w:t>
        </w:r>
        <w:r>
          <w:tab/>
        </w:r>
        <w:r>
          <w:fldChar w:fldCharType="begin"/>
        </w:r>
        <w:r>
          <w:instrText xml:space="preserve"> PAGEREF _Toc30548 \h </w:instrText>
        </w:r>
        <w:r>
          <w:fldChar w:fldCharType="separate"/>
        </w:r>
        <w:r>
          <w:t>44</w:t>
        </w:r>
        <w:r>
          <w:fldChar w:fldCharType="end"/>
        </w:r>
      </w:hyperlink>
    </w:p>
    <w:p>
      <w:pPr>
        <w:pStyle w:val="TOC2"/>
        <w:tabs>
          <w:tab w:val="right" w:leader="dot" w:pos="8306"/>
        </w:tabs>
      </w:pPr>
      <w:hyperlink w:anchor="_Toc630" w:history="1">
        <w:r>
          <w:rPr>
            <w:rFonts w:ascii="仿宋" w:eastAsia="仿宋" w:hAnsi="仿宋" w:cs="仿宋" w:hint="eastAsia"/>
            <w:lang w:eastAsia="zh-CN"/>
          </w:rPr>
          <w:t>(二)、产业升级路径与措施</w:t>
        </w:r>
        <w:r>
          <w:tab/>
        </w:r>
        <w:r>
          <w:fldChar w:fldCharType="begin"/>
        </w:r>
        <w:r>
          <w:instrText xml:space="preserve"> PAGEREF _Toc630 \h </w:instrText>
        </w:r>
        <w:r>
          <w:fldChar w:fldCharType="separate"/>
        </w:r>
        <w:r>
          <w:t>45</w:t>
        </w:r>
        <w:r>
          <w:fldChar w:fldCharType="end"/>
        </w:r>
      </w:hyperlink>
    </w:p>
    <w:p>
      <w:pPr>
        <w:pStyle w:val="TOC1"/>
        <w:tabs>
          <w:tab w:val="right" w:leader="dot" w:pos="8306"/>
        </w:tabs>
      </w:pPr>
      <w:hyperlink w:anchor="_Toc9712" w:history="1">
        <w:r>
          <w:rPr>
            <w:rFonts w:ascii="仿宋" w:eastAsia="仿宋" w:hAnsi="仿宋" w:cs="仿宋" w:hint="eastAsia"/>
            <w:lang w:eastAsia="zh-CN"/>
          </w:rPr>
          <w:t>九、经济效益与社会效益优化</w:t>
        </w:r>
        <w:r>
          <w:tab/>
        </w:r>
        <w:r>
          <w:fldChar w:fldCharType="begin"/>
        </w:r>
        <w:r>
          <w:instrText xml:space="preserve"> PAGEREF _Toc9712 \h </w:instrText>
        </w:r>
        <w:r>
          <w:fldChar w:fldCharType="separate"/>
        </w:r>
        <w:r>
          <w:t>47</w:t>
        </w:r>
        <w:r>
          <w:fldChar w:fldCharType="end"/>
        </w:r>
      </w:hyperlink>
    </w:p>
    <w:p>
      <w:pPr>
        <w:pStyle w:val="TOC2"/>
        <w:tabs>
          <w:tab w:val="right" w:leader="dot" w:pos="8306"/>
        </w:tabs>
      </w:pPr>
      <w:hyperlink w:anchor="_Toc14483" w:history="1">
        <w:r>
          <w:rPr>
            <w:rFonts w:ascii="仿宋" w:eastAsia="仿宋" w:hAnsi="仿宋" w:cs="仿宋" w:hint="eastAsia"/>
            <w:lang w:eastAsia="zh-CN"/>
          </w:rPr>
          <w:t>(一)、经济效益提升策略</w:t>
        </w:r>
        <w:r>
          <w:tab/>
        </w:r>
        <w:r>
          <w:fldChar w:fldCharType="begin"/>
        </w:r>
        <w:r>
          <w:instrText xml:space="preserve"> PAGEREF _Toc14483 \h </w:instrText>
        </w:r>
        <w:r>
          <w:fldChar w:fldCharType="separate"/>
        </w:r>
        <w:r>
          <w:t>47</w:t>
        </w:r>
        <w:r>
          <w:fldChar w:fldCharType="end"/>
        </w:r>
      </w:hyperlink>
    </w:p>
    <w:p>
      <w:pPr>
        <w:pStyle w:val="TOC2"/>
        <w:tabs>
          <w:tab w:val="right" w:leader="dot" w:pos="8306"/>
        </w:tabs>
      </w:pPr>
      <w:hyperlink w:anchor="_Toc26213" w:history="1">
        <w:r>
          <w:rPr>
            <w:rFonts w:ascii="仿宋" w:eastAsia="仿宋" w:hAnsi="仿宋" w:cs="仿宋" w:hint="eastAsia"/>
            <w:lang w:eastAsia="zh-CN"/>
          </w:rPr>
          <w:t>(二)、社会效益增强方案</w:t>
        </w:r>
        <w:r>
          <w:tab/>
        </w:r>
        <w:r>
          <w:fldChar w:fldCharType="begin"/>
        </w:r>
        <w:r>
          <w:instrText xml:space="preserve"> PAGEREF _Toc26213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8" w:history="1">
        <w:r>
          <w:rPr>
            <w:rFonts w:ascii="仿宋" w:eastAsia="仿宋" w:hAnsi="仿宋" w:cs="仿宋" w:hint="eastAsia"/>
            <w:lang w:eastAsia="zh-CN"/>
          </w:rPr>
          <w:t>十、客户关系管理与市场拓展</w:t>
        </w:r>
        <w:r>
          <w:tab/>
        </w:r>
        <w:r>
          <w:fldChar w:fldCharType="begin"/>
        </w:r>
        <w:r>
          <w:instrText xml:space="preserve"> PAGEREF _Toc21748 \h </w:instrText>
        </w:r>
        <w:r>
          <w:fldChar w:fldCharType="separate"/>
        </w:r>
        <w:r>
          <w:t>49</w:t>
        </w:r>
        <w:r>
          <w:fldChar w:fldCharType="end"/>
        </w:r>
      </w:hyperlink>
    </w:p>
    <w:p>
      <w:pPr>
        <w:pStyle w:val="TOC2"/>
        <w:tabs>
          <w:tab w:val="right" w:leader="dot" w:pos="8306"/>
        </w:tabs>
      </w:pPr>
      <w:hyperlink w:anchor="_Toc26018" w:history="1">
        <w:r>
          <w:rPr>
            <w:rFonts w:ascii="仿宋" w:eastAsia="仿宋" w:hAnsi="仿宋" w:cs="仿宋" w:hint="eastAsia"/>
            <w:lang w:eastAsia="zh-CN"/>
          </w:rPr>
          <w:t>(一)、客户关系管理策略</w:t>
        </w:r>
        <w:r>
          <w:tab/>
        </w:r>
        <w:r>
          <w:fldChar w:fldCharType="begin"/>
        </w:r>
        <w:r>
          <w:instrText xml:space="preserve"> PAGEREF _Toc26018 \h </w:instrText>
        </w:r>
        <w:r>
          <w:fldChar w:fldCharType="separate"/>
        </w:r>
        <w:r>
          <w:t>49</w:t>
        </w:r>
        <w:r>
          <w:fldChar w:fldCharType="end"/>
        </w:r>
      </w:hyperlink>
    </w:p>
    <w:p>
      <w:pPr>
        <w:pStyle w:val="TOC2"/>
        <w:tabs>
          <w:tab w:val="right" w:leader="dot" w:pos="8306"/>
        </w:tabs>
      </w:pPr>
      <w:hyperlink w:anchor="_Toc4402" w:history="1">
        <w:r>
          <w:rPr>
            <w:rFonts w:ascii="仿宋" w:eastAsia="仿宋" w:hAnsi="仿宋" w:cs="仿宋" w:hint="eastAsia"/>
            <w:lang w:eastAsia="zh-CN"/>
          </w:rPr>
          <w:t>(二)、市场拓展方案</w:t>
        </w:r>
        <w:r>
          <w:tab/>
        </w:r>
        <w:r>
          <w:fldChar w:fldCharType="begin"/>
        </w:r>
        <w:r>
          <w:instrText xml:space="preserve"> PAGEREF _Toc4402 \h </w:instrText>
        </w:r>
        <w:r>
          <w:fldChar w:fldCharType="separate"/>
        </w:r>
        <w:r>
          <w:t>50</w:t>
        </w:r>
        <w:r>
          <w:fldChar w:fldCharType="end"/>
        </w:r>
      </w:hyperlink>
    </w:p>
    <w:p>
      <w:pPr>
        <w:pStyle w:val="TOC1"/>
        <w:tabs>
          <w:tab w:val="right" w:leader="dot" w:pos="8306"/>
        </w:tabs>
      </w:pPr>
      <w:hyperlink w:anchor="_Toc23974" w:history="1">
        <w:r>
          <w:rPr>
            <w:rFonts w:ascii="仿宋" w:eastAsia="仿宋" w:hAnsi="仿宋" w:cs="仿宋" w:hint="eastAsia"/>
            <w:lang w:eastAsia="zh-CN"/>
          </w:rPr>
          <w:t>十一、项目进度计划</w:t>
        </w:r>
        <w:r>
          <w:tab/>
        </w:r>
        <w:r>
          <w:fldChar w:fldCharType="begin"/>
        </w:r>
        <w:r>
          <w:instrText xml:space="preserve"> PAGEREF _Toc23974 \h </w:instrText>
        </w:r>
        <w:r>
          <w:fldChar w:fldCharType="separate"/>
        </w:r>
        <w:r>
          <w:t>51</w:t>
        </w:r>
        <w:r>
          <w:fldChar w:fldCharType="end"/>
        </w:r>
      </w:hyperlink>
    </w:p>
    <w:p>
      <w:pPr>
        <w:pStyle w:val="TOC2"/>
        <w:tabs>
          <w:tab w:val="right" w:leader="dot" w:pos="8306"/>
        </w:tabs>
      </w:pPr>
      <w:hyperlink w:anchor="_Toc4877" w:history="1">
        <w:r>
          <w:rPr>
            <w:rFonts w:ascii="仿宋" w:eastAsia="仿宋" w:hAnsi="仿宋" w:cs="仿宋" w:hint="eastAsia"/>
            <w:lang w:eastAsia="zh-CN"/>
          </w:rPr>
          <w:t>(一)、建设周期</w:t>
        </w:r>
        <w:r>
          <w:tab/>
        </w:r>
        <w:r>
          <w:fldChar w:fldCharType="begin"/>
        </w:r>
        <w:r>
          <w:instrText xml:space="preserve"> PAGEREF _Toc4877 \h </w:instrText>
        </w:r>
        <w:r>
          <w:fldChar w:fldCharType="separate"/>
        </w:r>
        <w:r>
          <w:t>51</w:t>
        </w:r>
        <w:r>
          <w:fldChar w:fldCharType="end"/>
        </w:r>
      </w:hyperlink>
    </w:p>
    <w:p>
      <w:pPr>
        <w:pStyle w:val="TOC2"/>
        <w:tabs>
          <w:tab w:val="right" w:leader="dot" w:pos="8306"/>
        </w:tabs>
      </w:pPr>
      <w:hyperlink w:anchor="_Toc18944" w:history="1">
        <w:r>
          <w:rPr>
            <w:rFonts w:ascii="仿宋" w:eastAsia="仿宋" w:hAnsi="仿宋" w:cs="仿宋" w:hint="eastAsia"/>
            <w:lang w:eastAsia="zh-CN"/>
          </w:rPr>
          <w:t>(二)、建设进度</w:t>
        </w:r>
        <w:r>
          <w:tab/>
        </w:r>
        <w:r>
          <w:fldChar w:fldCharType="begin"/>
        </w:r>
        <w:r>
          <w:instrText xml:space="preserve"> PAGEREF _Toc18944 \h </w:instrText>
        </w:r>
        <w:r>
          <w:fldChar w:fldCharType="separate"/>
        </w:r>
        <w:r>
          <w:t>51</w:t>
        </w:r>
        <w:r>
          <w:fldChar w:fldCharType="end"/>
        </w:r>
      </w:hyperlink>
    </w:p>
    <w:p>
      <w:pPr>
        <w:pStyle w:val="TOC2"/>
        <w:tabs>
          <w:tab w:val="right" w:leader="dot" w:pos="8306"/>
        </w:tabs>
      </w:pPr>
      <w:hyperlink w:anchor="_Toc26978" w:history="1">
        <w:r>
          <w:rPr>
            <w:rFonts w:ascii="仿宋" w:eastAsia="仿宋" w:hAnsi="仿宋" w:cs="仿宋" w:hint="eastAsia"/>
            <w:lang w:eastAsia="zh-CN"/>
          </w:rPr>
          <w:t>(三)、进度安排注意事项</w:t>
        </w:r>
        <w:r>
          <w:tab/>
        </w:r>
        <w:r>
          <w:fldChar w:fldCharType="begin"/>
        </w:r>
        <w:r>
          <w:instrText xml:space="preserve"> PAGEREF _Toc26978 \h </w:instrText>
        </w:r>
        <w:r>
          <w:fldChar w:fldCharType="separate"/>
        </w:r>
        <w:r>
          <w:t>53</w:t>
        </w:r>
        <w:r>
          <w:fldChar w:fldCharType="end"/>
        </w:r>
      </w:hyperlink>
    </w:p>
    <w:p>
      <w:pPr>
        <w:pStyle w:val="TOC2"/>
        <w:tabs>
          <w:tab w:val="right" w:leader="dot" w:pos="8306"/>
        </w:tabs>
      </w:pPr>
      <w:hyperlink w:anchor="_Toc8570" w:history="1">
        <w:r>
          <w:rPr>
            <w:rFonts w:ascii="仿宋" w:eastAsia="仿宋" w:hAnsi="仿宋" w:cs="仿宋" w:hint="eastAsia"/>
            <w:lang w:eastAsia="zh-CN"/>
          </w:rPr>
          <w:t>(四)、人力资源配置</w:t>
        </w:r>
        <w:r>
          <w:tab/>
        </w:r>
        <w:r>
          <w:fldChar w:fldCharType="begin"/>
        </w:r>
        <w:r>
          <w:instrText xml:space="preserve"> PAGEREF _Toc8570 \h </w:instrText>
        </w:r>
        <w:r>
          <w:fldChar w:fldCharType="separate"/>
        </w:r>
        <w:r>
          <w:t>53</w:t>
        </w:r>
        <w:r>
          <w:fldChar w:fldCharType="end"/>
        </w:r>
      </w:hyperlink>
    </w:p>
    <w:p>
      <w:pPr>
        <w:pStyle w:val="TOC2"/>
        <w:tabs>
          <w:tab w:val="right" w:leader="dot" w:pos="8306"/>
        </w:tabs>
      </w:pPr>
      <w:hyperlink w:anchor="_Toc19886" w:history="1">
        <w:r>
          <w:rPr>
            <w:rFonts w:ascii="仿宋" w:eastAsia="仿宋" w:hAnsi="仿宋" w:cs="仿宋" w:hint="eastAsia"/>
            <w:lang w:eastAsia="zh-CN"/>
          </w:rPr>
          <w:t>(五)、员工培训</w:t>
        </w:r>
        <w:r>
          <w:tab/>
        </w:r>
        <w:r>
          <w:fldChar w:fldCharType="begin"/>
        </w:r>
        <w:r>
          <w:instrText xml:space="preserve"> PAGEREF _Toc19886 \h </w:instrText>
        </w:r>
        <w:r>
          <w:fldChar w:fldCharType="separate"/>
        </w:r>
        <w:r>
          <w:t>55</w:t>
        </w:r>
        <w:r>
          <w:fldChar w:fldCharType="end"/>
        </w:r>
      </w:hyperlink>
    </w:p>
    <w:p>
      <w:pPr>
        <w:pStyle w:val="TOC2"/>
        <w:tabs>
          <w:tab w:val="right" w:leader="dot" w:pos="8306"/>
        </w:tabs>
      </w:pPr>
      <w:hyperlink w:anchor="_Toc17933" w:history="1">
        <w:r>
          <w:rPr>
            <w:rFonts w:ascii="仿宋" w:eastAsia="仿宋" w:hAnsi="仿宋" w:cs="仿宋" w:hint="eastAsia"/>
            <w:lang w:eastAsia="zh-CN"/>
          </w:rPr>
          <w:t>(六)、项目实施保障</w:t>
        </w:r>
        <w:r>
          <w:tab/>
        </w:r>
        <w:r>
          <w:fldChar w:fldCharType="begin"/>
        </w:r>
        <w:r>
          <w:instrText xml:space="preserve"> PAGEREF _Toc17933 \h </w:instrText>
        </w:r>
        <w:r>
          <w:fldChar w:fldCharType="separate"/>
        </w:r>
        <w:r>
          <w:t>56</w:t>
        </w:r>
        <w:r>
          <w:fldChar w:fldCharType="end"/>
        </w:r>
      </w:hyperlink>
    </w:p>
    <w:p>
      <w:pPr>
        <w:pStyle w:val="TOC2"/>
        <w:tabs>
          <w:tab w:val="right" w:leader="dot" w:pos="8306"/>
        </w:tabs>
      </w:pPr>
      <w:hyperlink w:anchor="_Toc13994" w:history="1">
        <w:r>
          <w:rPr>
            <w:rFonts w:ascii="仿宋" w:eastAsia="仿宋" w:hAnsi="仿宋" w:cs="仿宋" w:hint="eastAsia"/>
            <w:lang w:eastAsia="zh-CN"/>
          </w:rPr>
          <w:t>(七)、安全规范管理</w:t>
        </w:r>
        <w:r>
          <w:tab/>
        </w:r>
        <w:r>
          <w:fldChar w:fldCharType="begin"/>
        </w:r>
        <w:r>
          <w:instrText xml:space="preserve"> PAGEREF _Toc13994 \h </w:instrText>
        </w:r>
        <w:r>
          <w:fldChar w:fldCharType="separate"/>
        </w:r>
        <w:r>
          <w:t>57</w:t>
        </w:r>
        <w:r>
          <w:fldChar w:fldCharType="end"/>
        </w:r>
      </w:hyperlink>
    </w:p>
    <w:p>
      <w:pPr>
        <w:pStyle w:val="TOC1"/>
        <w:tabs>
          <w:tab w:val="right" w:leader="dot" w:pos="8306"/>
        </w:tabs>
      </w:pPr>
      <w:hyperlink w:anchor="_Toc9620" w:history="1">
        <w:r>
          <w:rPr>
            <w:rFonts w:ascii="仿宋" w:eastAsia="仿宋" w:hAnsi="仿宋" w:cs="仿宋" w:hint="eastAsia"/>
            <w:lang w:eastAsia="zh-CN"/>
          </w:rPr>
          <w:t>十二、资金管理与财务规划</w:t>
        </w:r>
        <w:r>
          <w:tab/>
        </w:r>
        <w:r>
          <w:fldChar w:fldCharType="begin"/>
        </w:r>
        <w:r>
          <w:instrText xml:space="preserve"> PAGEREF _Toc9620 \h </w:instrText>
        </w:r>
        <w:r>
          <w:fldChar w:fldCharType="separate"/>
        </w:r>
        <w:r>
          <w:t>59</w:t>
        </w:r>
        <w:r>
          <w:fldChar w:fldCharType="end"/>
        </w:r>
      </w:hyperlink>
    </w:p>
    <w:p>
      <w:pPr>
        <w:pStyle w:val="TOC2"/>
        <w:tabs>
          <w:tab w:val="right" w:leader="dot" w:pos="8306"/>
        </w:tabs>
      </w:pPr>
      <w:hyperlink w:anchor="_Toc27847" w:history="1">
        <w:r>
          <w:rPr>
            <w:rFonts w:ascii="仿宋" w:eastAsia="仿宋" w:hAnsi="仿宋" w:cs="仿宋" w:hint="eastAsia"/>
            <w:lang w:eastAsia="zh-CN"/>
          </w:rPr>
          <w:t>(一)、项目资金来源与筹措</w:t>
        </w:r>
        <w:r>
          <w:tab/>
        </w:r>
        <w:r>
          <w:fldChar w:fldCharType="begin"/>
        </w:r>
        <w:r>
          <w:instrText xml:space="preserve"> PAGEREF _Toc27847 \h </w:instrText>
        </w:r>
        <w:r>
          <w:fldChar w:fldCharType="separate"/>
        </w:r>
        <w:r>
          <w:t>59</w:t>
        </w:r>
        <w:r>
          <w:fldChar w:fldCharType="end"/>
        </w:r>
      </w:hyperlink>
    </w:p>
    <w:p>
      <w:pPr>
        <w:pStyle w:val="TOC2"/>
        <w:tabs>
          <w:tab w:val="right" w:leader="dot" w:pos="8306"/>
        </w:tabs>
      </w:pPr>
      <w:hyperlink w:anchor="_Toc6347" w:history="1">
        <w:r>
          <w:rPr>
            <w:rFonts w:ascii="仿宋" w:eastAsia="仿宋" w:hAnsi="仿宋" w:cs="仿宋" w:hint="eastAsia"/>
            <w:lang w:eastAsia="zh-CN"/>
          </w:rPr>
          <w:t>(二)、资金使用与监管</w:t>
        </w:r>
        <w:r>
          <w:tab/>
        </w:r>
        <w:r>
          <w:fldChar w:fldCharType="begin"/>
        </w:r>
        <w:r>
          <w:instrText xml:space="preserve"> PAGEREF _Toc6347 \h </w:instrText>
        </w:r>
        <w:r>
          <w:fldChar w:fldCharType="separate"/>
        </w:r>
        <w:r>
          <w:t>60</w:t>
        </w:r>
        <w:r>
          <w:fldChar w:fldCharType="end"/>
        </w:r>
      </w:hyperlink>
    </w:p>
    <w:p>
      <w:pPr>
        <w:pStyle w:val="TOC2"/>
        <w:tabs>
          <w:tab w:val="right" w:leader="dot" w:pos="8306"/>
        </w:tabs>
      </w:pPr>
      <w:hyperlink w:anchor="_Toc6038" w:history="1">
        <w:r>
          <w:rPr>
            <w:rFonts w:ascii="仿宋" w:eastAsia="仿宋" w:hAnsi="仿宋" w:cs="仿宋" w:hint="eastAsia"/>
            <w:lang w:eastAsia="zh-CN"/>
          </w:rPr>
          <w:t>(三)、财务规划与预测</w:t>
        </w:r>
        <w:r>
          <w:tab/>
        </w:r>
        <w:r>
          <w:fldChar w:fldCharType="begin"/>
        </w:r>
        <w:r>
          <w:instrText xml:space="preserve"> PAGEREF _Toc6038 \h </w:instrText>
        </w:r>
        <w:r>
          <w:fldChar w:fldCharType="separate"/>
        </w:r>
        <w:r>
          <w:t>61</w:t>
        </w:r>
        <w:r>
          <w:fldChar w:fldCharType="end"/>
        </w:r>
      </w:hyperlink>
    </w:p>
    <w:p>
      <w:pPr>
        <w:pStyle w:val="TOC1"/>
        <w:tabs>
          <w:tab w:val="right" w:leader="dot" w:pos="8306"/>
        </w:tabs>
      </w:pPr>
      <w:hyperlink w:anchor="_Toc15267" w:history="1">
        <w:r>
          <w:rPr>
            <w:rFonts w:ascii="仿宋" w:eastAsia="仿宋" w:hAnsi="仿宋" w:cs="仿宋" w:hint="eastAsia"/>
            <w:lang w:eastAsia="zh-CN"/>
          </w:rPr>
          <w:t>十三、质量管理与控制</w:t>
        </w:r>
        <w:r>
          <w:tab/>
        </w:r>
        <w:r>
          <w:fldChar w:fldCharType="begin"/>
        </w:r>
        <w:r>
          <w:instrText xml:space="preserve"> PAGEREF _Toc15267 \h </w:instrText>
        </w:r>
        <w:r>
          <w:fldChar w:fldCharType="separate"/>
        </w:r>
        <w:r>
          <w:t>62</w:t>
        </w:r>
        <w:r>
          <w:fldChar w:fldCharType="end"/>
        </w:r>
      </w:hyperlink>
    </w:p>
    <w:p>
      <w:pPr>
        <w:pStyle w:val="TOC2"/>
        <w:tabs>
          <w:tab w:val="right" w:leader="dot" w:pos="8306"/>
        </w:tabs>
      </w:pPr>
      <w:hyperlink w:anchor="_Toc13148" w:history="1">
        <w:r>
          <w:rPr>
            <w:rFonts w:ascii="仿宋" w:eastAsia="仿宋" w:hAnsi="仿宋" w:cs="仿宋" w:hint="eastAsia"/>
            <w:lang w:eastAsia="zh-CN"/>
          </w:rPr>
          <w:t>(一)、质量管理体系建设</w:t>
        </w:r>
        <w:r>
          <w:tab/>
        </w:r>
        <w:r>
          <w:fldChar w:fldCharType="begin"/>
        </w:r>
        <w:r>
          <w:instrText xml:space="preserve"> PAGEREF _Toc13148 \h </w:instrText>
        </w:r>
        <w:r>
          <w:fldChar w:fldCharType="separate"/>
        </w:r>
        <w:r>
          <w:t>62</w:t>
        </w:r>
        <w:r>
          <w:fldChar w:fldCharType="end"/>
        </w:r>
      </w:hyperlink>
    </w:p>
    <w:p>
      <w:pPr>
        <w:pStyle w:val="TOC2"/>
        <w:tabs>
          <w:tab w:val="right" w:leader="dot" w:pos="8306"/>
        </w:tabs>
      </w:pPr>
      <w:hyperlink w:anchor="_Toc4349" w:history="1">
        <w:r>
          <w:rPr>
            <w:rFonts w:ascii="仿宋" w:eastAsia="仿宋" w:hAnsi="仿宋" w:cs="仿宋" w:hint="eastAsia"/>
            <w:lang w:eastAsia="zh-CN"/>
          </w:rPr>
          <w:t>(二)、质量控制措施</w:t>
        </w:r>
        <w:r>
          <w:tab/>
        </w:r>
        <w:r>
          <w:fldChar w:fldCharType="begin"/>
        </w:r>
        <w:r>
          <w:instrText xml:space="preserve"> PAGEREF _Toc4349 \h </w:instrText>
        </w:r>
        <w:r>
          <w:fldChar w:fldCharType="separate"/>
        </w:r>
        <w:r>
          <w:t>64</w:t>
        </w:r>
        <w:r>
          <w:fldChar w:fldCharType="end"/>
        </w:r>
      </w:hyperlink>
    </w:p>
    <w:p>
      <w:pPr>
        <w:pStyle w:val="TOC1"/>
        <w:tabs>
          <w:tab w:val="right" w:leader="dot" w:pos="8306"/>
        </w:tabs>
      </w:pPr>
      <w:hyperlink w:anchor="_Toc6247" w:history="1">
        <w:r>
          <w:rPr>
            <w:rFonts w:ascii="仿宋" w:eastAsia="仿宋" w:hAnsi="仿宋" w:cs="仿宋" w:hint="eastAsia"/>
            <w:lang w:eastAsia="zh-CN"/>
          </w:rPr>
          <w:t>十四、企业合规与伦理</w:t>
        </w:r>
        <w:r>
          <w:tab/>
        </w:r>
        <w:r>
          <w:fldChar w:fldCharType="begin"/>
        </w:r>
        <w:r>
          <w:instrText xml:space="preserve"> PAGEREF _Toc6247 \h </w:instrText>
        </w:r>
        <w:r>
          <w:fldChar w:fldCharType="separate"/>
        </w:r>
        <w:r>
          <w:t>65</w:t>
        </w:r>
        <w:r>
          <w:fldChar w:fldCharType="end"/>
        </w:r>
      </w:hyperlink>
    </w:p>
    <w:p>
      <w:pPr>
        <w:pStyle w:val="TOC2"/>
        <w:tabs>
          <w:tab w:val="right" w:leader="dot" w:pos="8306"/>
        </w:tabs>
      </w:pPr>
      <w:hyperlink w:anchor="_Toc5429" w:history="1">
        <w:r>
          <w:rPr>
            <w:rFonts w:ascii="仿宋" w:eastAsia="仿宋" w:hAnsi="仿宋" w:cs="仿宋" w:hint="eastAsia"/>
            <w:lang w:eastAsia="zh-CN"/>
          </w:rPr>
          <w:t>(一)、合规政策与程序</w:t>
        </w:r>
        <w:r>
          <w:tab/>
        </w:r>
        <w:r>
          <w:fldChar w:fldCharType="begin"/>
        </w:r>
        <w:r>
          <w:instrText xml:space="preserve"> PAGEREF _Toc5429 \h </w:instrText>
        </w:r>
        <w:r>
          <w:fldChar w:fldCharType="separate"/>
        </w:r>
        <w:r>
          <w:t>65</w:t>
        </w:r>
        <w:r>
          <w:fldChar w:fldCharType="end"/>
        </w:r>
      </w:hyperlink>
    </w:p>
    <w:p>
      <w:pPr>
        <w:pStyle w:val="TOC2"/>
        <w:tabs>
          <w:tab w:val="right" w:leader="dot" w:pos="8306"/>
        </w:tabs>
      </w:pPr>
      <w:hyperlink w:anchor="_Toc18906" w:history="1">
        <w:r>
          <w:rPr>
            <w:rFonts w:ascii="仿宋" w:eastAsia="仿宋" w:hAnsi="仿宋" w:cs="仿宋" w:hint="eastAsia"/>
            <w:lang w:eastAsia="zh-CN"/>
          </w:rPr>
          <w:t>(二)、伦理规范与培训</w:t>
        </w:r>
        <w:r>
          <w:tab/>
        </w:r>
        <w:r>
          <w:fldChar w:fldCharType="begin"/>
        </w:r>
        <w:r>
          <w:instrText xml:space="preserve"> PAGEREF _Toc18906 \h </w:instrText>
        </w:r>
        <w:r>
          <w:fldChar w:fldCharType="separate"/>
        </w:r>
        <w:r>
          <w:t>66</w:t>
        </w:r>
        <w:r>
          <w:fldChar w:fldCharType="end"/>
        </w:r>
      </w:hyperlink>
    </w:p>
    <w:p>
      <w:pPr>
        <w:pStyle w:val="TOC2"/>
        <w:tabs>
          <w:tab w:val="right" w:leader="dot" w:pos="8306"/>
        </w:tabs>
      </w:pPr>
      <w:hyperlink w:anchor="_Toc15921" w:history="1">
        <w:r>
          <w:rPr>
            <w:rFonts w:ascii="仿宋" w:eastAsia="仿宋" w:hAnsi="仿宋" w:cs="仿宋" w:hint="eastAsia"/>
            <w:lang w:eastAsia="zh-CN"/>
          </w:rPr>
          <w:t>(三)、合规风险评估</w:t>
        </w:r>
        <w:r>
          <w:tab/>
        </w:r>
        <w:r>
          <w:fldChar w:fldCharType="begin"/>
        </w:r>
        <w:r>
          <w:instrText xml:space="preserve"> PAGEREF _Toc15921 \h </w:instrText>
        </w:r>
        <w:r>
          <w:fldChar w:fldCharType="separate"/>
        </w:r>
        <w:r>
          <w:t>67</w:t>
        </w:r>
        <w:r>
          <w:fldChar w:fldCharType="end"/>
        </w:r>
      </w:hyperlink>
    </w:p>
    <w:p>
      <w:pPr>
        <w:pStyle w:val="TOC2"/>
        <w:tabs>
          <w:tab w:val="right" w:leader="dot" w:pos="8306"/>
        </w:tabs>
      </w:pPr>
      <w:hyperlink w:anchor="_Toc12297" w:history="1">
        <w:r>
          <w:rPr>
            <w:rFonts w:ascii="仿宋" w:eastAsia="仿宋" w:hAnsi="仿宋" w:cs="仿宋" w:hint="eastAsia"/>
            <w:lang w:eastAsia="zh-CN"/>
          </w:rPr>
          <w:t>(四)、合规监督与执行</w:t>
        </w:r>
        <w:r>
          <w:tab/>
        </w:r>
        <w:r>
          <w:fldChar w:fldCharType="begin"/>
        </w:r>
        <w:r>
          <w:instrText xml:space="preserve"> PAGEREF _Toc12297 \h </w:instrText>
        </w:r>
        <w:r>
          <w:fldChar w:fldCharType="separate"/>
        </w:r>
        <w:r>
          <w:t>68</w:t>
        </w:r>
        <w:r>
          <w:fldChar w:fldCharType="end"/>
        </w:r>
      </w:hyperlink>
    </w:p>
    <w:p>
      <w:pPr>
        <w:pStyle w:val="TOC1"/>
        <w:tabs>
          <w:tab w:val="right" w:leader="dot" w:pos="8306"/>
        </w:tabs>
      </w:pPr>
      <w:hyperlink w:anchor="_Toc7381" w:history="1">
        <w:r>
          <w:rPr>
            <w:rFonts w:ascii="仿宋" w:eastAsia="仿宋" w:hAnsi="仿宋" w:cs="仿宋" w:hint="eastAsia"/>
            <w:lang w:eastAsia="zh-CN"/>
          </w:rPr>
          <w:t>十五、设施与设备管理</w:t>
        </w:r>
        <w:r>
          <w:tab/>
        </w:r>
        <w:r>
          <w:fldChar w:fldCharType="begin"/>
        </w:r>
        <w:r>
          <w:instrText xml:space="preserve"> PAGEREF _Toc7381 \h </w:instrText>
        </w:r>
        <w:r>
          <w:fldChar w:fldCharType="separate"/>
        </w:r>
        <w:r>
          <w:t>69</w:t>
        </w:r>
        <w:r>
          <w:fldChar w:fldCharType="end"/>
        </w:r>
      </w:hyperlink>
    </w:p>
    <w:p>
      <w:pPr>
        <w:pStyle w:val="TOC2"/>
        <w:tabs>
          <w:tab w:val="right" w:leader="dot" w:pos="8306"/>
        </w:tabs>
      </w:pPr>
      <w:hyperlink w:anchor="_Toc17063" w:history="1">
        <w:r>
          <w:rPr>
            <w:rFonts w:ascii="仿宋" w:eastAsia="仿宋" w:hAnsi="仿宋" w:cs="仿宋" w:hint="eastAsia"/>
            <w:lang w:eastAsia="zh-CN"/>
          </w:rPr>
          <w:t>(一)、设施规划与配置</w:t>
        </w:r>
        <w:r>
          <w:tab/>
        </w:r>
        <w:r>
          <w:fldChar w:fldCharType="begin"/>
        </w:r>
        <w:r>
          <w:instrText xml:space="preserve"> PAGEREF _Toc17063 \h </w:instrText>
        </w:r>
        <w:r>
          <w:fldChar w:fldCharType="separate"/>
        </w:r>
        <w:r>
          <w:t>69</w:t>
        </w:r>
        <w:r>
          <w:fldChar w:fldCharType="end"/>
        </w:r>
      </w:hyperlink>
    </w:p>
    <w:p>
      <w:pPr>
        <w:pStyle w:val="TOC2"/>
        <w:tabs>
          <w:tab w:val="right" w:leader="dot" w:pos="8306"/>
        </w:tabs>
      </w:pPr>
      <w:hyperlink w:anchor="_Toc13054" w:history="1">
        <w:r>
          <w:rPr>
            <w:rFonts w:ascii="仿宋" w:eastAsia="仿宋" w:hAnsi="仿宋" w:cs="仿宋" w:hint="eastAsia"/>
            <w:lang w:eastAsia="zh-CN"/>
          </w:rPr>
          <w:t>(二)、设备采购与维护管理</w:t>
        </w:r>
        <w:r>
          <w:tab/>
        </w:r>
        <w:r>
          <w:fldChar w:fldCharType="begin"/>
        </w:r>
        <w:r>
          <w:instrText xml:space="preserve"> PAGEREF _Toc13054 \h </w:instrText>
        </w:r>
        <w:r>
          <w:fldChar w:fldCharType="separate"/>
        </w:r>
        <w:r>
          <w:t>70</w:t>
        </w:r>
        <w:r>
          <w:fldChar w:fldCharType="end"/>
        </w:r>
      </w:hyperlink>
    </w:p>
    <w:p>
      <w:pPr>
        <w:pStyle w:val="TOC2"/>
        <w:tabs>
          <w:tab w:val="right" w:leader="dot" w:pos="8306"/>
        </w:tabs>
      </w:pPr>
      <w:hyperlink w:anchor="_Toc2373" w:history="1">
        <w:r>
          <w:rPr>
            <w:rFonts w:ascii="仿宋" w:eastAsia="仿宋" w:hAnsi="仿宋" w:cs="仿宋" w:hint="eastAsia"/>
            <w:lang w:eastAsia="zh-CN"/>
          </w:rPr>
          <w:t>(三)、设施设备升级策略</w:t>
        </w:r>
        <w:r>
          <w:tab/>
        </w:r>
        <w:r>
          <w:fldChar w:fldCharType="begin"/>
        </w:r>
        <w:r>
          <w:instrText xml:space="preserve"> PAGEREF _Toc2373 \h </w:instrText>
        </w:r>
        <w:r>
          <w:fldChar w:fldCharType="separate"/>
        </w:r>
        <w:r>
          <w:t>70</w:t>
        </w:r>
        <w:r>
          <w:fldChar w:fldCharType="end"/>
        </w:r>
      </w:hyperlink>
    </w:p>
    <w:p>
      <w:pPr>
        <w:pStyle w:val="TOC1"/>
        <w:tabs>
          <w:tab w:val="right" w:leader="dot" w:pos="8306"/>
        </w:tabs>
      </w:pPr>
      <w:hyperlink w:anchor="_Toc27255" w:history="1">
        <w:r>
          <w:rPr>
            <w:rFonts w:ascii="仿宋" w:eastAsia="仿宋" w:hAnsi="仿宋" w:cs="仿宋" w:hint="eastAsia"/>
            <w:lang w:eastAsia="zh-CN"/>
          </w:rPr>
          <w:t>十六、合作与交流机制建立</w:t>
        </w:r>
        <w:r>
          <w:tab/>
        </w:r>
        <w:r>
          <w:fldChar w:fldCharType="begin"/>
        </w:r>
        <w:r>
          <w:instrText xml:space="preserve"> PAGEREF _Toc27255 \h </w:instrText>
        </w:r>
        <w:r>
          <w:fldChar w:fldCharType="separate"/>
        </w:r>
        <w:r>
          <w:t>71</w:t>
        </w:r>
        <w:r>
          <w:fldChar w:fldCharType="end"/>
        </w:r>
      </w:hyperlink>
    </w:p>
    <w:p>
      <w:pPr>
        <w:pStyle w:val="TOC2"/>
        <w:tabs>
          <w:tab w:val="right" w:leader="dot" w:pos="8306"/>
        </w:tabs>
      </w:pPr>
      <w:hyperlink w:anchor="_Toc19708" w:history="1">
        <w:r>
          <w:rPr>
            <w:rFonts w:ascii="仿宋" w:eastAsia="仿宋" w:hAnsi="仿宋" w:cs="仿宋" w:hint="eastAsia"/>
            <w:lang w:eastAsia="zh-CN"/>
          </w:rPr>
          <w:t>(一)、合作伙伴选择与合作方式</w:t>
        </w:r>
        <w:r>
          <w:tab/>
        </w:r>
        <w:r>
          <w:fldChar w:fldCharType="begin"/>
        </w:r>
        <w:r>
          <w:instrText xml:space="preserve"> PAGEREF _Toc19708 \h </w:instrText>
        </w:r>
        <w:r>
          <w:fldChar w:fldCharType="separate"/>
        </w:r>
        <w:r>
          <w:t>71</w:t>
        </w:r>
        <w:r>
          <w:fldChar w:fldCharType="end"/>
        </w:r>
      </w:hyperlink>
    </w:p>
    <w:p>
      <w:pPr>
        <w:pStyle w:val="TOC2"/>
        <w:tabs>
          <w:tab w:val="right" w:leader="dot" w:pos="8306"/>
        </w:tabs>
      </w:pPr>
      <w:hyperlink w:anchor="_Toc15499" w:history="1">
        <w:r>
          <w:rPr>
            <w:rFonts w:ascii="仿宋" w:eastAsia="仿宋" w:hAnsi="仿宋" w:cs="仿宋" w:hint="eastAsia"/>
            <w:lang w:eastAsia="zh-CN"/>
          </w:rPr>
          <w:t>(二)、交流与合作平台搭建</w:t>
        </w:r>
        <w:r>
          <w:tab/>
        </w:r>
        <w:r>
          <w:fldChar w:fldCharType="begin"/>
        </w:r>
        <w:r>
          <w:instrText xml:space="preserve"> PAGEREF _Toc15499 \h </w:instrText>
        </w:r>
        <w:r>
          <w:fldChar w:fldCharType="separate"/>
        </w:r>
        <w:r>
          <w:t>73</w:t>
        </w:r>
        <w:r>
          <w:fldChar w:fldCharType="end"/>
        </w:r>
      </w:hyperlink>
    </w:p>
    <w:p>
      <w:pPr>
        <w:pStyle w:val="TOC1"/>
        <w:tabs>
          <w:tab w:val="right" w:leader="dot" w:pos="8306"/>
        </w:tabs>
      </w:pPr>
      <w:hyperlink w:anchor="_Toc27704" w:history="1">
        <w:r>
          <w:rPr>
            <w:rFonts w:ascii="仿宋" w:eastAsia="仿宋" w:hAnsi="仿宋" w:cs="仿宋" w:hint="eastAsia"/>
            <w:lang w:eastAsia="zh-CN"/>
          </w:rPr>
          <w:t>十七、成果转化与推广应用</w:t>
        </w:r>
        <w:r>
          <w:tab/>
        </w:r>
        <w:r>
          <w:fldChar w:fldCharType="begin"/>
        </w:r>
        <w:r>
          <w:instrText xml:space="preserve"> PAGEREF _Toc27704 \h </w:instrText>
        </w:r>
        <w:r>
          <w:fldChar w:fldCharType="separate"/>
        </w:r>
        <w:r>
          <w:t>74</w:t>
        </w:r>
        <w:r>
          <w:fldChar w:fldCharType="end"/>
        </w:r>
      </w:hyperlink>
    </w:p>
    <w:p>
      <w:pPr>
        <w:pStyle w:val="TOC2"/>
        <w:tabs>
          <w:tab w:val="right" w:leader="dot" w:pos="8306"/>
        </w:tabs>
      </w:pPr>
      <w:hyperlink w:anchor="_Toc22295" w:history="1">
        <w:r>
          <w:rPr>
            <w:rFonts w:ascii="仿宋" w:eastAsia="仿宋" w:hAnsi="仿宋" w:cs="仿宋" w:hint="eastAsia"/>
            <w:lang w:eastAsia="zh-CN"/>
          </w:rPr>
          <w:t>(一)、成果转化策略制定</w:t>
        </w:r>
        <w:r>
          <w:tab/>
        </w:r>
        <w:r>
          <w:fldChar w:fldCharType="begin"/>
        </w:r>
        <w:r>
          <w:instrText xml:space="preserve"> PAGEREF _Toc22295 \h </w:instrText>
        </w:r>
        <w:r>
          <w:fldChar w:fldCharType="separate"/>
        </w:r>
        <w:r>
          <w:t>74</w:t>
        </w:r>
        <w:r>
          <w:fldChar w:fldCharType="end"/>
        </w:r>
      </w:hyperlink>
    </w:p>
    <w:p>
      <w:pPr>
        <w:pStyle w:val="TOC2"/>
        <w:tabs>
          <w:tab w:val="right" w:leader="dot" w:pos="8306"/>
        </w:tabs>
      </w:pPr>
      <w:hyperlink w:anchor="_Toc2551" w:history="1">
        <w:r>
          <w:rPr>
            <w:rFonts w:ascii="仿宋" w:eastAsia="仿宋" w:hAnsi="仿宋" w:cs="仿宋" w:hint="eastAsia"/>
            <w:lang w:eastAsia="zh-CN"/>
          </w:rPr>
          <w:t>(二)、成果推广应用方案</w:t>
        </w:r>
        <w:r>
          <w:tab/>
        </w:r>
        <w:r>
          <w:fldChar w:fldCharType="begin"/>
        </w:r>
        <w:r>
          <w:instrText xml:space="preserve"> PAGEREF _Toc2551 \h </w:instrText>
        </w:r>
        <w:r>
          <w:fldChar w:fldCharType="separate"/>
        </w:r>
        <w:r>
          <w:t>76</w:t>
        </w:r>
        <w:r>
          <w:fldChar w:fldCharType="end"/>
        </w:r>
      </w:hyperlink>
    </w:p>
    <w:p>
      <w:pPr>
        <w:pStyle w:val="TOC1"/>
        <w:tabs>
          <w:tab w:val="right" w:leader="dot" w:pos="8306"/>
        </w:tabs>
      </w:pPr>
      <w:hyperlink w:anchor="_Toc13136" w:history="1">
        <w:r>
          <w:rPr>
            <w:rFonts w:ascii="仿宋" w:eastAsia="仿宋" w:hAnsi="仿宋" w:cs="仿宋" w:hint="eastAsia"/>
            <w:lang w:eastAsia="zh-CN"/>
          </w:rPr>
          <w:t>十八、人力资源管理与开发</w:t>
        </w:r>
        <w:r>
          <w:tab/>
        </w:r>
        <w:r>
          <w:fldChar w:fldCharType="begin"/>
        </w:r>
        <w:r>
          <w:instrText xml:space="preserve"> PAGEREF _Toc13136 \h </w:instrText>
        </w:r>
        <w:r>
          <w:fldChar w:fldCharType="separate"/>
        </w:r>
        <w:r>
          <w:t>77</w:t>
        </w:r>
        <w:r>
          <w:fldChar w:fldCharType="end"/>
        </w:r>
      </w:hyperlink>
    </w:p>
    <w:p>
      <w:pPr>
        <w:pStyle w:val="TOC2"/>
        <w:tabs>
          <w:tab w:val="right" w:leader="dot" w:pos="8306"/>
        </w:tabs>
      </w:pPr>
      <w:hyperlink w:anchor="_Toc23556" w:history="1">
        <w:r>
          <w:rPr>
            <w:rFonts w:ascii="仿宋" w:eastAsia="仿宋" w:hAnsi="仿宋" w:cs="仿宋" w:hint="eastAsia"/>
            <w:lang w:eastAsia="zh-CN"/>
          </w:rPr>
          <w:t>(一)、人力资源规划</w:t>
        </w:r>
        <w:r>
          <w:tab/>
        </w:r>
        <w:r>
          <w:fldChar w:fldCharType="begin"/>
        </w:r>
        <w:r>
          <w:instrText xml:space="preserve"> PAGEREF _Toc23556 \h </w:instrText>
        </w:r>
        <w:r>
          <w:fldChar w:fldCharType="separate"/>
        </w:r>
        <w:r>
          <w:t>77</w:t>
        </w:r>
        <w:r>
          <w:fldChar w:fldCharType="end"/>
        </w:r>
      </w:hyperlink>
    </w:p>
    <w:p>
      <w:pPr>
        <w:pStyle w:val="TOC2"/>
        <w:tabs>
          <w:tab w:val="right" w:leader="dot" w:pos="8306"/>
        </w:tabs>
      </w:pPr>
      <w:hyperlink w:anchor="_Toc29596" w:history="1">
        <w:r>
          <w:rPr>
            <w:rFonts w:ascii="仿宋" w:eastAsia="仿宋" w:hAnsi="仿宋" w:cs="仿宋" w:hint="eastAsia"/>
            <w:lang w:eastAsia="zh-CN"/>
          </w:rPr>
          <w:t>(二)、人力资源开发与培训</w:t>
        </w:r>
        <w:r>
          <w:tab/>
        </w:r>
        <w:r>
          <w:fldChar w:fldCharType="begin"/>
        </w:r>
        <w:r>
          <w:instrText xml:space="preserve"> PAGEREF _Toc29596 \h </w:instrText>
        </w:r>
        <w:r>
          <w:fldChar w:fldCharType="separate"/>
        </w:r>
        <w:r>
          <w:t>79</w:t>
        </w:r>
        <w:r>
          <w:fldChar w:fldCharType="end"/>
        </w:r>
      </w:hyperlink>
    </w:p>
    <w:p>
      <w:pPr>
        <w:pStyle w:val="TOC1"/>
        <w:tabs>
          <w:tab w:val="right" w:leader="dot" w:pos="8306"/>
        </w:tabs>
      </w:pPr>
      <w:hyperlink w:anchor="_Toc14316" w:history="1">
        <w:r>
          <w:rPr>
            <w:rFonts w:ascii="仿宋" w:eastAsia="仿宋" w:hAnsi="仿宋" w:cs="仿宋" w:hint="eastAsia"/>
            <w:lang w:eastAsia="zh-CN"/>
          </w:rPr>
          <w:t>十九、法律法规与政策遵循</w:t>
        </w:r>
        <w:r>
          <w:tab/>
        </w:r>
        <w:r>
          <w:fldChar w:fldCharType="begin"/>
        </w:r>
        <w:r>
          <w:instrText xml:space="preserve"> PAGEREF _Toc14316 \h </w:instrText>
        </w:r>
        <w:r>
          <w:fldChar w:fldCharType="separate"/>
        </w:r>
        <w:r>
          <w:t>81</w:t>
        </w:r>
        <w:r>
          <w:fldChar w:fldCharType="end"/>
        </w:r>
      </w:hyperlink>
    </w:p>
    <w:p>
      <w:pPr>
        <w:pStyle w:val="TOC2"/>
        <w:tabs>
          <w:tab w:val="right" w:leader="dot" w:pos="8306"/>
        </w:tabs>
      </w:pPr>
      <w:hyperlink w:anchor="_Toc18721" w:history="1">
        <w:r>
          <w:rPr>
            <w:rFonts w:ascii="仿宋" w:eastAsia="仿宋" w:hAnsi="仿宋" w:cs="仿宋" w:hint="eastAsia"/>
            <w:lang w:eastAsia="zh-CN"/>
          </w:rPr>
          <w:t>(一)、法律法规遵守</w:t>
        </w:r>
        <w:r>
          <w:tab/>
        </w:r>
        <w:r>
          <w:fldChar w:fldCharType="begin"/>
        </w:r>
        <w:r>
          <w:instrText xml:space="preserve"> PAGEREF _Toc18721 \h </w:instrText>
        </w:r>
        <w:r>
          <w:fldChar w:fldCharType="separate"/>
        </w:r>
        <w:r>
          <w:t>81</w:t>
        </w:r>
        <w:r>
          <w:fldChar w:fldCharType="end"/>
        </w:r>
      </w:hyperlink>
    </w:p>
    <w:p>
      <w:pPr>
        <w:pStyle w:val="TOC2"/>
        <w:tabs>
          <w:tab w:val="right" w:leader="dot" w:pos="8306"/>
        </w:tabs>
      </w:pPr>
      <w:hyperlink w:anchor="_Toc15557" w:history="1">
        <w:r>
          <w:rPr>
            <w:rFonts w:ascii="仿宋" w:eastAsia="仿宋" w:hAnsi="仿宋" w:cs="仿宋" w:hint="eastAsia"/>
            <w:lang w:eastAsia="zh-CN"/>
          </w:rPr>
          <w:t>(二)、政策导向与利用</w:t>
        </w:r>
        <w:r>
          <w:tab/>
        </w:r>
        <w:r>
          <w:fldChar w:fldCharType="begin"/>
        </w:r>
        <w:r>
          <w:instrText xml:space="preserve"> PAGEREF _Toc15557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1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829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醋酸衍生物项目还将参与当地的环保活动和计划，如资助当地的环境保护项目或与社区合作进行环保宣传活动。通过这些活动，项目不仅能够提高自身的环境表现，还能在当地社区中树立积极的环保形象。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823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醋酸衍生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醋酸衍生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醋酸衍生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126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62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完成初始的地质风险评估后，醋酸衍生物项目将安装长期地质监测设备，如倾斜仪、裂缝计和地下水位计，以持续监测地质条件的变化。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53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8611"/>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30369"/>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4440"/>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https://d.book118.com/155142201314011034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314D0"/>
    <w:rsid w:val="03731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14220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2023-12-25T02:56:00Z</dcterms:created>
  <dcterms:modified xsi:type="dcterms:W3CDTF">2023-12-25T02:57:07Z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E2A3E5DE1D28498189303EBBBDFA22AF_11</vt:lpwstr>
  </property>
  <property fmtid="{D5CDD505-2E9C-101B-9397-08002B2CF9AE}" pid="3" name="KSOProductBuildVer">
    <vt:lpwstr>2052-12.1.0.16120</vt:lpwstr>
  </property>
</Properties>
</file>