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 w:history="1">
        <w:r>
          <w:rPr>
            <w:rFonts w:ascii="仿宋" w:eastAsia="仿宋" w:hAnsi="仿宋" w:cs="仿宋" w:hint="eastAsia"/>
            <w:lang w:eastAsia="zh-CN"/>
          </w:rPr>
          <w:t>前言</w:t>
        </w:r>
        <w:r>
          <w:tab/>
        </w:r>
        <w:r>
          <w:fldChar w:fldCharType="begin"/>
        </w:r>
        <w:r>
          <w:instrText xml:space="preserve"> PAGEREF _Toc2184 \h </w:instrText>
        </w:r>
        <w:r>
          <w:fldChar w:fldCharType="separate"/>
        </w:r>
        <w:r>
          <w:t>3</w:t>
        </w:r>
        <w:r>
          <w:fldChar w:fldCharType="end"/>
        </w:r>
      </w:hyperlink>
    </w:p>
    <w:p>
      <w:pPr>
        <w:pStyle w:val="TOC1"/>
        <w:tabs>
          <w:tab w:val="right" w:leader="dot" w:pos="8306"/>
        </w:tabs>
      </w:pPr>
      <w:hyperlink w:anchor="_Toc15406" w:history="1">
        <w:r>
          <w:rPr>
            <w:rFonts w:ascii="仿宋" w:eastAsia="仿宋" w:hAnsi="仿宋" w:cs="仿宋" w:hint="eastAsia"/>
            <w:lang w:eastAsia="zh-CN"/>
          </w:rPr>
          <w:t>一、电热膜项目绩效评估</w:t>
        </w:r>
        <w:r>
          <w:tab/>
        </w:r>
        <w:r>
          <w:fldChar w:fldCharType="begin"/>
        </w:r>
        <w:r>
          <w:instrText xml:space="preserve"> PAGEREF _Toc15406 \h </w:instrText>
        </w:r>
        <w:r>
          <w:fldChar w:fldCharType="separate"/>
        </w:r>
        <w:r>
          <w:t>3</w:t>
        </w:r>
        <w:r>
          <w:fldChar w:fldCharType="end"/>
        </w:r>
      </w:hyperlink>
    </w:p>
    <w:p>
      <w:pPr>
        <w:pStyle w:val="TOC2"/>
        <w:tabs>
          <w:tab w:val="right" w:leader="dot" w:pos="8306"/>
        </w:tabs>
      </w:pPr>
      <w:hyperlink w:anchor="_Toc26310" w:history="1">
        <w:r>
          <w:rPr>
            <w:rFonts w:ascii="仿宋" w:eastAsia="仿宋" w:hAnsi="仿宋" w:cs="仿宋" w:hint="eastAsia"/>
            <w:lang w:eastAsia="zh-CN"/>
          </w:rPr>
          <w:t>(一)、绩效评估指标</w:t>
        </w:r>
        <w:r>
          <w:tab/>
        </w:r>
        <w:r>
          <w:fldChar w:fldCharType="begin"/>
        </w:r>
        <w:r>
          <w:instrText xml:space="preserve"> PAGEREF _Toc26310 \h </w:instrText>
        </w:r>
        <w:r>
          <w:fldChar w:fldCharType="separate"/>
        </w:r>
        <w:r>
          <w:t>3</w:t>
        </w:r>
        <w:r>
          <w:fldChar w:fldCharType="end"/>
        </w:r>
      </w:hyperlink>
    </w:p>
    <w:p>
      <w:pPr>
        <w:pStyle w:val="TOC2"/>
        <w:tabs>
          <w:tab w:val="right" w:leader="dot" w:pos="8306"/>
        </w:tabs>
      </w:pPr>
      <w:hyperlink w:anchor="_Toc2578" w:history="1">
        <w:r>
          <w:rPr>
            <w:rFonts w:ascii="仿宋" w:eastAsia="仿宋" w:hAnsi="仿宋" w:cs="仿宋" w:hint="eastAsia"/>
            <w:lang w:eastAsia="zh-CN"/>
          </w:rPr>
          <w:t>(二)、绩效评估方法</w:t>
        </w:r>
        <w:r>
          <w:tab/>
        </w:r>
        <w:r>
          <w:fldChar w:fldCharType="begin"/>
        </w:r>
        <w:r>
          <w:instrText xml:space="preserve"> PAGEREF _Toc2578 \h </w:instrText>
        </w:r>
        <w:r>
          <w:fldChar w:fldCharType="separate"/>
        </w:r>
        <w:r>
          <w:t>4</w:t>
        </w:r>
        <w:r>
          <w:fldChar w:fldCharType="end"/>
        </w:r>
      </w:hyperlink>
    </w:p>
    <w:p>
      <w:pPr>
        <w:pStyle w:val="TOC2"/>
        <w:tabs>
          <w:tab w:val="right" w:leader="dot" w:pos="8306"/>
        </w:tabs>
      </w:pPr>
      <w:hyperlink w:anchor="_Toc7138" w:history="1">
        <w:r>
          <w:rPr>
            <w:rFonts w:ascii="仿宋" w:eastAsia="仿宋" w:hAnsi="仿宋" w:cs="仿宋" w:hint="eastAsia"/>
            <w:lang w:eastAsia="zh-CN"/>
          </w:rPr>
          <w:t>(三)、绩效评估周期</w:t>
        </w:r>
        <w:r>
          <w:tab/>
        </w:r>
        <w:r>
          <w:fldChar w:fldCharType="begin"/>
        </w:r>
        <w:r>
          <w:instrText xml:space="preserve"> PAGEREF _Toc7138 \h </w:instrText>
        </w:r>
        <w:r>
          <w:fldChar w:fldCharType="separate"/>
        </w:r>
        <w:r>
          <w:t>5</w:t>
        </w:r>
        <w:r>
          <w:fldChar w:fldCharType="end"/>
        </w:r>
      </w:hyperlink>
    </w:p>
    <w:p>
      <w:pPr>
        <w:pStyle w:val="TOC1"/>
        <w:tabs>
          <w:tab w:val="right" w:leader="dot" w:pos="8306"/>
        </w:tabs>
      </w:pPr>
      <w:hyperlink w:anchor="_Toc1161" w:history="1">
        <w:r>
          <w:rPr>
            <w:rFonts w:ascii="仿宋" w:eastAsia="仿宋" w:hAnsi="仿宋" w:cs="仿宋" w:hint="eastAsia"/>
            <w:lang w:eastAsia="zh-CN"/>
          </w:rPr>
          <w:t>二、电热膜项目建设背景及必要性分析</w:t>
        </w:r>
        <w:r>
          <w:tab/>
        </w:r>
        <w:r>
          <w:fldChar w:fldCharType="begin"/>
        </w:r>
        <w:r>
          <w:instrText xml:space="preserve"> PAGEREF _Toc1161 \h </w:instrText>
        </w:r>
        <w:r>
          <w:fldChar w:fldCharType="separate"/>
        </w:r>
        <w:r>
          <w:t>6</w:t>
        </w:r>
        <w:r>
          <w:fldChar w:fldCharType="end"/>
        </w:r>
      </w:hyperlink>
    </w:p>
    <w:p>
      <w:pPr>
        <w:pStyle w:val="TOC2"/>
        <w:tabs>
          <w:tab w:val="right" w:leader="dot" w:pos="8306"/>
        </w:tabs>
      </w:pPr>
      <w:hyperlink w:anchor="_Toc31932" w:history="1">
        <w:r>
          <w:rPr>
            <w:rFonts w:ascii="仿宋" w:eastAsia="仿宋" w:hAnsi="仿宋" w:cs="仿宋" w:hint="eastAsia"/>
            <w:lang w:eastAsia="zh-CN"/>
          </w:rPr>
          <w:t>(一)、电热膜项目背景分析</w:t>
        </w:r>
        <w:r>
          <w:tab/>
        </w:r>
        <w:r>
          <w:fldChar w:fldCharType="begin"/>
        </w:r>
        <w:r>
          <w:instrText xml:space="preserve"> PAGEREF _Toc31932 \h </w:instrText>
        </w:r>
        <w:r>
          <w:fldChar w:fldCharType="separate"/>
        </w:r>
        <w:r>
          <w:t>6</w:t>
        </w:r>
        <w:r>
          <w:fldChar w:fldCharType="end"/>
        </w:r>
      </w:hyperlink>
    </w:p>
    <w:p>
      <w:pPr>
        <w:pStyle w:val="TOC2"/>
        <w:tabs>
          <w:tab w:val="right" w:leader="dot" w:pos="8306"/>
        </w:tabs>
      </w:pPr>
      <w:hyperlink w:anchor="_Toc6238" w:history="1">
        <w:r>
          <w:rPr>
            <w:rFonts w:ascii="仿宋" w:eastAsia="仿宋" w:hAnsi="仿宋" w:cs="仿宋" w:hint="eastAsia"/>
            <w:lang w:eastAsia="zh-CN"/>
          </w:rPr>
          <w:t>(二)、电热膜项目建设必要性分析</w:t>
        </w:r>
        <w:r>
          <w:tab/>
        </w:r>
        <w:r>
          <w:fldChar w:fldCharType="begin"/>
        </w:r>
        <w:r>
          <w:instrText xml:space="preserve"> PAGEREF _Toc6238 \h </w:instrText>
        </w:r>
        <w:r>
          <w:fldChar w:fldCharType="separate"/>
        </w:r>
        <w:r>
          <w:t>8</w:t>
        </w:r>
        <w:r>
          <w:fldChar w:fldCharType="end"/>
        </w:r>
      </w:hyperlink>
    </w:p>
    <w:p>
      <w:pPr>
        <w:pStyle w:val="TOC1"/>
        <w:tabs>
          <w:tab w:val="right" w:leader="dot" w:pos="8306"/>
        </w:tabs>
      </w:pPr>
      <w:hyperlink w:anchor="_Toc10422" w:history="1">
        <w:r>
          <w:rPr>
            <w:rFonts w:ascii="仿宋" w:eastAsia="仿宋" w:hAnsi="仿宋" w:cs="仿宋" w:hint="eastAsia"/>
            <w:lang w:eastAsia="zh-CN"/>
          </w:rPr>
          <w:t>三、电热膜项目概论</w:t>
        </w:r>
        <w:r>
          <w:tab/>
        </w:r>
        <w:r>
          <w:fldChar w:fldCharType="begin"/>
        </w:r>
        <w:r>
          <w:instrText xml:space="preserve"> PAGEREF _Toc10422 \h </w:instrText>
        </w:r>
        <w:r>
          <w:fldChar w:fldCharType="separate"/>
        </w:r>
        <w:r>
          <w:t>9</w:t>
        </w:r>
        <w:r>
          <w:fldChar w:fldCharType="end"/>
        </w:r>
      </w:hyperlink>
    </w:p>
    <w:p>
      <w:pPr>
        <w:pStyle w:val="TOC2"/>
        <w:tabs>
          <w:tab w:val="right" w:leader="dot" w:pos="8306"/>
        </w:tabs>
      </w:pPr>
      <w:hyperlink w:anchor="_Toc15908" w:history="1">
        <w:r>
          <w:rPr>
            <w:rFonts w:ascii="仿宋" w:eastAsia="仿宋" w:hAnsi="仿宋" w:cs="仿宋" w:hint="eastAsia"/>
            <w:lang w:eastAsia="zh-CN"/>
          </w:rPr>
          <w:t>(一)、电热膜项目概况</w:t>
        </w:r>
        <w:r>
          <w:tab/>
        </w:r>
        <w:r>
          <w:fldChar w:fldCharType="begin"/>
        </w:r>
        <w:r>
          <w:instrText xml:space="preserve"> PAGEREF _Toc15908 \h </w:instrText>
        </w:r>
        <w:r>
          <w:fldChar w:fldCharType="separate"/>
        </w:r>
        <w:r>
          <w:t>9</w:t>
        </w:r>
        <w:r>
          <w:fldChar w:fldCharType="end"/>
        </w:r>
      </w:hyperlink>
    </w:p>
    <w:p>
      <w:pPr>
        <w:pStyle w:val="TOC2"/>
        <w:tabs>
          <w:tab w:val="right" w:leader="dot" w:pos="8306"/>
        </w:tabs>
      </w:pPr>
      <w:hyperlink w:anchor="_Toc6633" w:history="1">
        <w:r>
          <w:rPr>
            <w:rFonts w:ascii="仿宋" w:eastAsia="仿宋" w:hAnsi="仿宋" w:cs="仿宋" w:hint="eastAsia"/>
            <w:lang w:eastAsia="zh-CN"/>
          </w:rPr>
          <w:t>(二)、电热膜项目目标</w:t>
        </w:r>
        <w:r>
          <w:tab/>
        </w:r>
        <w:r>
          <w:fldChar w:fldCharType="begin"/>
        </w:r>
        <w:r>
          <w:instrText xml:space="preserve"> PAGEREF _Toc6633 \h </w:instrText>
        </w:r>
        <w:r>
          <w:fldChar w:fldCharType="separate"/>
        </w:r>
        <w:r>
          <w:t>11</w:t>
        </w:r>
        <w:r>
          <w:fldChar w:fldCharType="end"/>
        </w:r>
      </w:hyperlink>
    </w:p>
    <w:p>
      <w:pPr>
        <w:pStyle w:val="TOC2"/>
        <w:tabs>
          <w:tab w:val="right" w:leader="dot" w:pos="8306"/>
        </w:tabs>
      </w:pPr>
      <w:hyperlink w:anchor="_Toc9240" w:history="1">
        <w:r>
          <w:rPr>
            <w:rFonts w:ascii="仿宋" w:eastAsia="仿宋" w:hAnsi="仿宋" w:cs="仿宋" w:hint="eastAsia"/>
            <w:lang w:eastAsia="zh-CN"/>
          </w:rPr>
          <w:t>(三)、电热膜项目提出的理由</w:t>
        </w:r>
        <w:r>
          <w:tab/>
        </w:r>
        <w:r>
          <w:fldChar w:fldCharType="begin"/>
        </w:r>
        <w:r>
          <w:instrText xml:space="preserve"> PAGEREF _Toc9240 \h </w:instrText>
        </w:r>
        <w:r>
          <w:fldChar w:fldCharType="separate"/>
        </w:r>
        <w:r>
          <w:t>12</w:t>
        </w:r>
        <w:r>
          <w:fldChar w:fldCharType="end"/>
        </w:r>
      </w:hyperlink>
    </w:p>
    <w:p>
      <w:pPr>
        <w:pStyle w:val="TOC2"/>
        <w:tabs>
          <w:tab w:val="right" w:leader="dot" w:pos="8306"/>
        </w:tabs>
      </w:pPr>
      <w:hyperlink w:anchor="_Toc6145" w:history="1">
        <w:r>
          <w:rPr>
            <w:rFonts w:ascii="仿宋" w:eastAsia="仿宋" w:hAnsi="仿宋" w:cs="仿宋" w:hint="eastAsia"/>
            <w:lang w:eastAsia="zh-CN"/>
          </w:rPr>
          <w:t>(四)、电热膜项目意义</w:t>
        </w:r>
        <w:r>
          <w:tab/>
        </w:r>
        <w:r>
          <w:fldChar w:fldCharType="begin"/>
        </w:r>
        <w:r>
          <w:instrText xml:space="preserve"> PAGEREF _Toc6145 \h </w:instrText>
        </w:r>
        <w:r>
          <w:fldChar w:fldCharType="separate"/>
        </w:r>
        <w:r>
          <w:t>14</w:t>
        </w:r>
        <w:r>
          <w:fldChar w:fldCharType="end"/>
        </w:r>
      </w:hyperlink>
    </w:p>
    <w:p>
      <w:pPr>
        <w:pStyle w:val="TOC2"/>
        <w:tabs>
          <w:tab w:val="right" w:leader="dot" w:pos="8306"/>
        </w:tabs>
      </w:pPr>
      <w:hyperlink w:anchor="_Toc1045" w:history="1">
        <w:r>
          <w:rPr>
            <w:rFonts w:ascii="仿宋" w:eastAsia="仿宋" w:hAnsi="仿宋" w:cs="仿宋" w:hint="eastAsia"/>
            <w:lang w:eastAsia="zh-CN"/>
          </w:rPr>
          <w:t>(五)、电热膜项目背景</w:t>
        </w:r>
        <w:r>
          <w:tab/>
        </w:r>
        <w:r>
          <w:fldChar w:fldCharType="begin"/>
        </w:r>
        <w:r>
          <w:instrText xml:space="preserve"> PAGEREF _Toc1045 \h </w:instrText>
        </w:r>
        <w:r>
          <w:fldChar w:fldCharType="separate"/>
        </w:r>
        <w:r>
          <w:t>15</w:t>
        </w:r>
        <w:r>
          <w:fldChar w:fldCharType="end"/>
        </w:r>
      </w:hyperlink>
    </w:p>
    <w:p>
      <w:pPr>
        <w:pStyle w:val="TOC1"/>
        <w:tabs>
          <w:tab w:val="right" w:leader="dot" w:pos="8306"/>
        </w:tabs>
      </w:pPr>
      <w:hyperlink w:anchor="_Toc10975" w:history="1">
        <w:r>
          <w:rPr>
            <w:rFonts w:ascii="仿宋" w:eastAsia="仿宋" w:hAnsi="仿宋" w:cs="仿宋" w:hint="eastAsia"/>
            <w:lang w:eastAsia="zh-CN"/>
          </w:rPr>
          <w:t>四、电热膜项目建设单位说明</w:t>
        </w:r>
        <w:r>
          <w:tab/>
        </w:r>
        <w:r>
          <w:fldChar w:fldCharType="begin"/>
        </w:r>
        <w:r>
          <w:instrText xml:space="preserve"> PAGEREF _Toc10975 \h </w:instrText>
        </w:r>
        <w:r>
          <w:fldChar w:fldCharType="separate"/>
        </w:r>
        <w:r>
          <w:t>15</w:t>
        </w:r>
        <w:r>
          <w:fldChar w:fldCharType="end"/>
        </w:r>
      </w:hyperlink>
    </w:p>
    <w:p>
      <w:pPr>
        <w:pStyle w:val="TOC2"/>
        <w:tabs>
          <w:tab w:val="right" w:leader="dot" w:pos="8306"/>
        </w:tabs>
      </w:pPr>
      <w:hyperlink w:anchor="_Toc28191" w:history="1">
        <w:r>
          <w:rPr>
            <w:rFonts w:ascii="仿宋" w:eastAsia="仿宋" w:hAnsi="仿宋" w:cs="仿宋" w:hint="eastAsia"/>
            <w:lang w:eastAsia="zh-CN"/>
          </w:rPr>
          <w:t>(一)、电热膜项目承办单位基本情况</w:t>
        </w:r>
        <w:r>
          <w:tab/>
        </w:r>
        <w:r>
          <w:fldChar w:fldCharType="begin"/>
        </w:r>
        <w:r>
          <w:instrText xml:space="preserve"> PAGEREF _Toc28191 \h </w:instrText>
        </w:r>
        <w:r>
          <w:fldChar w:fldCharType="separate"/>
        </w:r>
        <w:r>
          <w:t>15</w:t>
        </w:r>
        <w:r>
          <w:fldChar w:fldCharType="end"/>
        </w:r>
      </w:hyperlink>
    </w:p>
    <w:p>
      <w:pPr>
        <w:pStyle w:val="TOC2"/>
        <w:tabs>
          <w:tab w:val="right" w:leader="dot" w:pos="8306"/>
        </w:tabs>
      </w:pPr>
      <w:hyperlink w:anchor="_Toc21367" w:history="1">
        <w:r>
          <w:rPr>
            <w:rFonts w:ascii="仿宋" w:eastAsia="仿宋" w:hAnsi="仿宋" w:cs="仿宋" w:hint="eastAsia"/>
            <w:lang w:eastAsia="zh-CN"/>
          </w:rPr>
          <w:t>(二)、公司经济效益分析</w:t>
        </w:r>
        <w:r>
          <w:tab/>
        </w:r>
        <w:r>
          <w:fldChar w:fldCharType="begin"/>
        </w:r>
        <w:r>
          <w:instrText xml:space="preserve"> PAGEREF _Toc21367 \h </w:instrText>
        </w:r>
        <w:r>
          <w:fldChar w:fldCharType="separate"/>
        </w:r>
        <w:r>
          <w:t>16</w:t>
        </w:r>
        <w:r>
          <w:fldChar w:fldCharType="end"/>
        </w:r>
      </w:hyperlink>
    </w:p>
    <w:p>
      <w:pPr>
        <w:pStyle w:val="TOC1"/>
        <w:tabs>
          <w:tab w:val="right" w:leader="dot" w:pos="8306"/>
        </w:tabs>
      </w:pPr>
      <w:hyperlink w:anchor="_Toc21585" w:history="1">
        <w:r>
          <w:rPr>
            <w:rFonts w:ascii="仿宋" w:eastAsia="仿宋" w:hAnsi="仿宋" w:cs="仿宋" w:hint="eastAsia"/>
            <w:lang w:eastAsia="zh-CN"/>
          </w:rPr>
          <w:t>五、电热膜项目选址可行性分析</w:t>
        </w:r>
        <w:r>
          <w:tab/>
        </w:r>
        <w:r>
          <w:fldChar w:fldCharType="begin"/>
        </w:r>
        <w:r>
          <w:instrText xml:space="preserve"> PAGEREF _Toc21585 \h </w:instrText>
        </w:r>
        <w:r>
          <w:fldChar w:fldCharType="separate"/>
        </w:r>
        <w:r>
          <w:t>17</w:t>
        </w:r>
        <w:r>
          <w:fldChar w:fldCharType="end"/>
        </w:r>
      </w:hyperlink>
    </w:p>
    <w:p>
      <w:pPr>
        <w:pStyle w:val="TOC2"/>
        <w:tabs>
          <w:tab w:val="right" w:leader="dot" w:pos="8306"/>
        </w:tabs>
      </w:pPr>
      <w:hyperlink w:anchor="_Toc17548" w:history="1">
        <w:r>
          <w:rPr>
            <w:rFonts w:ascii="仿宋" w:eastAsia="仿宋" w:hAnsi="仿宋" w:cs="仿宋" w:hint="eastAsia"/>
            <w:lang w:eastAsia="zh-CN"/>
          </w:rPr>
          <w:t>(一)、电热膜项目选址</w:t>
        </w:r>
        <w:r>
          <w:tab/>
        </w:r>
        <w:r>
          <w:fldChar w:fldCharType="begin"/>
        </w:r>
        <w:r>
          <w:instrText xml:space="preserve"> PAGEREF _Toc17548 \h </w:instrText>
        </w:r>
        <w:r>
          <w:fldChar w:fldCharType="separate"/>
        </w:r>
        <w:r>
          <w:t>17</w:t>
        </w:r>
        <w:r>
          <w:fldChar w:fldCharType="end"/>
        </w:r>
      </w:hyperlink>
    </w:p>
    <w:p>
      <w:pPr>
        <w:pStyle w:val="TOC2"/>
        <w:tabs>
          <w:tab w:val="right" w:leader="dot" w:pos="8306"/>
        </w:tabs>
      </w:pPr>
      <w:hyperlink w:anchor="_Toc19252" w:history="1">
        <w:r>
          <w:rPr>
            <w:rFonts w:ascii="仿宋" w:eastAsia="仿宋" w:hAnsi="仿宋" w:cs="仿宋" w:hint="eastAsia"/>
            <w:lang w:eastAsia="zh-CN"/>
          </w:rPr>
          <w:t>(二)、用地控制指标</w:t>
        </w:r>
        <w:r>
          <w:tab/>
        </w:r>
        <w:r>
          <w:fldChar w:fldCharType="begin"/>
        </w:r>
        <w:r>
          <w:instrText xml:space="preserve"> PAGEREF _Toc19252 \h </w:instrText>
        </w:r>
        <w:r>
          <w:fldChar w:fldCharType="separate"/>
        </w:r>
        <w:r>
          <w:t>17</w:t>
        </w:r>
        <w:r>
          <w:fldChar w:fldCharType="end"/>
        </w:r>
      </w:hyperlink>
    </w:p>
    <w:p>
      <w:pPr>
        <w:pStyle w:val="TOC2"/>
        <w:tabs>
          <w:tab w:val="right" w:leader="dot" w:pos="8306"/>
        </w:tabs>
      </w:pPr>
      <w:hyperlink w:anchor="_Toc25126" w:history="1">
        <w:r>
          <w:rPr>
            <w:rFonts w:ascii="仿宋" w:eastAsia="仿宋" w:hAnsi="仿宋" w:cs="仿宋" w:hint="eastAsia"/>
            <w:lang w:eastAsia="zh-CN"/>
          </w:rPr>
          <w:t>(三)、节约用地措施</w:t>
        </w:r>
        <w:r>
          <w:tab/>
        </w:r>
        <w:r>
          <w:fldChar w:fldCharType="begin"/>
        </w:r>
        <w:r>
          <w:instrText xml:space="preserve"> PAGEREF _Toc25126 \h </w:instrText>
        </w:r>
        <w:r>
          <w:fldChar w:fldCharType="separate"/>
        </w:r>
        <w:r>
          <w:t>19</w:t>
        </w:r>
        <w:r>
          <w:fldChar w:fldCharType="end"/>
        </w:r>
      </w:hyperlink>
    </w:p>
    <w:p>
      <w:pPr>
        <w:pStyle w:val="TOC2"/>
        <w:tabs>
          <w:tab w:val="right" w:leader="dot" w:pos="8306"/>
        </w:tabs>
      </w:pPr>
      <w:hyperlink w:anchor="_Toc18882" w:history="1">
        <w:r>
          <w:rPr>
            <w:rFonts w:ascii="仿宋" w:eastAsia="仿宋" w:hAnsi="仿宋" w:cs="仿宋" w:hint="eastAsia"/>
            <w:lang w:eastAsia="zh-CN"/>
          </w:rPr>
          <w:t>(四)、总图布置方案</w:t>
        </w:r>
        <w:r>
          <w:tab/>
        </w:r>
        <w:r>
          <w:fldChar w:fldCharType="begin"/>
        </w:r>
        <w:r>
          <w:instrText xml:space="preserve"> PAGEREF _Toc18882 \h </w:instrText>
        </w:r>
        <w:r>
          <w:fldChar w:fldCharType="separate"/>
        </w:r>
        <w:r>
          <w:t>20</w:t>
        </w:r>
        <w:r>
          <w:fldChar w:fldCharType="end"/>
        </w:r>
      </w:hyperlink>
    </w:p>
    <w:p>
      <w:pPr>
        <w:pStyle w:val="TOC2"/>
        <w:tabs>
          <w:tab w:val="right" w:leader="dot" w:pos="8306"/>
        </w:tabs>
      </w:pPr>
      <w:hyperlink w:anchor="_Toc17924" w:history="1">
        <w:r>
          <w:rPr>
            <w:rFonts w:ascii="仿宋" w:eastAsia="仿宋" w:hAnsi="仿宋" w:cs="仿宋" w:hint="eastAsia"/>
            <w:lang w:eastAsia="zh-CN"/>
          </w:rPr>
          <w:t>(五)、选址综合评价</w:t>
        </w:r>
        <w:r>
          <w:tab/>
        </w:r>
        <w:r>
          <w:fldChar w:fldCharType="begin"/>
        </w:r>
        <w:r>
          <w:instrText xml:space="preserve"> PAGEREF _Toc17924 \h </w:instrText>
        </w:r>
        <w:r>
          <w:fldChar w:fldCharType="separate"/>
        </w:r>
        <w:r>
          <w:t>21</w:t>
        </w:r>
        <w:r>
          <w:fldChar w:fldCharType="end"/>
        </w:r>
      </w:hyperlink>
    </w:p>
    <w:p>
      <w:pPr>
        <w:pStyle w:val="TOC1"/>
        <w:tabs>
          <w:tab w:val="right" w:leader="dot" w:pos="8306"/>
        </w:tabs>
      </w:pPr>
      <w:hyperlink w:anchor="_Toc20141" w:history="1">
        <w:r>
          <w:rPr>
            <w:rFonts w:ascii="仿宋" w:eastAsia="仿宋" w:hAnsi="仿宋" w:cs="仿宋" w:hint="eastAsia"/>
            <w:lang w:eastAsia="zh-CN"/>
          </w:rPr>
          <w:t>六、工艺说明</w:t>
        </w:r>
        <w:r>
          <w:tab/>
        </w:r>
        <w:r>
          <w:fldChar w:fldCharType="begin"/>
        </w:r>
        <w:r>
          <w:instrText xml:space="preserve"> PAGEREF _Toc20141 \h </w:instrText>
        </w:r>
        <w:r>
          <w:fldChar w:fldCharType="separate"/>
        </w:r>
        <w:r>
          <w:t>22</w:t>
        </w:r>
        <w:r>
          <w:fldChar w:fldCharType="end"/>
        </w:r>
      </w:hyperlink>
    </w:p>
    <w:p>
      <w:pPr>
        <w:pStyle w:val="TOC2"/>
        <w:tabs>
          <w:tab w:val="right" w:leader="dot" w:pos="8306"/>
        </w:tabs>
      </w:pPr>
      <w:hyperlink w:anchor="_Toc14423" w:history="1">
        <w:r>
          <w:rPr>
            <w:rFonts w:ascii="仿宋" w:eastAsia="仿宋" w:hAnsi="仿宋" w:cs="仿宋" w:hint="eastAsia"/>
            <w:lang w:eastAsia="zh-CN"/>
          </w:rPr>
          <w:t>(一)、技术管理特点</w:t>
        </w:r>
        <w:r>
          <w:tab/>
        </w:r>
        <w:r>
          <w:fldChar w:fldCharType="begin"/>
        </w:r>
        <w:r>
          <w:instrText xml:space="preserve"> PAGEREF _Toc14423 \h </w:instrText>
        </w:r>
        <w:r>
          <w:fldChar w:fldCharType="separate"/>
        </w:r>
        <w:r>
          <w:t>22</w:t>
        </w:r>
        <w:r>
          <w:fldChar w:fldCharType="end"/>
        </w:r>
      </w:hyperlink>
    </w:p>
    <w:p>
      <w:pPr>
        <w:pStyle w:val="TOC2"/>
        <w:tabs>
          <w:tab w:val="right" w:leader="dot" w:pos="8306"/>
        </w:tabs>
      </w:pPr>
      <w:hyperlink w:anchor="_Toc15514" w:history="1">
        <w:r>
          <w:rPr>
            <w:rFonts w:ascii="仿宋" w:eastAsia="仿宋" w:hAnsi="仿宋" w:cs="仿宋" w:hint="eastAsia"/>
            <w:lang w:eastAsia="zh-CN"/>
          </w:rPr>
          <w:t>(二)、电热膜项目工艺技术设计方案</w:t>
        </w:r>
        <w:r>
          <w:tab/>
        </w:r>
        <w:r>
          <w:fldChar w:fldCharType="begin"/>
        </w:r>
        <w:r>
          <w:instrText xml:space="preserve"> PAGEREF _Toc15514 \h </w:instrText>
        </w:r>
        <w:r>
          <w:fldChar w:fldCharType="separate"/>
        </w:r>
        <w:r>
          <w:t>23</w:t>
        </w:r>
        <w:r>
          <w:fldChar w:fldCharType="end"/>
        </w:r>
      </w:hyperlink>
    </w:p>
    <w:p>
      <w:pPr>
        <w:pStyle w:val="TOC2"/>
        <w:tabs>
          <w:tab w:val="right" w:leader="dot" w:pos="8306"/>
        </w:tabs>
      </w:pPr>
      <w:hyperlink w:anchor="_Toc18305" w:history="1">
        <w:r>
          <w:rPr>
            <w:rFonts w:ascii="仿宋" w:eastAsia="仿宋" w:hAnsi="仿宋" w:cs="仿宋" w:hint="eastAsia"/>
            <w:lang w:eastAsia="zh-CN"/>
          </w:rPr>
          <w:t>(三)、设备选型方案</w:t>
        </w:r>
        <w:r>
          <w:tab/>
        </w:r>
        <w:r>
          <w:fldChar w:fldCharType="begin"/>
        </w:r>
        <w:r>
          <w:instrText xml:space="preserve"> PAGEREF _Toc18305 \h </w:instrText>
        </w:r>
        <w:r>
          <w:fldChar w:fldCharType="separate"/>
        </w:r>
        <w:r>
          <w:t>24</w:t>
        </w:r>
        <w:r>
          <w:fldChar w:fldCharType="end"/>
        </w:r>
      </w:hyperlink>
    </w:p>
    <w:p>
      <w:pPr>
        <w:pStyle w:val="TOC1"/>
        <w:tabs>
          <w:tab w:val="right" w:leader="dot" w:pos="8306"/>
        </w:tabs>
      </w:pPr>
      <w:hyperlink w:anchor="_Toc3437" w:history="1">
        <w:r>
          <w:rPr>
            <w:rFonts w:ascii="仿宋" w:eastAsia="仿宋" w:hAnsi="仿宋" w:cs="仿宋" w:hint="eastAsia"/>
            <w:lang w:eastAsia="zh-CN"/>
          </w:rPr>
          <w:t>七、电热膜项目技术管理</w:t>
        </w:r>
        <w:r>
          <w:tab/>
        </w:r>
        <w:r>
          <w:fldChar w:fldCharType="begin"/>
        </w:r>
        <w:r>
          <w:instrText xml:space="preserve"> PAGEREF _Toc3437 \h </w:instrText>
        </w:r>
        <w:r>
          <w:fldChar w:fldCharType="separate"/>
        </w:r>
        <w:r>
          <w:t>26</w:t>
        </w:r>
        <w:r>
          <w:fldChar w:fldCharType="end"/>
        </w:r>
      </w:hyperlink>
    </w:p>
    <w:p>
      <w:pPr>
        <w:pStyle w:val="TOC2"/>
        <w:tabs>
          <w:tab w:val="right" w:leader="dot" w:pos="8306"/>
        </w:tabs>
      </w:pPr>
      <w:hyperlink w:anchor="_Toc16053" w:history="1">
        <w:r>
          <w:rPr>
            <w:rFonts w:ascii="仿宋" w:eastAsia="仿宋" w:hAnsi="仿宋" w:cs="仿宋" w:hint="eastAsia"/>
            <w:lang w:eastAsia="zh-CN"/>
          </w:rPr>
          <w:t>(一)、技术方案选用方向</w:t>
        </w:r>
        <w:r>
          <w:tab/>
        </w:r>
        <w:r>
          <w:fldChar w:fldCharType="begin"/>
        </w:r>
        <w:r>
          <w:instrText xml:space="preserve"> PAGEREF _Toc16053 \h </w:instrText>
        </w:r>
        <w:r>
          <w:fldChar w:fldCharType="separate"/>
        </w:r>
        <w:r>
          <w:t>26</w:t>
        </w:r>
        <w:r>
          <w:fldChar w:fldCharType="end"/>
        </w:r>
      </w:hyperlink>
    </w:p>
    <w:p>
      <w:pPr>
        <w:pStyle w:val="TOC2"/>
        <w:tabs>
          <w:tab w:val="right" w:leader="dot" w:pos="8306"/>
        </w:tabs>
      </w:pPr>
      <w:hyperlink w:anchor="_Toc15590" w:history="1">
        <w:r>
          <w:rPr>
            <w:rFonts w:ascii="仿宋" w:eastAsia="仿宋" w:hAnsi="仿宋" w:cs="仿宋" w:hint="eastAsia"/>
            <w:lang w:eastAsia="zh-CN"/>
          </w:rPr>
          <w:t>(二)、工艺技术方案选用原则</w:t>
        </w:r>
        <w:r>
          <w:tab/>
        </w:r>
        <w:r>
          <w:fldChar w:fldCharType="begin"/>
        </w:r>
        <w:r>
          <w:instrText xml:space="preserve"> PAGEREF _Toc15590 \h </w:instrText>
        </w:r>
        <w:r>
          <w:fldChar w:fldCharType="separate"/>
        </w:r>
        <w:r>
          <w:t>28</w:t>
        </w:r>
        <w:r>
          <w:fldChar w:fldCharType="end"/>
        </w:r>
      </w:hyperlink>
    </w:p>
    <w:p>
      <w:pPr>
        <w:pStyle w:val="TOC2"/>
        <w:tabs>
          <w:tab w:val="right" w:leader="dot" w:pos="8306"/>
        </w:tabs>
      </w:pPr>
      <w:hyperlink w:anchor="_Toc31399" w:history="1">
        <w:r>
          <w:rPr>
            <w:rFonts w:ascii="仿宋" w:eastAsia="仿宋" w:hAnsi="仿宋" w:cs="仿宋" w:hint="eastAsia"/>
            <w:lang w:eastAsia="zh-CN"/>
          </w:rPr>
          <w:t>(三)、工艺技术方案要求</w:t>
        </w:r>
        <w:r>
          <w:tab/>
        </w:r>
        <w:r>
          <w:fldChar w:fldCharType="begin"/>
        </w:r>
        <w:r>
          <w:instrText xml:space="preserve"> PAGEREF _Toc31399 \h </w:instrText>
        </w:r>
        <w:r>
          <w:fldChar w:fldCharType="separate"/>
        </w:r>
        <w:r>
          <w:t>30</w:t>
        </w:r>
        <w:r>
          <w:fldChar w:fldCharType="end"/>
        </w:r>
      </w:hyperlink>
    </w:p>
    <w:p>
      <w:pPr>
        <w:pStyle w:val="TOC1"/>
        <w:tabs>
          <w:tab w:val="right" w:leader="dot" w:pos="8306"/>
        </w:tabs>
      </w:pPr>
      <w:hyperlink w:anchor="_Toc3347" w:history="1">
        <w:r>
          <w:rPr>
            <w:rFonts w:ascii="仿宋" w:eastAsia="仿宋" w:hAnsi="仿宋" w:cs="仿宋" w:hint="eastAsia"/>
            <w:lang w:eastAsia="zh-CN"/>
          </w:rPr>
          <w:t>八、电热膜项目财务管理</w:t>
        </w:r>
        <w:r>
          <w:tab/>
        </w:r>
        <w:r>
          <w:fldChar w:fldCharType="begin"/>
        </w:r>
        <w:r>
          <w:instrText xml:space="preserve"> PAGEREF _Toc3347 \h </w:instrText>
        </w:r>
        <w:r>
          <w:fldChar w:fldCharType="separate"/>
        </w:r>
        <w:r>
          <w:t>32</w:t>
        </w:r>
        <w:r>
          <w:fldChar w:fldCharType="end"/>
        </w:r>
      </w:hyperlink>
    </w:p>
    <w:p>
      <w:pPr>
        <w:pStyle w:val="TOC2"/>
        <w:tabs>
          <w:tab w:val="right" w:leader="dot" w:pos="8306"/>
        </w:tabs>
      </w:pPr>
      <w:hyperlink w:anchor="_Toc21681" w:history="1">
        <w:r>
          <w:rPr>
            <w:rFonts w:ascii="仿宋" w:eastAsia="仿宋" w:hAnsi="仿宋" w:cs="仿宋" w:hint="eastAsia"/>
            <w:lang w:eastAsia="zh-CN"/>
          </w:rPr>
          <w:t>(一)、资金需求大</w:t>
        </w:r>
        <w:r>
          <w:tab/>
        </w:r>
        <w:r>
          <w:fldChar w:fldCharType="begin"/>
        </w:r>
        <w:r>
          <w:instrText xml:space="preserve"> PAGEREF _Toc21681 \h </w:instrText>
        </w:r>
        <w:r>
          <w:fldChar w:fldCharType="separate"/>
        </w:r>
        <w:r>
          <w:t>32</w:t>
        </w:r>
        <w:r>
          <w:fldChar w:fldCharType="end"/>
        </w:r>
      </w:hyperlink>
    </w:p>
    <w:p>
      <w:pPr>
        <w:pStyle w:val="TOC2"/>
        <w:tabs>
          <w:tab w:val="right" w:leader="dot" w:pos="8306"/>
        </w:tabs>
      </w:pPr>
      <w:hyperlink w:anchor="_Toc7014" w:history="1">
        <w:r>
          <w:rPr>
            <w:rFonts w:ascii="仿宋" w:eastAsia="仿宋" w:hAnsi="仿宋" w:cs="仿宋" w:hint="eastAsia"/>
            <w:lang w:eastAsia="zh-CN"/>
          </w:rPr>
          <w:t>(二)、研发周期长</w:t>
        </w:r>
        <w:r>
          <w:tab/>
        </w:r>
        <w:r>
          <w:fldChar w:fldCharType="begin"/>
        </w:r>
        <w:r>
          <w:instrText xml:space="preserve"> PAGEREF _Toc7014 \h </w:instrText>
        </w:r>
        <w:r>
          <w:fldChar w:fldCharType="separate"/>
        </w:r>
        <w:r>
          <w:t>33</w:t>
        </w:r>
        <w:r>
          <w:fldChar w:fldCharType="end"/>
        </w:r>
      </w:hyperlink>
    </w:p>
    <w:p>
      <w:pPr>
        <w:pStyle w:val="TOC2"/>
        <w:tabs>
          <w:tab w:val="right" w:leader="dot" w:pos="8306"/>
        </w:tabs>
      </w:pPr>
      <w:hyperlink w:anchor="_Toc24589" w:history="1">
        <w:r>
          <w:rPr>
            <w:rFonts w:ascii="仿宋" w:eastAsia="仿宋" w:hAnsi="仿宋" w:cs="仿宋" w:hint="eastAsia"/>
            <w:lang w:eastAsia="zh-CN"/>
          </w:rPr>
          <w:t>(三)、市场风险大</w:t>
        </w:r>
        <w:r>
          <w:tab/>
        </w:r>
        <w:r>
          <w:fldChar w:fldCharType="begin"/>
        </w:r>
        <w:r>
          <w:instrText xml:space="preserve"> PAGEREF _Toc24589 \h </w:instrText>
        </w:r>
        <w:r>
          <w:fldChar w:fldCharType="separate"/>
        </w:r>
        <w:r>
          <w:t>34</w:t>
        </w:r>
        <w:r>
          <w:fldChar w:fldCharType="end"/>
        </w:r>
      </w:hyperlink>
    </w:p>
    <w:p>
      <w:pPr>
        <w:pStyle w:val="TOC2"/>
        <w:tabs>
          <w:tab w:val="right" w:leader="dot" w:pos="8306"/>
        </w:tabs>
      </w:pPr>
      <w:hyperlink w:anchor="_Toc13170" w:history="1">
        <w:r>
          <w:rPr>
            <w:rFonts w:ascii="仿宋" w:eastAsia="仿宋" w:hAnsi="仿宋" w:cs="仿宋" w:hint="eastAsia"/>
            <w:lang w:eastAsia="zh-CN"/>
          </w:rPr>
          <w:t>(四)、利润率高</w:t>
        </w:r>
        <w:r>
          <w:tab/>
        </w:r>
        <w:r>
          <w:fldChar w:fldCharType="begin"/>
        </w:r>
        <w:r>
          <w:instrText xml:space="preserve"> PAGEREF _Toc13170 \h </w:instrText>
        </w:r>
        <w:r>
          <w:fldChar w:fldCharType="separate"/>
        </w:r>
        <w:r>
          <w:t>37</w:t>
        </w:r>
        <w:r>
          <w:fldChar w:fldCharType="end"/>
        </w:r>
      </w:hyperlink>
    </w:p>
    <w:p>
      <w:pPr>
        <w:pStyle w:val="TOC1"/>
        <w:tabs>
          <w:tab w:val="right" w:leader="dot" w:pos="8306"/>
        </w:tabs>
      </w:pPr>
      <w:hyperlink w:anchor="_Toc21028" w:history="1">
        <w:r>
          <w:rPr>
            <w:rFonts w:ascii="仿宋" w:eastAsia="仿宋" w:hAnsi="仿宋" w:cs="仿宋" w:hint="eastAsia"/>
            <w:lang w:eastAsia="zh-CN"/>
          </w:rPr>
          <w:t>九、电热膜项目风险管理</w:t>
        </w:r>
        <w:r>
          <w:tab/>
        </w:r>
        <w:r>
          <w:fldChar w:fldCharType="begin"/>
        </w:r>
        <w:r>
          <w:instrText xml:space="preserve"> PAGEREF _Toc21028 \h </w:instrText>
        </w:r>
        <w:r>
          <w:fldChar w:fldCharType="separate"/>
        </w:r>
        <w:r>
          <w:t>39</w:t>
        </w:r>
        <w:r>
          <w:fldChar w:fldCharType="end"/>
        </w:r>
      </w:hyperlink>
    </w:p>
    <w:p>
      <w:pPr>
        <w:pStyle w:val="TOC2"/>
        <w:tabs>
          <w:tab w:val="right" w:leader="dot" w:pos="8306"/>
        </w:tabs>
      </w:pPr>
      <w:hyperlink w:anchor="_Toc29852" w:history="1">
        <w:r>
          <w:rPr>
            <w:rFonts w:ascii="仿宋" w:eastAsia="仿宋" w:hAnsi="仿宋" w:cs="仿宋" w:hint="eastAsia"/>
            <w:lang w:eastAsia="zh-CN"/>
          </w:rPr>
          <w:t>(一)、风险识别与评估</w:t>
        </w:r>
        <w:r>
          <w:tab/>
        </w:r>
        <w:r>
          <w:fldChar w:fldCharType="begin"/>
        </w:r>
        <w:r>
          <w:instrText xml:space="preserve"> PAGEREF _Toc29852 \h </w:instrText>
        </w:r>
        <w:r>
          <w:fldChar w:fldCharType="separate"/>
        </w:r>
        <w:r>
          <w:t>39</w:t>
        </w:r>
        <w:r>
          <w:fldChar w:fldCharType="end"/>
        </w:r>
      </w:hyperlink>
    </w:p>
    <w:p>
      <w:pPr>
        <w:pStyle w:val="TOC2"/>
        <w:tabs>
          <w:tab w:val="right" w:leader="dot" w:pos="8306"/>
        </w:tabs>
      </w:pPr>
      <w:hyperlink w:anchor="_Toc30202" w:history="1">
        <w:r>
          <w:rPr>
            <w:rFonts w:ascii="仿宋" w:eastAsia="仿宋" w:hAnsi="仿宋" w:cs="仿宋" w:hint="eastAsia"/>
            <w:lang w:eastAsia="zh-CN"/>
          </w:rPr>
          <w:t>(二)、风险应对策略</w:t>
        </w:r>
        <w:r>
          <w:tab/>
        </w:r>
        <w:r>
          <w:fldChar w:fldCharType="begin"/>
        </w:r>
        <w:r>
          <w:instrText xml:space="preserve"> PAGEREF _Toc30202 \h </w:instrText>
        </w:r>
        <w:r>
          <w:fldChar w:fldCharType="separate"/>
        </w:r>
        <w:r>
          <w:t>40</w:t>
        </w:r>
        <w:r>
          <w:fldChar w:fldCharType="end"/>
        </w:r>
      </w:hyperlink>
    </w:p>
    <w:p>
      <w:pPr>
        <w:pStyle w:val="TOC2"/>
        <w:tabs>
          <w:tab w:val="right" w:leader="dot" w:pos="8306"/>
        </w:tabs>
      </w:pPr>
      <w:hyperlink w:anchor="_Toc19010" w:history="1">
        <w:r>
          <w:rPr>
            <w:rFonts w:ascii="仿宋" w:eastAsia="仿宋" w:hAnsi="仿宋" w:cs="仿宋" w:hint="eastAsia"/>
            <w:lang w:eastAsia="zh-CN"/>
          </w:rPr>
          <w:t>(三)、风险监控与控制</w:t>
        </w:r>
        <w:r>
          <w:tab/>
        </w:r>
        <w:r>
          <w:fldChar w:fldCharType="begin"/>
        </w:r>
        <w:r>
          <w:instrText xml:space="preserve"> PAGEREF _Toc19010 \h </w:instrText>
        </w:r>
        <w:r>
          <w:fldChar w:fldCharType="separate"/>
        </w:r>
        <w:r>
          <w:t>42</w:t>
        </w:r>
        <w:r>
          <w:fldChar w:fldCharType="end"/>
        </w:r>
      </w:hyperlink>
    </w:p>
    <w:p>
      <w:pPr>
        <w:pStyle w:val="TOC1"/>
        <w:tabs>
          <w:tab w:val="right" w:leader="dot" w:pos="8306"/>
        </w:tabs>
      </w:pPr>
      <w:hyperlink w:anchor="_Toc19510" w:history="1">
        <w:r>
          <w:rPr>
            <w:rFonts w:ascii="仿宋" w:eastAsia="仿宋" w:hAnsi="仿宋" w:cs="仿宋" w:hint="eastAsia"/>
            <w:lang w:eastAsia="zh-CN"/>
          </w:rPr>
          <w:t>十、电热膜项目环境影响分析</w:t>
        </w:r>
        <w:r>
          <w:tab/>
        </w:r>
        <w:r>
          <w:fldChar w:fldCharType="begin"/>
        </w:r>
        <w:r>
          <w:instrText xml:space="preserve"> PAGEREF _Toc19510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9" w:history="1">
        <w:r>
          <w:rPr>
            <w:rFonts w:ascii="仿宋" w:eastAsia="仿宋" w:hAnsi="仿宋" w:cs="仿宋" w:hint="eastAsia"/>
            <w:lang w:eastAsia="zh-CN"/>
          </w:rPr>
          <w:t>(一)、建设区域环境质量现状</w:t>
        </w:r>
        <w:r>
          <w:tab/>
        </w:r>
        <w:r>
          <w:fldChar w:fldCharType="begin"/>
        </w:r>
        <w:r>
          <w:instrText xml:space="preserve"> PAGEREF _Toc29219 \h </w:instrText>
        </w:r>
        <w:r>
          <w:fldChar w:fldCharType="separate"/>
        </w:r>
        <w:r>
          <w:t>43</w:t>
        </w:r>
        <w:r>
          <w:fldChar w:fldCharType="end"/>
        </w:r>
      </w:hyperlink>
    </w:p>
    <w:p>
      <w:pPr>
        <w:pStyle w:val="TOC2"/>
        <w:tabs>
          <w:tab w:val="right" w:leader="dot" w:pos="8306"/>
        </w:tabs>
      </w:pPr>
      <w:hyperlink w:anchor="_Toc17516" w:history="1">
        <w:r>
          <w:rPr>
            <w:rFonts w:ascii="仿宋" w:eastAsia="仿宋" w:hAnsi="仿宋" w:cs="仿宋" w:hint="eastAsia"/>
            <w:lang w:eastAsia="zh-CN"/>
          </w:rPr>
          <w:t>(二)、建设期环境保护</w:t>
        </w:r>
        <w:r>
          <w:tab/>
        </w:r>
        <w:r>
          <w:fldChar w:fldCharType="begin"/>
        </w:r>
        <w:r>
          <w:instrText xml:space="preserve"> PAGEREF _Toc17516 \h </w:instrText>
        </w:r>
        <w:r>
          <w:fldChar w:fldCharType="separate"/>
        </w:r>
        <w:r>
          <w:t>44</w:t>
        </w:r>
        <w:r>
          <w:fldChar w:fldCharType="end"/>
        </w:r>
      </w:hyperlink>
    </w:p>
    <w:p>
      <w:pPr>
        <w:pStyle w:val="TOC2"/>
        <w:tabs>
          <w:tab w:val="right" w:leader="dot" w:pos="8306"/>
        </w:tabs>
      </w:pPr>
      <w:hyperlink w:anchor="_Toc27412" w:history="1">
        <w:r>
          <w:rPr>
            <w:rFonts w:ascii="仿宋" w:eastAsia="仿宋" w:hAnsi="仿宋" w:cs="仿宋" w:hint="eastAsia"/>
            <w:lang w:eastAsia="zh-CN"/>
          </w:rPr>
          <w:t>(三)、运营期环境保护</w:t>
        </w:r>
        <w:r>
          <w:tab/>
        </w:r>
        <w:r>
          <w:fldChar w:fldCharType="begin"/>
        </w:r>
        <w:r>
          <w:instrText xml:space="preserve"> PAGEREF _Toc27412 \h </w:instrText>
        </w:r>
        <w:r>
          <w:fldChar w:fldCharType="separate"/>
        </w:r>
        <w:r>
          <w:t>45</w:t>
        </w:r>
        <w:r>
          <w:fldChar w:fldCharType="end"/>
        </w:r>
      </w:hyperlink>
    </w:p>
    <w:p>
      <w:pPr>
        <w:pStyle w:val="TOC2"/>
        <w:tabs>
          <w:tab w:val="right" w:leader="dot" w:pos="8306"/>
        </w:tabs>
      </w:pPr>
      <w:hyperlink w:anchor="_Toc8576" w:history="1">
        <w:r>
          <w:rPr>
            <w:rFonts w:ascii="仿宋" w:eastAsia="仿宋" w:hAnsi="仿宋" w:cs="仿宋" w:hint="eastAsia"/>
            <w:lang w:eastAsia="zh-CN"/>
          </w:rPr>
          <w:t>(四)、电热膜项目建设对区域经济的影响</w:t>
        </w:r>
        <w:r>
          <w:tab/>
        </w:r>
        <w:r>
          <w:fldChar w:fldCharType="begin"/>
        </w:r>
        <w:r>
          <w:instrText xml:space="preserve"> PAGEREF _Toc8576 \h </w:instrText>
        </w:r>
        <w:r>
          <w:fldChar w:fldCharType="separate"/>
        </w:r>
        <w:r>
          <w:t>47</w:t>
        </w:r>
        <w:r>
          <w:fldChar w:fldCharType="end"/>
        </w:r>
      </w:hyperlink>
    </w:p>
    <w:p>
      <w:pPr>
        <w:pStyle w:val="TOC2"/>
        <w:tabs>
          <w:tab w:val="right" w:leader="dot" w:pos="8306"/>
        </w:tabs>
      </w:pPr>
      <w:hyperlink w:anchor="_Toc13890" w:history="1">
        <w:r>
          <w:rPr>
            <w:rFonts w:ascii="仿宋" w:eastAsia="仿宋" w:hAnsi="仿宋" w:cs="仿宋" w:hint="eastAsia"/>
            <w:lang w:eastAsia="zh-CN"/>
          </w:rPr>
          <w:t>(五)、废弃物处理</w:t>
        </w:r>
        <w:r>
          <w:tab/>
        </w:r>
        <w:r>
          <w:fldChar w:fldCharType="begin"/>
        </w:r>
        <w:r>
          <w:instrText xml:space="preserve"> PAGEREF _Toc13890 \h </w:instrText>
        </w:r>
        <w:r>
          <w:fldChar w:fldCharType="separate"/>
        </w:r>
        <w:r>
          <w:t>48</w:t>
        </w:r>
        <w:r>
          <w:fldChar w:fldCharType="end"/>
        </w:r>
      </w:hyperlink>
    </w:p>
    <w:p>
      <w:pPr>
        <w:pStyle w:val="TOC2"/>
        <w:tabs>
          <w:tab w:val="right" w:leader="dot" w:pos="8306"/>
        </w:tabs>
      </w:pPr>
      <w:hyperlink w:anchor="_Toc27231" w:history="1">
        <w:r>
          <w:rPr>
            <w:rFonts w:ascii="仿宋" w:eastAsia="仿宋" w:hAnsi="仿宋" w:cs="仿宋" w:hint="eastAsia"/>
            <w:lang w:eastAsia="zh-CN"/>
          </w:rPr>
          <w:t>(六)、特殊环境影响分析</w:t>
        </w:r>
        <w:r>
          <w:tab/>
        </w:r>
        <w:r>
          <w:fldChar w:fldCharType="begin"/>
        </w:r>
        <w:r>
          <w:instrText xml:space="preserve"> PAGEREF _Toc27231 \h </w:instrText>
        </w:r>
        <w:r>
          <w:fldChar w:fldCharType="separate"/>
        </w:r>
        <w:r>
          <w:t>50</w:t>
        </w:r>
        <w:r>
          <w:fldChar w:fldCharType="end"/>
        </w:r>
      </w:hyperlink>
    </w:p>
    <w:p>
      <w:pPr>
        <w:pStyle w:val="TOC2"/>
        <w:tabs>
          <w:tab w:val="right" w:leader="dot" w:pos="8306"/>
        </w:tabs>
      </w:pPr>
      <w:hyperlink w:anchor="_Toc26508" w:history="1">
        <w:r>
          <w:rPr>
            <w:rFonts w:ascii="仿宋" w:eastAsia="仿宋" w:hAnsi="仿宋" w:cs="仿宋" w:hint="eastAsia"/>
            <w:lang w:eastAsia="zh-CN"/>
          </w:rPr>
          <w:t>(七)、清洁生产</w:t>
        </w:r>
        <w:r>
          <w:tab/>
        </w:r>
        <w:r>
          <w:fldChar w:fldCharType="begin"/>
        </w:r>
        <w:r>
          <w:instrText xml:space="preserve"> PAGEREF _Toc26508 \h </w:instrText>
        </w:r>
        <w:r>
          <w:fldChar w:fldCharType="separate"/>
        </w:r>
        <w:r>
          <w:t>51</w:t>
        </w:r>
        <w:r>
          <w:fldChar w:fldCharType="end"/>
        </w:r>
      </w:hyperlink>
    </w:p>
    <w:p>
      <w:pPr>
        <w:pStyle w:val="TOC2"/>
        <w:tabs>
          <w:tab w:val="right" w:leader="dot" w:pos="8306"/>
        </w:tabs>
      </w:pPr>
      <w:hyperlink w:anchor="_Toc4461" w:history="1">
        <w:r>
          <w:rPr>
            <w:rFonts w:ascii="仿宋" w:eastAsia="仿宋" w:hAnsi="仿宋" w:cs="仿宋" w:hint="eastAsia"/>
            <w:lang w:eastAsia="zh-CN"/>
          </w:rPr>
          <w:t>(八)、环境保护综合评价</w:t>
        </w:r>
        <w:r>
          <w:tab/>
        </w:r>
        <w:r>
          <w:fldChar w:fldCharType="begin"/>
        </w:r>
        <w:r>
          <w:instrText xml:space="preserve"> PAGEREF _Toc4461 \h </w:instrText>
        </w:r>
        <w:r>
          <w:fldChar w:fldCharType="separate"/>
        </w:r>
        <w:r>
          <w:t>52</w:t>
        </w:r>
        <w:r>
          <w:fldChar w:fldCharType="end"/>
        </w:r>
      </w:hyperlink>
    </w:p>
    <w:p>
      <w:pPr>
        <w:pStyle w:val="TOC1"/>
        <w:tabs>
          <w:tab w:val="right" w:leader="dot" w:pos="8306"/>
        </w:tabs>
      </w:pPr>
      <w:hyperlink w:anchor="_Toc9665" w:history="1">
        <w:r>
          <w:rPr>
            <w:rFonts w:ascii="仿宋" w:eastAsia="仿宋" w:hAnsi="仿宋" w:cs="仿宋" w:hint="eastAsia"/>
            <w:lang w:eastAsia="zh-CN"/>
          </w:rPr>
          <w:t>十一、电热膜项目创新与研发</w:t>
        </w:r>
        <w:r>
          <w:tab/>
        </w:r>
        <w:r>
          <w:fldChar w:fldCharType="begin"/>
        </w:r>
        <w:r>
          <w:instrText xml:space="preserve"> PAGEREF _Toc9665 \h </w:instrText>
        </w:r>
        <w:r>
          <w:fldChar w:fldCharType="separate"/>
        </w:r>
        <w:r>
          <w:t>53</w:t>
        </w:r>
        <w:r>
          <w:fldChar w:fldCharType="end"/>
        </w:r>
      </w:hyperlink>
    </w:p>
    <w:p>
      <w:pPr>
        <w:pStyle w:val="TOC2"/>
        <w:tabs>
          <w:tab w:val="right" w:leader="dot" w:pos="8306"/>
        </w:tabs>
      </w:pPr>
      <w:hyperlink w:anchor="_Toc4171" w:history="1">
        <w:r>
          <w:rPr>
            <w:rFonts w:ascii="仿宋" w:eastAsia="仿宋" w:hAnsi="仿宋" w:cs="仿宋" w:hint="eastAsia"/>
            <w:lang w:eastAsia="zh-CN"/>
          </w:rPr>
          <w:t>(一)、创新策略与方向</w:t>
        </w:r>
        <w:r>
          <w:tab/>
        </w:r>
        <w:r>
          <w:fldChar w:fldCharType="begin"/>
        </w:r>
        <w:r>
          <w:instrText xml:space="preserve"> PAGEREF _Toc4171 \h </w:instrText>
        </w:r>
        <w:r>
          <w:fldChar w:fldCharType="separate"/>
        </w:r>
        <w:r>
          <w:t>53</w:t>
        </w:r>
        <w:r>
          <w:fldChar w:fldCharType="end"/>
        </w:r>
      </w:hyperlink>
    </w:p>
    <w:p>
      <w:pPr>
        <w:pStyle w:val="TOC2"/>
        <w:tabs>
          <w:tab w:val="right" w:leader="dot" w:pos="8306"/>
        </w:tabs>
      </w:pPr>
      <w:hyperlink w:anchor="_Toc458" w:history="1">
        <w:r>
          <w:rPr>
            <w:rFonts w:ascii="仿宋" w:eastAsia="仿宋" w:hAnsi="仿宋" w:cs="仿宋" w:hint="eastAsia"/>
            <w:lang w:eastAsia="zh-CN"/>
          </w:rPr>
          <w:t>(二)、研发规划与投入</w:t>
        </w:r>
        <w:r>
          <w:tab/>
        </w:r>
        <w:r>
          <w:fldChar w:fldCharType="begin"/>
        </w:r>
        <w:r>
          <w:instrText xml:space="preserve"> PAGEREF _Toc458 \h </w:instrText>
        </w:r>
        <w:r>
          <w:fldChar w:fldCharType="separate"/>
        </w:r>
        <w:r>
          <w:t>55</w:t>
        </w:r>
        <w:r>
          <w:fldChar w:fldCharType="end"/>
        </w:r>
      </w:hyperlink>
    </w:p>
    <w:p>
      <w:pPr>
        <w:pStyle w:val="TOC1"/>
        <w:tabs>
          <w:tab w:val="right" w:leader="dot" w:pos="8306"/>
        </w:tabs>
      </w:pPr>
      <w:hyperlink w:anchor="_Toc25318" w:history="1">
        <w:r>
          <w:rPr>
            <w:rFonts w:ascii="仿宋" w:eastAsia="仿宋" w:hAnsi="仿宋" w:cs="仿宋" w:hint="eastAsia"/>
            <w:lang w:eastAsia="zh-CN"/>
          </w:rPr>
          <w:t>十二、电热膜项目社会影响</w:t>
        </w:r>
        <w:r>
          <w:tab/>
        </w:r>
        <w:r>
          <w:fldChar w:fldCharType="begin"/>
        </w:r>
        <w:r>
          <w:instrText xml:space="preserve"> PAGEREF _Toc25318 \h </w:instrText>
        </w:r>
        <w:r>
          <w:fldChar w:fldCharType="separate"/>
        </w:r>
        <w:r>
          <w:t>56</w:t>
        </w:r>
        <w:r>
          <w:fldChar w:fldCharType="end"/>
        </w:r>
      </w:hyperlink>
    </w:p>
    <w:p>
      <w:pPr>
        <w:pStyle w:val="TOC2"/>
        <w:tabs>
          <w:tab w:val="right" w:leader="dot" w:pos="8306"/>
        </w:tabs>
      </w:pPr>
      <w:hyperlink w:anchor="_Toc1019" w:history="1">
        <w:r>
          <w:rPr>
            <w:rFonts w:ascii="仿宋" w:eastAsia="仿宋" w:hAnsi="仿宋" w:cs="仿宋" w:hint="eastAsia"/>
            <w:lang w:eastAsia="zh-CN"/>
          </w:rPr>
          <w:t>(一)、社会责任与义务</w:t>
        </w:r>
        <w:r>
          <w:tab/>
        </w:r>
        <w:r>
          <w:fldChar w:fldCharType="begin"/>
        </w:r>
        <w:r>
          <w:instrText xml:space="preserve"> PAGEREF _Toc1019 \h </w:instrText>
        </w:r>
        <w:r>
          <w:fldChar w:fldCharType="separate"/>
        </w:r>
        <w:r>
          <w:t>56</w:t>
        </w:r>
        <w:r>
          <w:fldChar w:fldCharType="end"/>
        </w:r>
      </w:hyperlink>
    </w:p>
    <w:p>
      <w:pPr>
        <w:pStyle w:val="TOC2"/>
        <w:tabs>
          <w:tab w:val="right" w:leader="dot" w:pos="8306"/>
        </w:tabs>
      </w:pPr>
      <w:hyperlink w:anchor="_Toc25583" w:history="1">
        <w:r>
          <w:rPr>
            <w:rFonts w:ascii="仿宋" w:eastAsia="仿宋" w:hAnsi="仿宋" w:cs="仿宋" w:hint="eastAsia"/>
            <w:lang w:eastAsia="zh-CN"/>
          </w:rPr>
          <w:t>(二)、社会参与与沟通</w:t>
        </w:r>
        <w:r>
          <w:tab/>
        </w:r>
        <w:r>
          <w:fldChar w:fldCharType="begin"/>
        </w:r>
        <w:r>
          <w:instrText xml:space="preserve"> PAGEREF _Toc25583 \h </w:instrText>
        </w:r>
        <w:r>
          <w:fldChar w:fldCharType="separate"/>
        </w:r>
        <w:r>
          <w:t>57</w:t>
        </w:r>
        <w:r>
          <w:fldChar w:fldCharType="end"/>
        </w:r>
      </w:hyperlink>
    </w:p>
    <w:p>
      <w:pPr>
        <w:pStyle w:val="TOC1"/>
        <w:tabs>
          <w:tab w:val="right" w:leader="dot" w:pos="8306"/>
        </w:tabs>
      </w:pPr>
      <w:hyperlink w:anchor="_Toc2345" w:history="1">
        <w:r>
          <w:rPr>
            <w:rFonts w:ascii="仿宋" w:eastAsia="仿宋" w:hAnsi="仿宋" w:cs="仿宋" w:hint="eastAsia"/>
            <w:lang w:eastAsia="zh-CN"/>
          </w:rPr>
          <w:t>十三、电热膜项目实施时间节点</w:t>
        </w:r>
        <w:r>
          <w:tab/>
        </w:r>
        <w:r>
          <w:fldChar w:fldCharType="begin"/>
        </w:r>
        <w:r>
          <w:instrText xml:space="preserve"> PAGEREF _Toc2345 \h </w:instrText>
        </w:r>
        <w:r>
          <w:fldChar w:fldCharType="separate"/>
        </w:r>
        <w:r>
          <w:t>58</w:t>
        </w:r>
        <w:r>
          <w:fldChar w:fldCharType="end"/>
        </w:r>
      </w:hyperlink>
    </w:p>
    <w:p>
      <w:pPr>
        <w:pStyle w:val="TOC2"/>
        <w:tabs>
          <w:tab w:val="right" w:leader="dot" w:pos="8306"/>
        </w:tabs>
      </w:pPr>
      <w:hyperlink w:anchor="_Toc24110" w:history="1">
        <w:r>
          <w:rPr>
            <w:rFonts w:ascii="仿宋" w:eastAsia="仿宋" w:hAnsi="仿宋" w:cs="仿宋" w:hint="eastAsia"/>
            <w:lang w:eastAsia="zh-CN"/>
          </w:rPr>
          <w:t>(一)、电热膜项目启动阶段时间节点</w:t>
        </w:r>
        <w:r>
          <w:tab/>
        </w:r>
        <w:r>
          <w:fldChar w:fldCharType="begin"/>
        </w:r>
        <w:r>
          <w:instrText xml:space="preserve"> PAGEREF _Toc24110 \h </w:instrText>
        </w:r>
        <w:r>
          <w:fldChar w:fldCharType="separate"/>
        </w:r>
        <w:r>
          <w:t>58</w:t>
        </w:r>
        <w:r>
          <w:fldChar w:fldCharType="end"/>
        </w:r>
      </w:hyperlink>
    </w:p>
    <w:p>
      <w:pPr>
        <w:pStyle w:val="TOC2"/>
        <w:tabs>
          <w:tab w:val="right" w:leader="dot" w:pos="8306"/>
        </w:tabs>
      </w:pPr>
      <w:hyperlink w:anchor="_Toc5429" w:history="1">
        <w:r>
          <w:rPr>
            <w:rFonts w:ascii="仿宋" w:eastAsia="仿宋" w:hAnsi="仿宋" w:cs="仿宋" w:hint="eastAsia"/>
            <w:lang w:eastAsia="zh-CN"/>
          </w:rPr>
          <w:t>(二)、电热膜项目执行阶段时间节点</w:t>
        </w:r>
        <w:r>
          <w:tab/>
        </w:r>
        <w:r>
          <w:fldChar w:fldCharType="begin"/>
        </w:r>
        <w:r>
          <w:instrText xml:space="preserve"> PAGEREF _Toc5429 \h </w:instrText>
        </w:r>
        <w:r>
          <w:fldChar w:fldCharType="separate"/>
        </w:r>
        <w:r>
          <w:t>59</w:t>
        </w:r>
        <w:r>
          <w:fldChar w:fldCharType="end"/>
        </w:r>
      </w:hyperlink>
    </w:p>
    <w:p>
      <w:pPr>
        <w:pStyle w:val="TOC2"/>
        <w:tabs>
          <w:tab w:val="right" w:leader="dot" w:pos="8306"/>
        </w:tabs>
      </w:pPr>
      <w:hyperlink w:anchor="_Toc333" w:history="1">
        <w:r>
          <w:rPr>
            <w:rFonts w:ascii="仿宋" w:eastAsia="仿宋" w:hAnsi="仿宋" w:cs="仿宋" w:hint="eastAsia"/>
            <w:lang w:eastAsia="zh-CN"/>
          </w:rPr>
          <w:t>(三)、电热膜项目完成阶段时间节点</w:t>
        </w:r>
        <w:r>
          <w:tab/>
        </w:r>
        <w:r>
          <w:fldChar w:fldCharType="begin"/>
        </w:r>
        <w:r>
          <w:instrText xml:space="preserve"> PAGEREF _Toc333 \h </w:instrText>
        </w:r>
        <w:r>
          <w:fldChar w:fldCharType="separate"/>
        </w:r>
        <w:r>
          <w:t>60</w:t>
        </w:r>
        <w:r>
          <w:fldChar w:fldCharType="end"/>
        </w:r>
      </w:hyperlink>
    </w:p>
    <w:p>
      <w:pPr>
        <w:pStyle w:val="TOC1"/>
        <w:tabs>
          <w:tab w:val="right" w:leader="dot" w:pos="8306"/>
        </w:tabs>
      </w:pPr>
      <w:hyperlink w:anchor="_Toc12076" w:history="1">
        <w:r>
          <w:rPr>
            <w:rFonts w:ascii="仿宋" w:eastAsia="仿宋" w:hAnsi="仿宋" w:cs="仿宋" w:hint="eastAsia"/>
            <w:lang w:eastAsia="zh-CN"/>
          </w:rPr>
          <w:t>十四、供应链管理</w:t>
        </w:r>
        <w:r>
          <w:tab/>
        </w:r>
        <w:r>
          <w:fldChar w:fldCharType="begin"/>
        </w:r>
        <w:r>
          <w:instrText xml:space="preserve"> PAGEREF _Toc12076 \h </w:instrText>
        </w:r>
        <w:r>
          <w:fldChar w:fldCharType="separate"/>
        </w:r>
        <w:r>
          <w:t>61</w:t>
        </w:r>
        <w:r>
          <w:fldChar w:fldCharType="end"/>
        </w:r>
      </w:hyperlink>
    </w:p>
    <w:p>
      <w:pPr>
        <w:pStyle w:val="TOC2"/>
        <w:tabs>
          <w:tab w:val="right" w:leader="dot" w:pos="8306"/>
        </w:tabs>
      </w:pPr>
      <w:hyperlink w:anchor="_Toc7690" w:history="1">
        <w:r>
          <w:rPr>
            <w:rFonts w:ascii="仿宋" w:eastAsia="仿宋" w:hAnsi="仿宋" w:cs="仿宋" w:hint="eastAsia"/>
            <w:lang w:eastAsia="zh-CN"/>
          </w:rPr>
          <w:t>(一)、供应链战略规划</w:t>
        </w:r>
        <w:r>
          <w:tab/>
        </w:r>
        <w:r>
          <w:fldChar w:fldCharType="begin"/>
        </w:r>
        <w:r>
          <w:instrText xml:space="preserve"> PAGEREF _Toc7690 \h </w:instrText>
        </w:r>
        <w:r>
          <w:fldChar w:fldCharType="separate"/>
        </w:r>
        <w:r>
          <w:t>61</w:t>
        </w:r>
        <w:r>
          <w:fldChar w:fldCharType="end"/>
        </w:r>
      </w:hyperlink>
    </w:p>
    <w:p>
      <w:pPr>
        <w:pStyle w:val="TOC2"/>
        <w:tabs>
          <w:tab w:val="right" w:leader="dot" w:pos="8306"/>
        </w:tabs>
      </w:pPr>
      <w:hyperlink w:anchor="_Toc15150" w:history="1">
        <w:r>
          <w:rPr>
            <w:rFonts w:ascii="仿宋" w:eastAsia="仿宋" w:hAnsi="仿宋" w:cs="仿宋" w:hint="eastAsia"/>
            <w:lang w:eastAsia="zh-CN"/>
          </w:rPr>
          <w:t>(二)、供应商选择与合作</w:t>
        </w:r>
        <w:r>
          <w:tab/>
        </w:r>
        <w:r>
          <w:fldChar w:fldCharType="begin"/>
        </w:r>
        <w:r>
          <w:instrText xml:space="preserve"> PAGEREF _Toc15150 \h </w:instrText>
        </w:r>
        <w:r>
          <w:fldChar w:fldCharType="separate"/>
        </w:r>
        <w:r>
          <w:t>62</w:t>
        </w:r>
        <w:r>
          <w:fldChar w:fldCharType="end"/>
        </w:r>
      </w:hyperlink>
    </w:p>
    <w:p>
      <w:pPr>
        <w:pStyle w:val="TOC2"/>
        <w:tabs>
          <w:tab w:val="right" w:leader="dot" w:pos="8306"/>
        </w:tabs>
      </w:pPr>
      <w:hyperlink w:anchor="_Toc27894" w:history="1">
        <w:r>
          <w:rPr>
            <w:rFonts w:ascii="仿宋" w:eastAsia="仿宋" w:hAnsi="仿宋" w:cs="仿宋" w:hint="eastAsia"/>
            <w:lang w:eastAsia="zh-CN"/>
          </w:rPr>
          <w:t>(三)、物流与库存管理</w:t>
        </w:r>
        <w:r>
          <w:tab/>
        </w:r>
        <w:r>
          <w:fldChar w:fldCharType="begin"/>
        </w:r>
        <w:r>
          <w:instrText xml:space="preserve"> PAGEREF _Toc27894 \h </w:instrText>
        </w:r>
        <w:r>
          <w:fldChar w:fldCharType="separate"/>
        </w:r>
        <w:r>
          <w:t>64</w:t>
        </w:r>
        <w:r>
          <w:fldChar w:fldCharType="end"/>
        </w:r>
      </w:hyperlink>
    </w:p>
    <w:p>
      <w:pPr>
        <w:pStyle w:val="TOC1"/>
        <w:tabs>
          <w:tab w:val="right" w:leader="dot" w:pos="8306"/>
        </w:tabs>
      </w:pPr>
      <w:hyperlink w:anchor="_Toc10421" w:history="1">
        <w:r>
          <w:rPr>
            <w:rFonts w:ascii="仿宋" w:eastAsia="仿宋" w:hAnsi="仿宋" w:cs="仿宋" w:hint="eastAsia"/>
            <w:lang w:eastAsia="zh-CN"/>
          </w:rPr>
          <w:t>十五、电热膜项目实施保障措施</w:t>
        </w:r>
        <w:r>
          <w:tab/>
        </w:r>
        <w:r>
          <w:fldChar w:fldCharType="begin"/>
        </w:r>
        <w:r>
          <w:instrText xml:space="preserve"> PAGEREF _Toc10421 \h </w:instrText>
        </w:r>
        <w:r>
          <w:fldChar w:fldCharType="separate"/>
        </w:r>
        <w:r>
          <w:t>65</w:t>
        </w:r>
        <w:r>
          <w:fldChar w:fldCharType="end"/>
        </w:r>
      </w:hyperlink>
    </w:p>
    <w:p>
      <w:pPr>
        <w:pStyle w:val="TOC2"/>
        <w:tabs>
          <w:tab w:val="right" w:leader="dot" w:pos="8306"/>
        </w:tabs>
      </w:pPr>
      <w:hyperlink w:anchor="_Toc31782" w:history="1">
        <w:r>
          <w:rPr>
            <w:rFonts w:ascii="仿宋" w:eastAsia="仿宋" w:hAnsi="仿宋" w:cs="仿宋" w:hint="eastAsia"/>
            <w:lang w:eastAsia="zh-CN"/>
          </w:rPr>
          <w:t>(一)、电热膜项目实施保障机制</w:t>
        </w:r>
        <w:r>
          <w:tab/>
        </w:r>
        <w:r>
          <w:fldChar w:fldCharType="begin"/>
        </w:r>
        <w:r>
          <w:instrText xml:space="preserve"> PAGEREF _Toc31782 \h </w:instrText>
        </w:r>
        <w:r>
          <w:fldChar w:fldCharType="separate"/>
        </w:r>
        <w:r>
          <w:t>65</w:t>
        </w:r>
        <w:r>
          <w:fldChar w:fldCharType="end"/>
        </w:r>
      </w:hyperlink>
    </w:p>
    <w:p>
      <w:pPr>
        <w:pStyle w:val="TOC2"/>
        <w:tabs>
          <w:tab w:val="right" w:leader="dot" w:pos="8306"/>
        </w:tabs>
      </w:pPr>
      <w:hyperlink w:anchor="_Toc16375" w:history="1">
        <w:r>
          <w:rPr>
            <w:rFonts w:ascii="仿宋" w:eastAsia="仿宋" w:hAnsi="仿宋" w:cs="仿宋" w:hint="eastAsia"/>
            <w:lang w:eastAsia="zh-CN"/>
          </w:rPr>
          <w:t>(二)、电热膜项目法律合规要求</w:t>
        </w:r>
        <w:r>
          <w:tab/>
        </w:r>
        <w:r>
          <w:fldChar w:fldCharType="begin"/>
        </w:r>
        <w:r>
          <w:instrText xml:space="preserve"> PAGEREF _Toc16375 \h </w:instrText>
        </w:r>
        <w:r>
          <w:fldChar w:fldCharType="separate"/>
        </w:r>
        <w:r>
          <w:t>68</w:t>
        </w:r>
        <w:r>
          <w:fldChar w:fldCharType="end"/>
        </w:r>
      </w:hyperlink>
    </w:p>
    <w:p>
      <w:pPr>
        <w:pStyle w:val="TOC2"/>
        <w:tabs>
          <w:tab w:val="right" w:leader="dot" w:pos="8306"/>
        </w:tabs>
      </w:pPr>
      <w:hyperlink w:anchor="_Toc903" w:history="1">
        <w:r>
          <w:rPr>
            <w:rFonts w:ascii="仿宋" w:eastAsia="仿宋" w:hAnsi="仿宋" w:cs="仿宋" w:hint="eastAsia"/>
            <w:lang w:eastAsia="zh-CN"/>
          </w:rPr>
          <w:t>(三)、电热膜项目合同管理与法律事务</w:t>
        </w:r>
        <w:r>
          <w:tab/>
        </w:r>
        <w:r>
          <w:fldChar w:fldCharType="begin"/>
        </w:r>
        <w:r>
          <w:instrText xml:space="preserve"> PAGEREF _Toc903 \h </w:instrText>
        </w:r>
        <w:r>
          <w:fldChar w:fldCharType="separate"/>
        </w:r>
        <w:r>
          <w:t>72</w:t>
        </w:r>
        <w:r>
          <w:fldChar w:fldCharType="end"/>
        </w:r>
      </w:hyperlink>
    </w:p>
    <w:p>
      <w:pPr>
        <w:pStyle w:val="TOC2"/>
        <w:tabs>
          <w:tab w:val="right" w:leader="dot" w:pos="8306"/>
        </w:tabs>
      </w:pPr>
      <w:hyperlink w:anchor="_Toc28536" w:history="1">
        <w:r>
          <w:rPr>
            <w:rFonts w:ascii="仿宋" w:eastAsia="仿宋" w:hAnsi="仿宋" w:cs="仿宋" w:hint="eastAsia"/>
            <w:lang w:eastAsia="zh-CN"/>
          </w:rPr>
          <w:t>(四)、电热膜项目知识产权保护策略</w:t>
        </w:r>
        <w:r>
          <w:tab/>
        </w:r>
        <w:r>
          <w:fldChar w:fldCharType="begin"/>
        </w:r>
        <w:r>
          <w:instrText xml:space="preserve"> PAGEREF _Toc28536 \h </w:instrText>
        </w:r>
        <w:r>
          <w:fldChar w:fldCharType="separate"/>
        </w:r>
        <w:r>
          <w:t>79</w:t>
        </w:r>
        <w:r>
          <w:fldChar w:fldCharType="end"/>
        </w:r>
      </w:hyperlink>
    </w:p>
    <w:p>
      <w:pPr>
        <w:pStyle w:val="TOC1"/>
        <w:tabs>
          <w:tab w:val="right" w:leader="dot" w:pos="8306"/>
        </w:tabs>
      </w:pPr>
      <w:hyperlink w:anchor="_Toc7348" w:history="1">
        <w:r>
          <w:rPr>
            <w:rFonts w:ascii="仿宋" w:eastAsia="仿宋" w:hAnsi="仿宋" w:cs="仿宋" w:hint="eastAsia"/>
            <w:lang w:eastAsia="zh-CN"/>
          </w:rPr>
          <w:t>十六、营销与推广策略</w:t>
        </w:r>
        <w:r>
          <w:tab/>
        </w:r>
        <w:r>
          <w:fldChar w:fldCharType="begin"/>
        </w:r>
        <w:r>
          <w:instrText xml:space="preserve"> PAGEREF _Toc7348 \h </w:instrText>
        </w:r>
        <w:r>
          <w:fldChar w:fldCharType="separate"/>
        </w:r>
        <w:r>
          <w:t>81</w:t>
        </w:r>
        <w:r>
          <w:fldChar w:fldCharType="end"/>
        </w:r>
      </w:hyperlink>
    </w:p>
    <w:p>
      <w:pPr>
        <w:pStyle w:val="TOC2"/>
        <w:tabs>
          <w:tab w:val="right" w:leader="dot" w:pos="8306"/>
        </w:tabs>
      </w:pPr>
      <w:hyperlink w:anchor="_Toc17157" w:history="1">
        <w:r>
          <w:rPr>
            <w:rFonts w:ascii="仿宋" w:eastAsia="仿宋" w:hAnsi="仿宋" w:cs="仿宋" w:hint="eastAsia"/>
            <w:lang w:eastAsia="zh-CN"/>
          </w:rPr>
          <w:t>(一)、产品/服务定位与特点</w:t>
        </w:r>
        <w:r>
          <w:tab/>
        </w:r>
        <w:r>
          <w:fldChar w:fldCharType="begin"/>
        </w:r>
        <w:r>
          <w:instrText xml:space="preserve"> PAGEREF _Toc17157 \h </w:instrText>
        </w:r>
        <w:r>
          <w:fldChar w:fldCharType="separate"/>
        </w:r>
        <w:r>
          <w:t>81</w:t>
        </w:r>
        <w:r>
          <w:fldChar w:fldCharType="end"/>
        </w:r>
      </w:hyperlink>
    </w:p>
    <w:p>
      <w:pPr>
        <w:pStyle w:val="TOC2"/>
        <w:tabs>
          <w:tab w:val="right" w:leader="dot" w:pos="8306"/>
        </w:tabs>
      </w:pPr>
      <w:hyperlink w:anchor="_Toc628" w:history="1">
        <w:r>
          <w:rPr>
            <w:rFonts w:ascii="仿宋" w:eastAsia="仿宋" w:hAnsi="仿宋" w:cs="仿宋" w:hint="eastAsia"/>
            <w:lang w:eastAsia="zh-CN"/>
          </w:rPr>
          <w:t>(二)、市场定位与竞争分析</w:t>
        </w:r>
        <w:r>
          <w:tab/>
        </w:r>
        <w:r>
          <w:fldChar w:fldCharType="begin"/>
        </w:r>
        <w:r>
          <w:instrText xml:space="preserve"> PAGEREF _Toc628 \h </w:instrText>
        </w:r>
        <w:r>
          <w:fldChar w:fldCharType="separate"/>
        </w:r>
        <w:r>
          <w:t>82</w:t>
        </w:r>
        <w:r>
          <w:fldChar w:fldCharType="end"/>
        </w:r>
      </w:hyperlink>
    </w:p>
    <w:p>
      <w:pPr>
        <w:pStyle w:val="TOC2"/>
        <w:tabs>
          <w:tab w:val="right" w:leader="dot" w:pos="8306"/>
        </w:tabs>
      </w:pPr>
      <w:hyperlink w:anchor="_Toc14256" w:history="1">
        <w:r>
          <w:rPr>
            <w:rFonts w:ascii="仿宋" w:eastAsia="仿宋" w:hAnsi="仿宋" w:cs="仿宋" w:hint="eastAsia"/>
            <w:lang w:eastAsia="zh-CN"/>
          </w:rPr>
          <w:t>(三)、营销渠道与策略</w:t>
        </w:r>
        <w:r>
          <w:tab/>
        </w:r>
        <w:r>
          <w:fldChar w:fldCharType="begin"/>
        </w:r>
        <w:r>
          <w:instrText xml:space="preserve"> PAGEREF _Toc14256 \h </w:instrText>
        </w:r>
        <w:r>
          <w:fldChar w:fldCharType="separate"/>
        </w:r>
        <w:r>
          <w:t>84</w:t>
        </w:r>
        <w:r>
          <w:fldChar w:fldCharType="end"/>
        </w:r>
      </w:hyperlink>
    </w:p>
    <w:p>
      <w:pPr>
        <w:pStyle w:val="TOC2"/>
        <w:tabs>
          <w:tab w:val="right" w:leader="dot" w:pos="8306"/>
        </w:tabs>
      </w:pPr>
      <w:hyperlink w:anchor="_Toc23894" w:history="1">
        <w:r>
          <w:rPr>
            <w:rFonts w:ascii="仿宋" w:eastAsia="仿宋" w:hAnsi="仿宋" w:cs="仿宋" w:hint="eastAsia"/>
            <w:lang w:eastAsia="zh-CN"/>
          </w:rPr>
          <w:t>(四)、推广与宣传活动</w:t>
        </w:r>
        <w:r>
          <w:tab/>
        </w:r>
        <w:r>
          <w:fldChar w:fldCharType="begin"/>
        </w:r>
        <w:r>
          <w:instrText xml:space="preserve"> PAGEREF _Toc23894 \h </w:instrText>
        </w:r>
        <w:r>
          <w:fldChar w:fldCharType="separate"/>
        </w:r>
        <w:r>
          <w:t>85</w:t>
        </w:r>
        <w:r>
          <w:fldChar w:fldCharType="end"/>
        </w:r>
      </w:hyperlink>
    </w:p>
    <w:p>
      <w:pPr>
        <w:pStyle w:val="TOC1"/>
        <w:tabs>
          <w:tab w:val="right" w:leader="dot" w:pos="8306"/>
        </w:tabs>
      </w:pPr>
      <w:hyperlink w:anchor="_Toc31877" w:history="1">
        <w:r>
          <w:rPr>
            <w:rFonts w:ascii="仿宋" w:eastAsia="仿宋" w:hAnsi="仿宋" w:cs="仿宋" w:hint="eastAsia"/>
            <w:lang w:eastAsia="zh-CN"/>
          </w:rPr>
          <w:t>十七、利益相关者分析与沟通计划</w:t>
        </w:r>
        <w:r>
          <w:tab/>
        </w:r>
        <w:r>
          <w:fldChar w:fldCharType="begin"/>
        </w:r>
        <w:r>
          <w:instrText xml:space="preserve"> PAGEREF _Toc31877 \h </w:instrText>
        </w:r>
        <w:r>
          <w:fldChar w:fldCharType="separate"/>
        </w:r>
        <w:r>
          <w:t>90</w:t>
        </w:r>
        <w:r>
          <w:fldChar w:fldCharType="end"/>
        </w:r>
      </w:hyperlink>
    </w:p>
    <w:p>
      <w:pPr>
        <w:pStyle w:val="TOC2"/>
        <w:tabs>
          <w:tab w:val="right" w:leader="dot" w:pos="8306"/>
        </w:tabs>
      </w:pPr>
      <w:hyperlink w:anchor="_Toc3588" w:history="1">
        <w:r>
          <w:rPr>
            <w:rFonts w:ascii="仿宋" w:eastAsia="仿宋" w:hAnsi="仿宋" w:cs="仿宋" w:hint="eastAsia"/>
            <w:lang w:eastAsia="zh-CN"/>
          </w:rPr>
          <w:t>(一)、利益相关者分析</w:t>
        </w:r>
        <w:r>
          <w:tab/>
        </w:r>
        <w:r>
          <w:fldChar w:fldCharType="begin"/>
        </w:r>
        <w:r>
          <w:instrText xml:space="preserve"> PAGEREF _Toc3588 \h </w:instrText>
        </w:r>
        <w:r>
          <w:fldChar w:fldCharType="separate"/>
        </w:r>
        <w:r>
          <w:t>90</w:t>
        </w:r>
        <w:r>
          <w:fldChar w:fldCharType="end"/>
        </w:r>
      </w:hyperlink>
    </w:p>
    <w:p>
      <w:pPr>
        <w:pStyle w:val="TOC2"/>
        <w:tabs>
          <w:tab w:val="right" w:leader="dot" w:pos="8306"/>
        </w:tabs>
      </w:pPr>
      <w:hyperlink w:anchor="_Toc28176" w:history="1">
        <w:r>
          <w:rPr>
            <w:rFonts w:ascii="仿宋" w:eastAsia="仿宋" w:hAnsi="仿宋" w:cs="仿宋" w:hint="eastAsia"/>
            <w:lang w:eastAsia="zh-CN"/>
          </w:rPr>
          <w:t>(二)、沟通计划</w:t>
        </w:r>
        <w:r>
          <w:tab/>
        </w:r>
        <w:r>
          <w:fldChar w:fldCharType="begin"/>
        </w:r>
        <w:r>
          <w:instrText xml:space="preserve"> PAGEREF _Toc28176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06"/>
      <w:r>
        <w:rPr>
          <w:rFonts w:ascii="仿宋" w:eastAsia="仿宋" w:hAnsi="仿宋" w:cs="仿宋" w:hint="eastAsia"/>
          <w:sz w:val="28"/>
          <w:lang w:eastAsia="zh-CN"/>
        </w:rPr>
        <w:t>一、电热膜项目绩效评估</w:t>
      </w:r>
      <w:bookmarkEnd w:id="2"/>
    </w:p>
    <w:p>
      <w:pPr>
        <w:pStyle w:val="Heading2"/>
        <w:rPr>
          <w:rFonts w:ascii="仿宋" w:eastAsia="仿宋" w:hAnsi="仿宋" w:cs="仿宋" w:hint="eastAsia"/>
          <w:lang w:eastAsia="zh-CN"/>
        </w:rPr>
      </w:pPr>
      <w:bookmarkStart w:id="3" w:name="_Toc263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在电热膜项目中，我们设计了一套全面的绩效评估指标，以确保电热膜项目的可控和成功交付。这些指标跨足电热膜项目目标、成本、进度和质量等多个维度，为我们提供了全面洞察电热膜项目的健康状况。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目标达成率是我们关注的首要指标。我们设定了明确的目标，并通过定期监测和评估，迅速发现并应对潜在的目标偏差。这为电热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成本绩效是另一个核心关注点。通过实际成本与预算成本的对比分析，我们深入了解成本差异的原因，及时调整资源分配，保持电热膜项目在经济效益方面的合理水平。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进度作为关键的绩效指标之一，得到了精心的关注。我们制定了详细的电热膜项目进度计划，并设立了进度符合度指标，确保实际进度与计划进度保持一致。这使我们能够快速发现和解决潜在的进度问题，保持电热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热膜项目绩效的不可或缺的一环。我们引入了一系列的质量标准和客户满意度指标，以确保电热膜项目交付的成果在质量上达到或超越预期水平。通过持续监测这些指标，我们努力提升电热膜项目整体质量水平，为电热膜项目的成功交付提供有力保障。通过这些科学且全面的绩效评估，我们能够更好地引导电热膜项目的持续改进，确保电热膜项目目标的顺利达成。</w:t>
      </w:r>
    </w:p>
    <w:p>
      <w:pPr>
        <w:pStyle w:val="Heading2"/>
        <w:ind w:firstLine="560" w:firstLineChars="200"/>
        <w:rPr>
          <w:rFonts w:ascii="仿宋" w:eastAsia="仿宋" w:hAnsi="仿宋" w:cs="仿宋" w:hint="eastAsia"/>
          <w:sz w:val="28"/>
          <w:lang w:eastAsia="zh-CN"/>
        </w:rPr>
      </w:pPr>
      <w:bookmarkStart w:id="4" w:name="_Toc257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绩效评估是电热膜项目中的关键环节，为确保电热膜项目达到预期目标，我们采用了多层次、多维度的绩效评估方法。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热膜项目的战略目标对齐，确保每个决策和行动都与电热膜项目整体目标保持一致。团队会定期召开战略对齐会议，审视当前工作与电热膜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热膜项目进度、质量、成本和风险等方面。这些指标通过数据收集和分析，为电热膜项目管理团队提供了客观的评估依据。例如，我们通过电热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绩效评估不仅仅停留在电热膜项目内部，还考虑了电热膜项目对外部环境的影响。我们定期进行干系人满意度调查，以了解各利益相关方对电热膜项目的期望和满意度，并及时做出调整。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这种多层次、多角度的绩效评估方法，使得我们能够全面了解电热膜项目的运行状态，及时做出调整，确保电热膜项目在不断变化的环境中保持稳健前行。</w:t>
      </w:r>
    </w:p>
    <w:p>
      <w:pPr>
        <w:pStyle w:val="Heading2"/>
        <w:ind w:firstLine="560" w:firstLineChars="200"/>
        <w:rPr>
          <w:rFonts w:ascii="仿宋" w:eastAsia="仿宋" w:hAnsi="仿宋" w:cs="仿宋" w:hint="eastAsia"/>
          <w:sz w:val="28"/>
          <w:lang w:eastAsia="zh-CN"/>
        </w:rPr>
      </w:pPr>
      <w:bookmarkStart w:id="5" w:name="_Toc713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为了确保电热膜项目的有效管理和不断优化，我们采用了精心设计的绩效评估周期。这个周期旨在实现灵活、实时和全面的评估，以适应电热膜项目执行中的各种挑战。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热膜项目的不同需求，分为短期、中期和长期。短期评估关注每个迭代或工作周期，以及时发现和解决当前任务中的问题。中期评估涵盖几个迭代，深入了解整体电热膜项目的趋势和性能。长期评估则着眼于整个电热膜项目阶段，确保电热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热膜项目管理工具和协作平台，团队成员能够随时更新和分享电热膜项目数据。这种实时性的反馈机制使我们能够及时察觉潜在问题，快速调整，保持电热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热膜项目的决策制定密不可分。每个周期的电热膜项目回顾会议成为集体总结经验、识别问题深层次原因并找到创新解决方案的平台。这种定期的反思与调整机制使电热膜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61"/>
      <w:r>
        <w:rPr>
          <w:rFonts w:ascii="仿宋" w:eastAsia="仿宋" w:hAnsi="仿宋" w:cs="仿宋" w:hint="eastAsia"/>
          <w:sz w:val="28"/>
          <w:lang w:eastAsia="zh-CN"/>
        </w:rPr>
        <w:t>二、电热膜项目建设背景及必要性分析</w:t>
      </w:r>
      <w:bookmarkEnd w:id="6"/>
    </w:p>
    <w:p>
      <w:pPr>
        <w:pStyle w:val="Heading2"/>
        <w:rPr>
          <w:rFonts w:ascii="仿宋" w:eastAsia="仿宋" w:hAnsi="仿宋" w:cs="仿宋" w:hint="eastAsia"/>
          <w:lang w:eastAsia="zh-CN"/>
        </w:rPr>
      </w:pPr>
      <w:bookmarkStart w:id="7" w:name="_Toc31932"/>
      <w:r>
        <w:rPr>
          <w:rFonts w:ascii="仿宋" w:eastAsia="仿宋" w:hAnsi="仿宋" w:cs="仿宋" w:hint="eastAsia"/>
          <w:lang w:eastAsia="zh-CN"/>
        </w:rPr>
        <w:t>(一)、电热膜项目背景分析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热膜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我们的背景分析将深入挖掘当前行业的发展趋势，通过对竞争态势的全面审视，找到电热膜项目在这个潮流中的定位。同时，我们将关注行业内涌现的新兴机遇，以便电热膜项目更好地融入行业发展的潮流中。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热膜项目提供了强大的发展动力。我们将聚焦于行业内最新的技术发展趋势，包括但不限于人工智能、大数据分析、物联网等领域。通过深度的技术研究，我们将确保电热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热膜项目发展的源泉。我们将投入更多的精力对市场需求进行深入剖析，超越表面的需求，深入挖掘潜在的市场痛点和机遇。通过对市场需求的细致了解，电热膜项目将更有针对性地设计解决方案，满足市场的多样化需求，从而更好地促进电热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热膜项目战略至关重要。我们将对竞争态势进行更为深入的分析，包括但不限于市场份额、产品特点、客户满意度等多个维度。通过深度的竞争分析，电热膜项目将能够更准确地把握市场脉搏，制定具有竞争力的电热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热膜项目的发展具有直接的影响。我们将进行更为全面的法规和政策分析，了解行业发展中的潜在法律风险和合规挑战。通过充分了解和遵守相关法规，电热膜项目将确保在法律框架内合法合规运营，为电热膜项目的稳健发展提供有力支持。</w:t>
      </w:r>
    </w:p>
    <w:p>
      <w:pPr>
        <w:pStyle w:val="Heading2"/>
        <w:ind w:firstLine="560" w:firstLineChars="200"/>
        <w:rPr>
          <w:rFonts w:ascii="仿宋" w:eastAsia="仿宋" w:hAnsi="仿宋" w:cs="仿宋" w:hint="eastAsia"/>
          <w:sz w:val="28"/>
          <w:lang w:eastAsia="zh-CN"/>
        </w:rPr>
      </w:pPr>
      <w:bookmarkStart w:id="8" w:name="_Toc6238"/>
      <w:r>
        <w:rPr>
          <w:rFonts w:ascii="仿宋" w:eastAsia="仿宋" w:hAnsi="仿宋" w:cs="仿宋" w:hint="eastAsia"/>
          <w:sz w:val="28"/>
          <w:lang w:eastAsia="zh-CN"/>
        </w:rPr>
        <w:t>(二)、电热膜项目建设必要性分析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建设的迫切性源于对行业发展趋势的深刻洞察。我们正处于一个行业变革的时代，科技创新、数字化转型成为企业发展的关键动力。电热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建设不仅仅是为了跟上潮流，更是为了通过技术创新推动企业的持续发展。通过引入先进的技术和解决方案，电热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热膜项目的建设成为必然选择，通过提高产品质量、拓展服务领域，从而在竞争中获得更多的机会。电热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热膜项目建设的必要性体现在对客户需求更精准的满足。通过电热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建设的背后是对企业持续创新的追求。只有通过不断创新，企业才能在竞争中立于不败之地。电热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0422"/>
      <w:r>
        <w:rPr>
          <w:rFonts w:ascii="仿宋" w:eastAsia="仿宋" w:hAnsi="仿宋" w:cs="仿宋" w:hint="eastAsia"/>
          <w:sz w:val="28"/>
          <w:lang w:eastAsia="zh-CN"/>
        </w:rPr>
        <w:t>三、电热膜项目概论</w:t>
      </w:r>
      <w:bookmarkEnd w:id="9"/>
    </w:p>
    <w:p>
      <w:pPr>
        <w:pStyle w:val="Heading2"/>
        <w:rPr>
          <w:rFonts w:ascii="仿宋" w:eastAsia="仿宋" w:hAnsi="仿宋" w:cs="仿宋" w:hint="eastAsia"/>
          <w:lang w:eastAsia="zh-CN"/>
        </w:rPr>
      </w:pPr>
      <w:bookmarkStart w:id="10" w:name="_Toc15908"/>
      <w:r>
        <w:rPr>
          <w:rFonts w:ascii="仿宋" w:eastAsia="仿宋" w:hAnsi="仿宋" w:cs="仿宋" w:hint="eastAsia"/>
          <w:lang w:eastAsia="zh-CN"/>
        </w:rPr>
        <w:t>(一)、电热膜项目概况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起源追溯至对市场的深入洞察。市场的不断演变与变革为电热膜项目提供了难得的机遇。当前市场存在的需求缺口和变革的大环境共同构成了电热膜项目的背景。这个电热膜项目旨在充分利用市场机遇，填补行业中尚未满足的需求，为客户提供全新的解决方案。市场的变革和需求的增长使得这个电热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电热膜项目名称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正式命名为电热膜。这个名称不仅仅是一个标识，更代表了电热膜项目的核心理念和愿景。它蕴含着电热膜项目所要解决问题的关键字，具有强烈的表达和辨识度，为电热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电热膜项目目标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核心目标是提供一种全新、高效的解决方案，满足客户日益增长的需求。电热膜项目追求的不仅仅是满足市场需求，更是在市场中获得卓越的竞争优势。通过不断提升产品或服务的质量和创新水平，电热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电热膜项目范围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全面涵盖了产品研发、制造、市场推广和售后服务，确保从产品设计到最终用户体验的全方位关注。这一全面的电热膜项目范围是为了确保电热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电热膜项目时间表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电热膜项目计划在未来18个月内完成，包括研发、测试、市场试点和正式推出等不同阶段。这个时间表的合理设计是为了确保电热膜项目各个阶段的顺利推进，以便按时交付高质量的成果。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电热膜项目预算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电热膜项目总预算估算为XX百万美元，主要分配在研发、市场推广、人员培训和运营等方面。这一充足的预算为电热膜项目提供了充足的资源，确保电热膜项目在各个方面都能取得优异的表现。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电热膜项目风险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电热膜项目可能面临的风险包括市场接受度低、技术难题、竞争激烈等。电热膜项目团队已经制定了相应的风险应对计划，通过前瞻性的风险管理，确保电热膜项目在面对不确定性时能够迅速做出应对。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电热膜项目团队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电热膜项目汇聚了一支经验丰富、多领域专业素养的核心团队，确保电热膜项目在各个方面都能拥有高水平的执行力。团队的协同作战是电热膜项目成功的关键因素之一。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电热膜项目背景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电热膜项目的背景根植于市场对更高效、创新产品的渴望，同时也受到科技发展对行业格局的深刻改变的影响。这为电热膜项目提供了广阔的发展空间和市场需求。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电热膜项目现状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截至目前，电热膜项目已完成市场调研和技术验证，取得了初步的成功。这为电热膜项目在未来的发展奠定了坚实的基础，为更远大的目标打下了坚实的基石。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6633"/>
      <w:r>
        <w:rPr>
          <w:rFonts w:ascii="仿宋" w:eastAsia="仿宋" w:hAnsi="仿宋" w:cs="仿宋" w:hint="eastAsia"/>
          <w:sz w:val="28"/>
          <w:lang w:eastAsia="zh-CN"/>
        </w:rPr>
        <w:t>(二)、电热膜项目目标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keyword》电热膜项目首要业务目标是在市场中占据有利地位，实现产品/服务的成功推广和销售。通过不断提升产品质量、创新性，电热膜项目追求成为行业中的领导者，赢得更多客户的青睐。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在科技迅速发展的时代，电热膜项目着眼于技术创新。通过持续的研发和技术升级，电热膜项目旨在推出更具创新性的产品或服务，以满足市场对新鲜、先进解决方案的需求。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为了建立可持续的客户关系，电热膜项目设定了客户满意度目标。通过提供卓越的产品质量和优质的客户服务，电热膜项目追求赢得客户的信任和忠诚度，确保他们的满意度达到行业领先水平。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电热膜项目注重社会责任和可持续发展。通过实施环保、社会责任电热膜项目，电热膜项目致力于在经济发展的同时保护环境，促进社会公平，实现可持续经营。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电热膜项目的团队是实现目标的核心驱动力。因此，电热膜项目设定了团队发展目标，包括提升团队成员的专业技能、培养领导力，以及搭建协同高效的团队工作氛围。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9240"/>
      <w:r>
        <w:rPr>
          <w:rFonts w:ascii="仿宋" w:eastAsia="仿宋" w:hAnsi="仿宋" w:cs="仿宋" w:hint="eastAsia"/>
          <w:sz w:val="28"/>
          <w:lang w:eastAsia="zh-CN"/>
        </w:rPr>
        <w:t>(三)、电热膜项目提出的理由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电热膜项目提出的理由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提出源于对市场机遇的深刻洞察。当前市场中存在的需求缺口和行业发展趋势表明，有巨大的商业机会等待被开发。通过准确捕捉市场机遇，电热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理念基于对技术创新的信仰。通过持续的研发和技术投入，电热膜项目有望推出更具创新性的产品或服务。在科技飞速发展的当下，电热膜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提出是为了增强企业的行业竞争力。通过提升产品或服务的质量和独特性，电热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响应了消费者需求的变化。随着社会和科技的不断发展，消费者对产品和服务的需求也在发生变化。通过深入了解并及时回应消费者的新需求，电热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电热膜项目的提出是企业战略发展规划的一部分。在面对日益激烈的市场竞争和不断变化的商业环境中，电热膜项目作为企业战略的一环，旨在为企业开辟新的增长领域，巩固企业在行业中的地位。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电热膜项目的提出不仅仅是基于商业考量，还注重社会责任。通过推出环保、社会责任等方面的电热膜项目，电热膜企业可以在社会中树立积极形象，为社会做出积极贡献，实现经济效益和社会效益的双赢。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电热膜项目的提出反映了对利益相关者期望的关注。包括客户、员工、投资者等利益相关者在企业发展中都有着各自的期望，电热膜项目力求在满足这些期望的同时，取得更大的共赢。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6145"/>
      <w:r>
        <w:rPr>
          <w:rFonts w:ascii="仿宋" w:eastAsia="仿宋" w:hAnsi="仿宋" w:cs="仿宋" w:hint="eastAsia"/>
          <w:sz w:val="28"/>
          <w:lang w:eastAsia="zh-CN"/>
        </w:rPr>
        <w:t>(四)、电热膜项目意义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在实施电热膜项目的过程中，我们不仅仅是在追逐商业成功，更是为企业和社会的多个层面创造了深远的意义。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首要意义在于提升企业的市场竞争力。通过持续的创新和对产品质量的高标准要求，电热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热膜项目的推进将促使行业技术水平的提升。通过引入先进技术和创新性解决方案，电热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在社会层面，电热膜项目不仅创造了大量就业机会，提高了就业水平，还注重社会责任和环保。通过参与社会公益事业和推动环保电热膜项目，电热膜项目为社会贡献了一份力量，体现了企业对社会的积极回馈。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综合而言，电热膜项目意义重大，不仅推动了企业的发展，也为行业和社会的进步贡献了积极力量。这是一个全面而深刻的影响，将在未来产生可持续的正面效应。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045"/>
      <w:r>
        <w:rPr>
          <w:rFonts w:ascii="仿宋" w:eastAsia="仿宋" w:hAnsi="仿宋" w:cs="仿宋" w:hint="eastAsia"/>
          <w:sz w:val="28"/>
          <w:lang w:eastAsia="zh-CN"/>
        </w:rPr>
        <w:t>(五)、电热膜项目背景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在当今迅猛发展的商业环境中，电热膜项目的动因根植于对多方面因素的审慎考量。这个电热膜项目的提出并非孤立的决策，而是对企业所处背景深入思考的产物。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市场的不断演变是电热膜项目背后的首要原因。科技的迅速发展和全球市场的快速变化使得企业必须灵活应对。电热膜项目应运而生，旨在通过创新性的解决方案迎合市场的多变需求，赢得竞争中的先机。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竞争的激烈程度也是电热膜项目背景中不可忽视的一环。企业需要在激烈竞争中脱颖而出，为此，电热膜项目致力于打破常规，提供独特的价值主张，以吸引客户并确保市场份额的增长。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技术的迅速发展为企业带来了机遇与挑战。作为电热膜项目启动的背景之一，对新兴技术的应用将有助于提升企业的技术水平，使其在不断演进的商业环境中保持竞争优势。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此外，社会对企业责任的期望也在逐渐升高。电热膜项目充分融入了社会责任的理念，通过可持续经营和社会公益电热膜项目，企图为社会贡献一份力量，在商业成功的同时关注社会价值。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0975"/>
      <w:r>
        <w:rPr>
          <w:rFonts w:ascii="仿宋" w:eastAsia="仿宋" w:hAnsi="仿宋" w:cs="仿宋" w:hint="eastAsia"/>
          <w:sz w:val="28"/>
          <w:lang w:eastAsia="zh-CN"/>
        </w:rPr>
        <w:t>四、电热膜项目建设单位说明</w:t>
      </w:r>
      <w:bookmarkEnd w:id="15"/>
    </w:p>
    <w:p>
      <w:pPr>
        <w:pStyle w:val="Heading2"/>
        <w:rPr>
          <w:rFonts w:ascii="仿宋" w:eastAsia="仿宋" w:hAnsi="仿宋" w:cs="仿宋" w:hint="eastAsia"/>
          <w:lang w:eastAsia="zh-CN"/>
        </w:rPr>
      </w:pPr>
      <w:bookmarkStart w:id="16" w:name="_Toc28191"/>
      <w:r>
        <w:rPr>
          <w:rFonts w:ascii="仿宋" w:eastAsia="仿宋" w:hAnsi="仿宋" w:cs="仿宋" w:hint="eastAsia"/>
          <w:lang w:eastAsia="zh-CN"/>
        </w:rPr>
        <w:t>(一)、电热膜项目承办单位基本情况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136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热膜项目承办单位的XXXX，我们着眼于实现可持续的经济效益。通过技术创新和解决方案的提供，公司预计在电热膜项目执行期间将获得可观的收入增长。这一收入来源主要包括电热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同时，我们注重成本控制和效率提升，以确保电热膜项目的可持续盈利。透过精细的管理和资源优化，公司期望实现电热膜项目利润最大化。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https://d.book118.com/155211313333011103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6C02C9"/>
    <w:rsid w:val="596C02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21131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2024-02-07T03:34:00Z</dcterms:created>
  <dcterms:modified xsi:type="dcterms:W3CDTF">2024-02-07T03:35:21Z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EA7D55C43A444024AE363F809A29C416_11</vt:lpwstr>
  </property>
  <property fmtid="{D5CDD505-2E9C-101B-9397-08002B2CF9AE}" pid="3" name="KSOProductBuildVer">
    <vt:lpwstr>2052-12.1.0.16250</vt:lpwstr>
  </property>
</Properties>
</file>