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眼镜产业分析报告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436" w:history="1">
        <w:r>
          <w:rPr>
            <w:rFonts w:ascii="仿宋" w:eastAsia="仿宋" w:hAnsi="仿宋" w:cs="仿宋" w:hint="eastAsia"/>
            <w:lang w:val="en-GB"/>
          </w:rPr>
          <w:t>序言</w:t>
        </w:r>
        <w:r>
          <w:tab/>
        </w:r>
        <w:r>
          <w:fldChar w:fldCharType="begin"/>
        </w:r>
        <w:r>
          <w:instrText xml:space="preserve"> PAGEREF _Toc2436 \h </w:instrText>
        </w:r>
        <w:r>
          <w:fldChar w:fldCharType="separate"/>
        </w:r>
        <w:r>
          <w:t>3</w:t>
        </w:r>
        <w:r>
          <w:fldChar w:fldCharType="end"/>
        </w:r>
      </w:hyperlink>
    </w:p>
    <w:p>
      <w:pPr>
        <w:pStyle w:val="TOC1"/>
        <w:tabs>
          <w:tab w:val="right" w:leader="dot" w:pos="8306"/>
        </w:tabs>
      </w:pPr>
      <w:hyperlink w:anchor="_Toc29945" w:history="1">
        <w:r>
          <w:rPr>
            <w:rFonts w:ascii="仿宋" w:eastAsia="仿宋" w:hAnsi="仿宋" w:cs="仿宋" w:hint="eastAsia"/>
            <w:lang w:val="en-GB"/>
          </w:rPr>
          <w:t>一、公司简介</w:t>
        </w:r>
        <w:r>
          <w:tab/>
        </w:r>
        <w:r>
          <w:fldChar w:fldCharType="begin"/>
        </w:r>
        <w:r>
          <w:instrText xml:space="preserve"> PAGEREF _Toc29945 \h </w:instrText>
        </w:r>
        <w:r>
          <w:fldChar w:fldCharType="separate"/>
        </w:r>
        <w:r>
          <w:t>3</w:t>
        </w:r>
        <w:r>
          <w:fldChar w:fldCharType="end"/>
        </w:r>
      </w:hyperlink>
    </w:p>
    <w:p>
      <w:pPr>
        <w:pStyle w:val="TOC2"/>
        <w:tabs>
          <w:tab w:val="right" w:leader="dot" w:pos="8306"/>
        </w:tabs>
      </w:pPr>
      <w:hyperlink w:anchor="_Toc4314" w:history="1">
        <w:r>
          <w:rPr>
            <w:rFonts w:ascii="仿宋" w:eastAsia="仿宋" w:hAnsi="仿宋" w:cs="仿宋" w:hint="eastAsia"/>
            <w:lang w:val="en-GB"/>
          </w:rPr>
          <w:t>(一)、公司基本信息</w:t>
        </w:r>
        <w:r>
          <w:tab/>
        </w:r>
        <w:r>
          <w:fldChar w:fldCharType="begin"/>
        </w:r>
        <w:r>
          <w:instrText xml:space="preserve"> PAGEREF _Toc4314 \h </w:instrText>
        </w:r>
        <w:r>
          <w:fldChar w:fldCharType="separate"/>
        </w:r>
        <w:r>
          <w:t>3</w:t>
        </w:r>
        <w:r>
          <w:fldChar w:fldCharType="end"/>
        </w:r>
      </w:hyperlink>
    </w:p>
    <w:p>
      <w:pPr>
        <w:pStyle w:val="TOC2"/>
        <w:tabs>
          <w:tab w:val="right" w:leader="dot" w:pos="8306"/>
        </w:tabs>
      </w:pPr>
      <w:hyperlink w:anchor="_Toc14182" w:history="1">
        <w:r>
          <w:rPr>
            <w:rFonts w:ascii="仿宋" w:eastAsia="仿宋" w:hAnsi="仿宋" w:cs="仿宋" w:hint="eastAsia"/>
            <w:lang w:val="en-GB"/>
          </w:rPr>
          <w:t>(二)、公司简介</w:t>
        </w:r>
        <w:r>
          <w:tab/>
        </w:r>
        <w:r>
          <w:fldChar w:fldCharType="begin"/>
        </w:r>
        <w:r>
          <w:instrText xml:space="preserve"> PAGEREF _Toc14182 \h </w:instrText>
        </w:r>
        <w:r>
          <w:fldChar w:fldCharType="separate"/>
        </w:r>
        <w:r>
          <w:t>4</w:t>
        </w:r>
        <w:r>
          <w:fldChar w:fldCharType="end"/>
        </w:r>
      </w:hyperlink>
    </w:p>
    <w:p>
      <w:pPr>
        <w:pStyle w:val="TOC1"/>
        <w:tabs>
          <w:tab w:val="right" w:leader="dot" w:pos="8306"/>
        </w:tabs>
      </w:pPr>
      <w:hyperlink w:anchor="_Toc22118" w:history="1">
        <w:r>
          <w:rPr>
            <w:rFonts w:ascii="仿宋" w:eastAsia="仿宋" w:hAnsi="仿宋" w:cs="仿宋" w:hint="eastAsia"/>
            <w:lang w:val="en-GB"/>
          </w:rPr>
          <w:t>二、眼镜行业前景</w:t>
        </w:r>
        <w:r>
          <w:tab/>
        </w:r>
        <w:r>
          <w:fldChar w:fldCharType="begin"/>
        </w:r>
        <w:r>
          <w:instrText xml:space="preserve"> PAGEREF _Toc22118 \h </w:instrText>
        </w:r>
        <w:r>
          <w:fldChar w:fldCharType="separate"/>
        </w:r>
        <w:r>
          <w:t>4</w:t>
        </w:r>
        <w:r>
          <w:fldChar w:fldCharType="end"/>
        </w:r>
      </w:hyperlink>
    </w:p>
    <w:p>
      <w:pPr>
        <w:pStyle w:val="TOC2"/>
        <w:tabs>
          <w:tab w:val="right" w:leader="dot" w:pos="8306"/>
        </w:tabs>
      </w:pPr>
      <w:hyperlink w:anchor="_Toc32234" w:history="1">
        <w:r>
          <w:rPr>
            <w:rFonts w:ascii="仿宋" w:eastAsia="仿宋" w:hAnsi="仿宋" w:cs="仿宋" w:hint="eastAsia"/>
            <w:lang w:val="en-GB"/>
          </w:rPr>
          <w:t>(一)、市场增长预测</w:t>
        </w:r>
        <w:r>
          <w:tab/>
        </w:r>
        <w:r>
          <w:fldChar w:fldCharType="begin"/>
        </w:r>
        <w:r>
          <w:instrText xml:space="preserve"> PAGEREF _Toc32234 \h </w:instrText>
        </w:r>
        <w:r>
          <w:fldChar w:fldCharType="separate"/>
        </w:r>
        <w:r>
          <w:t>4</w:t>
        </w:r>
        <w:r>
          <w:fldChar w:fldCharType="end"/>
        </w:r>
      </w:hyperlink>
    </w:p>
    <w:p>
      <w:pPr>
        <w:pStyle w:val="TOC2"/>
        <w:tabs>
          <w:tab w:val="right" w:leader="dot" w:pos="8306"/>
        </w:tabs>
      </w:pPr>
      <w:hyperlink w:anchor="_Toc1157" w:history="1">
        <w:r>
          <w:rPr>
            <w:rFonts w:ascii="仿宋" w:eastAsia="仿宋" w:hAnsi="仿宋" w:cs="仿宋" w:hint="eastAsia"/>
            <w:lang w:val="en-GB"/>
          </w:rPr>
          <w:t>(二)、新兴市场机会</w:t>
        </w:r>
        <w:r>
          <w:tab/>
        </w:r>
        <w:r>
          <w:fldChar w:fldCharType="begin"/>
        </w:r>
        <w:r>
          <w:instrText xml:space="preserve"> PAGEREF _Toc1157 \h </w:instrText>
        </w:r>
        <w:r>
          <w:fldChar w:fldCharType="separate"/>
        </w:r>
        <w:r>
          <w:t>5</w:t>
        </w:r>
        <w:r>
          <w:fldChar w:fldCharType="end"/>
        </w:r>
      </w:hyperlink>
    </w:p>
    <w:p>
      <w:pPr>
        <w:pStyle w:val="TOC2"/>
        <w:tabs>
          <w:tab w:val="right" w:leader="dot" w:pos="8306"/>
        </w:tabs>
      </w:pPr>
      <w:hyperlink w:anchor="_Toc6448" w:history="1">
        <w:r>
          <w:rPr>
            <w:rFonts w:ascii="仿宋" w:eastAsia="仿宋" w:hAnsi="仿宋" w:cs="仿宋" w:hint="eastAsia"/>
            <w:lang w:val="en-GB"/>
          </w:rPr>
          <w:t>(三)、技术前景展望</w:t>
        </w:r>
        <w:r>
          <w:tab/>
        </w:r>
        <w:r>
          <w:fldChar w:fldCharType="begin"/>
        </w:r>
        <w:r>
          <w:instrText xml:space="preserve"> PAGEREF _Toc6448 \h </w:instrText>
        </w:r>
        <w:r>
          <w:fldChar w:fldCharType="separate"/>
        </w:r>
        <w:r>
          <w:t>6</w:t>
        </w:r>
        <w:r>
          <w:fldChar w:fldCharType="end"/>
        </w:r>
      </w:hyperlink>
    </w:p>
    <w:p>
      <w:pPr>
        <w:pStyle w:val="TOC2"/>
        <w:tabs>
          <w:tab w:val="right" w:leader="dot" w:pos="8306"/>
        </w:tabs>
      </w:pPr>
      <w:hyperlink w:anchor="_Toc16879" w:history="1">
        <w:r>
          <w:rPr>
            <w:rFonts w:ascii="仿宋" w:eastAsia="仿宋" w:hAnsi="仿宋" w:cs="仿宋" w:hint="eastAsia"/>
            <w:lang w:val="en-GB"/>
          </w:rPr>
          <w:t>(四)、政策环境变化</w:t>
        </w:r>
        <w:r>
          <w:tab/>
        </w:r>
        <w:r>
          <w:fldChar w:fldCharType="begin"/>
        </w:r>
        <w:r>
          <w:instrText xml:space="preserve"> PAGEREF _Toc16879 \h </w:instrText>
        </w:r>
        <w:r>
          <w:fldChar w:fldCharType="separate"/>
        </w:r>
        <w:r>
          <w:t>7</w:t>
        </w:r>
        <w:r>
          <w:fldChar w:fldCharType="end"/>
        </w:r>
      </w:hyperlink>
    </w:p>
    <w:p>
      <w:pPr>
        <w:pStyle w:val="TOC1"/>
        <w:tabs>
          <w:tab w:val="right" w:leader="dot" w:pos="8306"/>
        </w:tabs>
      </w:pPr>
      <w:hyperlink w:anchor="_Toc13021" w:history="1">
        <w:r>
          <w:rPr>
            <w:rFonts w:ascii="仿宋" w:eastAsia="仿宋" w:hAnsi="仿宋" w:cs="仿宋" w:hint="eastAsia"/>
            <w:lang w:val="en-GB"/>
          </w:rPr>
          <w:t>三、人力资源分析</w:t>
        </w:r>
        <w:r>
          <w:tab/>
        </w:r>
        <w:r>
          <w:fldChar w:fldCharType="begin"/>
        </w:r>
        <w:r>
          <w:instrText xml:space="preserve"> PAGEREF _Toc13021 \h </w:instrText>
        </w:r>
        <w:r>
          <w:fldChar w:fldCharType="separate"/>
        </w:r>
        <w:r>
          <w:t>8</w:t>
        </w:r>
        <w:r>
          <w:fldChar w:fldCharType="end"/>
        </w:r>
      </w:hyperlink>
    </w:p>
    <w:p>
      <w:pPr>
        <w:pStyle w:val="TOC2"/>
        <w:tabs>
          <w:tab w:val="right" w:leader="dot" w:pos="8306"/>
        </w:tabs>
      </w:pPr>
      <w:hyperlink w:anchor="_Toc62" w:history="1">
        <w:r>
          <w:rPr>
            <w:rFonts w:ascii="仿宋" w:eastAsia="仿宋" w:hAnsi="仿宋" w:cs="仿宋" w:hint="eastAsia"/>
            <w:lang w:val="en-GB"/>
          </w:rPr>
          <w:t>(一)、人力资源配置</w:t>
        </w:r>
        <w:r>
          <w:tab/>
        </w:r>
        <w:r>
          <w:fldChar w:fldCharType="begin"/>
        </w:r>
        <w:r>
          <w:instrText xml:space="preserve"> PAGEREF _Toc62 \h </w:instrText>
        </w:r>
        <w:r>
          <w:fldChar w:fldCharType="separate"/>
        </w:r>
        <w:r>
          <w:t>8</w:t>
        </w:r>
        <w:r>
          <w:fldChar w:fldCharType="end"/>
        </w:r>
      </w:hyperlink>
    </w:p>
    <w:p>
      <w:pPr>
        <w:pStyle w:val="TOC2"/>
        <w:tabs>
          <w:tab w:val="right" w:leader="dot" w:pos="8306"/>
        </w:tabs>
      </w:pPr>
      <w:hyperlink w:anchor="_Toc21133" w:history="1">
        <w:r>
          <w:rPr>
            <w:rFonts w:ascii="仿宋" w:eastAsia="仿宋" w:hAnsi="仿宋" w:cs="仿宋" w:hint="eastAsia"/>
            <w:lang w:val="en-GB"/>
          </w:rPr>
          <w:t>(二)、员工技能培训</w:t>
        </w:r>
        <w:r>
          <w:tab/>
        </w:r>
        <w:r>
          <w:fldChar w:fldCharType="begin"/>
        </w:r>
        <w:r>
          <w:instrText xml:space="preserve"> PAGEREF _Toc21133 \h </w:instrText>
        </w:r>
        <w:r>
          <w:fldChar w:fldCharType="separate"/>
        </w:r>
        <w:r>
          <w:t>10</w:t>
        </w:r>
        <w:r>
          <w:fldChar w:fldCharType="end"/>
        </w:r>
      </w:hyperlink>
    </w:p>
    <w:p>
      <w:pPr>
        <w:pStyle w:val="TOC1"/>
        <w:tabs>
          <w:tab w:val="right" w:leader="dot" w:pos="8306"/>
        </w:tabs>
      </w:pPr>
      <w:hyperlink w:anchor="_Toc7034" w:history="1">
        <w:r>
          <w:rPr>
            <w:rFonts w:ascii="仿宋" w:eastAsia="仿宋" w:hAnsi="仿宋" w:cs="仿宋" w:hint="eastAsia"/>
            <w:lang w:val="en-GB"/>
          </w:rPr>
          <w:t>四、发展规划分析</w:t>
        </w:r>
        <w:r>
          <w:tab/>
        </w:r>
        <w:r>
          <w:fldChar w:fldCharType="begin"/>
        </w:r>
        <w:r>
          <w:instrText xml:space="preserve"> PAGEREF _Toc7034 \h </w:instrText>
        </w:r>
        <w:r>
          <w:fldChar w:fldCharType="separate"/>
        </w:r>
        <w:r>
          <w:t>12</w:t>
        </w:r>
        <w:r>
          <w:fldChar w:fldCharType="end"/>
        </w:r>
      </w:hyperlink>
    </w:p>
    <w:p>
      <w:pPr>
        <w:pStyle w:val="TOC2"/>
        <w:tabs>
          <w:tab w:val="right" w:leader="dot" w:pos="8306"/>
        </w:tabs>
      </w:pPr>
      <w:hyperlink w:anchor="_Toc29590" w:history="1">
        <w:r>
          <w:rPr>
            <w:rFonts w:ascii="仿宋" w:eastAsia="仿宋" w:hAnsi="仿宋" w:cs="仿宋" w:hint="eastAsia"/>
            <w:lang w:val="en-GB"/>
          </w:rPr>
          <w:t>(一)、公司发展规划</w:t>
        </w:r>
        <w:r>
          <w:tab/>
        </w:r>
        <w:r>
          <w:fldChar w:fldCharType="begin"/>
        </w:r>
        <w:r>
          <w:instrText xml:space="preserve"> PAGEREF _Toc29590 \h </w:instrText>
        </w:r>
        <w:r>
          <w:fldChar w:fldCharType="separate"/>
        </w:r>
        <w:r>
          <w:t>12</w:t>
        </w:r>
        <w:r>
          <w:fldChar w:fldCharType="end"/>
        </w:r>
      </w:hyperlink>
    </w:p>
    <w:p>
      <w:pPr>
        <w:pStyle w:val="TOC2"/>
        <w:tabs>
          <w:tab w:val="right" w:leader="dot" w:pos="8306"/>
        </w:tabs>
      </w:pPr>
      <w:hyperlink w:anchor="_Toc15177" w:history="1">
        <w:r>
          <w:rPr>
            <w:rFonts w:ascii="仿宋" w:eastAsia="仿宋" w:hAnsi="仿宋" w:cs="仿宋" w:hint="eastAsia"/>
            <w:lang w:val="en-GB"/>
          </w:rPr>
          <w:t>(二)、保障措施</w:t>
        </w:r>
        <w:r>
          <w:tab/>
        </w:r>
        <w:r>
          <w:fldChar w:fldCharType="begin"/>
        </w:r>
        <w:r>
          <w:instrText xml:space="preserve"> PAGEREF _Toc15177 \h </w:instrText>
        </w:r>
        <w:r>
          <w:fldChar w:fldCharType="separate"/>
        </w:r>
        <w:r>
          <w:t>13</w:t>
        </w:r>
        <w:r>
          <w:fldChar w:fldCharType="end"/>
        </w:r>
      </w:hyperlink>
    </w:p>
    <w:p>
      <w:pPr>
        <w:pStyle w:val="TOC1"/>
        <w:tabs>
          <w:tab w:val="right" w:leader="dot" w:pos="8306"/>
        </w:tabs>
      </w:pPr>
      <w:hyperlink w:anchor="_Toc31238" w:history="1">
        <w:r>
          <w:rPr>
            <w:rFonts w:ascii="仿宋" w:eastAsia="仿宋" w:hAnsi="仿宋" w:cs="仿宋" w:hint="eastAsia"/>
            <w:lang w:val="en-GB"/>
          </w:rPr>
          <w:t>五、眼镜项目概论</w:t>
        </w:r>
        <w:r>
          <w:tab/>
        </w:r>
        <w:r>
          <w:fldChar w:fldCharType="begin"/>
        </w:r>
        <w:r>
          <w:instrText xml:space="preserve"> PAGEREF _Toc31238 \h </w:instrText>
        </w:r>
        <w:r>
          <w:fldChar w:fldCharType="separate"/>
        </w:r>
        <w:r>
          <w:t>14</w:t>
        </w:r>
        <w:r>
          <w:fldChar w:fldCharType="end"/>
        </w:r>
      </w:hyperlink>
    </w:p>
    <w:p>
      <w:pPr>
        <w:pStyle w:val="TOC2"/>
        <w:tabs>
          <w:tab w:val="right" w:leader="dot" w:pos="8306"/>
        </w:tabs>
      </w:pPr>
      <w:hyperlink w:anchor="_Toc10878" w:history="1">
        <w:r>
          <w:rPr>
            <w:rFonts w:ascii="仿宋" w:eastAsia="仿宋" w:hAnsi="仿宋" w:cs="仿宋" w:hint="eastAsia"/>
            <w:lang w:val="en-GB"/>
          </w:rPr>
          <w:t>(一)、眼镜项目概述</w:t>
        </w:r>
        <w:r>
          <w:tab/>
        </w:r>
        <w:r>
          <w:fldChar w:fldCharType="begin"/>
        </w:r>
        <w:r>
          <w:instrText xml:space="preserve"> PAGEREF _Toc10878 \h </w:instrText>
        </w:r>
        <w:r>
          <w:fldChar w:fldCharType="separate"/>
        </w:r>
        <w:r>
          <w:t>14</w:t>
        </w:r>
        <w:r>
          <w:fldChar w:fldCharType="end"/>
        </w:r>
      </w:hyperlink>
    </w:p>
    <w:p>
      <w:pPr>
        <w:pStyle w:val="TOC2"/>
        <w:tabs>
          <w:tab w:val="right" w:leader="dot" w:pos="8306"/>
        </w:tabs>
      </w:pPr>
      <w:hyperlink w:anchor="_Toc2170" w:history="1">
        <w:r>
          <w:rPr>
            <w:rFonts w:ascii="仿宋" w:eastAsia="仿宋" w:hAnsi="仿宋" w:cs="仿宋" w:hint="eastAsia"/>
            <w:lang w:val="en-GB"/>
          </w:rPr>
          <w:t>(二)、眼镜项目总投资及资金构成</w:t>
        </w:r>
        <w:r>
          <w:tab/>
        </w:r>
        <w:r>
          <w:fldChar w:fldCharType="begin"/>
        </w:r>
        <w:r>
          <w:instrText xml:space="preserve"> PAGEREF _Toc2170 \h </w:instrText>
        </w:r>
        <w:r>
          <w:fldChar w:fldCharType="separate"/>
        </w:r>
        <w:r>
          <w:t>15</w:t>
        </w:r>
        <w:r>
          <w:fldChar w:fldCharType="end"/>
        </w:r>
      </w:hyperlink>
    </w:p>
    <w:p>
      <w:pPr>
        <w:pStyle w:val="TOC2"/>
        <w:tabs>
          <w:tab w:val="right" w:leader="dot" w:pos="8306"/>
        </w:tabs>
      </w:pPr>
      <w:hyperlink w:anchor="_Toc16396" w:history="1">
        <w:r>
          <w:rPr>
            <w:rFonts w:ascii="仿宋" w:eastAsia="仿宋" w:hAnsi="仿宋" w:cs="仿宋" w:hint="eastAsia"/>
            <w:lang w:val="en-GB"/>
          </w:rPr>
          <w:t>(三)、资金筹措方案</w:t>
        </w:r>
        <w:r>
          <w:tab/>
        </w:r>
        <w:r>
          <w:fldChar w:fldCharType="begin"/>
        </w:r>
        <w:r>
          <w:instrText xml:space="preserve"> PAGEREF _Toc16396 \h </w:instrText>
        </w:r>
        <w:r>
          <w:fldChar w:fldCharType="separate"/>
        </w:r>
        <w:r>
          <w:t>16</w:t>
        </w:r>
        <w:r>
          <w:fldChar w:fldCharType="end"/>
        </w:r>
      </w:hyperlink>
    </w:p>
    <w:p>
      <w:pPr>
        <w:pStyle w:val="TOC2"/>
        <w:tabs>
          <w:tab w:val="right" w:leader="dot" w:pos="8306"/>
        </w:tabs>
      </w:pPr>
      <w:hyperlink w:anchor="_Toc1467" w:history="1">
        <w:r>
          <w:rPr>
            <w:rFonts w:ascii="仿宋" w:eastAsia="仿宋" w:hAnsi="仿宋" w:cs="仿宋" w:hint="eastAsia"/>
            <w:lang w:val="en-GB"/>
          </w:rPr>
          <w:t>(四)、眼镜项目预期经济效益规划目标</w:t>
        </w:r>
        <w:r>
          <w:tab/>
        </w:r>
        <w:r>
          <w:fldChar w:fldCharType="begin"/>
        </w:r>
        <w:r>
          <w:instrText xml:space="preserve"> PAGEREF _Toc1467 \h </w:instrText>
        </w:r>
        <w:r>
          <w:fldChar w:fldCharType="separate"/>
        </w:r>
        <w:r>
          <w:t>16</w:t>
        </w:r>
        <w:r>
          <w:fldChar w:fldCharType="end"/>
        </w:r>
      </w:hyperlink>
    </w:p>
    <w:p>
      <w:pPr>
        <w:pStyle w:val="TOC2"/>
        <w:tabs>
          <w:tab w:val="right" w:leader="dot" w:pos="8306"/>
        </w:tabs>
      </w:pPr>
      <w:hyperlink w:anchor="_Toc3243" w:history="1">
        <w:r>
          <w:rPr>
            <w:rFonts w:ascii="仿宋" w:eastAsia="仿宋" w:hAnsi="仿宋" w:cs="仿宋" w:hint="eastAsia"/>
            <w:lang w:val="en-GB"/>
          </w:rPr>
          <w:t>(五)、眼镜项目建设进度规划</w:t>
        </w:r>
        <w:r>
          <w:tab/>
        </w:r>
        <w:r>
          <w:fldChar w:fldCharType="begin"/>
        </w:r>
        <w:r>
          <w:instrText xml:space="preserve"> PAGEREF _Toc3243 \h </w:instrText>
        </w:r>
        <w:r>
          <w:fldChar w:fldCharType="separate"/>
        </w:r>
        <w:r>
          <w:t>17</w:t>
        </w:r>
        <w:r>
          <w:fldChar w:fldCharType="end"/>
        </w:r>
      </w:hyperlink>
    </w:p>
    <w:p>
      <w:pPr>
        <w:pStyle w:val="TOC1"/>
        <w:tabs>
          <w:tab w:val="right" w:leader="dot" w:pos="8306"/>
        </w:tabs>
      </w:pPr>
      <w:hyperlink w:anchor="_Toc22606" w:history="1">
        <w:r>
          <w:rPr>
            <w:rFonts w:ascii="仿宋" w:eastAsia="仿宋" w:hAnsi="仿宋" w:cs="仿宋" w:hint="eastAsia"/>
            <w:lang w:val="en-GB"/>
          </w:rPr>
          <w:t>六、眼镜行业竞争对选址的影响</w:t>
        </w:r>
        <w:r>
          <w:tab/>
        </w:r>
        <w:r>
          <w:fldChar w:fldCharType="begin"/>
        </w:r>
        <w:r>
          <w:instrText xml:space="preserve"> PAGEREF _Toc22606 \h </w:instrText>
        </w:r>
        <w:r>
          <w:fldChar w:fldCharType="separate"/>
        </w:r>
        <w:r>
          <w:t>19</w:t>
        </w:r>
        <w:r>
          <w:fldChar w:fldCharType="end"/>
        </w:r>
      </w:hyperlink>
    </w:p>
    <w:p>
      <w:pPr>
        <w:pStyle w:val="TOC2"/>
        <w:tabs>
          <w:tab w:val="right" w:leader="dot" w:pos="8306"/>
        </w:tabs>
      </w:pPr>
      <w:hyperlink w:anchor="_Toc23232" w:history="1">
        <w:r>
          <w:rPr>
            <w:rFonts w:ascii="仿宋" w:eastAsia="仿宋" w:hAnsi="仿宋" w:cs="仿宋" w:hint="eastAsia"/>
            <w:lang w:val="en-GB"/>
          </w:rPr>
          <w:t>(一)、地理位置分析</w:t>
        </w:r>
        <w:r>
          <w:tab/>
        </w:r>
        <w:r>
          <w:fldChar w:fldCharType="begin"/>
        </w:r>
        <w:r>
          <w:instrText xml:space="preserve"> PAGEREF _Toc23232 \h </w:instrText>
        </w:r>
        <w:r>
          <w:fldChar w:fldCharType="separate"/>
        </w:r>
        <w:r>
          <w:t>19</w:t>
        </w:r>
        <w:r>
          <w:fldChar w:fldCharType="end"/>
        </w:r>
      </w:hyperlink>
    </w:p>
    <w:p>
      <w:pPr>
        <w:pStyle w:val="TOC2"/>
        <w:tabs>
          <w:tab w:val="right" w:leader="dot" w:pos="8306"/>
        </w:tabs>
      </w:pPr>
      <w:hyperlink w:anchor="_Toc20299" w:history="1">
        <w:r>
          <w:rPr>
            <w:rFonts w:ascii="仿宋" w:eastAsia="仿宋" w:hAnsi="仿宋" w:cs="仿宋" w:hint="eastAsia"/>
            <w:lang w:val="en-GB"/>
          </w:rPr>
          <w:t>(二)、供应链优势</w:t>
        </w:r>
        <w:r>
          <w:tab/>
        </w:r>
        <w:r>
          <w:fldChar w:fldCharType="begin"/>
        </w:r>
        <w:r>
          <w:instrText xml:space="preserve"> PAGEREF _Toc20299 \h </w:instrText>
        </w:r>
        <w:r>
          <w:fldChar w:fldCharType="separate"/>
        </w:r>
        <w:r>
          <w:t>20</w:t>
        </w:r>
        <w:r>
          <w:fldChar w:fldCharType="end"/>
        </w:r>
      </w:hyperlink>
    </w:p>
    <w:p>
      <w:pPr>
        <w:pStyle w:val="TOC2"/>
        <w:tabs>
          <w:tab w:val="right" w:leader="dot" w:pos="8306"/>
        </w:tabs>
      </w:pPr>
      <w:hyperlink w:anchor="_Toc14902" w:history="1">
        <w:r>
          <w:rPr>
            <w:rFonts w:ascii="仿宋" w:eastAsia="仿宋" w:hAnsi="仿宋" w:cs="仿宋" w:hint="eastAsia"/>
            <w:lang w:val="en-GB"/>
          </w:rPr>
          <w:t>(三)、人才资源</w:t>
        </w:r>
        <w:r>
          <w:tab/>
        </w:r>
        <w:r>
          <w:fldChar w:fldCharType="begin"/>
        </w:r>
        <w:r>
          <w:instrText xml:space="preserve"> PAGEREF _Toc14902 \h </w:instrText>
        </w:r>
        <w:r>
          <w:fldChar w:fldCharType="separate"/>
        </w:r>
        <w:r>
          <w:t>21</w:t>
        </w:r>
        <w:r>
          <w:fldChar w:fldCharType="end"/>
        </w:r>
      </w:hyperlink>
    </w:p>
    <w:p>
      <w:pPr>
        <w:pStyle w:val="TOC2"/>
        <w:tabs>
          <w:tab w:val="right" w:leader="dot" w:pos="8306"/>
        </w:tabs>
      </w:pPr>
      <w:hyperlink w:anchor="_Toc11073" w:history="1">
        <w:r>
          <w:rPr>
            <w:rFonts w:ascii="仿宋" w:eastAsia="仿宋" w:hAnsi="仿宋" w:cs="仿宋" w:hint="eastAsia"/>
            <w:lang w:val="en-GB"/>
          </w:rPr>
          <w:t>(四)、政策支持</w:t>
        </w:r>
        <w:r>
          <w:tab/>
        </w:r>
        <w:r>
          <w:fldChar w:fldCharType="begin"/>
        </w:r>
        <w:r>
          <w:instrText xml:space="preserve"> PAGEREF _Toc11073 \h </w:instrText>
        </w:r>
        <w:r>
          <w:fldChar w:fldCharType="separate"/>
        </w:r>
        <w:r>
          <w:t>22</w:t>
        </w:r>
        <w:r>
          <w:fldChar w:fldCharType="end"/>
        </w:r>
      </w:hyperlink>
    </w:p>
    <w:p>
      <w:pPr>
        <w:pStyle w:val="TOC1"/>
        <w:tabs>
          <w:tab w:val="right" w:leader="dot" w:pos="8306"/>
        </w:tabs>
      </w:pPr>
      <w:hyperlink w:anchor="_Toc24684" w:history="1">
        <w:r>
          <w:rPr>
            <w:rFonts w:ascii="仿宋" w:eastAsia="仿宋" w:hAnsi="仿宋" w:cs="仿宋" w:hint="eastAsia"/>
            <w:lang w:val="en-GB"/>
          </w:rPr>
          <w:t>七、眼镜新型运营方式</w:t>
        </w:r>
        <w:r>
          <w:tab/>
        </w:r>
        <w:r>
          <w:fldChar w:fldCharType="begin"/>
        </w:r>
        <w:r>
          <w:instrText xml:space="preserve"> PAGEREF _Toc24684 \h </w:instrText>
        </w:r>
        <w:r>
          <w:fldChar w:fldCharType="separate"/>
        </w:r>
        <w:r>
          <w:t>23</w:t>
        </w:r>
        <w:r>
          <w:fldChar w:fldCharType="end"/>
        </w:r>
      </w:hyperlink>
    </w:p>
    <w:p>
      <w:pPr>
        <w:pStyle w:val="TOC2"/>
        <w:tabs>
          <w:tab w:val="right" w:leader="dot" w:pos="8306"/>
        </w:tabs>
      </w:pPr>
      <w:hyperlink w:anchor="_Toc3828" w:history="1">
        <w:r>
          <w:rPr>
            <w:rFonts w:ascii="仿宋" w:eastAsia="仿宋" w:hAnsi="仿宋" w:cs="仿宋" w:hint="eastAsia"/>
            <w:lang w:val="en-GB"/>
          </w:rPr>
          <w:t>(一)、创新业务模式</w:t>
        </w:r>
        <w:r>
          <w:tab/>
        </w:r>
        <w:r>
          <w:fldChar w:fldCharType="begin"/>
        </w:r>
        <w:r>
          <w:instrText xml:space="preserve"> PAGEREF _Toc3828 \h </w:instrText>
        </w:r>
        <w:r>
          <w:fldChar w:fldCharType="separate"/>
        </w:r>
        <w:r>
          <w:t>23</w:t>
        </w:r>
        <w:r>
          <w:fldChar w:fldCharType="end"/>
        </w:r>
      </w:hyperlink>
    </w:p>
    <w:p>
      <w:pPr>
        <w:pStyle w:val="TOC2"/>
        <w:tabs>
          <w:tab w:val="right" w:leader="dot" w:pos="8306"/>
        </w:tabs>
      </w:pPr>
      <w:hyperlink w:anchor="_Toc9329" w:history="1">
        <w:r>
          <w:rPr>
            <w:rFonts w:ascii="仿宋" w:eastAsia="仿宋" w:hAnsi="仿宋" w:cs="仿宋" w:hint="eastAsia"/>
            <w:lang w:val="en-GB"/>
          </w:rPr>
          <w:t>(二)、数字化运营</w:t>
        </w:r>
        <w:r>
          <w:tab/>
        </w:r>
        <w:r>
          <w:fldChar w:fldCharType="begin"/>
        </w:r>
        <w:r>
          <w:instrText xml:space="preserve"> PAGEREF _Toc9329 \h </w:instrText>
        </w:r>
        <w:r>
          <w:fldChar w:fldCharType="separate"/>
        </w:r>
        <w:r>
          <w:t>25</w:t>
        </w:r>
        <w:r>
          <w:fldChar w:fldCharType="end"/>
        </w:r>
      </w:hyperlink>
    </w:p>
    <w:p>
      <w:pPr>
        <w:pStyle w:val="TOC2"/>
        <w:tabs>
          <w:tab w:val="right" w:leader="dot" w:pos="8306"/>
        </w:tabs>
      </w:pPr>
      <w:hyperlink w:anchor="_Toc7981" w:history="1">
        <w:r>
          <w:rPr>
            <w:rFonts w:ascii="仿宋" w:eastAsia="仿宋" w:hAnsi="仿宋" w:cs="仿宋" w:hint="eastAsia"/>
            <w:lang w:val="en-GB"/>
          </w:rPr>
          <w:t>(三)、智能化技术应用</w:t>
        </w:r>
        <w:r>
          <w:tab/>
        </w:r>
        <w:r>
          <w:fldChar w:fldCharType="begin"/>
        </w:r>
        <w:r>
          <w:instrText xml:space="preserve"> PAGEREF _Toc7981 \h </w:instrText>
        </w:r>
        <w:r>
          <w:fldChar w:fldCharType="separate"/>
        </w:r>
        <w:r>
          <w:t>26</w:t>
        </w:r>
        <w:r>
          <w:fldChar w:fldCharType="end"/>
        </w:r>
      </w:hyperlink>
    </w:p>
    <w:p>
      <w:pPr>
        <w:pStyle w:val="TOC2"/>
        <w:tabs>
          <w:tab w:val="right" w:leader="dot" w:pos="8306"/>
        </w:tabs>
      </w:pPr>
      <w:hyperlink w:anchor="_Toc25108" w:history="1">
        <w:r>
          <w:rPr>
            <w:rFonts w:ascii="仿宋" w:eastAsia="仿宋" w:hAnsi="仿宋" w:cs="仿宋" w:hint="eastAsia"/>
            <w:lang w:val="en-GB"/>
          </w:rPr>
          <w:t>(四)、可持续经营实践</w:t>
        </w:r>
        <w:r>
          <w:tab/>
        </w:r>
        <w:r>
          <w:fldChar w:fldCharType="begin"/>
        </w:r>
        <w:r>
          <w:instrText xml:space="preserve"> PAGEREF _Toc25108 \h </w:instrText>
        </w:r>
        <w:r>
          <w:fldChar w:fldCharType="separate"/>
        </w:r>
        <w:r>
          <w:t>27</w:t>
        </w:r>
        <w:r>
          <w:fldChar w:fldCharType="end"/>
        </w:r>
      </w:hyperlink>
    </w:p>
    <w:p>
      <w:pPr>
        <w:pStyle w:val="TOC1"/>
        <w:tabs>
          <w:tab w:val="right" w:leader="dot" w:pos="8306"/>
        </w:tabs>
      </w:pPr>
      <w:hyperlink w:anchor="_Toc4604" w:history="1">
        <w:r>
          <w:rPr>
            <w:rFonts w:ascii="仿宋" w:eastAsia="仿宋" w:hAnsi="仿宋" w:cs="仿宋" w:hint="eastAsia"/>
            <w:lang w:val="en-GB"/>
          </w:rPr>
          <w:t>八、眼镜消费者市场分析</w:t>
        </w:r>
        <w:r>
          <w:tab/>
        </w:r>
        <w:r>
          <w:fldChar w:fldCharType="begin"/>
        </w:r>
        <w:r>
          <w:instrText xml:space="preserve"> PAGEREF _Toc4604 \h </w:instrText>
        </w:r>
        <w:r>
          <w:fldChar w:fldCharType="separate"/>
        </w:r>
        <w:r>
          <w:t>29</w:t>
        </w:r>
        <w:r>
          <w:fldChar w:fldCharType="end"/>
        </w:r>
      </w:hyperlink>
    </w:p>
    <w:p>
      <w:pPr>
        <w:pStyle w:val="TOC2"/>
        <w:tabs>
          <w:tab w:val="right" w:leader="dot" w:pos="8306"/>
        </w:tabs>
      </w:pPr>
      <w:hyperlink w:anchor="_Toc8862" w:history="1">
        <w:r>
          <w:rPr>
            <w:rFonts w:ascii="仿宋" w:eastAsia="仿宋" w:hAnsi="仿宋" w:cs="仿宋" w:hint="eastAsia"/>
            <w:lang w:val="en-GB"/>
          </w:rPr>
          <w:t>(一)、目标客户群体</w:t>
        </w:r>
        <w:r>
          <w:tab/>
        </w:r>
        <w:r>
          <w:fldChar w:fldCharType="begin"/>
        </w:r>
        <w:r>
          <w:instrText xml:space="preserve"> PAGEREF _Toc8862 \h </w:instrText>
        </w:r>
        <w:r>
          <w:fldChar w:fldCharType="separate"/>
        </w:r>
        <w:r>
          <w:t>29</w:t>
        </w:r>
        <w:r>
          <w:fldChar w:fldCharType="end"/>
        </w:r>
      </w:hyperlink>
    </w:p>
    <w:p>
      <w:pPr>
        <w:pStyle w:val="TOC2"/>
        <w:tabs>
          <w:tab w:val="right" w:leader="dot" w:pos="8306"/>
        </w:tabs>
      </w:pPr>
      <w:hyperlink w:anchor="_Toc12570" w:history="1">
        <w:r>
          <w:rPr>
            <w:rFonts w:ascii="仿宋" w:eastAsia="仿宋" w:hAnsi="仿宋" w:cs="仿宋" w:hint="eastAsia"/>
            <w:lang w:val="en-GB"/>
          </w:rPr>
          <w:t>(二)、消费者需求</w:t>
        </w:r>
        <w:r>
          <w:tab/>
        </w:r>
        <w:r>
          <w:fldChar w:fldCharType="begin"/>
        </w:r>
        <w:r>
          <w:instrText xml:space="preserve"> PAGEREF _Toc12570 \h </w:instrText>
        </w:r>
        <w:r>
          <w:fldChar w:fldCharType="separate"/>
        </w:r>
        <w:r>
          <w:t>30</w:t>
        </w:r>
        <w:r>
          <w:fldChar w:fldCharType="end"/>
        </w:r>
      </w:hyperlink>
    </w:p>
    <w:p>
      <w:pPr>
        <w:pStyle w:val="TOC1"/>
        <w:tabs>
          <w:tab w:val="right" w:leader="dot" w:pos="8306"/>
        </w:tabs>
      </w:pPr>
      <w:hyperlink w:anchor="_Toc8237" w:history="1">
        <w:r>
          <w:rPr>
            <w:rFonts w:ascii="仿宋" w:eastAsia="仿宋" w:hAnsi="仿宋" w:cs="仿宋" w:hint="eastAsia"/>
            <w:lang w:val="en-GB"/>
          </w:rPr>
          <w:t>九、技术与生产管理</w:t>
        </w:r>
        <w:r>
          <w:tab/>
        </w:r>
        <w:r>
          <w:fldChar w:fldCharType="begin"/>
        </w:r>
        <w:r>
          <w:instrText xml:space="preserve"> PAGEREF _Toc8237 \h </w:instrText>
        </w:r>
        <w:r>
          <w:fldChar w:fldCharType="separate"/>
        </w:r>
        <w:r>
          <w:t>31</w:t>
        </w:r>
        <w:r>
          <w:fldChar w:fldCharType="end"/>
        </w:r>
      </w:hyperlink>
    </w:p>
    <w:p>
      <w:pPr>
        <w:pStyle w:val="TOC2"/>
        <w:tabs>
          <w:tab w:val="right" w:leader="dot" w:pos="8306"/>
        </w:tabs>
      </w:pPr>
      <w:hyperlink w:anchor="_Toc12367" w:history="1">
        <w:r>
          <w:rPr>
            <w:rFonts w:ascii="仿宋" w:eastAsia="仿宋" w:hAnsi="仿宋" w:cs="仿宋" w:hint="eastAsia"/>
            <w:lang w:val="en-GB"/>
          </w:rPr>
          <w:t>(一)、生产流程与工艺优化</w:t>
        </w:r>
        <w:r>
          <w:tab/>
        </w:r>
        <w:r>
          <w:fldChar w:fldCharType="begin"/>
        </w:r>
        <w:r>
          <w:instrText xml:space="preserve"> PAGEREF _Toc12367 \h </w:instrText>
        </w:r>
        <w:r>
          <w:fldChar w:fldCharType="separate"/>
        </w:r>
        <w:r>
          <w:t>31</w:t>
        </w:r>
        <w:r>
          <w:fldChar w:fldCharType="end"/>
        </w:r>
      </w:hyperlink>
    </w:p>
    <w:p>
      <w:pPr>
        <w:pStyle w:val="TOC2"/>
        <w:tabs>
          <w:tab w:val="right" w:leader="dot" w:pos="8306"/>
        </w:tabs>
      </w:pPr>
      <w:hyperlink w:anchor="_Toc8453" w:history="1">
        <w:r>
          <w:rPr>
            <w:rFonts w:ascii="仿宋" w:eastAsia="仿宋" w:hAnsi="仿宋" w:cs="仿宋" w:hint="eastAsia"/>
            <w:lang w:val="en-GB"/>
          </w:rPr>
          <w:t>(二)、技术创新与研发投入</w:t>
        </w:r>
        <w:r>
          <w:tab/>
        </w:r>
        <w:r>
          <w:fldChar w:fldCharType="begin"/>
        </w:r>
        <w:r>
          <w:instrText xml:space="preserve"> PAGEREF _Toc8453 \h </w:instrText>
        </w:r>
        <w:r>
          <w:fldChar w:fldCharType="separate"/>
        </w:r>
        <w:r>
          <w:t>33</w:t>
        </w:r>
        <w:r>
          <w:fldChar w:fldCharType="end"/>
        </w:r>
      </w:hyperlink>
    </w:p>
    <w:p>
      <w:pPr>
        <w:pStyle w:val="TOC2"/>
        <w:tabs>
          <w:tab w:val="right" w:leader="dot" w:pos="8306"/>
        </w:tabs>
      </w:pPr>
      <w:hyperlink w:anchor="_Toc4" w:history="1">
        <w:r>
          <w:rPr>
            <w:rFonts w:ascii="仿宋" w:eastAsia="仿宋" w:hAnsi="仿宋" w:cs="仿宋" w:hint="eastAsia"/>
            <w:lang w:val="en-GB"/>
          </w:rPr>
          <w:t>(三)、设备与技术更新计划</w:t>
        </w:r>
        <w:r>
          <w:tab/>
        </w:r>
        <w:r>
          <w:fldChar w:fldCharType="begin"/>
        </w:r>
        <w:r>
          <w:instrText xml:space="preserve"> PAGEREF _Toc4 \h </w:instrText>
        </w:r>
        <w:r>
          <w:fldChar w:fldCharType="separate"/>
        </w:r>
        <w:r>
          <w:t>34</w:t>
        </w:r>
        <w:r>
          <w:fldChar w:fldCharType="end"/>
        </w:r>
      </w:hyperlink>
    </w:p>
    <w:p>
      <w:pPr>
        <w:pStyle w:val="TOC2"/>
        <w:tabs>
          <w:tab w:val="right" w:leader="dot" w:pos="8306"/>
        </w:tabs>
      </w:pPr>
      <w:hyperlink w:anchor="_Toc21077" w:history="1">
        <w:r>
          <w:rPr>
            <w:rFonts w:ascii="仿宋" w:eastAsia="仿宋" w:hAnsi="仿宋" w:cs="仿宋" w:hint="eastAsia"/>
            <w:lang w:val="en-GB"/>
          </w:rPr>
          <w:t>(四)、质量管理与生产效率提升</w:t>
        </w:r>
        <w:r>
          <w:tab/>
        </w:r>
        <w:r>
          <w:fldChar w:fldCharType="begin"/>
        </w:r>
        <w:r>
          <w:instrText xml:space="preserve"> PAGEREF _Toc21077 \h </w:instrText>
        </w:r>
        <w:r>
          <w:fldChar w:fldCharType="separate"/>
        </w:r>
        <w:r>
          <w:t>35</w:t>
        </w:r>
        <w:r>
          <w:fldChar w:fldCharType="end"/>
        </w:r>
      </w:hyperlink>
    </w:p>
    <w:p>
      <w:pPr>
        <w:pStyle w:val="TOC1"/>
        <w:tabs>
          <w:tab w:val="right" w:leader="dot" w:pos="8306"/>
        </w:tabs>
      </w:pPr>
      <w:hyperlink w:anchor="_Toc17769" w:history="1">
        <w:r>
          <w:rPr>
            <w:rFonts w:ascii="仿宋" w:eastAsia="仿宋" w:hAnsi="仿宋" w:cs="仿宋" w:hint="eastAsia"/>
            <w:lang w:val="en-GB"/>
          </w:rPr>
          <w:t>十、眼镜整合营销</w:t>
        </w:r>
        <w:r>
          <w:tab/>
        </w:r>
        <w:r>
          <w:fldChar w:fldCharType="begin"/>
        </w:r>
        <w:r>
          <w:instrText xml:space="preserve"> PAGEREF _Toc17769 \h </w:instrText>
        </w:r>
        <w:r>
          <w:fldChar w:fldCharType="separate"/>
        </w:r>
        <w:r>
          <w:t>36</w:t>
        </w:r>
        <w:r>
          <w:fldChar w:fldCharType="end"/>
        </w:r>
      </w:hyperlink>
    </w:p>
    <w:p>
      <w:pPr>
        <w:pStyle w:val="TOC2"/>
        <w:tabs>
          <w:tab w:val="right" w:leader="dot" w:pos="8306"/>
        </w:tabs>
      </w:pPr>
      <w:hyperlink w:anchor="_Toc17988" w:history="1">
        <w:r>
          <w:rPr>
            <w:rFonts w:ascii="仿宋" w:eastAsia="仿宋" w:hAnsi="仿宋" w:cs="仿宋" w:hint="eastAsia"/>
            <w:lang w:val="en-GB"/>
          </w:rPr>
          <w:t>(一)、跨渠道整合</w:t>
        </w:r>
        <w:r>
          <w:tab/>
        </w:r>
        <w:r>
          <w:fldChar w:fldCharType="begin"/>
        </w:r>
        <w:r>
          <w:instrText xml:space="preserve"> PAGEREF _Toc17988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86" w:history="1">
        <w:r>
          <w:rPr>
            <w:rFonts w:ascii="仿宋" w:eastAsia="仿宋" w:hAnsi="仿宋" w:cs="仿宋" w:hint="eastAsia"/>
            <w:lang w:val="en-GB"/>
          </w:rPr>
          <w:t>(二)、品牌一体化</w:t>
        </w:r>
        <w:r>
          <w:tab/>
        </w:r>
        <w:r>
          <w:fldChar w:fldCharType="begin"/>
        </w:r>
        <w:r>
          <w:instrText xml:space="preserve"> PAGEREF _Toc11486 \h </w:instrText>
        </w:r>
        <w:r>
          <w:fldChar w:fldCharType="separate"/>
        </w:r>
        <w:r>
          <w:t>37</w:t>
        </w:r>
        <w:r>
          <w:fldChar w:fldCharType="end"/>
        </w:r>
      </w:hyperlink>
    </w:p>
    <w:p>
      <w:pPr>
        <w:pStyle w:val="TOC2"/>
        <w:tabs>
          <w:tab w:val="right" w:leader="dot" w:pos="8306"/>
        </w:tabs>
      </w:pPr>
      <w:hyperlink w:anchor="_Toc5953" w:history="1">
        <w:r>
          <w:rPr>
            <w:rFonts w:ascii="仿宋" w:eastAsia="仿宋" w:hAnsi="仿宋" w:cs="仿宋" w:hint="eastAsia"/>
            <w:lang w:val="en-GB"/>
          </w:rPr>
          <w:t>(三)、数据整合</w:t>
        </w:r>
        <w:r>
          <w:tab/>
        </w:r>
        <w:r>
          <w:fldChar w:fldCharType="begin"/>
        </w:r>
        <w:r>
          <w:instrText xml:space="preserve"> PAGEREF _Toc5953 \h </w:instrText>
        </w:r>
        <w:r>
          <w:fldChar w:fldCharType="separate"/>
        </w:r>
        <w:r>
          <w:t>39</w:t>
        </w:r>
        <w:r>
          <w:fldChar w:fldCharType="end"/>
        </w:r>
      </w:hyperlink>
    </w:p>
    <w:p>
      <w:pPr>
        <w:pStyle w:val="TOC2"/>
        <w:tabs>
          <w:tab w:val="right" w:leader="dot" w:pos="8306"/>
        </w:tabs>
      </w:pPr>
      <w:hyperlink w:anchor="_Toc12406" w:history="1">
        <w:r>
          <w:rPr>
            <w:rFonts w:ascii="仿宋" w:eastAsia="仿宋" w:hAnsi="仿宋" w:cs="仿宋" w:hint="eastAsia"/>
            <w:lang w:val="en-GB"/>
          </w:rPr>
          <w:t>(四)、客户关系管理</w:t>
        </w:r>
        <w:r>
          <w:tab/>
        </w:r>
        <w:r>
          <w:fldChar w:fldCharType="begin"/>
        </w:r>
        <w:r>
          <w:instrText xml:space="preserve"> PAGEREF _Toc12406 \h </w:instrText>
        </w:r>
        <w:r>
          <w:fldChar w:fldCharType="separate"/>
        </w:r>
        <w:r>
          <w:t>41</w:t>
        </w:r>
        <w:r>
          <w:fldChar w:fldCharType="end"/>
        </w:r>
      </w:hyperlink>
    </w:p>
    <w:p>
      <w:pPr>
        <w:pStyle w:val="TOC1"/>
        <w:tabs>
          <w:tab w:val="right" w:leader="dot" w:pos="8306"/>
        </w:tabs>
      </w:pPr>
      <w:hyperlink w:anchor="_Toc743" w:history="1">
        <w:r>
          <w:rPr>
            <w:rFonts w:ascii="仿宋" w:eastAsia="仿宋" w:hAnsi="仿宋" w:cs="仿宋" w:hint="eastAsia"/>
            <w:lang w:val="en-GB"/>
          </w:rPr>
          <w:t>十一、眼镜供应链管理</w:t>
        </w:r>
        <w:r>
          <w:tab/>
        </w:r>
        <w:r>
          <w:fldChar w:fldCharType="begin"/>
        </w:r>
        <w:r>
          <w:instrText xml:space="preserve"> PAGEREF _Toc743 \h </w:instrText>
        </w:r>
        <w:r>
          <w:fldChar w:fldCharType="separate"/>
        </w:r>
        <w:r>
          <w:t>45</w:t>
        </w:r>
        <w:r>
          <w:fldChar w:fldCharType="end"/>
        </w:r>
      </w:hyperlink>
    </w:p>
    <w:p>
      <w:pPr>
        <w:pStyle w:val="TOC2"/>
        <w:tabs>
          <w:tab w:val="right" w:leader="dot" w:pos="8306"/>
        </w:tabs>
      </w:pPr>
      <w:hyperlink w:anchor="_Toc31702" w:history="1">
        <w:r>
          <w:rPr>
            <w:rFonts w:ascii="仿宋" w:eastAsia="仿宋" w:hAnsi="仿宋" w:cs="仿宋" w:hint="eastAsia"/>
            <w:lang w:val="en-GB"/>
          </w:rPr>
          <w:t>(一)、供应链优化策略</w:t>
        </w:r>
        <w:r>
          <w:tab/>
        </w:r>
        <w:r>
          <w:fldChar w:fldCharType="begin"/>
        </w:r>
        <w:r>
          <w:instrText xml:space="preserve"> PAGEREF _Toc31702 \h </w:instrText>
        </w:r>
        <w:r>
          <w:fldChar w:fldCharType="separate"/>
        </w:r>
        <w:r>
          <w:t>45</w:t>
        </w:r>
        <w:r>
          <w:fldChar w:fldCharType="end"/>
        </w:r>
      </w:hyperlink>
    </w:p>
    <w:p>
      <w:pPr>
        <w:pStyle w:val="TOC2"/>
        <w:tabs>
          <w:tab w:val="right" w:leader="dot" w:pos="8306"/>
        </w:tabs>
      </w:pPr>
      <w:hyperlink w:anchor="_Toc8439" w:history="1">
        <w:r>
          <w:rPr>
            <w:rFonts w:ascii="仿宋" w:eastAsia="仿宋" w:hAnsi="仿宋" w:cs="仿宋" w:hint="eastAsia"/>
            <w:lang w:val="en-GB"/>
          </w:rPr>
          <w:t>(二)、供应商合作与管理</w:t>
        </w:r>
        <w:r>
          <w:tab/>
        </w:r>
        <w:r>
          <w:fldChar w:fldCharType="begin"/>
        </w:r>
        <w:r>
          <w:instrText xml:space="preserve"> PAGEREF _Toc8439 \h </w:instrText>
        </w:r>
        <w:r>
          <w:fldChar w:fldCharType="separate"/>
        </w:r>
        <w:r>
          <w:t>46</w:t>
        </w:r>
        <w:r>
          <w:fldChar w:fldCharType="end"/>
        </w:r>
      </w:hyperlink>
    </w:p>
    <w:p>
      <w:pPr>
        <w:pStyle w:val="TOC2"/>
        <w:tabs>
          <w:tab w:val="right" w:leader="dot" w:pos="8306"/>
        </w:tabs>
      </w:pPr>
      <w:hyperlink w:anchor="_Toc8120" w:history="1">
        <w:r>
          <w:rPr>
            <w:rFonts w:ascii="仿宋" w:eastAsia="仿宋" w:hAnsi="仿宋" w:cs="仿宋" w:hint="eastAsia"/>
            <w:lang w:val="en-GB"/>
          </w:rPr>
          <w:t>(三)、物流与库存管理</w:t>
        </w:r>
        <w:r>
          <w:tab/>
        </w:r>
        <w:r>
          <w:fldChar w:fldCharType="begin"/>
        </w:r>
        <w:r>
          <w:instrText xml:space="preserve"> PAGEREF _Toc8120 \h </w:instrText>
        </w:r>
        <w:r>
          <w:fldChar w:fldCharType="separate"/>
        </w:r>
        <w:r>
          <w:t>47</w:t>
        </w:r>
        <w:r>
          <w:fldChar w:fldCharType="end"/>
        </w:r>
      </w:hyperlink>
    </w:p>
    <w:p>
      <w:pPr>
        <w:pStyle w:val="TOC2"/>
        <w:tabs>
          <w:tab w:val="right" w:leader="dot" w:pos="8306"/>
        </w:tabs>
      </w:pPr>
      <w:hyperlink w:anchor="_Toc16184" w:history="1">
        <w:r>
          <w:rPr>
            <w:rFonts w:ascii="仿宋" w:eastAsia="仿宋" w:hAnsi="仿宋" w:cs="仿宋" w:hint="eastAsia"/>
            <w:lang w:val="en-GB"/>
          </w:rPr>
          <w:t>(四)、风险管理与应对策略</w:t>
        </w:r>
        <w:r>
          <w:tab/>
        </w:r>
        <w:r>
          <w:fldChar w:fldCharType="begin"/>
        </w:r>
        <w:r>
          <w:instrText xml:space="preserve"> PAGEREF _Toc16184 \h </w:instrText>
        </w:r>
        <w:r>
          <w:fldChar w:fldCharType="separate"/>
        </w:r>
        <w:r>
          <w:t>47</w:t>
        </w:r>
        <w:r>
          <w:fldChar w:fldCharType="end"/>
        </w:r>
      </w:hyperlink>
    </w:p>
    <w:p>
      <w:pPr>
        <w:pStyle w:val="TOC1"/>
        <w:tabs>
          <w:tab w:val="right" w:leader="dot" w:pos="8306"/>
        </w:tabs>
      </w:pPr>
      <w:hyperlink w:anchor="_Toc6875" w:history="1">
        <w:r>
          <w:rPr>
            <w:rFonts w:ascii="仿宋" w:eastAsia="仿宋" w:hAnsi="仿宋" w:cs="仿宋" w:hint="eastAsia"/>
            <w:lang w:val="en-GB"/>
          </w:rPr>
          <w:t>十二、眼镜数字化发展方案</w:t>
        </w:r>
        <w:r>
          <w:tab/>
        </w:r>
        <w:r>
          <w:fldChar w:fldCharType="begin"/>
        </w:r>
        <w:r>
          <w:instrText xml:space="preserve"> PAGEREF _Toc6875 \h </w:instrText>
        </w:r>
        <w:r>
          <w:fldChar w:fldCharType="separate"/>
        </w:r>
        <w:r>
          <w:t>49</w:t>
        </w:r>
        <w:r>
          <w:fldChar w:fldCharType="end"/>
        </w:r>
      </w:hyperlink>
    </w:p>
    <w:p>
      <w:pPr>
        <w:pStyle w:val="TOC2"/>
        <w:tabs>
          <w:tab w:val="right" w:leader="dot" w:pos="8306"/>
        </w:tabs>
      </w:pPr>
      <w:hyperlink w:anchor="_Toc28989" w:history="1">
        <w:r>
          <w:rPr>
            <w:rFonts w:ascii="仿宋" w:eastAsia="仿宋" w:hAnsi="仿宋" w:cs="仿宋" w:hint="eastAsia"/>
            <w:lang w:val="en-GB"/>
          </w:rPr>
          <w:t>(一)、数字化战略规划</w:t>
        </w:r>
        <w:r>
          <w:tab/>
        </w:r>
        <w:r>
          <w:fldChar w:fldCharType="begin"/>
        </w:r>
        <w:r>
          <w:instrText xml:space="preserve"> PAGEREF _Toc28989 \h </w:instrText>
        </w:r>
        <w:r>
          <w:fldChar w:fldCharType="separate"/>
        </w:r>
        <w:r>
          <w:t>49</w:t>
        </w:r>
        <w:r>
          <w:fldChar w:fldCharType="end"/>
        </w:r>
      </w:hyperlink>
    </w:p>
    <w:p>
      <w:pPr>
        <w:pStyle w:val="TOC2"/>
        <w:tabs>
          <w:tab w:val="right" w:leader="dot" w:pos="8306"/>
        </w:tabs>
      </w:pPr>
      <w:hyperlink w:anchor="_Toc11050" w:history="1">
        <w:r>
          <w:rPr>
            <w:rFonts w:ascii="仿宋" w:eastAsia="仿宋" w:hAnsi="仿宋" w:cs="仿宋" w:hint="eastAsia"/>
            <w:lang w:val="en-GB"/>
          </w:rPr>
          <w:t>(二)、数据安全与隐私保护</w:t>
        </w:r>
        <w:r>
          <w:tab/>
        </w:r>
        <w:r>
          <w:fldChar w:fldCharType="begin"/>
        </w:r>
        <w:r>
          <w:instrText xml:space="preserve"> PAGEREF _Toc11050 \h </w:instrText>
        </w:r>
        <w:r>
          <w:fldChar w:fldCharType="separate"/>
        </w:r>
        <w:r>
          <w:t>50</w:t>
        </w:r>
        <w:r>
          <w:fldChar w:fldCharType="end"/>
        </w:r>
      </w:hyperlink>
    </w:p>
    <w:p>
      <w:pPr>
        <w:pStyle w:val="TOC2"/>
        <w:tabs>
          <w:tab w:val="right" w:leader="dot" w:pos="8306"/>
        </w:tabs>
      </w:pPr>
      <w:hyperlink w:anchor="_Toc7000" w:history="1">
        <w:r>
          <w:rPr>
            <w:rFonts w:ascii="仿宋" w:eastAsia="仿宋" w:hAnsi="仿宋" w:cs="仿宋" w:hint="eastAsia"/>
            <w:lang w:val="en-GB"/>
          </w:rPr>
          <w:t>(三)、人工智能与大数据应用</w:t>
        </w:r>
        <w:r>
          <w:tab/>
        </w:r>
        <w:r>
          <w:fldChar w:fldCharType="begin"/>
        </w:r>
        <w:r>
          <w:instrText xml:space="preserve"> PAGEREF _Toc7000 \h </w:instrText>
        </w:r>
        <w:r>
          <w:fldChar w:fldCharType="separate"/>
        </w:r>
        <w:r>
          <w:t>51</w:t>
        </w:r>
        <w:r>
          <w:fldChar w:fldCharType="end"/>
        </w:r>
      </w:hyperlink>
    </w:p>
    <w:p>
      <w:pPr>
        <w:pStyle w:val="TOC2"/>
        <w:tabs>
          <w:tab w:val="right" w:leader="dot" w:pos="8306"/>
        </w:tabs>
      </w:pPr>
      <w:hyperlink w:anchor="_Toc12636" w:history="1">
        <w:r>
          <w:rPr>
            <w:rFonts w:ascii="仿宋" w:eastAsia="仿宋" w:hAnsi="仿宋" w:cs="仿宋" w:hint="eastAsia"/>
            <w:lang w:val="en-GB"/>
          </w:rPr>
          <w:t>(四)、信息技术基础设施建设</w:t>
        </w:r>
        <w:r>
          <w:tab/>
        </w:r>
        <w:r>
          <w:fldChar w:fldCharType="begin"/>
        </w:r>
        <w:r>
          <w:instrText xml:space="preserve"> PAGEREF _Toc12636 \h </w:instrText>
        </w:r>
        <w:r>
          <w:fldChar w:fldCharType="separate"/>
        </w:r>
        <w:r>
          <w:t>52</w:t>
        </w:r>
        <w:r>
          <w:fldChar w:fldCharType="end"/>
        </w:r>
      </w:hyperlink>
    </w:p>
    <w:p>
      <w:pPr>
        <w:pStyle w:val="TOC1"/>
        <w:tabs>
          <w:tab w:val="right" w:leader="dot" w:pos="8306"/>
        </w:tabs>
      </w:pPr>
      <w:hyperlink w:anchor="_Toc14929" w:history="1">
        <w:r>
          <w:rPr>
            <w:rFonts w:ascii="仿宋" w:eastAsia="仿宋" w:hAnsi="仿宋" w:cs="仿宋" w:hint="eastAsia"/>
            <w:lang w:val="en-GB"/>
          </w:rPr>
          <w:t>十三、眼镜行业发展方向</w:t>
        </w:r>
        <w:r>
          <w:tab/>
        </w:r>
        <w:r>
          <w:fldChar w:fldCharType="begin"/>
        </w:r>
        <w:r>
          <w:instrText xml:space="preserve"> PAGEREF _Toc14929 \h </w:instrText>
        </w:r>
        <w:r>
          <w:fldChar w:fldCharType="separate"/>
        </w:r>
        <w:r>
          <w:t>54</w:t>
        </w:r>
        <w:r>
          <w:fldChar w:fldCharType="end"/>
        </w:r>
      </w:hyperlink>
    </w:p>
    <w:p>
      <w:pPr>
        <w:pStyle w:val="TOC2"/>
        <w:tabs>
          <w:tab w:val="right" w:leader="dot" w:pos="8306"/>
        </w:tabs>
      </w:pPr>
      <w:hyperlink w:anchor="_Toc611" w:history="1">
        <w:r>
          <w:rPr>
            <w:rFonts w:ascii="仿宋" w:eastAsia="仿宋" w:hAnsi="仿宋" w:cs="仿宋" w:hint="eastAsia"/>
            <w:lang w:val="en-GB"/>
          </w:rPr>
          <w:t>(一)、未来趋势与预测</w:t>
        </w:r>
        <w:r>
          <w:tab/>
        </w:r>
        <w:r>
          <w:fldChar w:fldCharType="begin"/>
        </w:r>
        <w:r>
          <w:instrText xml:space="preserve"> PAGEREF _Toc611 \h </w:instrText>
        </w:r>
        <w:r>
          <w:fldChar w:fldCharType="separate"/>
        </w:r>
        <w:r>
          <w:t>54</w:t>
        </w:r>
        <w:r>
          <w:fldChar w:fldCharType="end"/>
        </w:r>
      </w:hyperlink>
    </w:p>
    <w:p>
      <w:pPr>
        <w:pStyle w:val="TOC2"/>
        <w:tabs>
          <w:tab w:val="right" w:leader="dot" w:pos="8306"/>
        </w:tabs>
      </w:pPr>
      <w:hyperlink w:anchor="_Toc30095" w:history="1">
        <w:r>
          <w:rPr>
            <w:rFonts w:ascii="仿宋" w:eastAsia="仿宋" w:hAnsi="仿宋" w:cs="仿宋" w:hint="eastAsia"/>
            <w:lang w:val="en-GB"/>
          </w:rPr>
          <w:t>(二)、新兴技术应用</w:t>
        </w:r>
        <w:r>
          <w:tab/>
        </w:r>
        <w:r>
          <w:fldChar w:fldCharType="begin"/>
        </w:r>
        <w:r>
          <w:instrText xml:space="preserve"> PAGEREF _Toc30095 \h </w:instrText>
        </w:r>
        <w:r>
          <w:fldChar w:fldCharType="separate"/>
        </w:r>
        <w:r>
          <w:t>55</w:t>
        </w:r>
        <w:r>
          <w:fldChar w:fldCharType="end"/>
        </w:r>
      </w:hyperlink>
    </w:p>
    <w:p>
      <w:pPr>
        <w:pStyle w:val="TOC2"/>
        <w:tabs>
          <w:tab w:val="right" w:leader="dot" w:pos="8306"/>
        </w:tabs>
      </w:pPr>
      <w:hyperlink w:anchor="_Toc7507" w:history="1">
        <w:r>
          <w:rPr>
            <w:rFonts w:ascii="仿宋" w:eastAsia="仿宋" w:hAnsi="仿宋" w:cs="仿宋" w:hint="eastAsia"/>
            <w:lang w:val="en-GB"/>
          </w:rPr>
          <w:t>(三)、眼镜行业生态系统构建</w:t>
        </w:r>
        <w:r>
          <w:tab/>
        </w:r>
        <w:r>
          <w:fldChar w:fldCharType="begin"/>
        </w:r>
        <w:r>
          <w:instrText xml:space="preserve"> PAGEREF _Toc7507 \h </w:instrText>
        </w:r>
        <w:r>
          <w:fldChar w:fldCharType="separate"/>
        </w:r>
        <w:r>
          <w:t>57</w:t>
        </w:r>
        <w:r>
          <w:fldChar w:fldCharType="end"/>
        </w:r>
      </w:hyperlink>
    </w:p>
    <w:p>
      <w:pPr>
        <w:pStyle w:val="TOC2"/>
        <w:tabs>
          <w:tab w:val="right" w:leader="dot" w:pos="8306"/>
        </w:tabs>
      </w:pPr>
      <w:hyperlink w:anchor="_Toc14298" w:history="1">
        <w:r>
          <w:rPr>
            <w:rFonts w:ascii="仿宋" w:eastAsia="仿宋" w:hAnsi="仿宋" w:cs="仿宋" w:hint="eastAsia"/>
            <w:lang w:val="en-GB"/>
          </w:rPr>
          <w:t>(四)、国际市场拓展策略</w:t>
        </w:r>
        <w:r>
          <w:tab/>
        </w:r>
        <w:r>
          <w:fldChar w:fldCharType="begin"/>
        </w:r>
        <w:r>
          <w:instrText xml:space="preserve"> PAGEREF _Toc14298 \h </w:instrText>
        </w:r>
        <w:r>
          <w:fldChar w:fldCharType="separate"/>
        </w:r>
        <w:r>
          <w:t>58</w:t>
        </w:r>
        <w:r>
          <w:fldChar w:fldCharType="end"/>
        </w:r>
      </w:hyperlink>
    </w:p>
    <w:p>
      <w:pPr>
        <w:pStyle w:val="TOC1"/>
        <w:tabs>
          <w:tab w:val="right" w:leader="dot" w:pos="8306"/>
        </w:tabs>
      </w:pPr>
      <w:hyperlink w:anchor="_Toc12732" w:history="1">
        <w:r>
          <w:rPr>
            <w:rFonts w:ascii="仿宋" w:eastAsia="仿宋" w:hAnsi="仿宋" w:cs="仿宋" w:hint="eastAsia"/>
            <w:lang w:val="en-GB"/>
          </w:rPr>
          <w:t>十四、眼镜人才战略与团队建设</w:t>
        </w:r>
        <w:r>
          <w:tab/>
        </w:r>
        <w:r>
          <w:fldChar w:fldCharType="begin"/>
        </w:r>
        <w:r>
          <w:instrText xml:space="preserve"> PAGEREF _Toc12732 \h </w:instrText>
        </w:r>
        <w:r>
          <w:fldChar w:fldCharType="separate"/>
        </w:r>
        <w:r>
          <w:t>59</w:t>
        </w:r>
        <w:r>
          <w:fldChar w:fldCharType="end"/>
        </w:r>
      </w:hyperlink>
    </w:p>
    <w:p>
      <w:pPr>
        <w:pStyle w:val="TOC2"/>
        <w:tabs>
          <w:tab w:val="right" w:leader="dot" w:pos="8306"/>
        </w:tabs>
      </w:pPr>
      <w:hyperlink w:anchor="_Toc10977" w:history="1">
        <w:r>
          <w:rPr>
            <w:rFonts w:ascii="仿宋" w:eastAsia="仿宋" w:hAnsi="仿宋" w:cs="仿宋" w:hint="eastAsia"/>
            <w:lang w:val="en-GB"/>
          </w:rPr>
          <w:t>(一)、人才需求与招聘计划</w:t>
        </w:r>
        <w:r>
          <w:tab/>
        </w:r>
        <w:r>
          <w:fldChar w:fldCharType="begin"/>
        </w:r>
        <w:r>
          <w:instrText xml:space="preserve"> PAGEREF _Toc10977 \h </w:instrText>
        </w:r>
        <w:r>
          <w:fldChar w:fldCharType="separate"/>
        </w:r>
        <w:r>
          <w:t>59</w:t>
        </w:r>
        <w:r>
          <w:fldChar w:fldCharType="end"/>
        </w:r>
      </w:hyperlink>
    </w:p>
    <w:p>
      <w:pPr>
        <w:pStyle w:val="TOC2"/>
        <w:tabs>
          <w:tab w:val="right" w:leader="dot" w:pos="8306"/>
        </w:tabs>
      </w:pPr>
      <w:hyperlink w:anchor="_Toc387" w:history="1">
        <w:r>
          <w:rPr>
            <w:rFonts w:ascii="仿宋" w:eastAsia="仿宋" w:hAnsi="仿宋" w:cs="仿宋" w:hint="eastAsia"/>
            <w:lang w:val="en-GB"/>
          </w:rPr>
          <w:t>(二)、培训与专业发展</w:t>
        </w:r>
        <w:r>
          <w:tab/>
        </w:r>
        <w:r>
          <w:fldChar w:fldCharType="begin"/>
        </w:r>
        <w:r>
          <w:instrText xml:space="preserve"> PAGEREF _Toc387 \h </w:instrText>
        </w:r>
        <w:r>
          <w:fldChar w:fldCharType="separate"/>
        </w:r>
        <w:r>
          <w:t>60</w:t>
        </w:r>
        <w:r>
          <w:fldChar w:fldCharType="end"/>
        </w:r>
      </w:hyperlink>
    </w:p>
    <w:p>
      <w:pPr>
        <w:pStyle w:val="TOC2"/>
        <w:tabs>
          <w:tab w:val="right" w:leader="dot" w:pos="8306"/>
        </w:tabs>
      </w:pPr>
      <w:hyperlink w:anchor="_Toc5151" w:history="1">
        <w:r>
          <w:rPr>
            <w:rFonts w:ascii="仿宋" w:eastAsia="仿宋" w:hAnsi="仿宋" w:cs="仿宋" w:hint="eastAsia"/>
            <w:lang w:val="en-GB"/>
          </w:rPr>
          <w:t>(三)、绩效评价与激励机制</w:t>
        </w:r>
        <w:r>
          <w:tab/>
        </w:r>
        <w:r>
          <w:fldChar w:fldCharType="begin"/>
        </w:r>
        <w:r>
          <w:instrText xml:space="preserve"> PAGEREF _Toc5151 \h </w:instrText>
        </w:r>
        <w:r>
          <w:fldChar w:fldCharType="separate"/>
        </w:r>
        <w:r>
          <w:t>62</w:t>
        </w:r>
        <w:r>
          <w:fldChar w:fldCharType="end"/>
        </w:r>
      </w:hyperlink>
    </w:p>
    <w:p>
      <w:pPr>
        <w:pStyle w:val="TOC2"/>
        <w:tabs>
          <w:tab w:val="right" w:leader="dot" w:pos="8306"/>
        </w:tabs>
      </w:pPr>
      <w:hyperlink w:anchor="_Toc17077" w:history="1">
        <w:r>
          <w:rPr>
            <w:rFonts w:ascii="仿宋" w:eastAsia="仿宋" w:hAnsi="仿宋" w:cs="仿宋" w:hint="eastAsia"/>
            <w:lang w:val="en-GB"/>
          </w:rPr>
          <w:t>(四)、团队建设与协作模式</w:t>
        </w:r>
        <w:r>
          <w:tab/>
        </w:r>
        <w:r>
          <w:fldChar w:fldCharType="begin"/>
        </w:r>
        <w:r>
          <w:instrText xml:space="preserve"> PAGEREF _Toc17077 \h </w:instrText>
        </w:r>
        <w:r>
          <w:fldChar w:fldCharType="separate"/>
        </w:r>
        <w:r>
          <w:t>63</w:t>
        </w:r>
        <w:r>
          <w:fldChar w:fldCharType="end"/>
        </w:r>
      </w:hyperlink>
    </w:p>
    <w:p>
      <w:pPr>
        <w:pStyle w:val="TOC1"/>
        <w:tabs>
          <w:tab w:val="right" w:leader="dot" w:pos="8306"/>
        </w:tabs>
      </w:pPr>
      <w:hyperlink w:anchor="_Toc17890" w:history="1">
        <w:r>
          <w:rPr>
            <w:rFonts w:ascii="仿宋" w:eastAsia="仿宋" w:hAnsi="仿宋" w:cs="仿宋" w:hint="eastAsia"/>
            <w:lang w:val="en-GB"/>
          </w:rPr>
          <w:t>十五、眼镜行业高质量发展</w:t>
        </w:r>
        <w:r>
          <w:tab/>
        </w:r>
        <w:r>
          <w:fldChar w:fldCharType="begin"/>
        </w:r>
        <w:r>
          <w:instrText xml:space="preserve"> PAGEREF _Toc17890 \h </w:instrText>
        </w:r>
        <w:r>
          <w:fldChar w:fldCharType="separate"/>
        </w:r>
        <w:r>
          <w:t>64</w:t>
        </w:r>
        <w:r>
          <w:fldChar w:fldCharType="end"/>
        </w:r>
      </w:hyperlink>
    </w:p>
    <w:p>
      <w:pPr>
        <w:pStyle w:val="TOC2"/>
        <w:tabs>
          <w:tab w:val="right" w:leader="dot" w:pos="8306"/>
        </w:tabs>
      </w:pPr>
      <w:hyperlink w:anchor="_Toc2301" w:history="1">
        <w:r>
          <w:rPr>
            <w:rFonts w:ascii="仿宋" w:eastAsia="仿宋" w:hAnsi="仿宋" w:cs="仿宋" w:hint="eastAsia"/>
            <w:lang w:val="en-GB"/>
          </w:rPr>
          <w:t>(一)、质量管理体系</w:t>
        </w:r>
        <w:r>
          <w:tab/>
        </w:r>
        <w:r>
          <w:fldChar w:fldCharType="begin"/>
        </w:r>
        <w:r>
          <w:instrText xml:space="preserve"> PAGEREF _Toc2301 \h </w:instrText>
        </w:r>
        <w:r>
          <w:fldChar w:fldCharType="separate"/>
        </w:r>
        <w:r>
          <w:t>64</w:t>
        </w:r>
        <w:r>
          <w:fldChar w:fldCharType="end"/>
        </w:r>
      </w:hyperlink>
    </w:p>
    <w:p>
      <w:pPr>
        <w:pStyle w:val="TOC2"/>
        <w:tabs>
          <w:tab w:val="right" w:leader="dot" w:pos="8306"/>
        </w:tabs>
      </w:pPr>
      <w:hyperlink w:anchor="_Toc11639" w:history="1">
        <w:r>
          <w:rPr>
            <w:rFonts w:ascii="仿宋" w:eastAsia="仿宋" w:hAnsi="仿宋" w:cs="仿宋" w:hint="eastAsia"/>
            <w:lang w:val="en-GB"/>
          </w:rPr>
          <w:t>(二)、创新与研发投入</w:t>
        </w:r>
        <w:r>
          <w:tab/>
        </w:r>
        <w:r>
          <w:fldChar w:fldCharType="begin"/>
        </w:r>
        <w:r>
          <w:instrText xml:space="preserve"> PAGEREF _Toc11639 \h </w:instrText>
        </w:r>
        <w:r>
          <w:fldChar w:fldCharType="separate"/>
        </w:r>
        <w:r>
          <w:t>66</w:t>
        </w:r>
        <w:r>
          <w:fldChar w:fldCharType="end"/>
        </w:r>
      </w:hyperlink>
    </w:p>
    <w:p>
      <w:pPr>
        <w:pStyle w:val="TOC2"/>
        <w:tabs>
          <w:tab w:val="right" w:leader="dot" w:pos="8306"/>
        </w:tabs>
      </w:pPr>
      <w:hyperlink w:anchor="_Toc15253" w:history="1">
        <w:r>
          <w:rPr>
            <w:rFonts w:ascii="仿宋" w:eastAsia="仿宋" w:hAnsi="仿宋" w:cs="仿宋" w:hint="eastAsia"/>
            <w:lang w:val="en-GB"/>
          </w:rPr>
          <w:t>(三)、生产效率提升</w:t>
        </w:r>
        <w:r>
          <w:tab/>
        </w:r>
        <w:r>
          <w:fldChar w:fldCharType="begin"/>
        </w:r>
        <w:r>
          <w:instrText xml:space="preserve"> PAGEREF _Toc15253 \h </w:instrText>
        </w:r>
        <w:r>
          <w:fldChar w:fldCharType="separate"/>
        </w:r>
        <w:r>
          <w:t>67</w:t>
        </w:r>
        <w:r>
          <w:fldChar w:fldCharType="end"/>
        </w:r>
      </w:hyperlink>
    </w:p>
    <w:p>
      <w:pPr>
        <w:pStyle w:val="TOC2"/>
        <w:tabs>
          <w:tab w:val="right" w:leader="dot" w:pos="8306"/>
        </w:tabs>
      </w:pPr>
      <w:hyperlink w:anchor="_Toc4043" w:history="1">
        <w:r>
          <w:rPr>
            <w:rFonts w:ascii="仿宋" w:eastAsia="仿宋" w:hAnsi="仿宋" w:cs="仿宋" w:hint="eastAsia"/>
            <w:lang w:val="en-GB"/>
          </w:rPr>
          <w:t>(四)、环保与可持续发展</w:t>
        </w:r>
        <w:r>
          <w:tab/>
        </w:r>
        <w:r>
          <w:fldChar w:fldCharType="begin"/>
        </w:r>
        <w:r>
          <w:instrText xml:space="preserve"> PAGEREF _Toc4043 \h </w:instrText>
        </w:r>
        <w:r>
          <w:fldChar w:fldCharType="separate"/>
        </w:r>
        <w:r>
          <w:t>69</w:t>
        </w:r>
        <w:r>
          <w:fldChar w:fldCharType="end"/>
        </w:r>
      </w:hyperlink>
    </w:p>
    <w:p>
      <w:pPr>
        <w:pStyle w:val="TOC1"/>
        <w:tabs>
          <w:tab w:val="right" w:leader="dot" w:pos="8306"/>
        </w:tabs>
      </w:pPr>
      <w:hyperlink w:anchor="_Toc1001" w:history="1">
        <w:r>
          <w:rPr>
            <w:rFonts w:ascii="仿宋" w:eastAsia="仿宋" w:hAnsi="仿宋" w:cs="仿宋" w:hint="eastAsia"/>
            <w:lang w:val="en-GB"/>
          </w:rPr>
          <w:t>十六、眼镜国际化战略</w:t>
        </w:r>
        <w:r>
          <w:tab/>
        </w:r>
        <w:r>
          <w:fldChar w:fldCharType="begin"/>
        </w:r>
        <w:r>
          <w:instrText xml:space="preserve"> PAGEREF _Toc1001 \h </w:instrText>
        </w:r>
        <w:r>
          <w:fldChar w:fldCharType="separate"/>
        </w:r>
        <w:r>
          <w:t>70</w:t>
        </w:r>
        <w:r>
          <w:fldChar w:fldCharType="end"/>
        </w:r>
      </w:hyperlink>
    </w:p>
    <w:p>
      <w:pPr>
        <w:pStyle w:val="TOC2"/>
        <w:tabs>
          <w:tab w:val="right" w:leader="dot" w:pos="8306"/>
        </w:tabs>
      </w:pPr>
      <w:hyperlink w:anchor="_Toc20480" w:history="1">
        <w:r>
          <w:rPr>
            <w:rFonts w:ascii="仿宋" w:eastAsia="仿宋" w:hAnsi="仿宋" w:cs="仿宋" w:hint="eastAsia"/>
            <w:lang w:val="en-GB"/>
          </w:rPr>
          <w:t>(一)、海外市场分析与选择</w:t>
        </w:r>
        <w:r>
          <w:tab/>
        </w:r>
        <w:r>
          <w:fldChar w:fldCharType="begin"/>
        </w:r>
        <w:r>
          <w:instrText xml:space="preserve"> PAGEREF _Toc20480 \h </w:instrText>
        </w:r>
        <w:r>
          <w:fldChar w:fldCharType="separate"/>
        </w:r>
        <w:r>
          <w:t>70</w:t>
        </w:r>
        <w:r>
          <w:fldChar w:fldCharType="end"/>
        </w:r>
      </w:hyperlink>
    </w:p>
    <w:p>
      <w:pPr>
        <w:pStyle w:val="TOC2"/>
        <w:tabs>
          <w:tab w:val="right" w:leader="dot" w:pos="8306"/>
        </w:tabs>
      </w:pPr>
      <w:hyperlink w:anchor="_Toc16977" w:history="1">
        <w:r>
          <w:rPr>
            <w:rFonts w:ascii="仿宋" w:eastAsia="仿宋" w:hAnsi="仿宋" w:cs="仿宋" w:hint="eastAsia"/>
            <w:lang w:val="en-GB"/>
          </w:rPr>
          <w:t>(二)、跨国合作伙伴关系</w:t>
        </w:r>
        <w:r>
          <w:tab/>
        </w:r>
        <w:r>
          <w:fldChar w:fldCharType="begin"/>
        </w:r>
        <w:r>
          <w:instrText xml:space="preserve"> PAGEREF _Toc16977 \h </w:instrText>
        </w:r>
        <w:r>
          <w:fldChar w:fldCharType="separate"/>
        </w:r>
        <w:r>
          <w:t>71</w:t>
        </w:r>
        <w:r>
          <w:fldChar w:fldCharType="end"/>
        </w:r>
      </w:hyperlink>
    </w:p>
    <w:p>
      <w:pPr>
        <w:pStyle w:val="TOC2"/>
        <w:tabs>
          <w:tab w:val="right" w:leader="dot" w:pos="8306"/>
        </w:tabs>
      </w:pPr>
      <w:hyperlink w:anchor="_Toc14284" w:history="1">
        <w:r>
          <w:rPr>
            <w:rFonts w:ascii="仿宋" w:eastAsia="仿宋" w:hAnsi="仿宋" w:cs="仿宋" w:hint="eastAsia"/>
            <w:lang w:val="en-GB"/>
          </w:rPr>
          <w:t>(三)、国际市场营销与品牌推广</w:t>
        </w:r>
        <w:r>
          <w:tab/>
        </w:r>
        <w:r>
          <w:fldChar w:fldCharType="begin"/>
        </w:r>
        <w:r>
          <w:instrText xml:space="preserve"> PAGEREF _Toc14284 \h </w:instrText>
        </w:r>
        <w:r>
          <w:fldChar w:fldCharType="separate"/>
        </w:r>
        <w:r>
          <w:t>72</w:t>
        </w:r>
        <w:r>
          <w:fldChar w:fldCharType="end"/>
        </w:r>
      </w:hyperlink>
    </w:p>
    <w:p>
      <w:pPr>
        <w:pStyle w:val="TOC2"/>
        <w:tabs>
          <w:tab w:val="right" w:leader="dot" w:pos="8306"/>
        </w:tabs>
      </w:pPr>
      <w:hyperlink w:anchor="_Toc16771" w:history="1">
        <w:r>
          <w:rPr>
            <w:rFonts w:ascii="仿宋" w:eastAsia="仿宋" w:hAnsi="仿宋" w:cs="仿宋" w:hint="eastAsia"/>
            <w:lang w:val="en-GB"/>
          </w:rPr>
          <w:t>(四)、国际贸易与风险管理</w:t>
        </w:r>
        <w:r>
          <w:tab/>
        </w:r>
        <w:r>
          <w:fldChar w:fldCharType="begin"/>
        </w:r>
        <w:r>
          <w:instrText xml:space="preserve"> PAGEREF _Toc16771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436"/>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眼镜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9945"/>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4314"/>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4182"/>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xxxx致力于为客户提供高质量、前瞻性的科技产品和服务。通过不断创新和优化，公司已经建立了良好的市场声誉，并在科技眼镜行业取得了显著的成就。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22118"/>
      <w:r>
        <w:rPr>
          <w:rFonts w:ascii="仿宋" w:eastAsia="仿宋" w:hAnsi="仿宋" w:cs="仿宋" w:hint="eastAsia"/>
          <w:sz w:val="28"/>
          <w:lang w:val="en-GB"/>
        </w:rPr>
        <w:t>二、眼镜行业前景</w:t>
      </w:r>
      <w:bookmarkEnd w:id="5"/>
    </w:p>
    <w:p>
      <w:pPr>
        <w:pStyle w:val="Heading2"/>
        <w:rPr>
          <w:rFonts w:ascii="仿宋" w:eastAsia="仿宋" w:hAnsi="仿宋" w:cs="仿宋" w:hint="eastAsia"/>
          <w:lang w:val="en-GB"/>
        </w:rPr>
      </w:pPr>
      <w:bookmarkStart w:id="6" w:name="_Toc32234"/>
      <w:r>
        <w:rPr>
          <w:rFonts w:ascii="仿宋" w:eastAsia="仿宋" w:hAnsi="仿宋" w:cs="仿宋" w:hint="eastAsia"/>
          <w:lang w:val="en-GB"/>
        </w:rPr>
        <w:t>(一)、市场增长预测</w:t>
      </w:r>
      <w:bookmarkEnd w:id="6"/>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眼镜行业专业机构的研究和市场数据分析，眼镜行业展现出强劲的增长势头，未来几年内市场规模有望进一步扩大，年均增长率预计将维持在XX%以上。这一预测的乐观态势主要受益于全球经济的回暖、消费者需求的升级，以及新技术的广泛应用。这为眼镜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全球经济的回暖将成为推动市场增长的关键因素。随着各国逐渐克服疫情影响，全球经济有望实现复苏，为眼镜行业创造更有利的经济环境。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消费者需求的升级将成为市场增长的主要推动力。随着消费者对产品和服务品质的不断追求，眼镜行业有望迎来更高水平的市场需求。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这一市场增长预测为眼镜行业参与者提供了广泛的发展机遇，激励着企业加大投资、加强创新力，以更好地适应并引领眼镜行业的发展潮流。</w:t>
      </w:r>
    </w:p>
    <w:p>
      <w:pPr>
        <w:pStyle w:val="Heading2"/>
        <w:ind w:firstLine="560" w:firstLineChars="200"/>
        <w:rPr>
          <w:rFonts w:ascii="仿宋" w:eastAsia="仿宋" w:hAnsi="仿宋" w:cs="仿宋" w:hint="eastAsia"/>
          <w:sz w:val="28"/>
          <w:lang w:val="en-GB"/>
        </w:rPr>
      </w:pPr>
      <w:bookmarkStart w:id="7" w:name="_Toc1157"/>
      <w:r>
        <w:rPr>
          <w:rFonts w:ascii="仿宋" w:eastAsia="仿宋" w:hAnsi="仿宋" w:cs="仿宋" w:hint="eastAsia"/>
          <w:sz w:val="28"/>
          <w:lang w:val="en-GB"/>
        </w:rPr>
        <w:t>(二)、新兴市场机会</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眼镜行业在全球化进程加速和新兴市场崛起的大背景下呈现出强劲的增长势头。未来几年内，市场规模有望进一步扩大，年均增长率将保持在XX%以上。这一趋势主要受益于全球经济复苏、消费升级以及新技术应用的推动，为眼镜行业参与者提供了广阔的发展空间。</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眼镜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8" w:name="_Toc6448"/>
      <w:r>
        <w:rPr>
          <w:rFonts w:ascii="仿宋" w:eastAsia="仿宋" w:hAnsi="仿宋" w:cs="仿宋" w:hint="eastAsia"/>
          <w:sz w:val="28"/>
          <w:lang w:val="en-GB"/>
        </w:rPr>
        <w:t>(三)、技术前景展望</w:t>
      </w:r>
      <w:bookmarkEnd w:id="8"/>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公司将不断关注前沿科技的发展，积极引进和应用先进的生产技术、信息技术等，以提升产品质量、降低生产成本，并在市场竞争中保持领先地位。技术创新将成为公司在眼镜行业中立于不败之地的有力支持。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https://d.book118.com/155214101133011113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眼镜产业分析报告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眼镜产业分析报告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眼镜产业分析报告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眼镜产业分析报告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眼镜产业分析报告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眼镜产业分析报告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眼镜产业分析报告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E54353"/>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3DE54353"/>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5521410113301111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2024-01-11T02:09:00Z</dcterms:created>
  <dcterms:modified xsi:type="dcterms:W3CDTF">2024-01-11T02:09:41Z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C34605C8BD774750B9347CE4129E00F2_11</vt:lpwstr>
  </property>
  <property fmtid="{D5CDD505-2E9C-101B-9397-08002B2CF9AE}" pid="3" name="KSOProductBuildVer">
    <vt:lpwstr>2052-12.1.0.16120</vt:lpwstr>
  </property>
</Properties>
</file>