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橡塑改性弹性体项目构思建设方案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00" w:history="1">
        <w:r>
          <w:rPr>
            <w:rFonts w:ascii="仿宋" w:eastAsia="仿宋" w:hAnsi="仿宋" w:cs="仿宋" w:hint="eastAsia"/>
            <w:lang w:eastAsia="zh-CN"/>
          </w:rPr>
          <w:t>概论</w:t>
        </w:r>
        <w:r>
          <w:tab/>
        </w:r>
        <w:r>
          <w:fldChar w:fldCharType="begin"/>
        </w:r>
        <w:r>
          <w:instrText xml:space="preserve"> PAGEREF _Toc16200 \h </w:instrText>
        </w:r>
        <w:r>
          <w:fldChar w:fldCharType="separate"/>
        </w:r>
        <w:r>
          <w:t>3</w:t>
        </w:r>
        <w:r>
          <w:fldChar w:fldCharType="end"/>
        </w:r>
      </w:hyperlink>
    </w:p>
    <w:p>
      <w:pPr>
        <w:pStyle w:val="TOC1"/>
        <w:tabs>
          <w:tab w:val="right" w:leader="dot" w:pos="8306"/>
        </w:tabs>
      </w:pPr>
      <w:hyperlink w:anchor="_Toc12827" w:history="1">
        <w:r>
          <w:rPr>
            <w:rFonts w:ascii="仿宋" w:eastAsia="仿宋" w:hAnsi="仿宋" w:cs="仿宋" w:hint="eastAsia"/>
            <w:lang w:eastAsia="zh-CN"/>
          </w:rPr>
          <w:t>一、经济影响分析</w:t>
        </w:r>
        <w:r>
          <w:tab/>
        </w:r>
        <w:r>
          <w:fldChar w:fldCharType="begin"/>
        </w:r>
        <w:r>
          <w:instrText xml:space="preserve"> PAGEREF _Toc12827 \h </w:instrText>
        </w:r>
        <w:r>
          <w:fldChar w:fldCharType="separate"/>
        </w:r>
        <w:r>
          <w:t>3</w:t>
        </w:r>
        <w:r>
          <w:fldChar w:fldCharType="end"/>
        </w:r>
      </w:hyperlink>
    </w:p>
    <w:p>
      <w:pPr>
        <w:pStyle w:val="TOC2"/>
        <w:tabs>
          <w:tab w:val="right" w:leader="dot" w:pos="8306"/>
        </w:tabs>
      </w:pPr>
      <w:hyperlink w:anchor="_Toc16203" w:history="1">
        <w:r>
          <w:rPr>
            <w:rFonts w:ascii="仿宋" w:eastAsia="仿宋" w:hAnsi="仿宋" w:cs="仿宋" w:hint="eastAsia"/>
            <w:lang w:eastAsia="zh-CN"/>
          </w:rPr>
          <w:t>(一)、经济费用效益或费用效果分析</w:t>
        </w:r>
        <w:r>
          <w:tab/>
        </w:r>
        <w:r>
          <w:fldChar w:fldCharType="begin"/>
        </w:r>
        <w:r>
          <w:instrText xml:space="preserve"> PAGEREF _Toc16203 \h </w:instrText>
        </w:r>
        <w:r>
          <w:fldChar w:fldCharType="separate"/>
        </w:r>
        <w:r>
          <w:t>3</w:t>
        </w:r>
        <w:r>
          <w:fldChar w:fldCharType="end"/>
        </w:r>
      </w:hyperlink>
    </w:p>
    <w:p>
      <w:pPr>
        <w:pStyle w:val="TOC2"/>
        <w:tabs>
          <w:tab w:val="right" w:leader="dot" w:pos="8306"/>
        </w:tabs>
      </w:pPr>
      <w:hyperlink w:anchor="_Toc30512" w:history="1">
        <w:r>
          <w:rPr>
            <w:rFonts w:ascii="仿宋" w:eastAsia="仿宋" w:hAnsi="仿宋" w:cs="仿宋" w:hint="eastAsia"/>
            <w:lang w:eastAsia="zh-CN"/>
          </w:rPr>
          <w:t>(二)、行业影响分析</w:t>
        </w:r>
        <w:r>
          <w:tab/>
        </w:r>
        <w:r>
          <w:fldChar w:fldCharType="begin"/>
        </w:r>
        <w:r>
          <w:instrText xml:space="preserve"> PAGEREF _Toc30512 \h </w:instrText>
        </w:r>
        <w:r>
          <w:fldChar w:fldCharType="separate"/>
        </w:r>
        <w:r>
          <w:t>5</w:t>
        </w:r>
        <w:r>
          <w:fldChar w:fldCharType="end"/>
        </w:r>
      </w:hyperlink>
    </w:p>
    <w:p>
      <w:pPr>
        <w:pStyle w:val="TOC2"/>
        <w:tabs>
          <w:tab w:val="right" w:leader="dot" w:pos="8306"/>
        </w:tabs>
      </w:pPr>
      <w:hyperlink w:anchor="_Toc16341" w:history="1">
        <w:r>
          <w:rPr>
            <w:rFonts w:ascii="仿宋" w:eastAsia="仿宋" w:hAnsi="仿宋" w:cs="仿宋" w:hint="eastAsia"/>
            <w:lang w:eastAsia="zh-CN"/>
          </w:rPr>
          <w:t>(三)、区域经济影响分析</w:t>
        </w:r>
        <w:r>
          <w:tab/>
        </w:r>
        <w:r>
          <w:fldChar w:fldCharType="begin"/>
        </w:r>
        <w:r>
          <w:instrText xml:space="preserve"> PAGEREF _Toc16341 \h </w:instrText>
        </w:r>
        <w:r>
          <w:fldChar w:fldCharType="separate"/>
        </w:r>
        <w:r>
          <w:t>7</w:t>
        </w:r>
        <w:r>
          <w:fldChar w:fldCharType="end"/>
        </w:r>
      </w:hyperlink>
    </w:p>
    <w:p>
      <w:pPr>
        <w:pStyle w:val="TOC2"/>
        <w:tabs>
          <w:tab w:val="right" w:leader="dot" w:pos="8306"/>
        </w:tabs>
      </w:pPr>
      <w:hyperlink w:anchor="_Toc10458" w:history="1">
        <w:r>
          <w:rPr>
            <w:rFonts w:ascii="仿宋" w:eastAsia="仿宋" w:hAnsi="仿宋" w:cs="仿宋" w:hint="eastAsia"/>
            <w:lang w:eastAsia="zh-CN"/>
          </w:rPr>
          <w:t>(四)、宏观经济影响分析</w:t>
        </w:r>
        <w:r>
          <w:tab/>
        </w:r>
        <w:r>
          <w:fldChar w:fldCharType="begin"/>
        </w:r>
        <w:r>
          <w:instrText xml:space="preserve"> PAGEREF _Toc10458 \h </w:instrText>
        </w:r>
        <w:r>
          <w:fldChar w:fldCharType="separate"/>
        </w:r>
        <w:r>
          <w:t>8</w:t>
        </w:r>
        <w:r>
          <w:fldChar w:fldCharType="end"/>
        </w:r>
      </w:hyperlink>
    </w:p>
    <w:p>
      <w:pPr>
        <w:pStyle w:val="TOC1"/>
        <w:tabs>
          <w:tab w:val="right" w:leader="dot" w:pos="8306"/>
        </w:tabs>
      </w:pPr>
      <w:hyperlink w:anchor="_Toc10528" w:history="1">
        <w:r>
          <w:rPr>
            <w:rFonts w:ascii="仿宋" w:eastAsia="仿宋" w:hAnsi="仿宋" w:cs="仿宋" w:hint="eastAsia"/>
            <w:lang w:eastAsia="zh-CN"/>
          </w:rPr>
          <w:t>二、背景、必要性分析</w:t>
        </w:r>
        <w:r>
          <w:tab/>
        </w:r>
        <w:r>
          <w:fldChar w:fldCharType="begin"/>
        </w:r>
        <w:r>
          <w:instrText xml:space="preserve"> PAGEREF _Toc10528 \h </w:instrText>
        </w:r>
        <w:r>
          <w:fldChar w:fldCharType="separate"/>
        </w:r>
        <w:r>
          <w:t>9</w:t>
        </w:r>
        <w:r>
          <w:fldChar w:fldCharType="end"/>
        </w:r>
      </w:hyperlink>
    </w:p>
    <w:p>
      <w:pPr>
        <w:pStyle w:val="TOC2"/>
        <w:tabs>
          <w:tab w:val="right" w:leader="dot" w:pos="8306"/>
        </w:tabs>
      </w:pPr>
      <w:hyperlink w:anchor="_Toc10683" w:history="1">
        <w:r>
          <w:rPr>
            <w:rFonts w:ascii="仿宋" w:eastAsia="仿宋" w:hAnsi="仿宋" w:cs="仿宋" w:hint="eastAsia"/>
            <w:lang w:eastAsia="zh-CN"/>
          </w:rPr>
          <w:t>(一)、项目建设背景</w:t>
        </w:r>
        <w:r>
          <w:tab/>
        </w:r>
        <w:r>
          <w:fldChar w:fldCharType="begin"/>
        </w:r>
        <w:r>
          <w:instrText xml:space="preserve"> PAGEREF _Toc10683 \h </w:instrText>
        </w:r>
        <w:r>
          <w:fldChar w:fldCharType="separate"/>
        </w:r>
        <w:r>
          <w:t>9</w:t>
        </w:r>
        <w:r>
          <w:fldChar w:fldCharType="end"/>
        </w:r>
      </w:hyperlink>
    </w:p>
    <w:p>
      <w:pPr>
        <w:pStyle w:val="TOC2"/>
        <w:tabs>
          <w:tab w:val="right" w:leader="dot" w:pos="8306"/>
        </w:tabs>
      </w:pPr>
      <w:hyperlink w:anchor="_Toc18770" w:history="1">
        <w:r>
          <w:rPr>
            <w:rFonts w:ascii="仿宋" w:eastAsia="仿宋" w:hAnsi="仿宋" w:cs="仿宋" w:hint="eastAsia"/>
            <w:lang w:eastAsia="zh-CN"/>
          </w:rPr>
          <w:t>(二)、必要性分析</w:t>
        </w:r>
        <w:r>
          <w:tab/>
        </w:r>
        <w:r>
          <w:fldChar w:fldCharType="begin"/>
        </w:r>
        <w:r>
          <w:instrText xml:space="preserve"> PAGEREF _Toc18770 \h </w:instrText>
        </w:r>
        <w:r>
          <w:fldChar w:fldCharType="separate"/>
        </w:r>
        <w:r>
          <w:t>10</w:t>
        </w:r>
        <w:r>
          <w:fldChar w:fldCharType="end"/>
        </w:r>
      </w:hyperlink>
    </w:p>
    <w:p>
      <w:pPr>
        <w:pStyle w:val="TOC2"/>
        <w:tabs>
          <w:tab w:val="right" w:leader="dot" w:pos="8306"/>
        </w:tabs>
      </w:pPr>
      <w:hyperlink w:anchor="_Toc21833" w:history="1">
        <w:r>
          <w:rPr>
            <w:rFonts w:ascii="仿宋" w:eastAsia="仿宋" w:hAnsi="仿宋" w:cs="仿宋" w:hint="eastAsia"/>
            <w:lang w:eastAsia="zh-CN"/>
          </w:rPr>
          <w:t>(三)、项目建设有利条件</w:t>
        </w:r>
        <w:r>
          <w:tab/>
        </w:r>
        <w:r>
          <w:fldChar w:fldCharType="begin"/>
        </w:r>
        <w:r>
          <w:instrText xml:space="preserve"> PAGEREF _Toc21833 \h </w:instrText>
        </w:r>
        <w:r>
          <w:fldChar w:fldCharType="separate"/>
        </w:r>
        <w:r>
          <w:t>12</w:t>
        </w:r>
        <w:r>
          <w:fldChar w:fldCharType="end"/>
        </w:r>
      </w:hyperlink>
    </w:p>
    <w:p>
      <w:pPr>
        <w:pStyle w:val="TOC1"/>
        <w:tabs>
          <w:tab w:val="right" w:leader="dot" w:pos="8306"/>
        </w:tabs>
      </w:pPr>
      <w:hyperlink w:anchor="_Toc17505" w:history="1">
        <w:r>
          <w:rPr>
            <w:rFonts w:ascii="仿宋" w:eastAsia="仿宋" w:hAnsi="仿宋" w:cs="仿宋" w:hint="eastAsia"/>
            <w:lang w:eastAsia="zh-CN"/>
          </w:rPr>
          <w:t>三、项目选址研究</w:t>
        </w:r>
        <w:r>
          <w:tab/>
        </w:r>
        <w:r>
          <w:fldChar w:fldCharType="begin"/>
        </w:r>
        <w:r>
          <w:instrText xml:space="preserve"> PAGEREF _Toc17505 \h </w:instrText>
        </w:r>
        <w:r>
          <w:fldChar w:fldCharType="separate"/>
        </w:r>
        <w:r>
          <w:t>13</w:t>
        </w:r>
        <w:r>
          <w:fldChar w:fldCharType="end"/>
        </w:r>
      </w:hyperlink>
    </w:p>
    <w:p>
      <w:pPr>
        <w:pStyle w:val="TOC2"/>
        <w:tabs>
          <w:tab w:val="right" w:leader="dot" w:pos="8306"/>
        </w:tabs>
      </w:pPr>
      <w:hyperlink w:anchor="_Toc1165" w:history="1">
        <w:r>
          <w:rPr>
            <w:rFonts w:ascii="仿宋" w:eastAsia="仿宋" w:hAnsi="仿宋" w:cs="仿宋" w:hint="eastAsia"/>
            <w:lang w:eastAsia="zh-CN"/>
          </w:rPr>
          <w:t>(一)、项目选址原则</w:t>
        </w:r>
        <w:r>
          <w:tab/>
        </w:r>
        <w:r>
          <w:fldChar w:fldCharType="begin"/>
        </w:r>
        <w:r>
          <w:instrText xml:space="preserve"> PAGEREF _Toc1165 \h </w:instrText>
        </w:r>
        <w:r>
          <w:fldChar w:fldCharType="separate"/>
        </w:r>
        <w:r>
          <w:t>13</w:t>
        </w:r>
        <w:r>
          <w:fldChar w:fldCharType="end"/>
        </w:r>
      </w:hyperlink>
    </w:p>
    <w:p>
      <w:pPr>
        <w:pStyle w:val="TOC2"/>
        <w:tabs>
          <w:tab w:val="right" w:leader="dot" w:pos="8306"/>
        </w:tabs>
      </w:pPr>
      <w:hyperlink w:anchor="_Toc2144" w:history="1">
        <w:r>
          <w:rPr>
            <w:rFonts w:ascii="仿宋" w:eastAsia="仿宋" w:hAnsi="仿宋" w:cs="仿宋" w:hint="eastAsia"/>
            <w:lang w:eastAsia="zh-CN"/>
          </w:rPr>
          <w:t>(二)、项目选址</w:t>
        </w:r>
        <w:r>
          <w:tab/>
        </w:r>
        <w:r>
          <w:fldChar w:fldCharType="begin"/>
        </w:r>
        <w:r>
          <w:instrText xml:space="preserve"> PAGEREF _Toc2144 \h </w:instrText>
        </w:r>
        <w:r>
          <w:fldChar w:fldCharType="separate"/>
        </w:r>
        <w:r>
          <w:t>17</w:t>
        </w:r>
        <w:r>
          <w:fldChar w:fldCharType="end"/>
        </w:r>
      </w:hyperlink>
    </w:p>
    <w:p>
      <w:pPr>
        <w:pStyle w:val="TOC2"/>
        <w:tabs>
          <w:tab w:val="right" w:leader="dot" w:pos="8306"/>
        </w:tabs>
      </w:pPr>
      <w:hyperlink w:anchor="_Toc10707" w:history="1">
        <w:r>
          <w:rPr>
            <w:rFonts w:ascii="仿宋" w:eastAsia="仿宋" w:hAnsi="仿宋" w:cs="仿宋" w:hint="eastAsia"/>
            <w:lang w:eastAsia="zh-CN"/>
          </w:rPr>
          <w:t>(三)、建设条件分析</w:t>
        </w:r>
        <w:r>
          <w:tab/>
        </w:r>
        <w:r>
          <w:fldChar w:fldCharType="begin"/>
        </w:r>
        <w:r>
          <w:instrText xml:space="preserve"> PAGEREF _Toc10707 \h </w:instrText>
        </w:r>
        <w:r>
          <w:fldChar w:fldCharType="separate"/>
        </w:r>
        <w:r>
          <w:t>19</w:t>
        </w:r>
        <w:r>
          <w:fldChar w:fldCharType="end"/>
        </w:r>
      </w:hyperlink>
    </w:p>
    <w:p>
      <w:pPr>
        <w:pStyle w:val="TOC2"/>
        <w:tabs>
          <w:tab w:val="right" w:leader="dot" w:pos="8306"/>
        </w:tabs>
      </w:pPr>
      <w:hyperlink w:anchor="_Toc4318" w:history="1">
        <w:r>
          <w:rPr>
            <w:rFonts w:ascii="仿宋" w:eastAsia="仿宋" w:hAnsi="仿宋" w:cs="仿宋" w:hint="eastAsia"/>
            <w:lang w:eastAsia="zh-CN"/>
          </w:rPr>
          <w:t>(四)、用地控制指标</w:t>
        </w:r>
        <w:r>
          <w:tab/>
        </w:r>
        <w:r>
          <w:fldChar w:fldCharType="begin"/>
        </w:r>
        <w:r>
          <w:instrText xml:space="preserve"> PAGEREF _Toc4318 \h </w:instrText>
        </w:r>
        <w:r>
          <w:fldChar w:fldCharType="separate"/>
        </w:r>
        <w:r>
          <w:t>20</w:t>
        </w:r>
        <w:r>
          <w:fldChar w:fldCharType="end"/>
        </w:r>
      </w:hyperlink>
    </w:p>
    <w:p>
      <w:pPr>
        <w:pStyle w:val="TOC2"/>
        <w:tabs>
          <w:tab w:val="right" w:leader="dot" w:pos="8306"/>
        </w:tabs>
      </w:pPr>
      <w:hyperlink w:anchor="_Toc17155" w:history="1">
        <w:r>
          <w:rPr>
            <w:rFonts w:ascii="仿宋" w:eastAsia="仿宋" w:hAnsi="仿宋" w:cs="仿宋" w:hint="eastAsia"/>
            <w:lang w:eastAsia="zh-CN"/>
          </w:rPr>
          <w:t>(五)、地总体要求</w:t>
        </w:r>
        <w:r>
          <w:tab/>
        </w:r>
        <w:r>
          <w:fldChar w:fldCharType="begin"/>
        </w:r>
        <w:r>
          <w:instrText xml:space="preserve"> PAGEREF _Toc17155 \h </w:instrText>
        </w:r>
        <w:r>
          <w:fldChar w:fldCharType="separate"/>
        </w:r>
        <w:r>
          <w:t>21</w:t>
        </w:r>
        <w:r>
          <w:fldChar w:fldCharType="end"/>
        </w:r>
      </w:hyperlink>
    </w:p>
    <w:p>
      <w:pPr>
        <w:pStyle w:val="TOC2"/>
        <w:tabs>
          <w:tab w:val="right" w:leader="dot" w:pos="8306"/>
        </w:tabs>
      </w:pPr>
      <w:hyperlink w:anchor="_Toc23157" w:history="1">
        <w:r>
          <w:rPr>
            <w:rFonts w:ascii="仿宋" w:eastAsia="仿宋" w:hAnsi="仿宋" w:cs="仿宋" w:hint="eastAsia"/>
            <w:lang w:eastAsia="zh-CN"/>
          </w:rPr>
          <w:t>(六)、节约用地措施</w:t>
        </w:r>
        <w:r>
          <w:tab/>
        </w:r>
        <w:r>
          <w:fldChar w:fldCharType="begin"/>
        </w:r>
        <w:r>
          <w:instrText xml:space="preserve"> PAGEREF _Toc23157 \h </w:instrText>
        </w:r>
        <w:r>
          <w:fldChar w:fldCharType="separate"/>
        </w:r>
        <w:r>
          <w:t>23</w:t>
        </w:r>
        <w:r>
          <w:fldChar w:fldCharType="end"/>
        </w:r>
      </w:hyperlink>
    </w:p>
    <w:p>
      <w:pPr>
        <w:pStyle w:val="TOC2"/>
        <w:tabs>
          <w:tab w:val="right" w:leader="dot" w:pos="8306"/>
        </w:tabs>
      </w:pPr>
      <w:hyperlink w:anchor="_Toc8044" w:history="1">
        <w:r>
          <w:rPr>
            <w:rFonts w:ascii="仿宋" w:eastAsia="仿宋" w:hAnsi="仿宋" w:cs="仿宋" w:hint="eastAsia"/>
            <w:lang w:eastAsia="zh-CN"/>
          </w:rPr>
          <w:t>(七)、选址综合评价</w:t>
        </w:r>
        <w:r>
          <w:tab/>
        </w:r>
        <w:r>
          <w:fldChar w:fldCharType="begin"/>
        </w:r>
        <w:r>
          <w:instrText xml:space="preserve"> PAGEREF _Toc8044 \h </w:instrText>
        </w:r>
        <w:r>
          <w:fldChar w:fldCharType="separate"/>
        </w:r>
        <w:r>
          <w:t>24</w:t>
        </w:r>
        <w:r>
          <w:fldChar w:fldCharType="end"/>
        </w:r>
      </w:hyperlink>
    </w:p>
    <w:p>
      <w:pPr>
        <w:pStyle w:val="TOC1"/>
        <w:tabs>
          <w:tab w:val="right" w:leader="dot" w:pos="8306"/>
        </w:tabs>
      </w:pPr>
      <w:hyperlink w:anchor="_Toc12236" w:history="1">
        <w:r>
          <w:rPr>
            <w:rFonts w:ascii="仿宋" w:eastAsia="仿宋" w:hAnsi="仿宋" w:cs="仿宋" w:hint="eastAsia"/>
            <w:lang w:eastAsia="zh-CN"/>
          </w:rPr>
          <w:t>四、项目监理与质量保证</w:t>
        </w:r>
        <w:r>
          <w:tab/>
        </w:r>
        <w:r>
          <w:fldChar w:fldCharType="begin"/>
        </w:r>
        <w:r>
          <w:instrText xml:space="preserve"> PAGEREF _Toc12236 \h </w:instrText>
        </w:r>
        <w:r>
          <w:fldChar w:fldCharType="separate"/>
        </w:r>
        <w:r>
          <w:t>25</w:t>
        </w:r>
        <w:r>
          <w:fldChar w:fldCharType="end"/>
        </w:r>
      </w:hyperlink>
    </w:p>
    <w:p>
      <w:pPr>
        <w:pStyle w:val="TOC2"/>
        <w:tabs>
          <w:tab w:val="right" w:leader="dot" w:pos="8306"/>
        </w:tabs>
      </w:pPr>
      <w:hyperlink w:anchor="_Toc7504" w:history="1">
        <w:r>
          <w:rPr>
            <w:rFonts w:ascii="仿宋" w:eastAsia="仿宋" w:hAnsi="仿宋" w:cs="仿宋" w:hint="eastAsia"/>
            <w:lang w:eastAsia="zh-CN"/>
          </w:rPr>
          <w:t>(一)、监理体系构建</w:t>
        </w:r>
        <w:r>
          <w:tab/>
        </w:r>
        <w:r>
          <w:fldChar w:fldCharType="begin"/>
        </w:r>
        <w:r>
          <w:instrText xml:space="preserve"> PAGEREF _Toc7504 \h </w:instrText>
        </w:r>
        <w:r>
          <w:fldChar w:fldCharType="separate"/>
        </w:r>
        <w:r>
          <w:t>25</w:t>
        </w:r>
        <w:r>
          <w:fldChar w:fldCharType="end"/>
        </w:r>
      </w:hyperlink>
    </w:p>
    <w:p>
      <w:pPr>
        <w:pStyle w:val="TOC2"/>
        <w:tabs>
          <w:tab w:val="right" w:leader="dot" w:pos="8306"/>
        </w:tabs>
      </w:pPr>
      <w:hyperlink w:anchor="_Toc907" w:history="1">
        <w:r>
          <w:rPr>
            <w:rFonts w:ascii="仿宋" w:eastAsia="仿宋" w:hAnsi="仿宋" w:cs="仿宋" w:hint="eastAsia"/>
            <w:lang w:eastAsia="zh-CN"/>
          </w:rPr>
          <w:t>(二)、质量保证体系实施</w:t>
        </w:r>
        <w:r>
          <w:tab/>
        </w:r>
        <w:r>
          <w:fldChar w:fldCharType="begin"/>
        </w:r>
        <w:r>
          <w:instrText xml:space="preserve"> PAGEREF _Toc907 \h </w:instrText>
        </w:r>
        <w:r>
          <w:fldChar w:fldCharType="separate"/>
        </w:r>
        <w:r>
          <w:t>26</w:t>
        </w:r>
        <w:r>
          <w:fldChar w:fldCharType="end"/>
        </w:r>
      </w:hyperlink>
    </w:p>
    <w:p>
      <w:pPr>
        <w:pStyle w:val="TOC2"/>
        <w:tabs>
          <w:tab w:val="right" w:leader="dot" w:pos="8306"/>
        </w:tabs>
      </w:pPr>
      <w:hyperlink w:anchor="_Toc25717" w:history="1">
        <w:r>
          <w:rPr>
            <w:rFonts w:ascii="仿宋" w:eastAsia="仿宋" w:hAnsi="仿宋" w:cs="仿宋" w:hint="eastAsia"/>
            <w:lang w:eastAsia="zh-CN"/>
          </w:rPr>
          <w:t>(三)、监理与质量控制流程</w:t>
        </w:r>
        <w:r>
          <w:tab/>
        </w:r>
        <w:r>
          <w:fldChar w:fldCharType="begin"/>
        </w:r>
        <w:r>
          <w:instrText xml:space="preserve"> PAGEREF _Toc25717 \h </w:instrText>
        </w:r>
        <w:r>
          <w:fldChar w:fldCharType="separate"/>
        </w:r>
        <w:r>
          <w:t>26</w:t>
        </w:r>
        <w:r>
          <w:fldChar w:fldCharType="end"/>
        </w:r>
      </w:hyperlink>
    </w:p>
    <w:p>
      <w:pPr>
        <w:pStyle w:val="TOC1"/>
        <w:tabs>
          <w:tab w:val="right" w:leader="dot" w:pos="8306"/>
        </w:tabs>
      </w:pPr>
      <w:hyperlink w:anchor="_Toc26391" w:history="1">
        <w:r>
          <w:rPr>
            <w:rFonts w:ascii="仿宋" w:eastAsia="仿宋" w:hAnsi="仿宋" w:cs="仿宋" w:hint="eastAsia"/>
            <w:lang w:eastAsia="zh-CN"/>
          </w:rPr>
          <w:t>五、橡塑改性弹性体项目概论</w:t>
        </w:r>
        <w:r>
          <w:tab/>
        </w:r>
        <w:r>
          <w:fldChar w:fldCharType="begin"/>
        </w:r>
        <w:r>
          <w:instrText xml:space="preserve"> PAGEREF _Toc26391 \h </w:instrText>
        </w:r>
        <w:r>
          <w:fldChar w:fldCharType="separate"/>
        </w:r>
        <w:r>
          <w:t>27</w:t>
        </w:r>
        <w:r>
          <w:fldChar w:fldCharType="end"/>
        </w:r>
      </w:hyperlink>
    </w:p>
    <w:p>
      <w:pPr>
        <w:pStyle w:val="TOC2"/>
        <w:tabs>
          <w:tab w:val="right" w:leader="dot" w:pos="8306"/>
        </w:tabs>
      </w:pPr>
      <w:hyperlink w:anchor="_Toc3709" w:history="1">
        <w:r>
          <w:rPr>
            <w:rFonts w:ascii="仿宋" w:eastAsia="仿宋" w:hAnsi="仿宋" w:cs="仿宋" w:hint="eastAsia"/>
            <w:lang w:eastAsia="zh-CN"/>
          </w:rPr>
          <w:t>(一)、项目申报单位概况</w:t>
        </w:r>
        <w:r>
          <w:tab/>
        </w:r>
        <w:r>
          <w:fldChar w:fldCharType="begin"/>
        </w:r>
        <w:r>
          <w:instrText xml:space="preserve"> PAGEREF _Toc3709 \h </w:instrText>
        </w:r>
        <w:r>
          <w:fldChar w:fldCharType="separate"/>
        </w:r>
        <w:r>
          <w:t>27</w:t>
        </w:r>
        <w:r>
          <w:fldChar w:fldCharType="end"/>
        </w:r>
      </w:hyperlink>
    </w:p>
    <w:p>
      <w:pPr>
        <w:pStyle w:val="TOC2"/>
        <w:tabs>
          <w:tab w:val="right" w:leader="dot" w:pos="8306"/>
        </w:tabs>
      </w:pPr>
      <w:hyperlink w:anchor="_Toc27669" w:history="1">
        <w:r>
          <w:rPr>
            <w:rFonts w:ascii="仿宋" w:eastAsia="仿宋" w:hAnsi="仿宋" w:cs="仿宋" w:hint="eastAsia"/>
            <w:lang w:eastAsia="zh-CN"/>
          </w:rPr>
          <w:t>(二)、项目概况</w:t>
        </w:r>
        <w:r>
          <w:tab/>
        </w:r>
        <w:r>
          <w:fldChar w:fldCharType="begin"/>
        </w:r>
        <w:r>
          <w:instrText xml:space="preserve"> PAGEREF _Toc27669 \h </w:instrText>
        </w:r>
        <w:r>
          <w:fldChar w:fldCharType="separate"/>
        </w:r>
        <w:r>
          <w:t>28</w:t>
        </w:r>
        <w:r>
          <w:fldChar w:fldCharType="end"/>
        </w:r>
      </w:hyperlink>
    </w:p>
    <w:p>
      <w:pPr>
        <w:pStyle w:val="TOC1"/>
        <w:tabs>
          <w:tab w:val="right" w:leader="dot" w:pos="8306"/>
        </w:tabs>
      </w:pPr>
      <w:hyperlink w:anchor="_Toc29408" w:history="1">
        <w:r>
          <w:rPr>
            <w:rFonts w:ascii="仿宋" w:eastAsia="仿宋" w:hAnsi="仿宋" w:cs="仿宋" w:hint="eastAsia"/>
            <w:lang w:eastAsia="zh-CN"/>
          </w:rPr>
          <w:t>六、发展规划、产业政策和行业准入分析</w:t>
        </w:r>
        <w:r>
          <w:tab/>
        </w:r>
        <w:r>
          <w:fldChar w:fldCharType="begin"/>
        </w:r>
        <w:r>
          <w:instrText xml:space="preserve"> PAGEREF _Toc29408 \h </w:instrText>
        </w:r>
        <w:r>
          <w:fldChar w:fldCharType="separate"/>
        </w:r>
        <w:r>
          <w:t>31</w:t>
        </w:r>
        <w:r>
          <w:fldChar w:fldCharType="end"/>
        </w:r>
      </w:hyperlink>
    </w:p>
    <w:p>
      <w:pPr>
        <w:pStyle w:val="TOC2"/>
        <w:tabs>
          <w:tab w:val="right" w:leader="dot" w:pos="8306"/>
        </w:tabs>
      </w:pPr>
      <w:hyperlink w:anchor="_Toc28410" w:history="1">
        <w:r>
          <w:rPr>
            <w:rFonts w:ascii="仿宋" w:eastAsia="仿宋" w:hAnsi="仿宋" w:cs="仿宋" w:hint="eastAsia"/>
            <w:lang w:eastAsia="zh-CN"/>
          </w:rPr>
          <w:t>(一)、发展规划分析</w:t>
        </w:r>
        <w:r>
          <w:tab/>
        </w:r>
        <w:r>
          <w:fldChar w:fldCharType="begin"/>
        </w:r>
        <w:r>
          <w:instrText xml:space="preserve"> PAGEREF _Toc28410 \h </w:instrText>
        </w:r>
        <w:r>
          <w:fldChar w:fldCharType="separate"/>
        </w:r>
        <w:r>
          <w:t>31</w:t>
        </w:r>
        <w:r>
          <w:fldChar w:fldCharType="end"/>
        </w:r>
      </w:hyperlink>
    </w:p>
    <w:p>
      <w:pPr>
        <w:pStyle w:val="TOC2"/>
        <w:tabs>
          <w:tab w:val="right" w:leader="dot" w:pos="8306"/>
        </w:tabs>
      </w:pPr>
      <w:hyperlink w:anchor="_Toc15279" w:history="1">
        <w:r>
          <w:rPr>
            <w:rFonts w:ascii="仿宋" w:eastAsia="仿宋" w:hAnsi="仿宋" w:cs="仿宋" w:hint="eastAsia"/>
            <w:lang w:eastAsia="zh-CN"/>
          </w:rPr>
          <w:t>(二)、产业政策分析</w:t>
        </w:r>
        <w:r>
          <w:tab/>
        </w:r>
        <w:r>
          <w:fldChar w:fldCharType="begin"/>
        </w:r>
        <w:r>
          <w:instrText xml:space="preserve"> PAGEREF _Toc15279 \h </w:instrText>
        </w:r>
        <w:r>
          <w:fldChar w:fldCharType="separate"/>
        </w:r>
        <w:r>
          <w:t>33</w:t>
        </w:r>
        <w:r>
          <w:fldChar w:fldCharType="end"/>
        </w:r>
      </w:hyperlink>
    </w:p>
    <w:p>
      <w:pPr>
        <w:pStyle w:val="TOC2"/>
        <w:tabs>
          <w:tab w:val="right" w:leader="dot" w:pos="8306"/>
        </w:tabs>
      </w:pPr>
      <w:hyperlink w:anchor="_Toc31543" w:history="1">
        <w:r>
          <w:rPr>
            <w:rFonts w:ascii="仿宋" w:eastAsia="仿宋" w:hAnsi="仿宋" w:cs="仿宋" w:hint="eastAsia"/>
            <w:lang w:eastAsia="zh-CN"/>
          </w:rPr>
          <w:t>(三)、行业准入分析</w:t>
        </w:r>
        <w:r>
          <w:tab/>
        </w:r>
        <w:r>
          <w:fldChar w:fldCharType="begin"/>
        </w:r>
        <w:r>
          <w:instrText xml:space="preserve"> PAGEREF _Toc31543 \h </w:instrText>
        </w:r>
        <w:r>
          <w:fldChar w:fldCharType="separate"/>
        </w:r>
        <w:r>
          <w:t>34</w:t>
        </w:r>
        <w:r>
          <w:fldChar w:fldCharType="end"/>
        </w:r>
      </w:hyperlink>
    </w:p>
    <w:p>
      <w:pPr>
        <w:pStyle w:val="TOC1"/>
        <w:tabs>
          <w:tab w:val="right" w:leader="dot" w:pos="8306"/>
        </w:tabs>
      </w:pPr>
      <w:hyperlink w:anchor="_Toc20884" w:history="1">
        <w:r>
          <w:rPr>
            <w:rFonts w:ascii="仿宋" w:eastAsia="仿宋" w:hAnsi="仿宋" w:cs="仿宋" w:hint="eastAsia"/>
            <w:lang w:eastAsia="zh-CN"/>
          </w:rPr>
          <w:t>七、技术创新与产业升级</w:t>
        </w:r>
        <w:r>
          <w:tab/>
        </w:r>
        <w:r>
          <w:fldChar w:fldCharType="begin"/>
        </w:r>
        <w:r>
          <w:instrText xml:space="preserve"> PAGEREF _Toc20884 \h </w:instrText>
        </w:r>
        <w:r>
          <w:fldChar w:fldCharType="separate"/>
        </w:r>
        <w:r>
          <w:t>36</w:t>
        </w:r>
        <w:r>
          <w:fldChar w:fldCharType="end"/>
        </w:r>
      </w:hyperlink>
    </w:p>
    <w:p>
      <w:pPr>
        <w:pStyle w:val="TOC2"/>
        <w:tabs>
          <w:tab w:val="right" w:leader="dot" w:pos="8306"/>
        </w:tabs>
      </w:pPr>
      <w:hyperlink w:anchor="_Toc15820" w:history="1">
        <w:r>
          <w:rPr>
            <w:rFonts w:ascii="仿宋" w:eastAsia="仿宋" w:hAnsi="仿宋" w:cs="仿宋" w:hint="eastAsia"/>
            <w:lang w:eastAsia="zh-CN"/>
          </w:rPr>
          <w:t>(一)、技术创新方向与目标</w:t>
        </w:r>
        <w:r>
          <w:tab/>
        </w:r>
        <w:r>
          <w:fldChar w:fldCharType="begin"/>
        </w:r>
        <w:r>
          <w:instrText xml:space="preserve"> PAGEREF _Toc15820 \h </w:instrText>
        </w:r>
        <w:r>
          <w:fldChar w:fldCharType="separate"/>
        </w:r>
        <w:r>
          <w:t>36</w:t>
        </w:r>
        <w:r>
          <w:fldChar w:fldCharType="end"/>
        </w:r>
      </w:hyperlink>
    </w:p>
    <w:p>
      <w:pPr>
        <w:pStyle w:val="TOC2"/>
        <w:tabs>
          <w:tab w:val="right" w:leader="dot" w:pos="8306"/>
        </w:tabs>
      </w:pPr>
      <w:hyperlink w:anchor="_Toc24745" w:history="1">
        <w:r>
          <w:rPr>
            <w:rFonts w:ascii="仿宋" w:eastAsia="仿宋" w:hAnsi="仿宋" w:cs="仿宋" w:hint="eastAsia"/>
            <w:lang w:eastAsia="zh-CN"/>
          </w:rPr>
          <w:t>(二)、产业升级路径与措施</w:t>
        </w:r>
        <w:r>
          <w:tab/>
        </w:r>
        <w:r>
          <w:fldChar w:fldCharType="begin"/>
        </w:r>
        <w:r>
          <w:instrText xml:space="preserve"> PAGEREF _Toc24745 \h </w:instrText>
        </w:r>
        <w:r>
          <w:fldChar w:fldCharType="separate"/>
        </w:r>
        <w:r>
          <w:t>37</w:t>
        </w:r>
        <w:r>
          <w:fldChar w:fldCharType="end"/>
        </w:r>
      </w:hyperlink>
    </w:p>
    <w:p>
      <w:pPr>
        <w:pStyle w:val="TOC1"/>
        <w:tabs>
          <w:tab w:val="right" w:leader="dot" w:pos="8306"/>
        </w:tabs>
      </w:pPr>
      <w:hyperlink w:anchor="_Toc24886" w:history="1">
        <w:r>
          <w:rPr>
            <w:rFonts w:ascii="仿宋" w:eastAsia="仿宋" w:hAnsi="仿宋" w:cs="仿宋" w:hint="eastAsia"/>
            <w:lang w:eastAsia="zh-CN"/>
          </w:rPr>
          <w:t>八、经济效益与社会效益优化</w:t>
        </w:r>
        <w:r>
          <w:tab/>
        </w:r>
        <w:r>
          <w:fldChar w:fldCharType="begin"/>
        </w:r>
        <w:r>
          <w:instrText xml:space="preserve"> PAGEREF _Toc24886 \h </w:instrText>
        </w:r>
        <w:r>
          <w:fldChar w:fldCharType="separate"/>
        </w:r>
        <w:r>
          <w:t>38</w:t>
        </w:r>
        <w:r>
          <w:fldChar w:fldCharType="end"/>
        </w:r>
      </w:hyperlink>
    </w:p>
    <w:p>
      <w:pPr>
        <w:pStyle w:val="TOC2"/>
        <w:tabs>
          <w:tab w:val="right" w:leader="dot" w:pos="8306"/>
        </w:tabs>
      </w:pPr>
      <w:hyperlink w:anchor="_Toc1299" w:history="1">
        <w:r>
          <w:rPr>
            <w:rFonts w:ascii="仿宋" w:eastAsia="仿宋" w:hAnsi="仿宋" w:cs="仿宋" w:hint="eastAsia"/>
            <w:lang w:eastAsia="zh-CN"/>
          </w:rPr>
          <w:t>(一)、经济效益提升策略</w:t>
        </w:r>
        <w:r>
          <w:tab/>
        </w:r>
        <w:r>
          <w:fldChar w:fldCharType="begin"/>
        </w:r>
        <w:r>
          <w:instrText xml:space="preserve"> PAGEREF _Toc1299 \h </w:instrText>
        </w:r>
        <w:r>
          <w:fldChar w:fldCharType="separate"/>
        </w:r>
        <w:r>
          <w:t>38</w:t>
        </w:r>
        <w:r>
          <w:fldChar w:fldCharType="end"/>
        </w:r>
      </w:hyperlink>
    </w:p>
    <w:p>
      <w:pPr>
        <w:pStyle w:val="TOC2"/>
        <w:tabs>
          <w:tab w:val="right" w:leader="dot" w:pos="8306"/>
        </w:tabs>
      </w:pPr>
      <w:hyperlink w:anchor="_Toc17949" w:history="1">
        <w:r>
          <w:rPr>
            <w:rFonts w:ascii="仿宋" w:eastAsia="仿宋" w:hAnsi="仿宋" w:cs="仿宋" w:hint="eastAsia"/>
            <w:lang w:eastAsia="zh-CN"/>
          </w:rPr>
          <w:t>(二)、社会效益增强方案</w:t>
        </w:r>
        <w:r>
          <w:tab/>
        </w:r>
        <w:r>
          <w:fldChar w:fldCharType="begin"/>
        </w:r>
        <w:r>
          <w:instrText xml:space="preserve"> PAGEREF _Toc17949 \h </w:instrText>
        </w:r>
        <w:r>
          <w:fldChar w:fldCharType="separate"/>
        </w:r>
        <w:r>
          <w:t>39</w:t>
        </w:r>
        <w:r>
          <w:fldChar w:fldCharType="end"/>
        </w:r>
      </w:hyperlink>
    </w:p>
    <w:p>
      <w:pPr>
        <w:pStyle w:val="TOC1"/>
        <w:tabs>
          <w:tab w:val="right" w:leader="dot" w:pos="8306"/>
        </w:tabs>
      </w:pPr>
      <w:hyperlink w:anchor="_Toc26001" w:history="1">
        <w:r>
          <w:rPr>
            <w:rFonts w:ascii="仿宋" w:eastAsia="仿宋" w:hAnsi="仿宋" w:cs="仿宋" w:hint="eastAsia"/>
            <w:lang w:eastAsia="zh-CN"/>
          </w:rPr>
          <w:t>九、项目实施与管理方案</w:t>
        </w:r>
        <w:r>
          <w:tab/>
        </w:r>
        <w:r>
          <w:fldChar w:fldCharType="begin"/>
        </w:r>
        <w:r>
          <w:instrText xml:space="preserve"> PAGEREF _Toc26001 \h </w:instrText>
        </w:r>
        <w:r>
          <w:fldChar w:fldCharType="separate"/>
        </w:r>
        <w:r>
          <w:t>40</w:t>
        </w:r>
        <w:r>
          <w:fldChar w:fldCharType="end"/>
        </w:r>
      </w:hyperlink>
    </w:p>
    <w:p>
      <w:pPr>
        <w:pStyle w:val="TOC2"/>
        <w:tabs>
          <w:tab w:val="right" w:leader="dot" w:pos="8306"/>
        </w:tabs>
      </w:pPr>
      <w:hyperlink w:anchor="_Toc26158" w:history="1">
        <w:r>
          <w:rPr>
            <w:rFonts w:ascii="仿宋" w:eastAsia="仿宋" w:hAnsi="仿宋" w:cs="仿宋" w:hint="eastAsia"/>
            <w:lang w:eastAsia="zh-CN"/>
          </w:rPr>
          <w:t>(一)、项目实施计划</w:t>
        </w:r>
        <w:r>
          <w:tab/>
        </w:r>
        <w:r>
          <w:fldChar w:fldCharType="begin"/>
        </w:r>
        <w:r>
          <w:instrText xml:space="preserve"> PAGEREF _Toc26158 \h </w:instrText>
        </w:r>
        <w:r>
          <w:fldChar w:fldCharType="separate"/>
        </w:r>
        <w:r>
          <w:t>40</w:t>
        </w:r>
        <w:r>
          <w:fldChar w:fldCharType="end"/>
        </w:r>
      </w:hyperlink>
    </w:p>
    <w:p>
      <w:pPr>
        <w:pStyle w:val="TOC2"/>
        <w:tabs>
          <w:tab w:val="right" w:leader="dot" w:pos="8306"/>
        </w:tabs>
      </w:pPr>
      <w:hyperlink w:anchor="_Toc29530" w:history="1">
        <w:r>
          <w:rPr>
            <w:rFonts w:ascii="仿宋" w:eastAsia="仿宋" w:hAnsi="仿宋" w:cs="仿宋" w:hint="eastAsia"/>
            <w:lang w:eastAsia="zh-CN"/>
          </w:rPr>
          <w:t>(二)、项目组织机构与职责</w:t>
        </w:r>
        <w:r>
          <w:tab/>
        </w:r>
        <w:r>
          <w:fldChar w:fldCharType="begin"/>
        </w:r>
        <w:r>
          <w:instrText xml:space="preserve"> PAGEREF _Toc29530 \h </w:instrText>
        </w:r>
        <w:r>
          <w:fldChar w:fldCharType="separate"/>
        </w:r>
        <w:r>
          <w:t>42</w:t>
        </w:r>
        <w:r>
          <w:fldChar w:fldCharType="end"/>
        </w:r>
      </w:hyperlink>
    </w:p>
    <w:p>
      <w:pPr>
        <w:pStyle w:val="TOC2"/>
        <w:tabs>
          <w:tab w:val="right" w:leader="dot" w:pos="8306"/>
        </w:tabs>
      </w:pPr>
      <w:hyperlink w:anchor="_Toc23297" w:history="1">
        <w:r>
          <w:rPr>
            <w:rFonts w:ascii="仿宋" w:eastAsia="仿宋" w:hAnsi="仿宋" w:cs="仿宋" w:hint="eastAsia"/>
            <w:lang w:eastAsia="zh-CN"/>
          </w:rPr>
          <w:t>(三)、项目管理与监控体系</w:t>
        </w:r>
        <w:r>
          <w:tab/>
        </w:r>
        <w:r>
          <w:fldChar w:fldCharType="begin"/>
        </w:r>
        <w:r>
          <w:instrText xml:space="preserve"> PAGEREF _Toc23297 \h </w:instrText>
        </w:r>
        <w:r>
          <w:fldChar w:fldCharType="separate"/>
        </w:r>
        <w:r>
          <w:t>44</w:t>
        </w:r>
        <w:r>
          <w:fldChar w:fldCharType="end"/>
        </w:r>
      </w:hyperlink>
    </w:p>
    <w:p>
      <w:pPr>
        <w:pStyle w:val="TOC1"/>
        <w:tabs>
          <w:tab w:val="right" w:leader="dot" w:pos="8306"/>
        </w:tabs>
      </w:pPr>
      <w:hyperlink w:anchor="_Toc503" w:history="1">
        <w:r>
          <w:rPr>
            <w:rFonts w:ascii="仿宋" w:eastAsia="仿宋" w:hAnsi="仿宋" w:cs="仿宋" w:hint="eastAsia"/>
            <w:lang w:eastAsia="zh-CN"/>
          </w:rPr>
          <w:t>十、环境保护与治理方案</w:t>
        </w:r>
        <w:r>
          <w:tab/>
        </w:r>
        <w:r>
          <w:fldChar w:fldCharType="begin"/>
        </w:r>
        <w:r>
          <w:instrText xml:space="preserve"> PAGEREF _Toc503 \h </w:instrText>
        </w:r>
        <w:r>
          <w:fldChar w:fldCharType="separate"/>
        </w:r>
        <w:r>
          <w:t>46</w:t>
        </w:r>
        <w:r>
          <w:fldChar w:fldCharType="end"/>
        </w:r>
      </w:hyperlink>
    </w:p>
    <w:p>
      <w:pPr>
        <w:pStyle w:val="TOC2"/>
        <w:tabs>
          <w:tab w:val="right" w:leader="dot" w:pos="8306"/>
        </w:tabs>
      </w:pPr>
      <w:hyperlink w:anchor="_Toc4355" w:history="1">
        <w:r>
          <w:rPr>
            <w:rFonts w:ascii="仿宋" w:eastAsia="仿宋" w:hAnsi="仿宋" w:cs="仿宋" w:hint="eastAsia"/>
            <w:lang w:eastAsia="zh-CN"/>
          </w:rPr>
          <w:t>(一)、项目环境影响评估</w:t>
        </w:r>
        <w:r>
          <w:tab/>
        </w:r>
        <w:r>
          <w:fldChar w:fldCharType="begin"/>
        </w:r>
        <w:r>
          <w:instrText xml:space="preserve"> PAGEREF _Toc4355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37" w:history="1">
        <w:r>
          <w:rPr>
            <w:rFonts w:ascii="仿宋" w:eastAsia="仿宋" w:hAnsi="仿宋" w:cs="仿宋" w:hint="eastAsia"/>
            <w:lang w:eastAsia="zh-CN"/>
          </w:rPr>
          <w:t>(二)、环境保护措施与治理方案</w:t>
        </w:r>
        <w:r>
          <w:tab/>
        </w:r>
        <w:r>
          <w:fldChar w:fldCharType="begin"/>
        </w:r>
        <w:r>
          <w:instrText xml:space="preserve"> PAGEREF _Toc16137 \h </w:instrText>
        </w:r>
        <w:r>
          <w:fldChar w:fldCharType="separate"/>
        </w:r>
        <w:r>
          <w:t>46</w:t>
        </w:r>
        <w:r>
          <w:fldChar w:fldCharType="end"/>
        </w:r>
      </w:hyperlink>
    </w:p>
    <w:p>
      <w:pPr>
        <w:pStyle w:val="TOC1"/>
        <w:tabs>
          <w:tab w:val="right" w:leader="dot" w:pos="8306"/>
        </w:tabs>
      </w:pPr>
      <w:hyperlink w:anchor="_Toc11948" w:history="1">
        <w:r>
          <w:rPr>
            <w:rFonts w:ascii="仿宋" w:eastAsia="仿宋" w:hAnsi="仿宋" w:cs="仿宋" w:hint="eastAsia"/>
            <w:lang w:eastAsia="zh-CN"/>
          </w:rPr>
          <w:t>十一、环境保护与绿色发展</w:t>
        </w:r>
        <w:r>
          <w:tab/>
        </w:r>
        <w:r>
          <w:fldChar w:fldCharType="begin"/>
        </w:r>
        <w:r>
          <w:instrText xml:space="preserve"> PAGEREF _Toc11948 \h </w:instrText>
        </w:r>
        <w:r>
          <w:fldChar w:fldCharType="separate"/>
        </w:r>
        <w:r>
          <w:t>47</w:t>
        </w:r>
        <w:r>
          <w:fldChar w:fldCharType="end"/>
        </w:r>
      </w:hyperlink>
    </w:p>
    <w:p>
      <w:pPr>
        <w:pStyle w:val="TOC2"/>
        <w:tabs>
          <w:tab w:val="right" w:leader="dot" w:pos="8306"/>
        </w:tabs>
      </w:pPr>
      <w:hyperlink w:anchor="_Toc4371" w:history="1">
        <w:r>
          <w:rPr>
            <w:rFonts w:ascii="仿宋" w:eastAsia="仿宋" w:hAnsi="仿宋" w:cs="仿宋" w:hint="eastAsia"/>
            <w:lang w:eastAsia="zh-CN"/>
          </w:rPr>
          <w:t>(一)、环境保护措施</w:t>
        </w:r>
        <w:r>
          <w:tab/>
        </w:r>
        <w:r>
          <w:fldChar w:fldCharType="begin"/>
        </w:r>
        <w:r>
          <w:instrText xml:space="preserve"> PAGEREF _Toc4371 \h </w:instrText>
        </w:r>
        <w:r>
          <w:fldChar w:fldCharType="separate"/>
        </w:r>
        <w:r>
          <w:t>47</w:t>
        </w:r>
        <w:r>
          <w:fldChar w:fldCharType="end"/>
        </w:r>
      </w:hyperlink>
    </w:p>
    <w:p>
      <w:pPr>
        <w:pStyle w:val="TOC2"/>
        <w:tabs>
          <w:tab w:val="right" w:leader="dot" w:pos="8306"/>
        </w:tabs>
      </w:pPr>
      <w:hyperlink w:anchor="_Toc15001" w:history="1">
        <w:r>
          <w:rPr>
            <w:rFonts w:ascii="仿宋" w:eastAsia="仿宋" w:hAnsi="仿宋" w:cs="仿宋" w:hint="eastAsia"/>
            <w:lang w:eastAsia="zh-CN"/>
          </w:rPr>
          <w:t>(二)、绿色发展与可持续发展策略</w:t>
        </w:r>
        <w:r>
          <w:tab/>
        </w:r>
        <w:r>
          <w:fldChar w:fldCharType="begin"/>
        </w:r>
        <w:r>
          <w:instrText xml:space="preserve"> PAGEREF _Toc15001 \h </w:instrText>
        </w:r>
        <w:r>
          <w:fldChar w:fldCharType="separate"/>
        </w:r>
        <w:r>
          <w:t>49</w:t>
        </w:r>
        <w:r>
          <w:fldChar w:fldCharType="end"/>
        </w:r>
      </w:hyperlink>
    </w:p>
    <w:p>
      <w:pPr>
        <w:pStyle w:val="TOC1"/>
        <w:tabs>
          <w:tab w:val="right" w:leader="dot" w:pos="8306"/>
        </w:tabs>
      </w:pPr>
      <w:hyperlink w:anchor="_Toc24003" w:history="1">
        <w:r>
          <w:rPr>
            <w:rFonts w:ascii="仿宋" w:eastAsia="仿宋" w:hAnsi="仿宋" w:cs="仿宋" w:hint="eastAsia"/>
            <w:lang w:eastAsia="zh-CN"/>
          </w:rPr>
          <w:t>十二、土地利用与规划方案</w:t>
        </w:r>
        <w:r>
          <w:tab/>
        </w:r>
        <w:r>
          <w:fldChar w:fldCharType="begin"/>
        </w:r>
        <w:r>
          <w:instrText xml:space="preserve"> PAGEREF _Toc24003 \h </w:instrText>
        </w:r>
        <w:r>
          <w:fldChar w:fldCharType="separate"/>
        </w:r>
        <w:r>
          <w:t>50</w:t>
        </w:r>
        <w:r>
          <w:fldChar w:fldCharType="end"/>
        </w:r>
      </w:hyperlink>
    </w:p>
    <w:p>
      <w:pPr>
        <w:pStyle w:val="TOC2"/>
        <w:tabs>
          <w:tab w:val="right" w:leader="dot" w:pos="8306"/>
        </w:tabs>
      </w:pPr>
      <w:hyperlink w:anchor="_Toc7999" w:history="1">
        <w:r>
          <w:rPr>
            <w:rFonts w:ascii="仿宋" w:eastAsia="仿宋" w:hAnsi="仿宋" w:cs="仿宋" w:hint="eastAsia"/>
            <w:lang w:eastAsia="zh-CN"/>
          </w:rPr>
          <w:t>(一)、项目用地情况分析</w:t>
        </w:r>
        <w:r>
          <w:tab/>
        </w:r>
        <w:r>
          <w:fldChar w:fldCharType="begin"/>
        </w:r>
        <w:r>
          <w:instrText xml:space="preserve"> PAGEREF _Toc7999 \h </w:instrText>
        </w:r>
        <w:r>
          <w:fldChar w:fldCharType="separate"/>
        </w:r>
        <w:r>
          <w:t>50</w:t>
        </w:r>
        <w:r>
          <w:fldChar w:fldCharType="end"/>
        </w:r>
      </w:hyperlink>
    </w:p>
    <w:p>
      <w:pPr>
        <w:pStyle w:val="TOC2"/>
        <w:tabs>
          <w:tab w:val="right" w:leader="dot" w:pos="8306"/>
        </w:tabs>
      </w:pPr>
      <w:hyperlink w:anchor="_Toc31566" w:history="1">
        <w:r>
          <w:rPr>
            <w:rFonts w:ascii="仿宋" w:eastAsia="仿宋" w:hAnsi="仿宋" w:cs="仿宋" w:hint="eastAsia"/>
            <w:lang w:eastAsia="zh-CN"/>
          </w:rPr>
          <w:t>(二)、土地利用规划方案</w:t>
        </w:r>
        <w:r>
          <w:tab/>
        </w:r>
        <w:r>
          <w:fldChar w:fldCharType="begin"/>
        </w:r>
        <w:r>
          <w:instrText xml:space="preserve"> PAGEREF _Toc31566 \h </w:instrText>
        </w:r>
        <w:r>
          <w:fldChar w:fldCharType="separate"/>
        </w:r>
        <w:r>
          <w:t>51</w:t>
        </w:r>
        <w:r>
          <w:fldChar w:fldCharType="end"/>
        </w:r>
      </w:hyperlink>
    </w:p>
    <w:p>
      <w:pPr>
        <w:pStyle w:val="TOC1"/>
        <w:tabs>
          <w:tab w:val="right" w:leader="dot" w:pos="8306"/>
        </w:tabs>
      </w:pPr>
      <w:hyperlink w:anchor="_Toc24904" w:history="1">
        <w:r>
          <w:rPr>
            <w:rFonts w:ascii="仿宋" w:eastAsia="仿宋" w:hAnsi="仿宋" w:cs="仿宋" w:hint="eastAsia"/>
            <w:lang w:eastAsia="zh-CN"/>
          </w:rPr>
          <w:t>十三、项目施工方案</w:t>
        </w:r>
        <w:r>
          <w:tab/>
        </w:r>
        <w:r>
          <w:fldChar w:fldCharType="begin"/>
        </w:r>
        <w:r>
          <w:instrText xml:space="preserve"> PAGEREF _Toc24904 \h </w:instrText>
        </w:r>
        <w:r>
          <w:fldChar w:fldCharType="separate"/>
        </w:r>
        <w:r>
          <w:t>52</w:t>
        </w:r>
        <w:r>
          <w:fldChar w:fldCharType="end"/>
        </w:r>
      </w:hyperlink>
    </w:p>
    <w:p>
      <w:pPr>
        <w:pStyle w:val="TOC2"/>
        <w:tabs>
          <w:tab w:val="right" w:leader="dot" w:pos="8306"/>
        </w:tabs>
      </w:pPr>
      <w:hyperlink w:anchor="_Toc28120" w:history="1">
        <w:r>
          <w:rPr>
            <w:rFonts w:ascii="仿宋" w:eastAsia="仿宋" w:hAnsi="仿宋" w:cs="仿宋" w:hint="eastAsia"/>
            <w:lang w:eastAsia="zh-CN"/>
          </w:rPr>
          <w:t>(一)、施工组织设计</w:t>
        </w:r>
        <w:r>
          <w:tab/>
        </w:r>
        <w:r>
          <w:fldChar w:fldCharType="begin"/>
        </w:r>
        <w:r>
          <w:instrText xml:space="preserve"> PAGEREF _Toc28120 \h </w:instrText>
        </w:r>
        <w:r>
          <w:fldChar w:fldCharType="separate"/>
        </w:r>
        <w:r>
          <w:t>52</w:t>
        </w:r>
        <w:r>
          <w:fldChar w:fldCharType="end"/>
        </w:r>
      </w:hyperlink>
    </w:p>
    <w:p>
      <w:pPr>
        <w:pStyle w:val="TOC2"/>
        <w:tabs>
          <w:tab w:val="right" w:leader="dot" w:pos="8306"/>
        </w:tabs>
      </w:pPr>
      <w:hyperlink w:anchor="_Toc17890" w:history="1">
        <w:r>
          <w:rPr>
            <w:rFonts w:ascii="仿宋" w:eastAsia="仿宋" w:hAnsi="仿宋" w:cs="仿宋" w:hint="eastAsia"/>
            <w:lang w:eastAsia="zh-CN"/>
          </w:rPr>
          <w:t>(二)、施工工艺与技术路线</w:t>
        </w:r>
        <w:r>
          <w:tab/>
        </w:r>
        <w:r>
          <w:fldChar w:fldCharType="begin"/>
        </w:r>
        <w:r>
          <w:instrText xml:space="preserve"> PAGEREF _Toc17890 \h </w:instrText>
        </w:r>
        <w:r>
          <w:fldChar w:fldCharType="separate"/>
        </w:r>
        <w:r>
          <w:t>54</w:t>
        </w:r>
        <w:r>
          <w:fldChar w:fldCharType="end"/>
        </w:r>
      </w:hyperlink>
    </w:p>
    <w:p>
      <w:pPr>
        <w:pStyle w:val="TOC2"/>
        <w:tabs>
          <w:tab w:val="right" w:leader="dot" w:pos="8306"/>
        </w:tabs>
      </w:pPr>
      <w:hyperlink w:anchor="_Toc22789" w:history="1">
        <w:r>
          <w:rPr>
            <w:rFonts w:ascii="仿宋" w:eastAsia="仿宋" w:hAnsi="仿宋" w:cs="仿宋" w:hint="eastAsia"/>
            <w:lang w:eastAsia="zh-CN"/>
          </w:rPr>
          <w:t>(三)、关键节点施工计划</w:t>
        </w:r>
        <w:r>
          <w:tab/>
        </w:r>
        <w:r>
          <w:fldChar w:fldCharType="begin"/>
        </w:r>
        <w:r>
          <w:instrText xml:space="preserve"> PAGEREF _Toc22789 \h </w:instrText>
        </w:r>
        <w:r>
          <w:fldChar w:fldCharType="separate"/>
        </w:r>
        <w:r>
          <w:t>55</w:t>
        </w:r>
        <w:r>
          <w:fldChar w:fldCharType="end"/>
        </w:r>
      </w:hyperlink>
    </w:p>
    <w:p>
      <w:pPr>
        <w:pStyle w:val="TOC2"/>
        <w:tabs>
          <w:tab w:val="right" w:leader="dot" w:pos="8306"/>
        </w:tabs>
      </w:pPr>
      <w:hyperlink w:anchor="_Toc20618" w:history="1">
        <w:r>
          <w:rPr>
            <w:rFonts w:ascii="仿宋" w:eastAsia="仿宋" w:hAnsi="仿宋" w:cs="仿宋" w:hint="eastAsia"/>
            <w:lang w:eastAsia="zh-CN"/>
          </w:rPr>
          <w:t>(四)、施工现场管理</w:t>
        </w:r>
        <w:r>
          <w:tab/>
        </w:r>
        <w:r>
          <w:fldChar w:fldCharType="begin"/>
        </w:r>
        <w:r>
          <w:instrText xml:space="preserve"> PAGEREF _Toc20618 \h </w:instrText>
        </w:r>
        <w:r>
          <w:fldChar w:fldCharType="separate"/>
        </w:r>
        <w:r>
          <w:t>57</w:t>
        </w:r>
        <w:r>
          <w:fldChar w:fldCharType="end"/>
        </w:r>
      </w:hyperlink>
    </w:p>
    <w:p>
      <w:pPr>
        <w:pStyle w:val="TOC1"/>
        <w:tabs>
          <w:tab w:val="right" w:leader="dot" w:pos="8306"/>
        </w:tabs>
      </w:pPr>
      <w:hyperlink w:anchor="_Toc3873" w:history="1">
        <w:r>
          <w:rPr>
            <w:rFonts w:ascii="仿宋" w:eastAsia="仿宋" w:hAnsi="仿宋" w:cs="仿宋" w:hint="eastAsia"/>
            <w:lang w:eastAsia="zh-CN"/>
          </w:rPr>
          <w:t>十四、设施与设备管理</w:t>
        </w:r>
        <w:r>
          <w:tab/>
        </w:r>
        <w:r>
          <w:fldChar w:fldCharType="begin"/>
        </w:r>
        <w:r>
          <w:instrText xml:space="preserve"> PAGEREF _Toc3873 \h </w:instrText>
        </w:r>
        <w:r>
          <w:fldChar w:fldCharType="separate"/>
        </w:r>
        <w:r>
          <w:t>59</w:t>
        </w:r>
        <w:r>
          <w:fldChar w:fldCharType="end"/>
        </w:r>
      </w:hyperlink>
    </w:p>
    <w:p>
      <w:pPr>
        <w:pStyle w:val="TOC2"/>
        <w:tabs>
          <w:tab w:val="right" w:leader="dot" w:pos="8306"/>
        </w:tabs>
      </w:pPr>
      <w:hyperlink w:anchor="_Toc31763" w:history="1">
        <w:r>
          <w:rPr>
            <w:rFonts w:ascii="仿宋" w:eastAsia="仿宋" w:hAnsi="仿宋" w:cs="仿宋" w:hint="eastAsia"/>
            <w:lang w:eastAsia="zh-CN"/>
          </w:rPr>
          <w:t>(一)、设施规划与配置</w:t>
        </w:r>
        <w:r>
          <w:tab/>
        </w:r>
        <w:r>
          <w:fldChar w:fldCharType="begin"/>
        </w:r>
        <w:r>
          <w:instrText xml:space="preserve"> PAGEREF _Toc31763 \h </w:instrText>
        </w:r>
        <w:r>
          <w:fldChar w:fldCharType="separate"/>
        </w:r>
        <w:r>
          <w:t>59</w:t>
        </w:r>
        <w:r>
          <w:fldChar w:fldCharType="end"/>
        </w:r>
      </w:hyperlink>
    </w:p>
    <w:p>
      <w:pPr>
        <w:pStyle w:val="TOC2"/>
        <w:tabs>
          <w:tab w:val="right" w:leader="dot" w:pos="8306"/>
        </w:tabs>
      </w:pPr>
      <w:hyperlink w:anchor="_Toc12937" w:history="1">
        <w:r>
          <w:rPr>
            <w:rFonts w:ascii="仿宋" w:eastAsia="仿宋" w:hAnsi="仿宋" w:cs="仿宋" w:hint="eastAsia"/>
            <w:lang w:eastAsia="zh-CN"/>
          </w:rPr>
          <w:t>(二)、设备采购与维护管理</w:t>
        </w:r>
        <w:r>
          <w:tab/>
        </w:r>
        <w:r>
          <w:fldChar w:fldCharType="begin"/>
        </w:r>
        <w:r>
          <w:instrText xml:space="preserve"> PAGEREF _Toc12937 \h </w:instrText>
        </w:r>
        <w:r>
          <w:fldChar w:fldCharType="separate"/>
        </w:r>
        <w:r>
          <w:t>59</w:t>
        </w:r>
        <w:r>
          <w:fldChar w:fldCharType="end"/>
        </w:r>
      </w:hyperlink>
    </w:p>
    <w:p>
      <w:pPr>
        <w:pStyle w:val="TOC2"/>
        <w:tabs>
          <w:tab w:val="right" w:leader="dot" w:pos="8306"/>
        </w:tabs>
      </w:pPr>
      <w:hyperlink w:anchor="_Toc28919" w:history="1">
        <w:r>
          <w:rPr>
            <w:rFonts w:ascii="仿宋" w:eastAsia="仿宋" w:hAnsi="仿宋" w:cs="仿宋" w:hint="eastAsia"/>
            <w:lang w:eastAsia="zh-CN"/>
          </w:rPr>
          <w:t>(三)、设施设备升级策略</w:t>
        </w:r>
        <w:r>
          <w:tab/>
        </w:r>
        <w:r>
          <w:fldChar w:fldCharType="begin"/>
        </w:r>
        <w:r>
          <w:instrText xml:space="preserve"> PAGEREF _Toc28919 \h </w:instrText>
        </w:r>
        <w:r>
          <w:fldChar w:fldCharType="separate"/>
        </w:r>
        <w:r>
          <w:t>60</w:t>
        </w:r>
        <w:r>
          <w:fldChar w:fldCharType="end"/>
        </w:r>
      </w:hyperlink>
    </w:p>
    <w:p>
      <w:pPr>
        <w:pStyle w:val="TOC1"/>
        <w:tabs>
          <w:tab w:val="right" w:leader="dot" w:pos="8306"/>
        </w:tabs>
      </w:pPr>
      <w:hyperlink w:anchor="_Toc17196" w:history="1">
        <w:r>
          <w:rPr>
            <w:rFonts w:ascii="仿宋" w:eastAsia="仿宋" w:hAnsi="仿宋" w:cs="仿宋" w:hint="eastAsia"/>
            <w:lang w:eastAsia="zh-CN"/>
          </w:rPr>
          <w:t>十五、成果转化与推广应用</w:t>
        </w:r>
        <w:r>
          <w:tab/>
        </w:r>
        <w:r>
          <w:fldChar w:fldCharType="begin"/>
        </w:r>
        <w:r>
          <w:instrText xml:space="preserve"> PAGEREF _Toc17196 \h </w:instrText>
        </w:r>
        <w:r>
          <w:fldChar w:fldCharType="separate"/>
        </w:r>
        <w:r>
          <w:t>61</w:t>
        </w:r>
        <w:r>
          <w:fldChar w:fldCharType="end"/>
        </w:r>
      </w:hyperlink>
    </w:p>
    <w:p>
      <w:pPr>
        <w:pStyle w:val="TOC2"/>
        <w:tabs>
          <w:tab w:val="right" w:leader="dot" w:pos="8306"/>
        </w:tabs>
      </w:pPr>
      <w:hyperlink w:anchor="_Toc19261" w:history="1">
        <w:r>
          <w:rPr>
            <w:rFonts w:ascii="仿宋" w:eastAsia="仿宋" w:hAnsi="仿宋" w:cs="仿宋" w:hint="eastAsia"/>
            <w:lang w:eastAsia="zh-CN"/>
          </w:rPr>
          <w:t>(一)、成果转化策略制定</w:t>
        </w:r>
        <w:r>
          <w:tab/>
        </w:r>
        <w:r>
          <w:fldChar w:fldCharType="begin"/>
        </w:r>
        <w:r>
          <w:instrText xml:space="preserve"> PAGEREF _Toc19261 \h </w:instrText>
        </w:r>
        <w:r>
          <w:fldChar w:fldCharType="separate"/>
        </w:r>
        <w:r>
          <w:t>61</w:t>
        </w:r>
        <w:r>
          <w:fldChar w:fldCharType="end"/>
        </w:r>
      </w:hyperlink>
    </w:p>
    <w:p>
      <w:pPr>
        <w:pStyle w:val="TOC2"/>
        <w:tabs>
          <w:tab w:val="right" w:leader="dot" w:pos="8306"/>
        </w:tabs>
      </w:pPr>
      <w:hyperlink w:anchor="_Toc362" w:history="1">
        <w:r>
          <w:rPr>
            <w:rFonts w:ascii="仿宋" w:eastAsia="仿宋" w:hAnsi="仿宋" w:cs="仿宋" w:hint="eastAsia"/>
            <w:lang w:eastAsia="zh-CN"/>
          </w:rPr>
          <w:t>(二)、成果推广应用方案</w:t>
        </w:r>
        <w:r>
          <w:tab/>
        </w:r>
        <w:r>
          <w:fldChar w:fldCharType="begin"/>
        </w:r>
        <w:r>
          <w:instrText xml:space="preserve"> PAGEREF _Toc362 \h </w:instrText>
        </w:r>
        <w:r>
          <w:fldChar w:fldCharType="separate"/>
        </w:r>
        <w:r>
          <w:t>62</w:t>
        </w:r>
        <w:r>
          <w:fldChar w:fldCharType="end"/>
        </w:r>
      </w:hyperlink>
    </w:p>
    <w:p>
      <w:pPr>
        <w:pStyle w:val="TOC1"/>
        <w:tabs>
          <w:tab w:val="right" w:leader="dot" w:pos="8306"/>
        </w:tabs>
      </w:pPr>
      <w:hyperlink w:anchor="_Toc21620" w:history="1">
        <w:r>
          <w:rPr>
            <w:rFonts w:ascii="仿宋" w:eastAsia="仿宋" w:hAnsi="仿宋" w:cs="仿宋" w:hint="eastAsia"/>
            <w:lang w:eastAsia="zh-CN"/>
          </w:rPr>
          <w:t>十六、创新驱动与持续发展</w:t>
        </w:r>
        <w:r>
          <w:tab/>
        </w:r>
        <w:r>
          <w:fldChar w:fldCharType="begin"/>
        </w:r>
        <w:r>
          <w:instrText xml:space="preserve"> PAGEREF _Toc21620 \h </w:instrText>
        </w:r>
        <w:r>
          <w:fldChar w:fldCharType="separate"/>
        </w:r>
        <w:r>
          <w:t>64</w:t>
        </w:r>
        <w:r>
          <w:fldChar w:fldCharType="end"/>
        </w:r>
      </w:hyperlink>
    </w:p>
    <w:p>
      <w:pPr>
        <w:pStyle w:val="TOC2"/>
        <w:tabs>
          <w:tab w:val="right" w:leader="dot" w:pos="8306"/>
        </w:tabs>
      </w:pPr>
      <w:hyperlink w:anchor="_Toc6297" w:history="1">
        <w:r>
          <w:rPr>
            <w:rFonts w:ascii="仿宋" w:eastAsia="仿宋" w:hAnsi="仿宋" w:cs="仿宋" w:hint="eastAsia"/>
            <w:lang w:eastAsia="zh-CN"/>
          </w:rPr>
          <w:t>(一)、创新驱动战略实施</w:t>
        </w:r>
        <w:r>
          <w:tab/>
        </w:r>
        <w:r>
          <w:fldChar w:fldCharType="begin"/>
        </w:r>
        <w:r>
          <w:instrText xml:space="preserve"> PAGEREF _Toc6297 \h </w:instrText>
        </w:r>
        <w:r>
          <w:fldChar w:fldCharType="separate"/>
        </w:r>
        <w:r>
          <w:t>64</w:t>
        </w:r>
        <w:r>
          <w:fldChar w:fldCharType="end"/>
        </w:r>
      </w:hyperlink>
    </w:p>
    <w:p>
      <w:pPr>
        <w:pStyle w:val="TOC2"/>
        <w:tabs>
          <w:tab w:val="right" w:leader="dot" w:pos="8306"/>
        </w:tabs>
      </w:pPr>
      <w:hyperlink w:anchor="_Toc31373" w:history="1">
        <w:r>
          <w:rPr>
            <w:rFonts w:ascii="仿宋" w:eastAsia="仿宋" w:hAnsi="仿宋" w:cs="仿宋" w:hint="eastAsia"/>
            <w:lang w:eastAsia="zh-CN"/>
          </w:rPr>
          <w:t>(二)、持续发展路径探索</w:t>
        </w:r>
        <w:r>
          <w:tab/>
        </w:r>
        <w:r>
          <w:fldChar w:fldCharType="begin"/>
        </w:r>
        <w:r>
          <w:instrText xml:space="preserve"> PAGEREF _Toc31373 \h </w:instrText>
        </w:r>
        <w:r>
          <w:fldChar w:fldCharType="separate"/>
        </w:r>
        <w:r>
          <w:t>65</w:t>
        </w:r>
        <w:r>
          <w:fldChar w:fldCharType="end"/>
        </w:r>
      </w:hyperlink>
    </w:p>
    <w:p>
      <w:pPr>
        <w:pStyle w:val="TOC1"/>
        <w:tabs>
          <w:tab w:val="right" w:leader="dot" w:pos="8306"/>
        </w:tabs>
      </w:pPr>
      <w:hyperlink w:anchor="_Toc22261" w:history="1">
        <w:r>
          <w:rPr>
            <w:rFonts w:ascii="仿宋" w:eastAsia="仿宋" w:hAnsi="仿宋" w:cs="仿宋" w:hint="eastAsia"/>
            <w:lang w:eastAsia="zh-CN"/>
          </w:rPr>
          <w:t>十七、知识产权管理与保护</w:t>
        </w:r>
        <w:r>
          <w:tab/>
        </w:r>
        <w:r>
          <w:fldChar w:fldCharType="begin"/>
        </w:r>
        <w:r>
          <w:instrText xml:space="preserve"> PAGEREF _Toc22261 \h </w:instrText>
        </w:r>
        <w:r>
          <w:fldChar w:fldCharType="separate"/>
        </w:r>
        <w:r>
          <w:t>69</w:t>
        </w:r>
        <w:r>
          <w:fldChar w:fldCharType="end"/>
        </w:r>
      </w:hyperlink>
    </w:p>
    <w:p>
      <w:pPr>
        <w:pStyle w:val="TOC2"/>
        <w:tabs>
          <w:tab w:val="right" w:leader="dot" w:pos="8306"/>
        </w:tabs>
      </w:pPr>
      <w:hyperlink w:anchor="_Toc21159" w:history="1">
        <w:r>
          <w:rPr>
            <w:rFonts w:ascii="仿宋" w:eastAsia="仿宋" w:hAnsi="仿宋" w:cs="仿宋" w:hint="eastAsia"/>
            <w:lang w:eastAsia="zh-CN"/>
          </w:rPr>
          <w:t>(一)、知识产权管理体系建设</w:t>
        </w:r>
        <w:r>
          <w:tab/>
        </w:r>
        <w:r>
          <w:fldChar w:fldCharType="begin"/>
        </w:r>
        <w:r>
          <w:instrText xml:space="preserve"> PAGEREF _Toc21159 \h </w:instrText>
        </w:r>
        <w:r>
          <w:fldChar w:fldCharType="separate"/>
        </w:r>
        <w:r>
          <w:t>69</w:t>
        </w:r>
        <w:r>
          <w:fldChar w:fldCharType="end"/>
        </w:r>
      </w:hyperlink>
    </w:p>
    <w:p>
      <w:pPr>
        <w:pStyle w:val="TOC2"/>
        <w:tabs>
          <w:tab w:val="right" w:leader="dot" w:pos="8306"/>
        </w:tabs>
      </w:pPr>
      <w:hyperlink w:anchor="_Toc9668" w:history="1">
        <w:r>
          <w:rPr>
            <w:rFonts w:ascii="仿宋" w:eastAsia="仿宋" w:hAnsi="仿宋" w:cs="仿宋" w:hint="eastAsia"/>
            <w:lang w:eastAsia="zh-CN"/>
          </w:rPr>
          <w:t>(二)、知识产权保护措施</w:t>
        </w:r>
        <w:r>
          <w:tab/>
        </w:r>
        <w:r>
          <w:fldChar w:fldCharType="begin"/>
        </w:r>
        <w:r>
          <w:instrText xml:space="preserve"> PAGEREF _Toc9668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82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620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直接收益：假设橡塑改性弹性体项目的产品或服务年销售收入为XX万元。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51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橡塑改性弹性体项目通过引入先进的人工智能技术优化生产流程，例如自动化的物流系统和智能数据分析，可能大幅提高产品的质量和生产效率。这可能迫使竞争对手也必须投资于类似技术，以保持市场竞争力。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改性弹性体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若橡塑改性弹性体项目成功推广新型环保产品，比如采用可回收材料的包装，可能会激发消费者对可持续产品的需求。这种需求的增长可能迫使整个行业转向更环保的产品设计和生产方法。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橡塑改性弹性体项目在减少环境影响方面的努力，如实施零废物生产和减少二氧化碳排放，可能会促使行业设立更高的环保标准。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橡塑改性弹性体项目对新原料和技术的需求可能促使供应商调整生产策略，比如采用更环保的生产方法或开发新型原材料。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634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橡塑改性弹性体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橡塑改性弹性体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改性弹性体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045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橡塑改性弹性体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改性弹性体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橡塑改性弹性体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橡塑改性弹性体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橡塑改性弹性体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0528"/>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10683"/>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塑改性弹性体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橡塑改性弹性体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改性弹性体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橡塑改性弹性体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18770"/>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橡塑改性弹性体项目的必要性在当前经济和社会背景下表现得尤为重要，其对市场需求的满足、技术创新的推动、社会经济发展的促进以及环境可持续性的提高，共同构成了项目建设的核心价值和必要性。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橡塑改性弹性体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橡塑改性弹性体项目在其专注的领域内，特别是在人工智能和数据科学方面，有望推动显著的技术革新。项目的研发活动不仅有望孕育出改变行业运作方式的新技术，还可能在长远中影响整个技术生态系统。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橡塑改性弹性体项目还致力于提升当地居民的技能和就业能力，通过与当地教育机构合作提供培训和教育机会，从而提高社区整体的生活水平和社会福祉。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https://d.book118.com/155220012041011043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橡塑改性弹性体项目构思建设方案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8A6A16"/>
    <w:rsid w:val="328A6A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5220012041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2024-01-08T22:22:00Z</dcterms:created>
  <dcterms:modified xsi:type="dcterms:W3CDTF">2024-01-08T22:22:36Z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6C6196BF17FF42668733934227DEB1F6_11</vt:lpwstr>
  </property>
  <property fmtid="{D5CDD505-2E9C-101B-9397-08002B2CF9AE}" pid="3" name="KSOProductBuildVer">
    <vt:lpwstr>2052-12.1.0.16120</vt:lpwstr>
  </property>
</Properties>
</file>