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伺服定位系统项目计划设计方案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68" w:history="1">
        <w:r>
          <w:rPr>
            <w:rFonts w:ascii="仿宋" w:eastAsia="仿宋" w:hAnsi="仿宋" w:cs="仿宋" w:hint="eastAsia"/>
            <w:lang w:eastAsia="zh-CN"/>
          </w:rPr>
          <w:t>概论</w:t>
        </w:r>
        <w:r>
          <w:tab/>
        </w:r>
        <w:r>
          <w:fldChar w:fldCharType="begin"/>
        </w:r>
        <w:r>
          <w:instrText xml:space="preserve"> PAGEREF _Toc9968 \h </w:instrText>
        </w:r>
        <w:r>
          <w:fldChar w:fldCharType="separate"/>
        </w:r>
        <w:r>
          <w:t>3</w:t>
        </w:r>
        <w:r>
          <w:fldChar w:fldCharType="end"/>
        </w:r>
      </w:hyperlink>
    </w:p>
    <w:p>
      <w:pPr>
        <w:pStyle w:val="TOC1"/>
        <w:tabs>
          <w:tab w:val="right" w:leader="dot" w:pos="8306"/>
        </w:tabs>
      </w:pPr>
      <w:hyperlink w:anchor="_Toc27300" w:history="1">
        <w:r>
          <w:rPr>
            <w:rFonts w:ascii="仿宋" w:eastAsia="仿宋" w:hAnsi="仿宋" w:cs="仿宋" w:hint="eastAsia"/>
            <w:lang w:eastAsia="zh-CN"/>
          </w:rPr>
          <w:t>一、伺服定位系统项目建设单位说明</w:t>
        </w:r>
        <w:r>
          <w:tab/>
        </w:r>
        <w:r>
          <w:fldChar w:fldCharType="begin"/>
        </w:r>
        <w:r>
          <w:instrText xml:space="preserve"> PAGEREF _Toc27300 \h </w:instrText>
        </w:r>
        <w:r>
          <w:fldChar w:fldCharType="separate"/>
        </w:r>
        <w:r>
          <w:t>3</w:t>
        </w:r>
        <w:r>
          <w:fldChar w:fldCharType="end"/>
        </w:r>
      </w:hyperlink>
    </w:p>
    <w:p>
      <w:pPr>
        <w:pStyle w:val="TOC2"/>
        <w:tabs>
          <w:tab w:val="right" w:leader="dot" w:pos="8306"/>
        </w:tabs>
      </w:pPr>
      <w:hyperlink w:anchor="_Toc3546" w:history="1">
        <w:r>
          <w:rPr>
            <w:rFonts w:ascii="仿宋" w:eastAsia="仿宋" w:hAnsi="仿宋" w:cs="仿宋" w:hint="eastAsia"/>
            <w:lang w:eastAsia="zh-CN"/>
          </w:rPr>
          <w:t>(一)、伺服定位系统项目承办单位基本情况</w:t>
        </w:r>
        <w:r>
          <w:tab/>
        </w:r>
        <w:r>
          <w:fldChar w:fldCharType="begin"/>
        </w:r>
        <w:r>
          <w:instrText xml:space="preserve"> PAGEREF _Toc3546 \h </w:instrText>
        </w:r>
        <w:r>
          <w:fldChar w:fldCharType="separate"/>
        </w:r>
        <w:r>
          <w:t>3</w:t>
        </w:r>
        <w:r>
          <w:fldChar w:fldCharType="end"/>
        </w:r>
      </w:hyperlink>
    </w:p>
    <w:p>
      <w:pPr>
        <w:pStyle w:val="TOC2"/>
        <w:tabs>
          <w:tab w:val="right" w:leader="dot" w:pos="8306"/>
        </w:tabs>
      </w:pPr>
      <w:hyperlink w:anchor="_Toc3829" w:history="1">
        <w:r>
          <w:rPr>
            <w:rFonts w:ascii="仿宋" w:eastAsia="仿宋" w:hAnsi="仿宋" w:cs="仿宋" w:hint="eastAsia"/>
            <w:lang w:eastAsia="zh-CN"/>
          </w:rPr>
          <w:t>(二)、公司经济效益分析</w:t>
        </w:r>
        <w:r>
          <w:tab/>
        </w:r>
        <w:r>
          <w:fldChar w:fldCharType="begin"/>
        </w:r>
        <w:r>
          <w:instrText xml:space="preserve"> PAGEREF _Toc3829 \h </w:instrText>
        </w:r>
        <w:r>
          <w:fldChar w:fldCharType="separate"/>
        </w:r>
        <w:r>
          <w:t>4</w:t>
        </w:r>
        <w:r>
          <w:fldChar w:fldCharType="end"/>
        </w:r>
      </w:hyperlink>
    </w:p>
    <w:p>
      <w:pPr>
        <w:pStyle w:val="TOC1"/>
        <w:tabs>
          <w:tab w:val="right" w:leader="dot" w:pos="8306"/>
        </w:tabs>
      </w:pPr>
      <w:hyperlink w:anchor="_Toc27233" w:history="1">
        <w:r>
          <w:rPr>
            <w:rFonts w:ascii="仿宋" w:eastAsia="仿宋" w:hAnsi="仿宋" w:cs="仿宋" w:hint="eastAsia"/>
            <w:lang w:eastAsia="zh-CN"/>
          </w:rPr>
          <w:t>二、工艺说明</w:t>
        </w:r>
        <w:r>
          <w:tab/>
        </w:r>
        <w:r>
          <w:fldChar w:fldCharType="begin"/>
        </w:r>
        <w:r>
          <w:instrText xml:space="preserve"> PAGEREF _Toc27233 \h </w:instrText>
        </w:r>
        <w:r>
          <w:fldChar w:fldCharType="separate"/>
        </w:r>
        <w:r>
          <w:t>5</w:t>
        </w:r>
        <w:r>
          <w:fldChar w:fldCharType="end"/>
        </w:r>
      </w:hyperlink>
    </w:p>
    <w:p>
      <w:pPr>
        <w:pStyle w:val="TOC2"/>
        <w:tabs>
          <w:tab w:val="right" w:leader="dot" w:pos="8306"/>
        </w:tabs>
      </w:pPr>
      <w:hyperlink w:anchor="_Toc7952" w:history="1">
        <w:r>
          <w:rPr>
            <w:rFonts w:ascii="仿宋" w:eastAsia="仿宋" w:hAnsi="仿宋" w:cs="仿宋" w:hint="eastAsia"/>
            <w:lang w:eastAsia="zh-CN"/>
          </w:rPr>
          <w:t>(一)、技术管理特点</w:t>
        </w:r>
        <w:r>
          <w:tab/>
        </w:r>
        <w:r>
          <w:fldChar w:fldCharType="begin"/>
        </w:r>
        <w:r>
          <w:instrText xml:space="preserve"> PAGEREF _Toc7952 \h </w:instrText>
        </w:r>
        <w:r>
          <w:fldChar w:fldCharType="separate"/>
        </w:r>
        <w:r>
          <w:t>5</w:t>
        </w:r>
        <w:r>
          <w:fldChar w:fldCharType="end"/>
        </w:r>
      </w:hyperlink>
    </w:p>
    <w:p>
      <w:pPr>
        <w:pStyle w:val="TOC2"/>
        <w:tabs>
          <w:tab w:val="right" w:leader="dot" w:pos="8306"/>
        </w:tabs>
      </w:pPr>
      <w:hyperlink w:anchor="_Toc17051" w:history="1">
        <w:r>
          <w:rPr>
            <w:rFonts w:ascii="仿宋" w:eastAsia="仿宋" w:hAnsi="仿宋" w:cs="仿宋" w:hint="eastAsia"/>
            <w:lang w:eastAsia="zh-CN"/>
          </w:rPr>
          <w:t>(二)、伺服定位系统项目工艺技术设计方案</w:t>
        </w:r>
        <w:r>
          <w:tab/>
        </w:r>
        <w:r>
          <w:fldChar w:fldCharType="begin"/>
        </w:r>
        <w:r>
          <w:instrText xml:space="preserve"> PAGEREF _Toc17051 \h </w:instrText>
        </w:r>
        <w:r>
          <w:fldChar w:fldCharType="separate"/>
        </w:r>
        <w:r>
          <w:t>6</w:t>
        </w:r>
        <w:r>
          <w:fldChar w:fldCharType="end"/>
        </w:r>
      </w:hyperlink>
    </w:p>
    <w:p>
      <w:pPr>
        <w:pStyle w:val="TOC2"/>
        <w:tabs>
          <w:tab w:val="right" w:leader="dot" w:pos="8306"/>
        </w:tabs>
      </w:pPr>
      <w:hyperlink w:anchor="_Toc4068" w:history="1">
        <w:r>
          <w:rPr>
            <w:rFonts w:ascii="仿宋" w:eastAsia="仿宋" w:hAnsi="仿宋" w:cs="仿宋" w:hint="eastAsia"/>
            <w:lang w:eastAsia="zh-CN"/>
          </w:rPr>
          <w:t>(三)、设备选型方案</w:t>
        </w:r>
        <w:r>
          <w:tab/>
        </w:r>
        <w:r>
          <w:fldChar w:fldCharType="begin"/>
        </w:r>
        <w:r>
          <w:instrText xml:space="preserve"> PAGEREF _Toc4068 \h </w:instrText>
        </w:r>
        <w:r>
          <w:fldChar w:fldCharType="separate"/>
        </w:r>
        <w:r>
          <w:t>7</w:t>
        </w:r>
        <w:r>
          <w:fldChar w:fldCharType="end"/>
        </w:r>
      </w:hyperlink>
    </w:p>
    <w:p>
      <w:pPr>
        <w:pStyle w:val="TOC1"/>
        <w:tabs>
          <w:tab w:val="right" w:leader="dot" w:pos="8306"/>
        </w:tabs>
      </w:pPr>
      <w:hyperlink w:anchor="_Toc19005" w:history="1">
        <w:r>
          <w:rPr>
            <w:rFonts w:ascii="仿宋" w:eastAsia="仿宋" w:hAnsi="仿宋" w:cs="仿宋" w:hint="eastAsia"/>
            <w:lang w:eastAsia="zh-CN"/>
          </w:rPr>
          <w:t>三、伺服定位系统项目可持续发展</w:t>
        </w:r>
        <w:r>
          <w:tab/>
        </w:r>
        <w:r>
          <w:fldChar w:fldCharType="begin"/>
        </w:r>
        <w:r>
          <w:instrText xml:space="preserve"> PAGEREF _Toc19005 \h </w:instrText>
        </w:r>
        <w:r>
          <w:fldChar w:fldCharType="separate"/>
        </w:r>
        <w:r>
          <w:t>8</w:t>
        </w:r>
        <w:r>
          <w:fldChar w:fldCharType="end"/>
        </w:r>
      </w:hyperlink>
    </w:p>
    <w:p>
      <w:pPr>
        <w:pStyle w:val="TOC2"/>
        <w:tabs>
          <w:tab w:val="right" w:leader="dot" w:pos="8306"/>
        </w:tabs>
      </w:pPr>
      <w:hyperlink w:anchor="_Toc5832" w:history="1">
        <w:r>
          <w:rPr>
            <w:rFonts w:ascii="仿宋" w:eastAsia="仿宋" w:hAnsi="仿宋" w:cs="仿宋" w:hint="eastAsia"/>
            <w:lang w:eastAsia="zh-CN"/>
          </w:rPr>
          <w:t>(一)、可持续战略与实践</w:t>
        </w:r>
        <w:r>
          <w:tab/>
        </w:r>
        <w:r>
          <w:fldChar w:fldCharType="begin"/>
        </w:r>
        <w:r>
          <w:instrText xml:space="preserve"> PAGEREF _Toc5832 \h </w:instrText>
        </w:r>
        <w:r>
          <w:fldChar w:fldCharType="separate"/>
        </w:r>
        <w:r>
          <w:t>8</w:t>
        </w:r>
        <w:r>
          <w:fldChar w:fldCharType="end"/>
        </w:r>
      </w:hyperlink>
    </w:p>
    <w:p>
      <w:pPr>
        <w:pStyle w:val="TOC2"/>
        <w:tabs>
          <w:tab w:val="right" w:leader="dot" w:pos="8306"/>
        </w:tabs>
      </w:pPr>
      <w:hyperlink w:anchor="_Toc22479" w:history="1">
        <w:r>
          <w:rPr>
            <w:rFonts w:ascii="仿宋" w:eastAsia="仿宋" w:hAnsi="仿宋" w:cs="仿宋" w:hint="eastAsia"/>
            <w:lang w:eastAsia="zh-CN"/>
          </w:rPr>
          <w:t>(二)、环保与社会责任</w:t>
        </w:r>
        <w:r>
          <w:tab/>
        </w:r>
        <w:r>
          <w:fldChar w:fldCharType="begin"/>
        </w:r>
        <w:r>
          <w:instrText xml:space="preserve"> PAGEREF _Toc22479 \h </w:instrText>
        </w:r>
        <w:r>
          <w:fldChar w:fldCharType="separate"/>
        </w:r>
        <w:r>
          <w:t>9</w:t>
        </w:r>
        <w:r>
          <w:fldChar w:fldCharType="end"/>
        </w:r>
      </w:hyperlink>
    </w:p>
    <w:p>
      <w:pPr>
        <w:pStyle w:val="TOC1"/>
        <w:tabs>
          <w:tab w:val="right" w:leader="dot" w:pos="8306"/>
        </w:tabs>
      </w:pPr>
      <w:hyperlink w:anchor="_Toc5231" w:history="1">
        <w:r>
          <w:rPr>
            <w:rFonts w:ascii="仿宋" w:eastAsia="仿宋" w:hAnsi="仿宋" w:cs="仿宋" w:hint="eastAsia"/>
            <w:lang w:eastAsia="zh-CN"/>
          </w:rPr>
          <w:t>四、产品规划分析</w:t>
        </w:r>
        <w:r>
          <w:tab/>
        </w:r>
        <w:r>
          <w:fldChar w:fldCharType="begin"/>
        </w:r>
        <w:r>
          <w:instrText xml:space="preserve"> PAGEREF _Toc5231 \h </w:instrText>
        </w:r>
        <w:r>
          <w:fldChar w:fldCharType="separate"/>
        </w:r>
        <w:r>
          <w:t>10</w:t>
        </w:r>
        <w:r>
          <w:fldChar w:fldCharType="end"/>
        </w:r>
      </w:hyperlink>
    </w:p>
    <w:p>
      <w:pPr>
        <w:pStyle w:val="TOC2"/>
        <w:tabs>
          <w:tab w:val="right" w:leader="dot" w:pos="8306"/>
        </w:tabs>
      </w:pPr>
      <w:hyperlink w:anchor="_Toc17507" w:history="1">
        <w:r>
          <w:rPr>
            <w:rFonts w:ascii="仿宋" w:eastAsia="仿宋" w:hAnsi="仿宋" w:cs="仿宋" w:hint="eastAsia"/>
            <w:lang w:eastAsia="zh-CN"/>
          </w:rPr>
          <w:t>(一)、产品规划</w:t>
        </w:r>
        <w:r>
          <w:tab/>
        </w:r>
        <w:r>
          <w:fldChar w:fldCharType="begin"/>
        </w:r>
        <w:r>
          <w:instrText xml:space="preserve"> PAGEREF _Toc17507 \h </w:instrText>
        </w:r>
        <w:r>
          <w:fldChar w:fldCharType="separate"/>
        </w:r>
        <w:r>
          <w:t>10</w:t>
        </w:r>
        <w:r>
          <w:fldChar w:fldCharType="end"/>
        </w:r>
      </w:hyperlink>
    </w:p>
    <w:p>
      <w:pPr>
        <w:pStyle w:val="TOC2"/>
        <w:tabs>
          <w:tab w:val="right" w:leader="dot" w:pos="8306"/>
        </w:tabs>
      </w:pPr>
      <w:hyperlink w:anchor="_Toc5182" w:history="1">
        <w:r>
          <w:rPr>
            <w:rFonts w:ascii="仿宋" w:eastAsia="仿宋" w:hAnsi="仿宋" w:cs="仿宋" w:hint="eastAsia"/>
            <w:lang w:eastAsia="zh-CN"/>
          </w:rPr>
          <w:t>(二)、建设规模</w:t>
        </w:r>
        <w:r>
          <w:tab/>
        </w:r>
        <w:r>
          <w:fldChar w:fldCharType="begin"/>
        </w:r>
        <w:r>
          <w:instrText xml:space="preserve"> PAGEREF _Toc5182 \h </w:instrText>
        </w:r>
        <w:r>
          <w:fldChar w:fldCharType="separate"/>
        </w:r>
        <w:r>
          <w:t>11</w:t>
        </w:r>
        <w:r>
          <w:fldChar w:fldCharType="end"/>
        </w:r>
      </w:hyperlink>
    </w:p>
    <w:p>
      <w:pPr>
        <w:pStyle w:val="TOC1"/>
        <w:tabs>
          <w:tab w:val="right" w:leader="dot" w:pos="8306"/>
        </w:tabs>
      </w:pPr>
      <w:hyperlink w:anchor="_Toc4596" w:history="1">
        <w:r>
          <w:rPr>
            <w:rFonts w:ascii="仿宋" w:eastAsia="仿宋" w:hAnsi="仿宋" w:cs="仿宋" w:hint="eastAsia"/>
            <w:lang w:eastAsia="zh-CN"/>
          </w:rPr>
          <w:t>五、伺服定位系统项目危机管理</w:t>
        </w:r>
        <w:r>
          <w:tab/>
        </w:r>
        <w:r>
          <w:fldChar w:fldCharType="begin"/>
        </w:r>
        <w:r>
          <w:instrText xml:space="preserve"> PAGEREF _Toc4596 \h </w:instrText>
        </w:r>
        <w:r>
          <w:fldChar w:fldCharType="separate"/>
        </w:r>
        <w:r>
          <w:t>12</w:t>
        </w:r>
        <w:r>
          <w:fldChar w:fldCharType="end"/>
        </w:r>
      </w:hyperlink>
    </w:p>
    <w:p>
      <w:pPr>
        <w:pStyle w:val="TOC2"/>
        <w:tabs>
          <w:tab w:val="right" w:leader="dot" w:pos="8306"/>
        </w:tabs>
      </w:pPr>
      <w:hyperlink w:anchor="_Toc27565" w:history="1">
        <w:r>
          <w:rPr>
            <w:rFonts w:ascii="仿宋" w:eastAsia="仿宋" w:hAnsi="仿宋" w:cs="仿宋" w:hint="eastAsia"/>
            <w:lang w:eastAsia="zh-CN"/>
          </w:rPr>
          <w:t>(一)、危机预警与识别</w:t>
        </w:r>
        <w:r>
          <w:tab/>
        </w:r>
        <w:r>
          <w:fldChar w:fldCharType="begin"/>
        </w:r>
        <w:r>
          <w:instrText xml:space="preserve"> PAGEREF _Toc27565 \h </w:instrText>
        </w:r>
        <w:r>
          <w:fldChar w:fldCharType="separate"/>
        </w:r>
        <w:r>
          <w:t>12</w:t>
        </w:r>
        <w:r>
          <w:fldChar w:fldCharType="end"/>
        </w:r>
      </w:hyperlink>
    </w:p>
    <w:p>
      <w:pPr>
        <w:pStyle w:val="TOC2"/>
        <w:tabs>
          <w:tab w:val="right" w:leader="dot" w:pos="8306"/>
        </w:tabs>
      </w:pPr>
      <w:hyperlink w:anchor="_Toc21985" w:history="1">
        <w:r>
          <w:rPr>
            <w:rFonts w:ascii="仿宋" w:eastAsia="仿宋" w:hAnsi="仿宋" w:cs="仿宋" w:hint="eastAsia"/>
            <w:lang w:eastAsia="zh-CN"/>
          </w:rPr>
          <w:t>(二)、危机应对与恢复</w:t>
        </w:r>
        <w:r>
          <w:tab/>
        </w:r>
        <w:r>
          <w:fldChar w:fldCharType="begin"/>
        </w:r>
        <w:r>
          <w:instrText xml:space="preserve"> PAGEREF _Toc21985 \h </w:instrText>
        </w:r>
        <w:r>
          <w:fldChar w:fldCharType="separate"/>
        </w:r>
        <w:r>
          <w:t>13</w:t>
        </w:r>
        <w:r>
          <w:fldChar w:fldCharType="end"/>
        </w:r>
      </w:hyperlink>
    </w:p>
    <w:p>
      <w:pPr>
        <w:pStyle w:val="TOC1"/>
        <w:tabs>
          <w:tab w:val="right" w:leader="dot" w:pos="8306"/>
        </w:tabs>
      </w:pPr>
      <w:hyperlink w:anchor="_Toc8538" w:history="1">
        <w:r>
          <w:rPr>
            <w:rFonts w:ascii="仿宋" w:eastAsia="仿宋" w:hAnsi="仿宋" w:cs="仿宋" w:hint="eastAsia"/>
            <w:lang w:eastAsia="zh-CN"/>
          </w:rPr>
          <w:t>六、伺服定位系统项目概论</w:t>
        </w:r>
        <w:r>
          <w:tab/>
        </w:r>
        <w:r>
          <w:fldChar w:fldCharType="begin"/>
        </w:r>
        <w:r>
          <w:instrText xml:space="preserve"> PAGEREF _Toc8538 \h </w:instrText>
        </w:r>
        <w:r>
          <w:fldChar w:fldCharType="separate"/>
        </w:r>
        <w:r>
          <w:t>15</w:t>
        </w:r>
        <w:r>
          <w:fldChar w:fldCharType="end"/>
        </w:r>
      </w:hyperlink>
    </w:p>
    <w:p>
      <w:pPr>
        <w:pStyle w:val="TOC2"/>
        <w:tabs>
          <w:tab w:val="right" w:leader="dot" w:pos="8306"/>
        </w:tabs>
      </w:pPr>
      <w:hyperlink w:anchor="_Toc4127" w:history="1">
        <w:r>
          <w:rPr>
            <w:rFonts w:ascii="仿宋" w:eastAsia="仿宋" w:hAnsi="仿宋" w:cs="仿宋" w:hint="eastAsia"/>
            <w:lang w:eastAsia="zh-CN"/>
          </w:rPr>
          <w:t>(一)、伺服定位系统项目概况</w:t>
        </w:r>
        <w:r>
          <w:tab/>
        </w:r>
        <w:r>
          <w:fldChar w:fldCharType="begin"/>
        </w:r>
        <w:r>
          <w:instrText xml:space="preserve"> PAGEREF _Toc4127 \h </w:instrText>
        </w:r>
        <w:r>
          <w:fldChar w:fldCharType="separate"/>
        </w:r>
        <w:r>
          <w:t>15</w:t>
        </w:r>
        <w:r>
          <w:fldChar w:fldCharType="end"/>
        </w:r>
      </w:hyperlink>
    </w:p>
    <w:p>
      <w:pPr>
        <w:pStyle w:val="TOC2"/>
        <w:tabs>
          <w:tab w:val="right" w:leader="dot" w:pos="8306"/>
        </w:tabs>
      </w:pPr>
      <w:hyperlink w:anchor="_Toc16879" w:history="1">
        <w:r>
          <w:rPr>
            <w:rFonts w:ascii="仿宋" w:eastAsia="仿宋" w:hAnsi="仿宋" w:cs="仿宋" w:hint="eastAsia"/>
            <w:lang w:eastAsia="zh-CN"/>
          </w:rPr>
          <w:t>(二)、伺服定位系统项目目标</w:t>
        </w:r>
        <w:r>
          <w:tab/>
        </w:r>
        <w:r>
          <w:fldChar w:fldCharType="begin"/>
        </w:r>
        <w:r>
          <w:instrText xml:space="preserve"> PAGEREF _Toc16879 \h </w:instrText>
        </w:r>
        <w:r>
          <w:fldChar w:fldCharType="separate"/>
        </w:r>
        <w:r>
          <w:t>17</w:t>
        </w:r>
        <w:r>
          <w:fldChar w:fldCharType="end"/>
        </w:r>
      </w:hyperlink>
    </w:p>
    <w:p>
      <w:pPr>
        <w:pStyle w:val="TOC2"/>
        <w:tabs>
          <w:tab w:val="right" w:leader="dot" w:pos="8306"/>
        </w:tabs>
      </w:pPr>
      <w:hyperlink w:anchor="_Toc7445" w:history="1">
        <w:r>
          <w:rPr>
            <w:rFonts w:ascii="仿宋" w:eastAsia="仿宋" w:hAnsi="仿宋" w:cs="仿宋" w:hint="eastAsia"/>
            <w:lang w:eastAsia="zh-CN"/>
          </w:rPr>
          <w:t>(三)、伺服定位系统项目提出的理由</w:t>
        </w:r>
        <w:r>
          <w:tab/>
        </w:r>
        <w:r>
          <w:fldChar w:fldCharType="begin"/>
        </w:r>
        <w:r>
          <w:instrText xml:space="preserve"> PAGEREF _Toc7445 \h </w:instrText>
        </w:r>
        <w:r>
          <w:fldChar w:fldCharType="separate"/>
        </w:r>
        <w:r>
          <w:t>18</w:t>
        </w:r>
        <w:r>
          <w:fldChar w:fldCharType="end"/>
        </w:r>
      </w:hyperlink>
    </w:p>
    <w:p>
      <w:pPr>
        <w:pStyle w:val="TOC2"/>
        <w:tabs>
          <w:tab w:val="right" w:leader="dot" w:pos="8306"/>
        </w:tabs>
      </w:pPr>
      <w:hyperlink w:anchor="_Toc14610" w:history="1">
        <w:r>
          <w:rPr>
            <w:rFonts w:ascii="仿宋" w:eastAsia="仿宋" w:hAnsi="仿宋" w:cs="仿宋" w:hint="eastAsia"/>
            <w:lang w:eastAsia="zh-CN"/>
          </w:rPr>
          <w:t>(四)、伺服定位系统项目意义</w:t>
        </w:r>
        <w:r>
          <w:tab/>
        </w:r>
        <w:r>
          <w:fldChar w:fldCharType="begin"/>
        </w:r>
        <w:r>
          <w:instrText xml:space="preserve"> PAGEREF _Toc14610 \h </w:instrText>
        </w:r>
        <w:r>
          <w:fldChar w:fldCharType="separate"/>
        </w:r>
        <w:r>
          <w:t>20</w:t>
        </w:r>
        <w:r>
          <w:fldChar w:fldCharType="end"/>
        </w:r>
      </w:hyperlink>
    </w:p>
    <w:p>
      <w:pPr>
        <w:pStyle w:val="TOC2"/>
        <w:tabs>
          <w:tab w:val="right" w:leader="dot" w:pos="8306"/>
        </w:tabs>
      </w:pPr>
      <w:hyperlink w:anchor="_Toc8000" w:history="1">
        <w:r>
          <w:rPr>
            <w:rFonts w:ascii="仿宋" w:eastAsia="仿宋" w:hAnsi="仿宋" w:cs="仿宋" w:hint="eastAsia"/>
            <w:lang w:eastAsia="zh-CN"/>
          </w:rPr>
          <w:t>(五)、伺服定位系统项目背景</w:t>
        </w:r>
        <w:r>
          <w:tab/>
        </w:r>
        <w:r>
          <w:fldChar w:fldCharType="begin"/>
        </w:r>
        <w:r>
          <w:instrText xml:space="preserve"> PAGEREF _Toc8000 \h </w:instrText>
        </w:r>
        <w:r>
          <w:fldChar w:fldCharType="separate"/>
        </w:r>
        <w:r>
          <w:t>20</w:t>
        </w:r>
        <w:r>
          <w:fldChar w:fldCharType="end"/>
        </w:r>
      </w:hyperlink>
    </w:p>
    <w:p>
      <w:pPr>
        <w:pStyle w:val="TOC1"/>
        <w:tabs>
          <w:tab w:val="right" w:leader="dot" w:pos="8306"/>
        </w:tabs>
      </w:pPr>
      <w:hyperlink w:anchor="_Toc14068" w:history="1">
        <w:r>
          <w:rPr>
            <w:rFonts w:ascii="仿宋" w:eastAsia="仿宋" w:hAnsi="仿宋" w:cs="仿宋" w:hint="eastAsia"/>
            <w:lang w:eastAsia="zh-CN"/>
          </w:rPr>
          <w:t>七、伺服定位系统项目人力资源管理</w:t>
        </w:r>
        <w:r>
          <w:tab/>
        </w:r>
        <w:r>
          <w:fldChar w:fldCharType="begin"/>
        </w:r>
        <w:r>
          <w:instrText xml:space="preserve"> PAGEREF _Toc14068 \h </w:instrText>
        </w:r>
        <w:r>
          <w:fldChar w:fldCharType="separate"/>
        </w:r>
        <w:r>
          <w:t>21</w:t>
        </w:r>
        <w:r>
          <w:fldChar w:fldCharType="end"/>
        </w:r>
      </w:hyperlink>
    </w:p>
    <w:p>
      <w:pPr>
        <w:pStyle w:val="TOC2"/>
        <w:tabs>
          <w:tab w:val="right" w:leader="dot" w:pos="8306"/>
        </w:tabs>
      </w:pPr>
      <w:hyperlink w:anchor="_Toc26386" w:history="1">
        <w:r>
          <w:rPr>
            <w:rFonts w:ascii="仿宋" w:eastAsia="仿宋" w:hAnsi="仿宋" w:cs="仿宋" w:hint="eastAsia"/>
            <w:lang w:eastAsia="zh-CN"/>
          </w:rPr>
          <w:t>(一)、建立健全的预算管理制度</w:t>
        </w:r>
        <w:r>
          <w:tab/>
        </w:r>
        <w:r>
          <w:fldChar w:fldCharType="begin"/>
        </w:r>
        <w:r>
          <w:instrText xml:space="preserve"> PAGEREF _Toc26386 \h </w:instrText>
        </w:r>
        <w:r>
          <w:fldChar w:fldCharType="separate"/>
        </w:r>
        <w:r>
          <w:t>21</w:t>
        </w:r>
        <w:r>
          <w:fldChar w:fldCharType="end"/>
        </w:r>
      </w:hyperlink>
    </w:p>
    <w:p>
      <w:pPr>
        <w:pStyle w:val="TOC2"/>
        <w:tabs>
          <w:tab w:val="right" w:leader="dot" w:pos="8306"/>
        </w:tabs>
      </w:pPr>
      <w:hyperlink w:anchor="_Toc12091" w:history="1">
        <w:r>
          <w:rPr>
            <w:rFonts w:ascii="仿宋" w:eastAsia="仿宋" w:hAnsi="仿宋" w:cs="仿宋" w:hint="eastAsia"/>
            <w:lang w:eastAsia="zh-CN"/>
          </w:rPr>
          <w:t>(二)、加强资金流动监控</w:t>
        </w:r>
        <w:r>
          <w:tab/>
        </w:r>
        <w:r>
          <w:fldChar w:fldCharType="begin"/>
        </w:r>
        <w:r>
          <w:instrText xml:space="preserve"> PAGEREF _Toc12091 \h </w:instrText>
        </w:r>
        <w:r>
          <w:fldChar w:fldCharType="separate"/>
        </w:r>
        <w:r>
          <w:t>23</w:t>
        </w:r>
        <w:r>
          <w:fldChar w:fldCharType="end"/>
        </w:r>
      </w:hyperlink>
    </w:p>
    <w:p>
      <w:pPr>
        <w:pStyle w:val="TOC2"/>
        <w:tabs>
          <w:tab w:val="right" w:leader="dot" w:pos="8306"/>
        </w:tabs>
      </w:pPr>
      <w:hyperlink w:anchor="_Toc21158" w:history="1">
        <w:r>
          <w:rPr>
            <w:rFonts w:ascii="仿宋" w:eastAsia="仿宋" w:hAnsi="仿宋" w:cs="仿宋" w:hint="eastAsia"/>
            <w:lang w:eastAsia="zh-CN"/>
          </w:rPr>
          <w:t>(三)、制定完善的风险控制机制</w:t>
        </w:r>
        <w:r>
          <w:tab/>
        </w:r>
        <w:r>
          <w:fldChar w:fldCharType="begin"/>
        </w:r>
        <w:r>
          <w:instrText xml:space="preserve"> PAGEREF _Toc21158 \h </w:instrText>
        </w:r>
        <w:r>
          <w:fldChar w:fldCharType="separate"/>
        </w:r>
        <w:r>
          <w:t>24</w:t>
        </w:r>
        <w:r>
          <w:fldChar w:fldCharType="end"/>
        </w:r>
      </w:hyperlink>
    </w:p>
    <w:p>
      <w:pPr>
        <w:pStyle w:val="TOC2"/>
        <w:tabs>
          <w:tab w:val="right" w:leader="dot" w:pos="8306"/>
        </w:tabs>
      </w:pPr>
      <w:hyperlink w:anchor="_Toc9308" w:history="1">
        <w:r>
          <w:rPr>
            <w:rFonts w:ascii="仿宋" w:eastAsia="仿宋" w:hAnsi="仿宋" w:cs="仿宋" w:hint="eastAsia"/>
            <w:lang w:eastAsia="zh-CN"/>
          </w:rPr>
          <w:t>(四)、优化成本管理</w:t>
        </w:r>
        <w:r>
          <w:tab/>
        </w:r>
        <w:r>
          <w:fldChar w:fldCharType="begin"/>
        </w:r>
        <w:r>
          <w:instrText xml:space="preserve"> PAGEREF _Toc9308 \h </w:instrText>
        </w:r>
        <w:r>
          <w:fldChar w:fldCharType="separate"/>
        </w:r>
        <w:r>
          <w:t>25</w:t>
        </w:r>
        <w:r>
          <w:fldChar w:fldCharType="end"/>
        </w:r>
      </w:hyperlink>
    </w:p>
    <w:p>
      <w:pPr>
        <w:pStyle w:val="TOC1"/>
        <w:tabs>
          <w:tab w:val="right" w:leader="dot" w:pos="8306"/>
        </w:tabs>
      </w:pPr>
      <w:hyperlink w:anchor="_Toc11332" w:history="1">
        <w:r>
          <w:rPr>
            <w:rFonts w:ascii="仿宋" w:eastAsia="仿宋" w:hAnsi="仿宋" w:cs="仿宋" w:hint="eastAsia"/>
            <w:lang w:eastAsia="zh-CN"/>
          </w:rPr>
          <w:t>八、伺服定位系统项目风险管理</w:t>
        </w:r>
        <w:r>
          <w:tab/>
        </w:r>
        <w:r>
          <w:fldChar w:fldCharType="begin"/>
        </w:r>
        <w:r>
          <w:instrText xml:space="preserve"> PAGEREF _Toc11332 \h </w:instrText>
        </w:r>
        <w:r>
          <w:fldChar w:fldCharType="separate"/>
        </w:r>
        <w:r>
          <w:t>27</w:t>
        </w:r>
        <w:r>
          <w:fldChar w:fldCharType="end"/>
        </w:r>
      </w:hyperlink>
    </w:p>
    <w:p>
      <w:pPr>
        <w:pStyle w:val="TOC2"/>
        <w:tabs>
          <w:tab w:val="right" w:leader="dot" w:pos="8306"/>
        </w:tabs>
      </w:pPr>
      <w:hyperlink w:anchor="_Toc19103" w:history="1">
        <w:r>
          <w:rPr>
            <w:rFonts w:ascii="仿宋" w:eastAsia="仿宋" w:hAnsi="仿宋" w:cs="仿宋" w:hint="eastAsia"/>
            <w:lang w:eastAsia="zh-CN"/>
          </w:rPr>
          <w:t>(一)、风险识别与评估</w:t>
        </w:r>
        <w:r>
          <w:tab/>
        </w:r>
        <w:r>
          <w:fldChar w:fldCharType="begin"/>
        </w:r>
        <w:r>
          <w:instrText xml:space="preserve"> PAGEREF _Toc19103 \h </w:instrText>
        </w:r>
        <w:r>
          <w:fldChar w:fldCharType="separate"/>
        </w:r>
        <w:r>
          <w:t>27</w:t>
        </w:r>
        <w:r>
          <w:fldChar w:fldCharType="end"/>
        </w:r>
      </w:hyperlink>
    </w:p>
    <w:p>
      <w:pPr>
        <w:pStyle w:val="TOC2"/>
        <w:tabs>
          <w:tab w:val="right" w:leader="dot" w:pos="8306"/>
        </w:tabs>
      </w:pPr>
      <w:hyperlink w:anchor="_Toc1478" w:history="1">
        <w:r>
          <w:rPr>
            <w:rFonts w:ascii="仿宋" w:eastAsia="仿宋" w:hAnsi="仿宋" w:cs="仿宋" w:hint="eastAsia"/>
            <w:lang w:eastAsia="zh-CN"/>
          </w:rPr>
          <w:t>(二)、风险应对策略</w:t>
        </w:r>
        <w:r>
          <w:tab/>
        </w:r>
        <w:r>
          <w:fldChar w:fldCharType="begin"/>
        </w:r>
        <w:r>
          <w:instrText xml:space="preserve"> PAGEREF _Toc1478 \h </w:instrText>
        </w:r>
        <w:r>
          <w:fldChar w:fldCharType="separate"/>
        </w:r>
        <w:r>
          <w:t>28</w:t>
        </w:r>
        <w:r>
          <w:fldChar w:fldCharType="end"/>
        </w:r>
      </w:hyperlink>
    </w:p>
    <w:p>
      <w:pPr>
        <w:pStyle w:val="TOC2"/>
        <w:tabs>
          <w:tab w:val="right" w:leader="dot" w:pos="8306"/>
        </w:tabs>
      </w:pPr>
      <w:hyperlink w:anchor="_Toc10335" w:history="1">
        <w:r>
          <w:rPr>
            <w:rFonts w:ascii="仿宋" w:eastAsia="仿宋" w:hAnsi="仿宋" w:cs="仿宋" w:hint="eastAsia"/>
            <w:lang w:eastAsia="zh-CN"/>
          </w:rPr>
          <w:t>(三)、风险监控与控制</w:t>
        </w:r>
        <w:r>
          <w:tab/>
        </w:r>
        <w:r>
          <w:fldChar w:fldCharType="begin"/>
        </w:r>
        <w:r>
          <w:instrText xml:space="preserve"> PAGEREF _Toc10335 \h </w:instrText>
        </w:r>
        <w:r>
          <w:fldChar w:fldCharType="separate"/>
        </w:r>
        <w:r>
          <w:t>30</w:t>
        </w:r>
        <w:r>
          <w:fldChar w:fldCharType="end"/>
        </w:r>
      </w:hyperlink>
    </w:p>
    <w:p>
      <w:pPr>
        <w:pStyle w:val="TOC1"/>
        <w:tabs>
          <w:tab w:val="right" w:leader="dot" w:pos="8306"/>
        </w:tabs>
      </w:pPr>
      <w:hyperlink w:anchor="_Toc16472" w:history="1">
        <w:r>
          <w:rPr>
            <w:rFonts w:ascii="仿宋" w:eastAsia="仿宋" w:hAnsi="仿宋" w:cs="仿宋" w:hint="eastAsia"/>
            <w:lang w:eastAsia="zh-CN"/>
          </w:rPr>
          <w:t>九、伺服定位系统项目技术管理</w:t>
        </w:r>
        <w:r>
          <w:tab/>
        </w:r>
        <w:r>
          <w:fldChar w:fldCharType="begin"/>
        </w:r>
        <w:r>
          <w:instrText xml:space="preserve"> PAGEREF _Toc16472 \h </w:instrText>
        </w:r>
        <w:r>
          <w:fldChar w:fldCharType="separate"/>
        </w:r>
        <w:r>
          <w:t>31</w:t>
        </w:r>
        <w:r>
          <w:fldChar w:fldCharType="end"/>
        </w:r>
      </w:hyperlink>
    </w:p>
    <w:p>
      <w:pPr>
        <w:pStyle w:val="TOC2"/>
        <w:tabs>
          <w:tab w:val="right" w:leader="dot" w:pos="8306"/>
        </w:tabs>
      </w:pPr>
      <w:hyperlink w:anchor="_Toc17743" w:history="1">
        <w:r>
          <w:rPr>
            <w:rFonts w:ascii="仿宋" w:eastAsia="仿宋" w:hAnsi="仿宋" w:cs="仿宋" w:hint="eastAsia"/>
            <w:lang w:eastAsia="zh-CN"/>
          </w:rPr>
          <w:t>(一)、技术方案选用方向</w:t>
        </w:r>
        <w:r>
          <w:tab/>
        </w:r>
        <w:r>
          <w:fldChar w:fldCharType="begin"/>
        </w:r>
        <w:r>
          <w:instrText xml:space="preserve"> PAGEREF _Toc17743 \h </w:instrText>
        </w:r>
        <w:r>
          <w:fldChar w:fldCharType="separate"/>
        </w:r>
        <w:r>
          <w:t>31</w:t>
        </w:r>
        <w:r>
          <w:fldChar w:fldCharType="end"/>
        </w:r>
      </w:hyperlink>
    </w:p>
    <w:p>
      <w:pPr>
        <w:pStyle w:val="TOC2"/>
        <w:tabs>
          <w:tab w:val="right" w:leader="dot" w:pos="8306"/>
        </w:tabs>
      </w:pPr>
      <w:hyperlink w:anchor="_Toc11064" w:history="1">
        <w:r>
          <w:rPr>
            <w:rFonts w:ascii="仿宋" w:eastAsia="仿宋" w:hAnsi="仿宋" w:cs="仿宋" w:hint="eastAsia"/>
            <w:lang w:eastAsia="zh-CN"/>
          </w:rPr>
          <w:t>(二)、工艺技术方案选用原则</w:t>
        </w:r>
        <w:r>
          <w:tab/>
        </w:r>
        <w:r>
          <w:fldChar w:fldCharType="begin"/>
        </w:r>
        <w:r>
          <w:instrText xml:space="preserve"> PAGEREF _Toc11064 \h </w:instrText>
        </w:r>
        <w:r>
          <w:fldChar w:fldCharType="separate"/>
        </w:r>
        <w:r>
          <w:t>33</w:t>
        </w:r>
        <w:r>
          <w:fldChar w:fldCharType="end"/>
        </w:r>
      </w:hyperlink>
    </w:p>
    <w:p>
      <w:pPr>
        <w:pStyle w:val="TOC2"/>
        <w:tabs>
          <w:tab w:val="right" w:leader="dot" w:pos="8306"/>
        </w:tabs>
      </w:pPr>
      <w:hyperlink w:anchor="_Toc18623" w:history="1">
        <w:r>
          <w:rPr>
            <w:rFonts w:ascii="仿宋" w:eastAsia="仿宋" w:hAnsi="仿宋" w:cs="仿宋" w:hint="eastAsia"/>
            <w:lang w:eastAsia="zh-CN"/>
          </w:rPr>
          <w:t>(三)、工艺技术方案要求</w:t>
        </w:r>
        <w:r>
          <w:tab/>
        </w:r>
        <w:r>
          <w:fldChar w:fldCharType="begin"/>
        </w:r>
        <w:r>
          <w:instrText xml:space="preserve"> PAGEREF _Toc18623 \h </w:instrText>
        </w:r>
        <w:r>
          <w:fldChar w:fldCharType="separate"/>
        </w:r>
        <w:r>
          <w:t>35</w:t>
        </w:r>
        <w:r>
          <w:fldChar w:fldCharType="end"/>
        </w:r>
      </w:hyperlink>
    </w:p>
    <w:p>
      <w:pPr>
        <w:pStyle w:val="TOC1"/>
        <w:tabs>
          <w:tab w:val="right" w:leader="dot" w:pos="8306"/>
        </w:tabs>
      </w:pPr>
      <w:hyperlink w:anchor="_Toc14678" w:history="1">
        <w:r>
          <w:rPr>
            <w:rFonts w:ascii="仿宋" w:eastAsia="仿宋" w:hAnsi="仿宋" w:cs="仿宋" w:hint="eastAsia"/>
            <w:lang w:eastAsia="zh-CN"/>
          </w:rPr>
          <w:t>十、伺服定位系统项目环境影响分析</w:t>
        </w:r>
        <w:r>
          <w:tab/>
        </w:r>
        <w:r>
          <w:fldChar w:fldCharType="begin"/>
        </w:r>
        <w:r>
          <w:instrText xml:space="preserve"> PAGEREF _Toc14678 \h </w:instrText>
        </w:r>
        <w:r>
          <w:fldChar w:fldCharType="separate"/>
        </w:r>
        <w:r>
          <w:t>37</w:t>
        </w:r>
        <w:r>
          <w:fldChar w:fldCharType="end"/>
        </w:r>
      </w:hyperlink>
    </w:p>
    <w:p>
      <w:pPr>
        <w:pStyle w:val="TOC2"/>
        <w:tabs>
          <w:tab w:val="right" w:leader="dot" w:pos="8306"/>
        </w:tabs>
      </w:pPr>
      <w:hyperlink w:anchor="_Toc10043" w:history="1">
        <w:r>
          <w:rPr>
            <w:rFonts w:ascii="仿宋" w:eastAsia="仿宋" w:hAnsi="仿宋" w:cs="仿宋" w:hint="eastAsia"/>
            <w:lang w:eastAsia="zh-CN"/>
          </w:rPr>
          <w:t>(一)、建设区域环境质量现状</w:t>
        </w:r>
        <w:r>
          <w:tab/>
        </w:r>
        <w:r>
          <w:fldChar w:fldCharType="begin"/>
        </w:r>
        <w:r>
          <w:instrText xml:space="preserve"> PAGEREF _Toc10043 \h </w:instrText>
        </w:r>
        <w:r>
          <w:fldChar w:fldCharType="separate"/>
        </w:r>
        <w:r>
          <w:t>37</w:t>
        </w:r>
        <w:r>
          <w:fldChar w:fldCharType="end"/>
        </w:r>
      </w:hyperlink>
    </w:p>
    <w:p>
      <w:pPr>
        <w:pStyle w:val="TOC2"/>
        <w:tabs>
          <w:tab w:val="right" w:leader="dot" w:pos="8306"/>
        </w:tabs>
      </w:pPr>
      <w:hyperlink w:anchor="_Toc3330" w:history="1">
        <w:r>
          <w:rPr>
            <w:rFonts w:ascii="仿宋" w:eastAsia="仿宋" w:hAnsi="仿宋" w:cs="仿宋" w:hint="eastAsia"/>
            <w:lang w:eastAsia="zh-CN"/>
          </w:rPr>
          <w:t>(二)、建设期环境保护</w:t>
        </w:r>
        <w:r>
          <w:tab/>
        </w:r>
        <w:r>
          <w:fldChar w:fldCharType="begin"/>
        </w:r>
        <w:r>
          <w:instrText xml:space="preserve"> PAGEREF _Toc3330 \h </w:instrText>
        </w:r>
        <w:r>
          <w:fldChar w:fldCharType="separate"/>
        </w:r>
        <w:r>
          <w:t>38</w:t>
        </w:r>
        <w:r>
          <w:fldChar w:fldCharType="end"/>
        </w:r>
      </w:hyperlink>
    </w:p>
    <w:p>
      <w:pPr>
        <w:pStyle w:val="TOC2"/>
        <w:tabs>
          <w:tab w:val="right" w:leader="dot" w:pos="8306"/>
        </w:tabs>
      </w:pPr>
      <w:hyperlink w:anchor="_Toc16891" w:history="1">
        <w:r>
          <w:rPr>
            <w:rFonts w:ascii="仿宋" w:eastAsia="仿宋" w:hAnsi="仿宋" w:cs="仿宋" w:hint="eastAsia"/>
            <w:lang w:eastAsia="zh-CN"/>
          </w:rPr>
          <w:t>(三)、运营期环境保护</w:t>
        </w:r>
        <w:r>
          <w:tab/>
        </w:r>
        <w:r>
          <w:fldChar w:fldCharType="begin"/>
        </w:r>
        <w:r>
          <w:instrText xml:space="preserve"> PAGEREF _Toc16891 \h </w:instrText>
        </w:r>
        <w:r>
          <w:fldChar w:fldCharType="separate"/>
        </w:r>
        <w:r>
          <w:t>40</w:t>
        </w:r>
        <w:r>
          <w:fldChar w:fldCharType="end"/>
        </w:r>
      </w:hyperlink>
    </w:p>
    <w:p>
      <w:pPr>
        <w:pStyle w:val="TOC2"/>
        <w:tabs>
          <w:tab w:val="right" w:leader="dot" w:pos="8306"/>
        </w:tabs>
      </w:pPr>
      <w:hyperlink w:anchor="_Toc21008" w:history="1">
        <w:r>
          <w:rPr>
            <w:rFonts w:ascii="仿宋" w:eastAsia="仿宋" w:hAnsi="仿宋" w:cs="仿宋" w:hint="eastAsia"/>
            <w:lang w:eastAsia="zh-CN"/>
          </w:rPr>
          <w:t>(四)、伺服定位系统项目建设对区域经济的影响</w:t>
        </w:r>
        <w:r>
          <w:tab/>
        </w:r>
        <w:r>
          <w:fldChar w:fldCharType="begin"/>
        </w:r>
        <w:r>
          <w:instrText xml:space="preserve"> PAGEREF _Toc21008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31" w:history="1">
        <w:r>
          <w:rPr>
            <w:rFonts w:ascii="仿宋" w:eastAsia="仿宋" w:hAnsi="仿宋" w:cs="仿宋" w:hint="eastAsia"/>
            <w:lang w:eastAsia="zh-CN"/>
          </w:rPr>
          <w:t>(五)、废弃物处理</w:t>
        </w:r>
        <w:r>
          <w:tab/>
        </w:r>
        <w:r>
          <w:fldChar w:fldCharType="begin"/>
        </w:r>
        <w:r>
          <w:instrText xml:space="preserve"> PAGEREF _Toc12031 \h </w:instrText>
        </w:r>
        <w:r>
          <w:fldChar w:fldCharType="separate"/>
        </w:r>
        <w:r>
          <w:t>43</w:t>
        </w:r>
        <w:r>
          <w:fldChar w:fldCharType="end"/>
        </w:r>
      </w:hyperlink>
    </w:p>
    <w:p>
      <w:pPr>
        <w:pStyle w:val="TOC2"/>
        <w:tabs>
          <w:tab w:val="right" w:leader="dot" w:pos="8306"/>
        </w:tabs>
      </w:pPr>
      <w:hyperlink w:anchor="_Toc25113" w:history="1">
        <w:r>
          <w:rPr>
            <w:rFonts w:ascii="仿宋" w:eastAsia="仿宋" w:hAnsi="仿宋" w:cs="仿宋" w:hint="eastAsia"/>
            <w:lang w:eastAsia="zh-CN"/>
          </w:rPr>
          <w:t>(六)、特殊环境影响分析</w:t>
        </w:r>
        <w:r>
          <w:tab/>
        </w:r>
        <w:r>
          <w:fldChar w:fldCharType="begin"/>
        </w:r>
        <w:r>
          <w:instrText xml:space="preserve"> PAGEREF _Toc25113 \h </w:instrText>
        </w:r>
        <w:r>
          <w:fldChar w:fldCharType="separate"/>
        </w:r>
        <w:r>
          <w:t>44</w:t>
        </w:r>
        <w:r>
          <w:fldChar w:fldCharType="end"/>
        </w:r>
      </w:hyperlink>
    </w:p>
    <w:p>
      <w:pPr>
        <w:pStyle w:val="TOC2"/>
        <w:tabs>
          <w:tab w:val="right" w:leader="dot" w:pos="8306"/>
        </w:tabs>
      </w:pPr>
      <w:hyperlink w:anchor="_Toc22214" w:history="1">
        <w:r>
          <w:rPr>
            <w:rFonts w:ascii="仿宋" w:eastAsia="仿宋" w:hAnsi="仿宋" w:cs="仿宋" w:hint="eastAsia"/>
            <w:lang w:eastAsia="zh-CN"/>
          </w:rPr>
          <w:t>(七)、清洁生产</w:t>
        </w:r>
        <w:r>
          <w:tab/>
        </w:r>
        <w:r>
          <w:fldChar w:fldCharType="begin"/>
        </w:r>
        <w:r>
          <w:instrText xml:space="preserve"> PAGEREF _Toc22214 \h </w:instrText>
        </w:r>
        <w:r>
          <w:fldChar w:fldCharType="separate"/>
        </w:r>
        <w:r>
          <w:t>45</w:t>
        </w:r>
        <w:r>
          <w:fldChar w:fldCharType="end"/>
        </w:r>
      </w:hyperlink>
    </w:p>
    <w:p>
      <w:pPr>
        <w:pStyle w:val="TOC2"/>
        <w:tabs>
          <w:tab w:val="right" w:leader="dot" w:pos="8306"/>
        </w:tabs>
      </w:pPr>
      <w:hyperlink w:anchor="_Toc19392" w:history="1">
        <w:r>
          <w:rPr>
            <w:rFonts w:ascii="仿宋" w:eastAsia="仿宋" w:hAnsi="仿宋" w:cs="仿宋" w:hint="eastAsia"/>
            <w:lang w:eastAsia="zh-CN"/>
          </w:rPr>
          <w:t>(八)、环境保护综合评价</w:t>
        </w:r>
        <w:r>
          <w:tab/>
        </w:r>
        <w:r>
          <w:fldChar w:fldCharType="begin"/>
        </w:r>
        <w:r>
          <w:instrText xml:space="preserve"> PAGEREF _Toc19392 \h </w:instrText>
        </w:r>
        <w:r>
          <w:fldChar w:fldCharType="separate"/>
        </w:r>
        <w:r>
          <w:t>47</w:t>
        </w:r>
        <w:r>
          <w:fldChar w:fldCharType="end"/>
        </w:r>
      </w:hyperlink>
    </w:p>
    <w:p>
      <w:pPr>
        <w:pStyle w:val="TOC1"/>
        <w:tabs>
          <w:tab w:val="right" w:leader="dot" w:pos="8306"/>
        </w:tabs>
      </w:pPr>
      <w:hyperlink w:anchor="_Toc15616" w:history="1">
        <w:r>
          <w:rPr>
            <w:rFonts w:ascii="仿宋" w:eastAsia="仿宋" w:hAnsi="仿宋" w:cs="仿宋" w:hint="eastAsia"/>
            <w:lang w:eastAsia="zh-CN"/>
          </w:rPr>
          <w:t>十一、伺服定位系统项目人力资源培养与发展</w:t>
        </w:r>
        <w:r>
          <w:tab/>
        </w:r>
        <w:r>
          <w:fldChar w:fldCharType="begin"/>
        </w:r>
        <w:r>
          <w:instrText xml:space="preserve"> PAGEREF _Toc15616 \h </w:instrText>
        </w:r>
        <w:r>
          <w:fldChar w:fldCharType="separate"/>
        </w:r>
        <w:r>
          <w:t>48</w:t>
        </w:r>
        <w:r>
          <w:fldChar w:fldCharType="end"/>
        </w:r>
      </w:hyperlink>
    </w:p>
    <w:p>
      <w:pPr>
        <w:pStyle w:val="TOC2"/>
        <w:tabs>
          <w:tab w:val="right" w:leader="dot" w:pos="8306"/>
        </w:tabs>
      </w:pPr>
      <w:hyperlink w:anchor="_Toc23845" w:history="1">
        <w:r>
          <w:rPr>
            <w:rFonts w:ascii="仿宋" w:eastAsia="仿宋" w:hAnsi="仿宋" w:cs="仿宋" w:hint="eastAsia"/>
            <w:lang w:eastAsia="zh-CN"/>
          </w:rPr>
          <w:t>(一)、人才需求与规划</w:t>
        </w:r>
        <w:r>
          <w:tab/>
        </w:r>
        <w:r>
          <w:fldChar w:fldCharType="begin"/>
        </w:r>
        <w:r>
          <w:instrText xml:space="preserve"> PAGEREF _Toc23845 \h </w:instrText>
        </w:r>
        <w:r>
          <w:fldChar w:fldCharType="separate"/>
        </w:r>
        <w:r>
          <w:t>48</w:t>
        </w:r>
        <w:r>
          <w:fldChar w:fldCharType="end"/>
        </w:r>
      </w:hyperlink>
    </w:p>
    <w:p>
      <w:pPr>
        <w:pStyle w:val="TOC2"/>
        <w:tabs>
          <w:tab w:val="right" w:leader="dot" w:pos="8306"/>
        </w:tabs>
      </w:pPr>
      <w:hyperlink w:anchor="_Toc13239" w:history="1">
        <w:r>
          <w:rPr>
            <w:rFonts w:ascii="仿宋" w:eastAsia="仿宋" w:hAnsi="仿宋" w:cs="仿宋" w:hint="eastAsia"/>
            <w:lang w:eastAsia="zh-CN"/>
          </w:rPr>
          <w:t>(二)、培训与发展计划</w:t>
        </w:r>
        <w:r>
          <w:tab/>
        </w:r>
        <w:r>
          <w:fldChar w:fldCharType="begin"/>
        </w:r>
        <w:r>
          <w:instrText xml:space="preserve"> PAGEREF _Toc13239 \h </w:instrText>
        </w:r>
        <w:r>
          <w:fldChar w:fldCharType="separate"/>
        </w:r>
        <w:r>
          <w:t>48</w:t>
        </w:r>
        <w:r>
          <w:fldChar w:fldCharType="end"/>
        </w:r>
      </w:hyperlink>
    </w:p>
    <w:p>
      <w:pPr>
        <w:pStyle w:val="TOC1"/>
        <w:tabs>
          <w:tab w:val="right" w:leader="dot" w:pos="8306"/>
        </w:tabs>
      </w:pPr>
      <w:hyperlink w:anchor="_Toc4845" w:history="1">
        <w:r>
          <w:rPr>
            <w:rFonts w:ascii="仿宋" w:eastAsia="仿宋" w:hAnsi="仿宋" w:cs="仿宋" w:hint="eastAsia"/>
            <w:lang w:eastAsia="zh-CN"/>
          </w:rPr>
          <w:t>十二、生产安全保护</w:t>
        </w:r>
        <w:r>
          <w:tab/>
        </w:r>
        <w:r>
          <w:fldChar w:fldCharType="begin"/>
        </w:r>
        <w:r>
          <w:instrText xml:space="preserve"> PAGEREF _Toc4845 \h </w:instrText>
        </w:r>
        <w:r>
          <w:fldChar w:fldCharType="separate"/>
        </w:r>
        <w:r>
          <w:t>49</w:t>
        </w:r>
        <w:r>
          <w:fldChar w:fldCharType="end"/>
        </w:r>
      </w:hyperlink>
    </w:p>
    <w:p>
      <w:pPr>
        <w:pStyle w:val="TOC2"/>
        <w:tabs>
          <w:tab w:val="right" w:leader="dot" w:pos="8306"/>
        </w:tabs>
      </w:pPr>
      <w:hyperlink w:anchor="_Toc29880" w:history="1">
        <w:r>
          <w:rPr>
            <w:rFonts w:ascii="仿宋" w:eastAsia="仿宋" w:hAnsi="仿宋" w:cs="仿宋" w:hint="eastAsia"/>
            <w:lang w:eastAsia="zh-CN"/>
          </w:rPr>
          <w:t>(一)、消防安全</w:t>
        </w:r>
        <w:r>
          <w:tab/>
        </w:r>
        <w:r>
          <w:fldChar w:fldCharType="begin"/>
        </w:r>
        <w:r>
          <w:instrText xml:space="preserve"> PAGEREF _Toc29880 \h </w:instrText>
        </w:r>
        <w:r>
          <w:fldChar w:fldCharType="separate"/>
        </w:r>
        <w:r>
          <w:t>49</w:t>
        </w:r>
        <w:r>
          <w:fldChar w:fldCharType="end"/>
        </w:r>
      </w:hyperlink>
    </w:p>
    <w:p>
      <w:pPr>
        <w:pStyle w:val="TOC2"/>
        <w:tabs>
          <w:tab w:val="right" w:leader="dot" w:pos="8306"/>
        </w:tabs>
      </w:pPr>
      <w:hyperlink w:anchor="_Toc6277" w:history="1">
        <w:r>
          <w:rPr>
            <w:rFonts w:ascii="仿宋" w:eastAsia="仿宋" w:hAnsi="仿宋" w:cs="仿宋" w:hint="eastAsia"/>
            <w:lang w:eastAsia="zh-CN"/>
          </w:rPr>
          <w:t>(二)、防火防爆总图布置措施</w:t>
        </w:r>
        <w:r>
          <w:tab/>
        </w:r>
        <w:r>
          <w:fldChar w:fldCharType="begin"/>
        </w:r>
        <w:r>
          <w:instrText xml:space="preserve"> PAGEREF _Toc6277 \h </w:instrText>
        </w:r>
        <w:r>
          <w:fldChar w:fldCharType="separate"/>
        </w:r>
        <w:r>
          <w:t>51</w:t>
        </w:r>
        <w:r>
          <w:fldChar w:fldCharType="end"/>
        </w:r>
      </w:hyperlink>
    </w:p>
    <w:p>
      <w:pPr>
        <w:pStyle w:val="TOC2"/>
        <w:tabs>
          <w:tab w:val="right" w:leader="dot" w:pos="8306"/>
        </w:tabs>
      </w:pPr>
      <w:hyperlink w:anchor="_Toc15170" w:history="1">
        <w:r>
          <w:rPr>
            <w:rFonts w:ascii="仿宋" w:eastAsia="仿宋" w:hAnsi="仿宋" w:cs="仿宋" w:hint="eastAsia"/>
            <w:lang w:eastAsia="zh-CN"/>
          </w:rPr>
          <w:t>(三)、自然灾害防范措施</w:t>
        </w:r>
        <w:r>
          <w:tab/>
        </w:r>
        <w:r>
          <w:fldChar w:fldCharType="begin"/>
        </w:r>
        <w:r>
          <w:instrText xml:space="preserve"> PAGEREF _Toc15170 \h </w:instrText>
        </w:r>
        <w:r>
          <w:fldChar w:fldCharType="separate"/>
        </w:r>
        <w:r>
          <w:t>51</w:t>
        </w:r>
        <w:r>
          <w:fldChar w:fldCharType="end"/>
        </w:r>
      </w:hyperlink>
    </w:p>
    <w:p>
      <w:pPr>
        <w:pStyle w:val="TOC2"/>
        <w:tabs>
          <w:tab w:val="right" w:leader="dot" w:pos="8306"/>
        </w:tabs>
      </w:pPr>
      <w:hyperlink w:anchor="_Toc11150" w:history="1">
        <w:r>
          <w:rPr>
            <w:rFonts w:ascii="仿宋" w:eastAsia="仿宋" w:hAnsi="仿宋" w:cs="仿宋" w:hint="eastAsia"/>
            <w:lang w:eastAsia="zh-CN"/>
          </w:rPr>
          <w:t>(四)、安全色及安全标志使用要求</w:t>
        </w:r>
        <w:r>
          <w:tab/>
        </w:r>
        <w:r>
          <w:fldChar w:fldCharType="begin"/>
        </w:r>
        <w:r>
          <w:instrText xml:space="preserve"> PAGEREF _Toc11150 \h </w:instrText>
        </w:r>
        <w:r>
          <w:fldChar w:fldCharType="separate"/>
        </w:r>
        <w:r>
          <w:t>52</w:t>
        </w:r>
        <w:r>
          <w:fldChar w:fldCharType="end"/>
        </w:r>
      </w:hyperlink>
    </w:p>
    <w:p>
      <w:pPr>
        <w:pStyle w:val="TOC2"/>
        <w:tabs>
          <w:tab w:val="right" w:leader="dot" w:pos="8306"/>
        </w:tabs>
      </w:pPr>
      <w:hyperlink w:anchor="_Toc2126" w:history="1">
        <w:r>
          <w:rPr>
            <w:rFonts w:ascii="仿宋" w:eastAsia="仿宋" w:hAnsi="仿宋" w:cs="仿宋" w:hint="eastAsia"/>
            <w:lang w:eastAsia="zh-CN"/>
          </w:rPr>
          <w:t>(五)、防尘防毒措施</w:t>
        </w:r>
        <w:r>
          <w:tab/>
        </w:r>
        <w:r>
          <w:fldChar w:fldCharType="begin"/>
        </w:r>
        <w:r>
          <w:instrText xml:space="preserve"> PAGEREF _Toc2126 \h </w:instrText>
        </w:r>
        <w:r>
          <w:fldChar w:fldCharType="separate"/>
        </w:r>
        <w:r>
          <w:t>53</w:t>
        </w:r>
        <w:r>
          <w:fldChar w:fldCharType="end"/>
        </w:r>
      </w:hyperlink>
    </w:p>
    <w:p>
      <w:pPr>
        <w:pStyle w:val="TOC2"/>
        <w:tabs>
          <w:tab w:val="right" w:leader="dot" w:pos="8306"/>
        </w:tabs>
      </w:pPr>
      <w:hyperlink w:anchor="_Toc915" w:history="1">
        <w:r>
          <w:rPr>
            <w:rFonts w:ascii="仿宋" w:eastAsia="仿宋" w:hAnsi="仿宋" w:cs="仿宋" w:hint="eastAsia"/>
            <w:lang w:eastAsia="zh-CN"/>
          </w:rPr>
          <w:t>(六)、防静电、触电防护及防雷措施</w:t>
        </w:r>
        <w:r>
          <w:tab/>
        </w:r>
        <w:r>
          <w:fldChar w:fldCharType="begin"/>
        </w:r>
        <w:r>
          <w:instrText xml:space="preserve"> PAGEREF _Toc915 \h </w:instrText>
        </w:r>
        <w:r>
          <w:fldChar w:fldCharType="separate"/>
        </w:r>
        <w:r>
          <w:t>54</w:t>
        </w:r>
        <w:r>
          <w:fldChar w:fldCharType="end"/>
        </w:r>
      </w:hyperlink>
    </w:p>
    <w:p>
      <w:pPr>
        <w:pStyle w:val="TOC2"/>
        <w:tabs>
          <w:tab w:val="right" w:leader="dot" w:pos="8306"/>
        </w:tabs>
      </w:pPr>
      <w:hyperlink w:anchor="_Toc19943" w:history="1">
        <w:r>
          <w:rPr>
            <w:rFonts w:ascii="仿宋" w:eastAsia="仿宋" w:hAnsi="仿宋" w:cs="仿宋" w:hint="eastAsia"/>
            <w:lang w:eastAsia="zh-CN"/>
          </w:rPr>
          <w:t>(七)、机械设备安全保障措施</w:t>
        </w:r>
        <w:r>
          <w:tab/>
        </w:r>
        <w:r>
          <w:fldChar w:fldCharType="begin"/>
        </w:r>
        <w:r>
          <w:instrText xml:space="preserve"> PAGEREF _Toc19943 \h </w:instrText>
        </w:r>
        <w:r>
          <w:fldChar w:fldCharType="separate"/>
        </w:r>
        <w:r>
          <w:t>56</w:t>
        </w:r>
        <w:r>
          <w:fldChar w:fldCharType="end"/>
        </w:r>
      </w:hyperlink>
    </w:p>
    <w:p>
      <w:pPr>
        <w:pStyle w:val="TOC1"/>
        <w:tabs>
          <w:tab w:val="right" w:leader="dot" w:pos="8306"/>
        </w:tabs>
      </w:pPr>
      <w:hyperlink w:anchor="_Toc10354" w:history="1">
        <w:r>
          <w:rPr>
            <w:rFonts w:ascii="仿宋" w:eastAsia="仿宋" w:hAnsi="仿宋" w:cs="仿宋" w:hint="eastAsia"/>
            <w:lang w:eastAsia="zh-CN"/>
          </w:rPr>
          <w:t>十三、利益相关者分析与沟通计划</w:t>
        </w:r>
        <w:r>
          <w:tab/>
        </w:r>
        <w:r>
          <w:fldChar w:fldCharType="begin"/>
        </w:r>
        <w:r>
          <w:instrText xml:space="preserve"> PAGEREF _Toc10354 \h </w:instrText>
        </w:r>
        <w:r>
          <w:fldChar w:fldCharType="separate"/>
        </w:r>
        <w:r>
          <w:t>57</w:t>
        </w:r>
        <w:r>
          <w:fldChar w:fldCharType="end"/>
        </w:r>
      </w:hyperlink>
    </w:p>
    <w:p>
      <w:pPr>
        <w:pStyle w:val="TOC2"/>
        <w:tabs>
          <w:tab w:val="right" w:leader="dot" w:pos="8306"/>
        </w:tabs>
      </w:pPr>
      <w:hyperlink w:anchor="_Toc25194" w:history="1">
        <w:r>
          <w:rPr>
            <w:rFonts w:ascii="仿宋" w:eastAsia="仿宋" w:hAnsi="仿宋" w:cs="仿宋" w:hint="eastAsia"/>
            <w:lang w:eastAsia="zh-CN"/>
          </w:rPr>
          <w:t>(一)、利益相关者分析</w:t>
        </w:r>
        <w:r>
          <w:tab/>
        </w:r>
        <w:r>
          <w:fldChar w:fldCharType="begin"/>
        </w:r>
        <w:r>
          <w:instrText xml:space="preserve"> PAGEREF _Toc25194 \h </w:instrText>
        </w:r>
        <w:r>
          <w:fldChar w:fldCharType="separate"/>
        </w:r>
        <w:r>
          <w:t>57</w:t>
        </w:r>
        <w:r>
          <w:fldChar w:fldCharType="end"/>
        </w:r>
      </w:hyperlink>
    </w:p>
    <w:p>
      <w:pPr>
        <w:pStyle w:val="TOC2"/>
        <w:tabs>
          <w:tab w:val="right" w:leader="dot" w:pos="8306"/>
        </w:tabs>
      </w:pPr>
      <w:hyperlink w:anchor="_Toc13609" w:history="1">
        <w:r>
          <w:rPr>
            <w:rFonts w:ascii="仿宋" w:eastAsia="仿宋" w:hAnsi="仿宋" w:cs="仿宋" w:hint="eastAsia"/>
            <w:lang w:eastAsia="zh-CN"/>
          </w:rPr>
          <w:t>(二)、沟通计划</w:t>
        </w:r>
        <w:r>
          <w:tab/>
        </w:r>
        <w:r>
          <w:fldChar w:fldCharType="begin"/>
        </w:r>
        <w:r>
          <w:instrText xml:space="preserve"> PAGEREF _Toc13609 \h </w:instrText>
        </w:r>
        <w:r>
          <w:fldChar w:fldCharType="separate"/>
        </w:r>
        <w:r>
          <w:t>58</w:t>
        </w:r>
        <w:r>
          <w:fldChar w:fldCharType="end"/>
        </w:r>
      </w:hyperlink>
    </w:p>
    <w:p>
      <w:pPr>
        <w:pStyle w:val="TOC1"/>
        <w:tabs>
          <w:tab w:val="right" w:leader="dot" w:pos="8306"/>
        </w:tabs>
      </w:pPr>
      <w:hyperlink w:anchor="_Toc25257" w:history="1">
        <w:r>
          <w:rPr>
            <w:rFonts w:ascii="仿宋" w:eastAsia="仿宋" w:hAnsi="仿宋" w:cs="仿宋" w:hint="eastAsia"/>
            <w:lang w:eastAsia="zh-CN"/>
          </w:rPr>
          <w:t>十四、伺服定位系统项目治理与监督</w:t>
        </w:r>
        <w:r>
          <w:tab/>
        </w:r>
        <w:r>
          <w:fldChar w:fldCharType="begin"/>
        </w:r>
        <w:r>
          <w:instrText xml:space="preserve"> PAGEREF _Toc25257 \h </w:instrText>
        </w:r>
        <w:r>
          <w:fldChar w:fldCharType="separate"/>
        </w:r>
        <w:r>
          <w:t>59</w:t>
        </w:r>
        <w:r>
          <w:fldChar w:fldCharType="end"/>
        </w:r>
      </w:hyperlink>
    </w:p>
    <w:p>
      <w:pPr>
        <w:pStyle w:val="TOC2"/>
        <w:tabs>
          <w:tab w:val="right" w:leader="dot" w:pos="8306"/>
        </w:tabs>
      </w:pPr>
      <w:hyperlink w:anchor="_Toc12767" w:history="1">
        <w:r>
          <w:rPr>
            <w:rFonts w:ascii="仿宋" w:eastAsia="仿宋" w:hAnsi="仿宋" w:cs="仿宋" w:hint="eastAsia"/>
            <w:lang w:eastAsia="zh-CN"/>
          </w:rPr>
          <w:t>(一)、伺服定位系统项目治理结构</w:t>
        </w:r>
        <w:r>
          <w:tab/>
        </w:r>
        <w:r>
          <w:fldChar w:fldCharType="begin"/>
        </w:r>
        <w:r>
          <w:instrText xml:space="preserve"> PAGEREF _Toc12767 \h </w:instrText>
        </w:r>
        <w:r>
          <w:fldChar w:fldCharType="separate"/>
        </w:r>
        <w:r>
          <w:t>59</w:t>
        </w:r>
        <w:r>
          <w:fldChar w:fldCharType="end"/>
        </w:r>
      </w:hyperlink>
    </w:p>
    <w:p>
      <w:pPr>
        <w:pStyle w:val="TOC2"/>
        <w:tabs>
          <w:tab w:val="right" w:leader="dot" w:pos="8306"/>
        </w:tabs>
      </w:pPr>
      <w:hyperlink w:anchor="_Toc8775" w:history="1">
        <w:r>
          <w:rPr>
            <w:rFonts w:ascii="仿宋" w:eastAsia="仿宋" w:hAnsi="仿宋" w:cs="仿宋" w:hint="eastAsia"/>
            <w:lang w:eastAsia="zh-CN"/>
          </w:rPr>
          <w:t>(二)、监督与审计</w:t>
        </w:r>
        <w:r>
          <w:tab/>
        </w:r>
        <w:r>
          <w:fldChar w:fldCharType="begin"/>
        </w:r>
        <w:r>
          <w:instrText xml:space="preserve"> PAGEREF _Toc8775 \h </w:instrText>
        </w:r>
        <w:r>
          <w:fldChar w:fldCharType="separate"/>
        </w:r>
        <w:r>
          <w:t>61</w:t>
        </w:r>
        <w:r>
          <w:fldChar w:fldCharType="end"/>
        </w:r>
      </w:hyperlink>
    </w:p>
    <w:p>
      <w:pPr>
        <w:pStyle w:val="TOC1"/>
        <w:tabs>
          <w:tab w:val="right" w:leader="dot" w:pos="8306"/>
        </w:tabs>
      </w:pPr>
      <w:hyperlink w:anchor="_Toc18276" w:history="1">
        <w:r>
          <w:rPr>
            <w:rFonts w:ascii="仿宋" w:eastAsia="仿宋" w:hAnsi="仿宋" w:cs="仿宋" w:hint="eastAsia"/>
            <w:lang w:eastAsia="zh-CN"/>
          </w:rPr>
          <w:t>十五、营销与推广策略</w:t>
        </w:r>
        <w:r>
          <w:tab/>
        </w:r>
        <w:r>
          <w:fldChar w:fldCharType="begin"/>
        </w:r>
        <w:r>
          <w:instrText xml:space="preserve"> PAGEREF _Toc18276 \h </w:instrText>
        </w:r>
        <w:r>
          <w:fldChar w:fldCharType="separate"/>
        </w:r>
        <w:r>
          <w:t>62</w:t>
        </w:r>
        <w:r>
          <w:fldChar w:fldCharType="end"/>
        </w:r>
      </w:hyperlink>
    </w:p>
    <w:p>
      <w:pPr>
        <w:pStyle w:val="TOC2"/>
        <w:tabs>
          <w:tab w:val="right" w:leader="dot" w:pos="8306"/>
        </w:tabs>
      </w:pPr>
      <w:hyperlink w:anchor="_Toc962" w:history="1">
        <w:r>
          <w:rPr>
            <w:rFonts w:ascii="仿宋" w:eastAsia="仿宋" w:hAnsi="仿宋" w:cs="仿宋" w:hint="eastAsia"/>
            <w:lang w:eastAsia="zh-CN"/>
          </w:rPr>
          <w:t>(一)、产品/服务定位与特点</w:t>
        </w:r>
        <w:r>
          <w:tab/>
        </w:r>
        <w:r>
          <w:fldChar w:fldCharType="begin"/>
        </w:r>
        <w:r>
          <w:instrText xml:space="preserve"> PAGEREF _Toc962 \h </w:instrText>
        </w:r>
        <w:r>
          <w:fldChar w:fldCharType="separate"/>
        </w:r>
        <w:r>
          <w:t>62</w:t>
        </w:r>
        <w:r>
          <w:fldChar w:fldCharType="end"/>
        </w:r>
      </w:hyperlink>
    </w:p>
    <w:p>
      <w:pPr>
        <w:pStyle w:val="TOC2"/>
        <w:tabs>
          <w:tab w:val="right" w:leader="dot" w:pos="8306"/>
        </w:tabs>
      </w:pPr>
      <w:hyperlink w:anchor="_Toc24442" w:history="1">
        <w:r>
          <w:rPr>
            <w:rFonts w:ascii="仿宋" w:eastAsia="仿宋" w:hAnsi="仿宋" w:cs="仿宋" w:hint="eastAsia"/>
            <w:lang w:eastAsia="zh-CN"/>
          </w:rPr>
          <w:t>(二)、市场定位与竞争分析</w:t>
        </w:r>
        <w:r>
          <w:tab/>
        </w:r>
        <w:r>
          <w:fldChar w:fldCharType="begin"/>
        </w:r>
        <w:r>
          <w:instrText xml:space="preserve"> PAGEREF _Toc24442 \h </w:instrText>
        </w:r>
        <w:r>
          <w:fldChar w:fldCharType="separate"/>
        </w:r>
        <w:r>
          <w:t>64</w:t>
        </w:r>
        <w:r>
          <w:fldChar w:fldCharType="end"/>
        </w:r>
      </w:hyperlink>
    </w:p>
    <w:p>
      <w:pPr>
        <w:pStyle w:val="TOC2"/>
        <w:tabs>
          <w:tab w:val="right" w:leader="dot" w:pos="8306"/>
        </w:tabs>
      </w:pPr>
      <w:hyperlink w:anchor="_Toc7690" w:history="1">
        <w:r>
          <w:rPr>
            <w:rFonts w:ascii="仿宋" w:eastAsia="仿宋" w:hAnsi="仿宋" w:cs="仿宋" w:hint="eastAsia"/>
            <w:lang w:eastAsia="zh-CN"/>
          </w:rPr>
          <w:t>(三)、营销渠道与策略</w:t>
        </w:r>
        <w:r>
          <w:tab/>
        </w:r>
        <w:r>
          <w:fldChar w:fldCharType="begin"/>
        </w:r>
        <w:r>
          <w:instrText xml:space="preserve"> PAGEREF _Toc7690 \h </w:instrText>
        </w:r>
        <w:r>
          <w:fldChar w:fldCharType="separate"/>
        </w:r>
        <w:r>
          <w:t>65</w:t>
        </w:r>
        <w:r>
          <w:fldChar w:fldCharType="end"/>
        </w:r>
      </w:hyperlink>
    </w:p>
    <w:p>
      <w:pPr>
        <w:pStyle w:val="TOC2"/>
        <w:tabs>
          <w:tab w:val="right" w:leader="dot" w:pos="8306"/>
        </w:tabs>
      </w:pPr>
      <w:hyperlink w:anchor="_Toc8359" w:history="1">
        <w:r>
          <w:rPr>
            <w:rFonts w:ascii="仿宋" w:eastAsia="仿宋" w:hAnsi="仿宋" w:cs="仿宋" w:hint="eastAsia"/>
            <w:lang w:eastAsia="zh-CN"/>
          </w:rPr>
          <w:t>(四)、推广与宣传活动</w:t>
        </w:r>
        <w:r>
          <w:tab/>
        </w:r>
        <w:r>
          <w:fldChar w:fldCharType="begin"/>
        </w:r>
        <w:r>
          <w:instrText xml:space="preserve"> PAGEREF _Toc8359 \h </w:instrText>
        </w:r>
        <w:r>
          <w:fldChar w:fldCharType="separate"/>
        </w:r>
        <w:r>
          <w:t>66</w:t>
        </w:r>
        <w:r>
          <w:fldChar w:fldCharType="end"/>
        </w:r>
      </w:hyperlink>
    </w:p>
    <w:p>
      <w:pPr>
        <w:pStyle w:val="TOC1"/>
        <w:tabs>
          <w:tab w:val="right" w:leader="dot" w:pos="8306"/>
        </w:tabs>
      </w:pPr>
      <w:hyperlink w:anchor="_Toc917" w:history="1">
        <w:r>
          <w:rPr>
            <w:rFonts w:ascii="仿宋" w:eastAsia="仿宋" w:hAnsi="仿宋" w:cs="仿宋" w:hint="eastAsia"/>
            <w:lang w:eastAsia="zh-CN"/>
          </w:rPr>
          <w:t>十六、伺服定位系统项目实施保障措施</w:t>
        </w:r>
        <w:r>
          <w:tab/>
        </w:r>
        <w:r>
          <w:fldChar w:fldCharType="begin"/>
        </w:r>
        <w:r>
          <w:instrText xml:space="preserve"> PAGEREF _Toc917 \h </w:instrText>
        </w:r>
        <w:r>
          <w:fldChar w:fldCharType="separate"/>
        </w:r>
        <w:r>
          <w:t>71</w:t>
        </w:r>
        <w:r>
          <w:fldChar w:fldCharType="end"/>
        </w:r>
      </w:hyperlink>
    </w:p>
    <w:p>
      <w:pPr>
        <w:pStyle w:val="TOC2"/>
        <w:tabs>
          <w:tab w:val="right" w:leader="dot" w:pos="8306"/>
        </w:tabs>
      </w:pPr>
      <w:hyperlink w:anchor="_Toc26982" w:history="1">
        <w:r>
          <w:rPr>
            <w:rFonts w:ascii="仿宋" w:eastAsia="仿宋" w:hAnsi="仿宋" w:cs="仿宋" w:hint="eastAsia"/>
            <w:lang w:eastAsia="zh-CN"/>
          </w:rPr>
          <w:t>(一)、伺服定位系统项目实施保障机制</w:t>
        </w:r>
        <w:r>
          <w:tab/>
        </w:r>
        <w:r>
          <w:fldChar w:fldCharType="begin"/>
        </w:r>
        <w:r>
          <w:instrText xml:space="preserve"> PAGEREF _Toc26982 \h </w:instrText>
        </w:r>
        <w:r>
          <w:fldChar w:fldCharType="separate"/>
        </w:r>
        <w:r>
          <w:t>71</w:t>
        </w:r>
        <w:r>
          <w:fldChar w:fldCharType="end"/>
        </w:r>
      </w:hyperlink>
    </w:p>
    <w:p>
      <w:pPr>
        <w:pStyle w:val="TOC2"/>
        <w:tabs>
          <w:tab w:val="right" w:leader="dot" w:pos="8306"/>
        </w:tabs>
      </w:pPr>
      <w:hyperlink w:anchor="_Toc24402" w:history="1">
        <w:r>
          <w:rPr>
            <w:rFonts w:ascii="仿宋" w:eastAsia="仿宋" w:hAnsi="仿宋" w:cs="仿宋" w:hint="eastAsia"/>
            <w:lang w:eastAsia="zh-CN"/>
          </w:rPr>
          <w:t>(二)、伺服定位系统项目法律合规要求</w:t>
        </w:r>
        <w:r>
          <w:tab/>
        </w:r>
        <w:r>
          <w:fldChar w:fldCharType="begin"/>
        </w:r>
        <w:r>
          <w:instrText xml:space="preserve"> PAGEREF _Toc24402 \h </w:instrText>
        </w:r>
        <w:r>
          <w:fldChar w:fldCharType="separate"/>
        </w:r>
        <w:r>
          <w:t>75</w:t>
        </w:r>
        <w:r>
          <w:fldChar w:fldCharType="end"/>
        </w:r>
      </w:hyperlink>
    </w:p>
    <w:p>
      <w:pPr>
        <w:pStyle w:val="TOC2"/>
        <w:tabs>
          <w:tab w:val="right" w:leader="dot" w:pos="8306"/>
        </w:tabs>
      </w:pPr>
      <w:hyperlink w:anchor="_Toc19939" w:history="1">
        <w:r>
          <w:rPr>
            <w:rFonts w:ascii="仿宋" w:eastAsia="仿宋" w:hAnsi="仿宋" w:cs="仿宋" w:hint="eastAsia"/>
            <w:lang w:eastAsia="zh-CN"/>
          </w:rPr>
          <w:t>(三)、伺服定位系统项目合同管理与法律事务</w:t>
        </w:r>
        <w:r>
          <w:tab/>
        </w:r>
        <w:r>
          <w:fldChar w:fldCharType="begin"/>
        </w:r>
        <w:r>
          <w:instrText xml:space="preserve"> PAGEREF _Toc19939 \h </w:instrText>
        </w:r>
        <w:r>
          <w:fldChar w:fldCharType="separate"/>
        </w:r>
        <w:r>
          <w:t>79</w:t>
        </w:r>
        <w:r>
          <w:fldChar w:fldCharType="end"/>
        </w:r>
      </w:hyperlink>
    </w:p>
    <w:p>
      <w:pPr>
        <w:pStyle w:val="TOC2"/>
        <w:tabs>
          <w:tab w:val="right" w:leader="dot" w:pos="8306"/>
        </w:tabs>
      </w:pPr>
      <w:hyperlink w:anchor="_Toc32228" w:history="1">
        <w:r>
          <w:rPr>
            <w:rFonts w:ascii="仿宋" w:eastAsia="仿宋" w:hAnsi="仿宋" w:cs="仿宋" w:hint="eastAsia"/>
            <w:lang w:eastAsia="zh-CN"/>
          </w:rPr>
          <w:t>(四)、伺服定位系统项目知识产权保护策略</w:t>
        </w:r>
        <w:r>
          <w:tab/>
        </w:r>
        <w:r>
          <w:fldChar w:fldCharType="begin"/>
        </w:r>
        <w:r>
          <w:instrText xml:space="preserve"> PAGEREF _Toc32228 \h </w:instrText>
        </w:r>
        <w:r>
          <w:fldChar w:fldCharType="separate"/>
        </w:r>
        <w:r>
          <w:t>86</w:t>
        </w:r>
        <w:r>
          <w:fldChar w:fldCharType="end"/>
        </w:r>
      </w:hyperlink>
    </w:p>
    <w:p>
      <w:pPr>
        <w:pStyle w:val="TOC1"/>
        <w:tabs>
          <w:tab w:val="right" w:leader="dot" w:pos="8306"/>
        </w:tabs>
      </w:pPr>
      <w:hyperlink w:anchor="_Toc29872" w:history="1">
        <w:r>
          <w:rPr>
            <w:rFonts w:ascii="仿宋" w:eastAsia="仿宋" w:hAnsi="仿宋" w:cs="仿宋" w:hint="eastAsia"/>
            <w:lang w:eastAsia="zh-CN"/>
          </w:rPr>
          <w:t>十七、供应链管理</w:t>
        </w:r>
        <w:r>
          <w:tab/>
        </w:r>
        <w:r>
          <w:fldChar w:fldCharType="begin"/>
        </w:r>
        <w:r>
          <w:instrText xml:space="preserve"> PAGEREF _Toc29872 \h </w:instrText>
        </w:r>
        <w:r>
          <w:fldChar w:fldCharType="separate"/>
        </w:r>
        <w:r>
          <w:t>88</w:t>
        </w:r>
        <w:r>
          <w:fldChar w:fldCharType="end"/>
        </w:r>
      </w:hyperlink>
    </w:p>
    <w:p>
      <w:pPr>
        <w:pStyle w:val="TOC2"/>
        <w:tabs>
          <w:tab w:val="right" w:leader="dot" w:pos="8306"/>
        </w:tabs>
      </w:pPr>
      <w:hyperlink w:anchor="_Toc19984" w:history="1">
        <w:r>
          <w:rPr>
            <w:rFonts w:ascii="仿宋" w:eastAsia="仿宋" w:hAnsi="仿宋" w:cs="仿宋" w:hint="eastAsia"/>
            <w:lang w:eastAsia="zh-CN"/>
          </w:rPr>
          <w:t>(一)、供应链战略规划</w:t>
        </w:r>
        <w:r>
          <w:tab/>
        </w:r>
        <w:r>
          <w:fldChar w:fldCharType="begin"/>
        </w:r>
        <w:r>
          <w:instrText xml:space="preserve"> PAGEREF _Toc19984 \h </w:instrText>
        </w:r>
        <w:r>
          <w:fldChar w:fldCharType="separate"/>
        </w:r>
        <w:r>
          <w:t>88</w:t>
        </w:r>
        <w:r>
          <w:fldChar w:fldCharType="end"/>
        </w:r>
      </w:hyperlink>
    </w:p>
    <w:p>
      <w:pPr>
        <w:pStyle w:val="TOC2"/>
        <w:tabs>
          <w:tab w:val="right" w:leader="dot" w:pos="8306"/>
        </w:tabs>
      </w:pPr>
      <w:hyperlink w:anchor="_Toc21014" w:history="1">
        <w:r>
          <w:rPr>
            <w:rFonts w:ascii="仿宋" w:eastAsia="仿宋" w:hAnsi="仿宋" w:cs="仿宋" w:hint="eastAsia"/>
            <w:lang w:eastAsia="zh-CN"/>
          </w:rPr>
          <w:t>(二)、供应商选择与合作</w:t>
        </w:r>
        <w:r>
          <w:tab/>
        </w:r>
        <w:r>
          <w:fldChar w:fldCharType="begin"/>
        </w:r>
        <w:r>
          <w:instrText xml:space="preserve"> PAGEREF _Toc21014 \h </w:instrText>
        </w:r>
        <w:r>
          <w:fldChar w:fldCharType="separate"/>
        </w:r>
        <w:r>
          <w:t>90</w:t>
        </w:r>
        <w:r>
          <w:fldChar w:fldCharType="end"/>
        </w:r>
      </w:hyperlink>
    </w:p>
    <w:p>
      <w:pPr>
        <w:pStyle w:val="TOC2"/>
        <w:tabs>
          <w:tab w:val="right" w:leader="dot" w:pos="8306"/>
        </w:tabs>
      </w:pPr>
      <w:hyperlink w:anchor="_Toc31043" w:history="1">
        <w:r>
          <w:rPr>
            <w:rFonts w:ascii="仿宋" w:eastAsia="仿宋" w:hAnsi="仿宋" w:cs="仿宋" w:hint="eastAsia"/>
            <w:lang w:eastAsia="zh-CN"/>
          </w:rPr>
          <w:t>(三)、物流与库存管理</w:t>
        </w:r>
        <w:r>
          <w:tab/>
        </w:r>
        <w:r>
          <w:fldChar w:fldCharType="begin"/>
        </w:r>
        <w:r>
          <w:instrText xml:space="preserve"> PAGEREF _Toc31043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300"/>
      <w:r>
        <w:rPr>
          <w:rFonts w:ascii="仿宋" w:eastAsia="仿宋" w:hAnsi="仿宋" w:cs="仿宋" w:hint="eastAsia"/>
          <w:sz w:val="28"/>
          <w:lang w:eastAsia="zh-CN"/>
        </w:rPr>
        <w:t>一、伺服定位系统项目建设单位说明</w:t>
      </w:r>
      <w:bookmarkEnd w:id="2"/>
    </w:p>
    <w:p>
      <w:pPr>
        <w:pStyle w:val="Heading2"/>
        <w:rPr>
          <w:rFonts w:ascii="仿宋" w:eastAsia="仿宋" w:hAnsi="仿宋" w:cs="仿宋" w:hint="eastAsia"/>
          <w:lang w:eastAsia="zh-CN"/>
        </w:rPr>
      </w:pPr>
      <w:bookmarkStart w:id="3" w:name="_Toc3546"/>
      <w:r>
        <w:rPr>
          <w:rFonts w:ascii="仿宋" w:eastAsia="仿宋" w:hAnsi="仿宋" w:cs="仿宋" w:hint="eastAsia"/>
          <w:lang w:eastAsia="zh-CN"/>
        </w:rPr>
        <w:t>(一)、伺服定位系统项目承办单位基本情况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82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伺服定位系统项目承办单位的XXXX，我们着眼于实现可持续的经济效益。通过技术创新和解决方案的提供，公司预计在伺服定位系统项目执行期间将获得可观的收入增长。这一收入来源主要包括伺服定位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同时，我们注重成本控制和效率提升，以确保伺服定位系统项目的可持续盈利。透过精细的管理和资源优化，公司期望实现伺服定位系统项目利润最大化。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伺服定位系统项目实施进行全面的投资评估，包括伺服定位系统项目启动阶段的资金投入和后续运营成本。通过对伺服定位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伺服定位系统项目实施过程中具备足够的资金流动性，公司将进行详尽的现金流分析。这包括资金需求的合理预测、伺服定位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23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795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的技术管理特点体现在其创新导向。通过引入最先进的技术趋势和解决方案，伺服定位系统项目致力于提升科技含量、提高质量和效率水平。这意味着我们将采用最新的工具和方法，确保伺服定位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伺服定位系统项目技术管理的显著特征。通过整合不同领域的技术资源，我们实现了跨学科的协同工作。这有助于优化技术架构，提高整体效能。此外，整合性策略还促进了不同技术团队之间的紧密沟通和高效合作，确保伺服定位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伺服定位系统项目所采用的技术。通过不断优化技术方案，伺服定位系统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伺服定位系统项目团队将在伺服定位系统项目初期识别可能的技术风险，并采取相应的预防和应对措施。通过建立健全的风险评估机制，伺服定位系统项目能够在实施过程中及时发现并解决潜在的技术问题，保障伺服定位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伺服定位系统项目中，技术将成为伺服定位系统项目成功的有力支持。这一深度剖析揭示了技术管理在伺服定位系统项目实施中的关键作用，为伺服定位系统项目的技术基础奠定了坚实的基础。</w:t>
      </w:r>
    </w:p>
    <w:p>
      <w:pPr>
        <w:pStyle w:val="Heading2"/>
        <w:ind w:firstLine="560" w:firstLineChars="200"/>
        <w:rPr>
          <w:rFonts w:ascii="仿宋" w:eastAsia="仿宋" w:hAnsi="仿宋" w:cs="仿宋" w:hint="eastAsia"/>
          <w:sz w:val="28"/>
          <w:lang w:eastAsia="zh-CN"/>
        </w:rPr>
      </w:pPr>
      <w:bookmarkStart w:id="7" w:name="_Toc17051"/>
      <w:r>
        <w:rPr>
          <w:rFonts w:ascii="仿宋" w:eastAsia="仿宋" w:hAnsi="仿宋" w:cs="仿宋" w:hint="eastAsia"/>
          <w:sz w:val="28"/>
          <w:lang w:eastAsia="zh-CN"/>
        </w:rPr>
        <w:t>(二)、伺服定位系统项目工艺技术设计方案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伺服定位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伺服定位系统项目将严格按照相关行业规范要求进行组织。通过有效控制产品质量，伺服定位系统项目将致力于为顾客提供优质的伺服定位系统项目产品和良好的服务。这体现了伺服定位系统项目对于生产活动合规性和质量标准的高度重视，为伺服定位系统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伺服定位系统项目注重生态效益和清洁生产原则。伺服定位系统项目建设将紧密结合地方特色经济发展，与社会经济发展规划和区域环境保护规划方案相协调一致。通过与当地区域自然生态系统的结合，伺服定位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伺服定位系统项目产品具有多样化的客户需求和个性化的特点。因此，伺服定位系统项目产品规格品种多样，且单批生产数量较小。为满足这一特点，伺服定位系统项目承办单位将建设先进的柔性制造生产线。通过广泛应用柔性制造技术，伺服定位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伺服定位系统项目采用的技术具有较高的技术含量和自动化水平，处于国内先进水平。这一技术选用不仅体现了对生产效率、质量和环境友好性的高标准要求，同时为伺服定位系统项目的可持续发展奠定了坚实的基础。</w:t>
      </w:r>
    </w:p>
    <w:p>
      <w:pPr>
        <w:pStyle w:val="Heading2"/>
        <w:ind w:firstLine="560" w:firstLineChars="200"/>
        <w:rPr>
          <w:rFonts w:ascii="仿宋" w:eastAsia="仿宋" w:hAnsi="仿宋" w:cs="仿宋" w:hint="eastAsia"/>
          <w:sz w:val="28"/>
          <w:lang w:eastAsia="zh-CN"/>
        </w:rPr>
      </w:pPr>
      <w:bookmarkStart w:id="8" w:name="_Toc406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为确保伺服定位系统项目的高效生产和技术实施，我们制定了一套精心设计的设备选型方案，以满足伺服定位系统项目生产、质量和环保的要求。该方案的主要特点如下：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伺服定位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针对伺服定位系统项目产品的多样性和小批量生产的特点，我们将建设柔性制造生产线。通过在设备选型中考虑柔性制造技术，可以灵活应对不同产品规格和生产需求，实现生产线的高度灵活性和适应性。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9005"/>
      <w:r>
        <w:rPr>
          <w:rFonts w:ascii="仿宋" w:eastAsia="仿宋" w:hAnsi="仿宋" w:cs="仿宋" w:hint="eastAsia"/>
          <w:sz w:val="28"/>
          <w:lang w:eastAsia="zh-CN"/>
        </w:rPr>
        <w:t>三、伺服定位系统项目可持续发展</w:t>
      </w:r>
      <w:bookmarkEnd w:id="9"/>
    </w:p>
    <w:p>
      <w:pPr>
        <w:pStyle w:val="Heading2"/>
        <w:rPr>
          <w:rFonts w:ascii="仿宋" w:eastAsia="仿宋" w:hAnsi="仿宋" w:cs="仿宋" w:hint="eastAsia"/>
          <w:lang w:eastAsia="zh-CN"/>
        </w:rPr>
      </w:pPr>
      <w:bookmarkStart w:id="10" w:name="_Toc583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伺服定位系统项目中，伺服定位系统项目团队着眼于未来，明确了可持续发展的战略方向。制定的具体可持续发展目标包括降低资源使用、采用环保技术、最大化社会效益等。这一步骤不仅有助于伺服定位系统项目在环保和社会责任方面达到最高标准，也为未来提供了明确的指引，确保伺服定位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可持续实践的融入伺服定位系统项目管理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伺服定位系统项目管理周期。从伺服定位系统项目规划开始，伺服定位系统项目团队就考虑了环境和社会的因素。在执行阶段，伺服定位系统项目团队积极推动绿色技术的应用，优化资源利用。此外，关注员工的社会责任，通过培训和沟通活动提高员工对可持续发展的认知，使他们能够在日常工作中践行可持续实践。这些举措不仅为伺服定位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47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扎根于伺服定位系统项目的可持续发展理念，我们深信环保与社会责任是伺服定位系统项目成功的关键支柱。在伺服定位系统项目的每一步，我们都致力于通过创新和实践，履行对环境和社会的坚定责任。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团队通过引入先进的环保技术、建立高效的废物处理系统以及推动能源节约措施，积极履行环保责任。定期的环保监测和评估确保伺服定位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不仅致力于自身可持续发展，还注重对社会的回馈。通过支持社区伺服定位系统项目、参与慈善事业、提供培训机会等方式，伺服定位系统项目积极履行社会责任。与当地社区建立积极互动，关注员工的工作与生活平衡，以及员工的身心健康，是伺服定位系统项目在社会责任层面的关键举措。这样的实践不仅增强了伺服定位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523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750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伺服定位系统项目的主要产品是XXXX，预计年产值为XXX万元。这一产品在市场中占据着重要的地位，其广泛的应用范围使得该伺服定位系统项目的市场前景非常广阔。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伺服定位系统项目的xxx产品作为重要的原材料之一，将在多个领域发挥关键作用。其在建筑、交通、能源等方面的广泛应用将为整个产业链提供强大的支持，形成产业协同效应。伺服定位系统项目的年产值XXX万XXX万XXX万万元不仅反映了其在市场上的巨大潜力，更预示着它对国民经济的积极贡献。这种关联度高、涉及面广的产业关系，使得该伺服定位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5182"/>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总征地面积为XXXX平方米，相当于约XX.XX亩，其中净用地面积为XXXX平方米，红线范围内相当于约XX.XX亩。这一用地规模充分考虑了伺服定位系统项目的建设需求，保障了伺服定位系统项目在合适的空间内得以充分发展。伺服定位系统项目规划的总建筑面积为XXXX平方米，其中主体工程建设占XXXX平方米，计容建筑面积达XXXX平方米。预计建筑工程的投资将达到XXXX万元，为伺服定位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计划购置的设备共计XXXX台（套），设备购置费用为XXXX万元。这一设备购置计划充分考虑到伺服定位系统项目的生产需求和技术要求，确保了伺服定位系统项目在生产运营中具备先进的技术装备和高效的生产能力。设备的合理配置将为伺服定位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计划总投资为XXXX万元，预计年实现营业收入为XXXX万元。这一产能规模的设定旨在确保伺服定位系统项目能够在投资与回报之间取得平衡，实现长期可持续的发展。伺服定位系统项目的总投资充分考虑到各个方面的需求，包括用地建设、设备购置等多个环节，以确保伺服定位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4596"/>
      <w:r>
        <w:rPr>
          <w:rFonts w:ascii="仿宋" w:eastAsia="仿宋" w:hAnsi="仿宋" w:cs="仿宋" w:hint="eastAsia"/>
          <w:sz w:val="28"/>
          <w:lang w:eastAsia="zh-CN"/>
        </w:rPr>
        <w:t>五、伺服定位系统项目危机管理</w:t>
      </w:r>
      <w:bookmarkEnd w:id="15"/>
    </w:p>
    <w:p>
      <w:pPr>
        <w:pStyle w:val="Heading2"/>
        <w:rPr>
          <w:rFonts w:ascii="仿宋" w:eastAsia="仿宋" w:hAnsi="仿宋" w:cs="仿宋" w:hint="eastAsia"/>
          <w:lang w:eastAsia="zh-CN"/>
        </w:rPr>
      </w:pPr>
      <w:bookmarkStart w:id="16" w:name="_Toc2756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伺服定位系统项目危机管理中，危机预警与识别是确保伺服定位系统项目稳健运行的核心步骤。通过建立全面的监测机制，伺服定位系统项目团队旨在及时发现和理解潜在的风险和危机因素，以便采取及时的预防和应对措施，确保伺服定位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首先，通过深入的风险评估，伺服定位系统项目团队全面分析了整个伺服定位系统项目和各个阶段可能存在的威胁。这包括准确评估每个潜在风险的发生概率和可能影响的程度，为后续危机预警提供了有力支持。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伺服定位系统项目团队着重于明确定义伺服定位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伺服定位系统项目进展的持续监控，团队能够及时发现潜在问题并作出迅速反应。伺服定位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在这一阶段，团队的专业素养和反应速度将发挥至关重要的作用，以确保潜在危机能够在初期得到有效的处理，最大程度地减轻负面影响。通过危机预警与识别，伺服定位系统项目得以更有序、可控地推进。</w:t>
      </w:r>
    </w:p>
    <w:p>
      <w:pPr>
        <w:pStyle w:val="Heading2"/>
        <w:ind w:firstLine="560" w:firstLineChars="200"/>
        <w:rPr>
          <w:rFonts w:ascii="仿宋" w:eastAsia="仿宋" w:hAnsi="仿宋" w:cs="仿宋" w:hint="eastAsia"/>
          <w:sz w:val="28"/>
          <w:lang w:eastAsia="zh-CN"/>
        </w:rPr>
      </w:pPr>
      <w:bookmarkStart w:id="17" w:name="_Toc2198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在危机发生时，伺服定位系统项目团队立即行动，成立了应急小组。该小组的任务是迅速制定并实施紧急应对措施，以最小化潜在损失。以下是采取的主要措施：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暂停伺服定位系统项目进度：为遏制危机蔓延，伺服定位系统项目暂时停止进行，以便全面评估当前状况。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资源重新分配：重新评估伺服定位系统项目资源的分配，确保最大限度地减小损失。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实时沟通：与关键利益相关者建立实时沟通机制，向他们传递伺服定位系统项目危机的实际状况，保障伺服定位系统项目核心利益。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在紧急应对的同时，伺服定位系统项目团队强调了团队协作和有效沟通的重要性。以下是团队协作的关键举措：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信息共享机制：建立了信息共享平台，确保团队成员能够及时获取伺服定位系统项目危机的实时信息。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领导者沟通：伺服定位系统项目领导者通过定期会议和即时沟通工具，指导团队应对危机，保持团队稳定运行。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随着危机得到初步控制，伺服定位系统项目团队转向制定恢复计划，以确保伺服定位系统项目能够从中迅速恢复。主要恢复计划包括：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修复受损的进度计划：重新评估伺服定位系统项目进度，制定修复计划，确保伺服定位系统项目尽快回归正常进程。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重新调整资源分配：优化资源分配，确保伺服定位系统项目在有限资源下高效运转。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风险管理机制加强：对伺服定位系统项目风险进行全面评估，制定更强化的风险管理策略，以预防未来可能的危机。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8538"/>
      <w:r>
        <w:rPr>
          <w:rFonts w:ascii="仿宋" w:eastAsia="仿宋" w:hAnsi="仿宋" w:cs="仿宋" w:hint="eastAsia"/>
          <w:sz w:val="28"/>
          <w:lang w:eastAsia="zh-CN"/>
        </w:rPr>
        <w:t>六、伺服定位系统项目概论</w:t>
      </w:r>
      <w:bookmarkEnd w:id="18"/>
    </w:p>
    <w:p>
      <w:pPr>
        <w:pStyle w:val="Heading2"/>
        <w:rPr>
          <w:rFonts w:ascii="仿宋" w:eastAsia="仿宋" w:hAnsi="仿宋" w:cs="仿宋" w:hint="eastAsia"/>
          <w:lang w:eastAsia="zh-CN"/>
        </w:rPr>
      </w:pPr>
      <w:bookmarkStart w:id="19" w:name="_Toc4127"/>
      <w:r>
        <w:rPr>
          <w:rFonts w:ascii="仿宋" w:eastAsia="仿宋" w:hAnsi="仿宋" w:cs="仿宋" w:hint="eastAsia"/>
          <w:lang w:eastAsia="zh-CN"/>
        </w:rPr>
        <w:t>(一)、伺服定位系统项目概况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的起源追溯至对市场的深入洞察。市场的不断演变与变革为伺服定位系统项目提供了难得的机遇。当前市场存在的需求缺口和变革的大环境共同构成了伺服定位系统项目的背景。这个伺服定位系统项目旨在充分利用市场机遇，填补行业中尚未满足的需求，为客户提供全新的解决方案。市场的变革和需求的增长使得这个伺服定位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伺服定位系统项目名称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正式命名为伺服定位系统。这个名称不仅仅是一个标识，更代表了伺服定位系统项目的核心理念和愿景。它蕴含着伺服定位系统项目所要解决问题的关键字，具有强烈的表达和辨识度，为伺服定位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伺服定位系统项目目标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的核心目标是提供一种全新、高效的解决方案，满足客户日益增长的需求。伺服定位系统项目追求的不仅仅是满足市场需求，更是在市场中获得卓越的竞争优势。通过不断提升产品或服务的质量和创新水平，伺服定位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伺服定位系统项目范围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全面涵盖了产品研发、制造、市场推广和售后服务，确保从产品设计到最终用户体验的全方位关注。这一全面的伺服定位系统项目范围是为了确保伺服定位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伺服定位系统项目时间表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伺服定位系统项目计划在未来18个月内完成，包括研发、测试、市场试点和正式推出等不同阶段。这个时间表的合理设计是为了确保伺服定位系统项目各个阶段的顺利推进，以便按时交付高质量的成果。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伺服定位系统项目预算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总预算估算为XX百万美元，主要分配在研发、市场推广、人员培训和运营等方面。这一充足的预算为伺服定位系统项目提供了充足的资源，确保伺服定位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伺服定位系统项目风险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可能面临的风险包括市场接受度低、技术难题、竞争激烈等。伺服定位系统项目团队已经制定了相应的风险应对计划，通过前瞻性的风险管理，确保伺服定位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伺服定位系统项目团队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伺服定位系统项目汇聚了一支经验丰富、多领域专业素养的核心团队，确保伺服定位系统项目在各个方面都能拥有高水平的执行力。团队的协同作战是伺服定位系统项目成功的关键因素之一。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伺服定位系统项目背景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https://d.book118.com/155223131021011112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伺服定位系统项目计划设计方案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87707E"/>
    <w:rsid w:val="288770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22313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2024-02-20T04:25:00Z</dcterms:created>
  <dcterms:modified xsi:type="dcterms:W3CDTF">2024-02-20T04:25:52Z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55DA9BF7A53E4C1085A4D1B31DCBB4FE_11</vt:lpwstr>
  </property>
  <property fmtid="{D5CDD505-2E9C-101B-9397-08002B2CF9AE}" pid="3" name="KSOProductBuildVer">
    <vt:lpwstr>2052-12.1.0.16250</vt:lpwstr>
  </property>
</Properties>
</file>