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53A5" w14:paraId="2F527542" w14:textId="77777777">
      <w:pPr>
        <w:rPr>
          <w:rFonts w:ascii="仿宋" w:eastAsia="仿宋" w:hAnsi="仿宋" w:cs="仿宋"/>
          <w:b/>
          <w:sz w:val="40"/>
        </w:rPr>
      </w:pPr>
    </w:p>
    <w:p w:rsidR="00AB53A5" w14:paraId="09694484" w14:textId="77777777">
      <w:pPr>
        <w:rPr>
          <w:rFonts w:ascii="仿宋" w:eastAsia="仿宋" w:hAnsi="仿宋" w:cs="仿宋"/>
          <w:b/>
          <w:sz w:val="40"/>
        </w:rPr>
      </w:pPr>
    </w:p>
    <w:p w:rsidR="00AB53A5" w14:paraId="26761FC5" w14:textId="77777777">
      <w:pPr>
        <w:rPr>
          <w:rFonts w:ascii="仿宋" w:eastAsia="仿宋" w:hAnsi="仿宋" w:cs="仿宋"/>
          <w:b/>
          <w:sz w:val="40"/>
        </w:rPr>
      </w:pPr>
    </w:p>
    <w:p w:rsidR="00AB53A5" w14:paraId="1CAD9BA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电子行李秤相关项目投资计划书</w:t>
      </w:r>
    </w:p>
    <w:p w:rsidR="00AB53A5" w14:paraId="4B398D18" w14:textId="77777777">
      <w:pPr>
        <w:jc w:val="center"/>
        <w:rPr>
          <w:rFonts w:ascii="仿宋" w:eastAsia="仿宋" w:hAnsi="仿宋" w:cs="仿宋"/>
          <w:b/>
          <w:sz w:val="40"/>
        </w:rPr>
      </w:pPr>
      <w:r>
        <w:rPr>
          <w:rFonts w:ascii="仿宋" w:eastAsia="仿宋" w:hAnsi="仿宋" w:cs="仿宋" w:hint="eastAsia"/>
          <w:b/>
          <w:sz w:val="40"/>
        </w:rPr>
        <w:t>目录</w:t>
      </w:r>
    </w:p>
    <w:p w:rsidR="00AB53A5" w14:paraId="79E69E5E" w14:textId="77777777">
      <w:pPr>
        <w:pStyle w:val="TOC1"/>
        <w:tabs>
          <w:tab w:val="right" w:leader="dot" w:pos="8306"/>
        </w:tabs>
      </w:pPr>
      <w:r>
        <w:fldChar w:fldCharType="begin"/>
      </w:r>
      <w:r>
        <w:instrText>TOC \h \z</w:instrText>
      </w:r>
      <w:r>
        <w:fldChar w:fldCharType="separate"/>
      </w:r>
      <w:hyperlink w:anchor="_Toc29249" w:history="1">
        <w:r>
          <w:rPr>
            <w:rFonts w:ascii="仿宋" w:eastAsia="仿宋" w:hAnsi="仿宋" w:cs="仿宋" w:hint="eastAsia"/>
          </w:rPr>
          <w:t>概论</w:t>
        </w:r>
        <w:r>
          <w:tab/>
        </w:r>
        <w:r>
          <w:fldChar w:fldCharType="begin"/>
        </w:r>
        <w:r>
          <w:instrText xml:space="preserve"> PAGEREF _Toc29249 \h </w:instrText>
        </w:r>
        <w:r>
          <w:fldChar w:fldCharType="separate"/>
        </w:r>
        <w:r>
          <w:t>3</w:t>
        </w:r>
        <w:r>
          <w:fldChar w:fldCharType="end"/>
        </w:r>
      </w:hyperlink>
    </w:p>
    <w:p w:rsidR="00AB53A5" w14:paraId="1F567562" w14:textId="77777777">
      <w:pPr>
        <w:pStyle w:val="TOC1"/>
        <w:tabs>
          <w:tab w:val="right" w:leader="dot" w:pos="8306"/>
        </w:tabs>
      </w:pPr>
      <w:hyperlink w:anchor="_Toc30049" w:history="1">
        <w:r>
          <w:rPr>
            <w:rFonts w:ascii="仿宋" w:eastAsia="仿宋" w:hAnsi="仿宋" w:cs="仿宋" w:hint="eastAsia"/>
          </w:rPr>
          <w:t>一、电子行李秤项目概论</w:t>
        </w:r>
        <w:r>
          <w:tab/>
        </w:r>
        <w:r>
          <w:fldChar w:fldCharType="begin"/>
        </w:r>
        <w:r>
          <w:instrText xml:space="preserve"> PAGEREF _Toc30049 \h </w:instrText>
        </w:r>
        <w:r>
          <w:fldChar w:fldCharType="separate"/>
        </w:r>
        <w:r>
          <w:t>3</w:t>
        </w:r>
        <w:r>
          <w:fldChar w:fldCharType="end"/>
        </w:r>
      </w:hyperlink>
    </w:p>
    <w:p w:rsidR="00AB53A5" w14:paraId="52E2068B" w14:textId="77777777">
      <w:pPr>
        <w:pStyle w:val="TOC2"/>
        <w:tabs>
          <w:tab w:val="right" w:leader="dot" w:pos="8306"/>
        </w:tabs>
      </w:pPr>
      <w:hyperlink w:anchor="_Toc1737" w:history="1">
        <w:r>
          <w:rPr>
            <w:rFonts w:ascii="仿宋" w:eastAsia="仿宋" w:hAnsi="仿宋" w:cs="仿宋" w:hint="eastAsia"/>
          </w:rPr>
          <w:t>（一）电子行李秤项目名称</w:t>
        </w:r>
        <w:r>
          <w:tab/>
        </w:r>
        <w:r>
          <w:fldChar w:fldCharType="begin"/>
        </w:r>
        <w:r>
          <w:instrText xml:space="preserve"> PAGEREF _Toc1737 \h </w:instrText>
        </w:r>
        <w:r>
          <w:fldChar w:fldCharType="separate"/>
        </w:r>
        <w:r>
          <w:t>3</w:t>
        </w:r>
        <w:r>
          <w:fldChar w:fldCharType="end"/>
        </w:r>
      </w:hyperlink>
    </w:p>
    <w:p w:rsidR="00AB53A5" w14:paraId="4421E973" w14:textId="77777777">
      <w:pPr>
        <w:pStyle w:val="TOC2"/>
        <w:tabs>
          <w:tab w:val="right" w:leader="dot" w:pos="8306"/>
        </w:tabs>
      </w:pPr>
      <w:hyperlink w:anchor="_Toc31527" w:history="1">
        <w:r>
          <w:rPr>
            <w:rFonts w:ascii="仿宋" w:eastAsia="仿宋" w:hAnsi="仿宋" w:cs="仿宋" w:hint="eastAsia"/>
          </w:rPr>
          <w:t>（二）电子行李秤项目投资人</w:t>
        </w:r>
        <w:r>
          <w:tab/>
        </w:r>
        <w:r>
          <w:fldChar w:fldCharType="begin"/>
        </w:r>
        <w:r>
          <w:instrText xml:space="preserve"> PAGEREF _Toc31527 \h </w:instrText>
        </w:r>
        <w:r>
          <w:fldChar w:fldCharType="separate"/>
        </w:r>
        <w:r>
          <w:t>3</w:t>
        </w:r>
        <w:r>
          <w:fldChar w:fldCharType="end"/>
        </w:r>
      </w:hyperlink>
    </w:p>
    <w:p w:rsidR="00AB53A5" w14:paraId="6405AA48" w14:textId="77777777">
      <w:pPr>
        <w:pStyle w:val="TOC2"/>
        <w:tabs>
          <w:tab w:val="right" w:leader="dot" w:pos="8306"/>
        </w:tabs>
      </w:pPr>
      <w:hyperlink w:anchor="_Toc31105" w:history="1">
        <w:r>
          <w:rPr>
            <w:rFonts w:ascii="仿宋" w:eastAsia="仿宋" w:hAnsi="仿宋" w:cs="仿宋" w:hint="eastAsia"/>
          </w:rPr>
          <w:t>（三）建设地点</w:t>
        </w:r>
        <w:r>
          <w:tab/>
        </w:r>
        <w:r>
          <w:fldChar w:fldCharType="begin"/>
        </w:r>
        <w:r>
          <w:instrText xml:space="preserve"> PAGEREF _Toc31105 \h </w:instrText>
        </w:r>
        <w:r>
          <w:fldChar w:fldCharType="separate"/>
        </w:r>
        <w:r>
          <w:t>3</w:t>
        </w:r>
        <w:r>
          <w:fldChar w:fldCharType="end"/>
        </w:r>
      </w:hyperlink>
    </w:p>
    <w:p w:rsidR="00AB53A5" w14:paraId="48626D43" w14:textId="77777777">
      <w:pPr>
        <w:pStyle w:val="TOC2"/>
        <w:tabs>
          <w:tab w:val="right" w:leader="dot" w:pos="8306"/>
        </w:tabs>
      </w:pPr>
      <w:hyperlink w:anchor="_Toc11394" w:history="1">
        <w:r>
          <w:rPr>
            <w:rFonts w:ascii="仿宋" w:eastAsia="仿宋" w:hAnsi="仿宋" w:cs="仿宋" w:hint="eastAsia"/>
          </w:rPr>
          <w:t>（四）编制原则</w:t>
        </w:r>
        <w:r>
          <w:tab/>
        </w:r>
        <w:r>
          <w:fldChar w:fldCharType="begin"/>
        </w:r>
        <w:r>
          <w:instrText xml:space="preserve"> PAGEREF _Toc11394 \h </w:instrText>
        </w:r>
        <w:r>
          <w:fldChar w:fldCharType="separate"/>
        </w:r>
        <w:r>
          <w:t>4</w:t>
        </w:r>
        <w:r>
          <w:fldChar w:fldCharType="end"/>
        </w:r>
      </w:hyperlink>
    </w:p>
    <w:p w:rsidR="00AB53A5" w14:paraId="03068CC5" w14:textId="77777777">
      <w:pPr>
        <w:pStyle w:val="TOC2"/>
        <w:tabs>
          <w:tab w:val="right" w:leader="dot" w:pos="8306"/>
        </w:tabs>
      </w:pPr>
      <w:hyperlink w:anchor="_Toc2049" w:history="1">
        <w:r>
          <w:rPr>
            <w:rFonts w:ascii="仿宋" w:eastAsia="仿宋" w:hAnsi="仿宋" w:cs="仿宋" w:hint="eastAsia"/>
          </w:rPr>
          <w:t>（五）编制依据</w:t>
        </w:r>
        <w:r>
          <w:tab/>
        </w:r>
        <w:r>
          <w:fldChar w:fldCharType="begin"/>
        </w:r>
        <w:r>
          <w:instrText xml:space="preserve"> PAGEREF _Toc2049 \h </w:instrText>
        </w:r>
        <w:r>
          <w:fldChar w:fldCharType="separate"/>
        </w:r>
        <w:r>
          <w:t>5</w:t>
        </w:r>
        <w:r>
          <w:fldChar w:fldCharType="end"/>
        </w:r>
      </w:hyperlink>
    </w:p>
    <w:p w:rsidR="00AB53A5" w14:paraId="2D53047C" w14:textId="77777777">
      <w:pPr>
        <w:pStyle w:val="TOC2"/>
        <w:tabs>
          <w:tab w:val="right" w:leader="dot" w:pos="8306"/>
        </w:tabs>
      </w:pPr>
      <w:hyperlink w:anchor="_Toc23538" w:history="1">
        <w:r>
          <w:rPr>
            <w:rFonts w:ascii="仿宋" w:eastAsia="仿宋" w:hAnsi="仿宋" w:cs="仿宋" w:hint="eastAsia"/>
          </w:rPr>
          <w:t>（六）编制范围及内容</w:t>
        </w:r>
        <w:r>
          <w:tab/>
        </w:r>
        <w:r>
          <w:fldChar w:fldCharType="begin"/>
        </w:r>
        <w:r>
          <w:instrText xml:space="preserve"> PAGEREF _Toc23538 \h </w:instrText>
        </w:r>
        <w:r>
          <w:fldChar w:fldCharType="separate"/>
        </w:r>
        <w:r>
          <w:t>6</w:t>
        </w:r>
        <w:r>
          <w:fldChar w:fldCharType="end"/>
        </w:r>
      </w:hyperlink>
    </w:p>
    <w:p w:rsidR="00AB53A5" w14:paraId="64DFD540" w14:textId="77777777">
      <w:pPr>
        <w:pStyle w:val="TOC2"/>
        <w:tabs>
          <w:tab w:val="right" w:leader="dot" w:pos="8306"/>
        </w:tabs>
      </w:pPr>
      <w:hyperlink w:anchor="_Toc8449" w:history="1">
        <w:r>
          <w:rPr>
            <w:rFonts w:ascii="仿宋" w:eastAsia="仿宋" w:hAnsi="仿宋" w:cs="仿宋" w:hint="eastAsia"/>
          </w:rPr>
          <w:t>（七）电子行李秤项目建设背景</w:t>
        </w:r>
        <w:r>
          <w:tab/>
        </w:r>
        <w:r>
          <w:fldChar w:fldCharType="begin"/>
        </w:r>
        <w:r>
          <w:instrText xml:space="preserve"> PAGEREF _Toc8449 \h </w:instrText>
        </w:r>
        <w:r>
          <w:fldChar w:fldCharType="separate"/>
        </w:r>
        <w:r>
          <w:t>8</w:t>
        </w:r>
        <w:r>
          <w:fldChar w:fldCharType="end"/>
        </w:r>
      </w:hyperlink>
    </w:p>
    <w:p w:rsidR="00AB53A5" w14:paraId="7A04DEAC" w14:textId="77777777">
      <w:pPr>
        <w:pStyle w:val="TOC2"/>
        <w:tabs>
          <w:tab w:val="right" w:leader="dot" w:pos="8306"/>
        </w:tabs>
      </w:pPr>
      <w:hyperlink w:anchor="_Toc29343" w:history="1">
        <w:r>
          <w:rPr>
            <w:rFonts w:ascii="仿宋" w:eastAsia="仿宋" w:hAnsi="仿宋" w:cs="仿宋" w:hint="eastAsia"/>
          </w:rPr>
          <w:t>（八）结论分析</w:t>
        </w:r>
        <w:r>
          <w:tab/>
        </w:r>
        <w:r>
          <w:fldChar w:fldCharType="begin"/>
        </w:r>
        <w:r>
          <w:instrText xml:space="preserve"> </w:instrText>
        </w:r>
        <w:r>
          <w:instrText xml:space="preserve">PAGEREF _Toc29343 \h </w:instrText>
        </w:r>
        <w:r>
          <w:fldChar w:fldCharType="separate"/>
        </w:r>
        <w:r>
          <w:t>8</w:t>
        </w:r>
        <w:r>
          <w:fldChar w:fldCharType="end"/>
        </w:r>
      </w:hyperlink>
    </w:p>
    <w:p w:rsidR="00AB53A5" w14:paraId="27DF784D" w14:textId="77777777">
      <w:pPr>
        <w:pStyle w:val="TOC1"/>
        <w:tabs>
          <w:tab w:val="right" w:leader="dot" w:pos="8306"/>
        </w:tabs>
      </w:pPr>
      <w:hyperlink w:anchor="_Toc12567" w:history="1">
        <w:r>
          <w:rPr>
            <w:rFonts w:ascii="仿宋" w:eastAsia="仿宋" w:hAnsi="仿宋" w:cs="仿宋" w:hint="eastAsia"/>
          </w:rPr>
          <w:t>二、建筑工程方案</w:t>
        </w:r>
        <w:r>
          <w:tab/>
        </w:r>
        <w:r>
          <w:fldChar w:fldCharType="begin"/>
        </w:r>
        <w:r>
          <w:instrText xml:space="preserve"> PAGEREF _Toc12567 \h </w:instrText>
        </w:r>
        <w:r>
          <w:fldChar w:fldCharType="separate"/>
        </w:r>
        <w:r>
          <w:t>10</w:t>
        </w:r>
        <w:r>
          <w:fldChar w:fldCharType="end"/>
        </w:r>
      </w:hyperlink>
    </w:p>
    <w:p w:rsidR="00AB53A5" w14:paraId="4316F9B7" w14:textId="77777777">
      <w:pPr>
        <w:pStyle w:val="TOC2"/>
        <w:tabs>
          <w:tab w:val="right" w:leader="dot" w:pos="8306"/>
        </w:tabs>
      </w:pPr>
      <w:hyperlink w:anchor="_Toc23206" w:history="1">
        <w:r>
          <w:rPr>
            <w:rFonts w:ascii="仿宋" w:eastAsia="仿宋" w:hAnsi="仿宋" w:cs="仿宋" w:hint="eastAsia"/>
          </w:rPr>
          <w:t>（一）电子行李秤项目工程设计总体要求</w:t>
        </w:r>
        <w:r>
          <w:tab/>
        </w:r>
        <w:r>
          <w:fldChar w:fldCharType="begin"/>
        </w:r>
        <w:r>
          <w:instrText xml:space="preserve"> PAGEREF _Toc23206 \h </w:instrText>
        </w:r>
        <w:r>
          <w:fldChar w:fldCharType="separate"/>
        </w:r>
        <w:r>
          <w:t>10</w:t>
        </w:r>
        <w:r>
          <w:fldChar w:fldCharType="end"/>
        </w:r>
      </w:hyperlink>
    </w:p>
    <w:p w:rsidR="00AB53A5" w14:paraId="6376AFDB" w14:textId="77777777">
      <w:pPr>
        <w:pStyle w:val="TOC2"/>
        <w:tabs>
          <w:tab w:val="right" w:leader="dot" w:pos="8306"/>
        </w:tabs>
      </w:pPr>
      <w:hyperlink w:anchor="_Toc29251" w:history="1">
        <w:r>
          <w:rPr>
            <w:rFonts w:ascii="仿宋" w:eastAsia="仿宋" w:hAnsi="仿宋" w:cs="仿宋" w:hint="eastAsia"/>
          </w:rPr>
          <w:t>（二）建设方案</w:t>
        </w:r>
        <w:r>
          <w:tab/>
        </w:r>
        <w:r>
          <w:fldChar w:fldCharType="begin"/>
        </w:r>
        <w:r>
          <w:instrText xml:space="preserve"> PAGEREF _Toc29251 \h </w:instrText>
        </w:r>
        <w:r>
          <w:fldChar w:fldCharType="separate"/>
        </w:r>
        <w:r>
          <w:t>13</w:t>
        </w:r>
        <w:r>
          <w:fldChar w:fldCharType="end"/>
        </w:r>
      </w:hyperlink>
    </w:p>
    <w:p w:rsidR="00AB53A5" w14:paraId="5B453E3F" w14:textId="77777777">
      <w:pPr>
        <w:pStyle w:val="TOC2"/>
        <w:tabs>
          <w:tab w:val="right" w:leader="dot" w:pos="8306"/>
        </w:tabs>
      </w:pPr>
      <w:hyperlink w:anchor="_Toc25853" w:history="1">
        <w:r>
          <w:rPr>
            <w:rFonts w:ascii="仿宋" w:eastAsia="仿宋" w:hAnsi="仿宋" w:cs="仿宋" w:hint="eastAsia"/>
          </w:rPr>
          <w:t>（三）建筑工程建设指标</w:t>
        </w:r>
        <w:r>
          <w:tab/>
        </w:r>
        <w:r>
          <w:fldChar w:fldCharType="begin"/>
        </w:r>
        <w:r>
          <w:instrText xml:space="preserve"> PAGEREF _Toc25853 \h </w:instrText>
        </w:r>
        <w:r>
          <w:fldChar w:fldCharType="separate"/>
        </w:r>
        <w:r>
          <w:t>16</w:t>
        </w:r>
        <w:r>
          <w:fldChar w:fldCharType="end"/>
        </w:r>
      </w:hyperlink>
    </w:p>
    <w:p w:rsidR="00AB53A5" w14:paraId="0A71E0FD" w14:textId="77777777">
      <w:pPr>
        <w:pStyle w:val="TOC1"/>
        <w:tabs>
          <w:tab w:val="right" w:leader="dot" w:pos="8306"/>
        </w:tabs>
      </w:pPr>
      <w:hyperlink w:anchor="_Toc15568" w:history="1">
        <w:r>
          <w:rPr>
            <w:rFonts w:ascii="仿宋" w:eastAsia="仿宋" w:hAnsi="仿宋" w:cs="仿宋" w:hint="eastAsia"/>
          </w:rPr>
          <w:t>三、产品方案与建设规划</w:t>
        </w:r>
        <w:r>
          <w:tab/>
        </w:r>
        <w:r>
          <w:fldChar w:fldCharType="begin"/>
        </w:r>
        <w:r>
          <w:instrText xml:space="preserve"> PAGEREF _Toc15568 \h </w:instrText>
        </w:r>
        <w:r>
          <w:fldChar w:fldCharType="separate"/>
        </w:r>
        <w:r>
          <w:t>16</w:t>
        </w:r>
        <w:r>
          <w:fldChar w:fldCharType="end"/>
        </w:r>
      </w:hyperlink>
    </w:p>
    <w:p w:rsidR="00AB53A5" w14:paraId="4DD1052E" w14:textId="77777777">
      <w:pPr>
        <w:pStyle w:val="TOC2"/>
        <w:tabs>
          <w:tab w:val="right" w:leader="dot" w:pos="8306"/>
        </w:tabs>
      </w:pPr>
      <w:hyperlink w:anchor="_Toc20290" w:history="1">
        <w:r>
          <w:rPr>
            <w:rFonts w:ascii="仿宋" w:eastAsia="仿宋" w:hAnsi="仿宋" w:cs="仿宋" w:hint="eastAsia"/>
          </w:rPr>
          <w:t>（一）电子行李秤项目场地规模</w:t>
        </w:r>
        <w:r>
          <w:tab/>
        </w:r>
        <w:r>
          <w:fldChar w:fldCharType="begin"/>
        </w:r>
        <w:r>
          <w:instrText xml:space="preserve"> PAGEREF _Toc20290 \h </w:instrText>
        </w:r>
        <w:r>
          <w:fldChar w:fldCharType="separate"/>
        </w:r>
        <w:r>
          <w:t>16</w:t>
        </w:r>
        <w:r>
          <w:fldChar w:fldCharType="end"/>
        </w:r>
      </w:hyperlink>
    </w:p>
    <w:p w:rsidR="00AB53A5" w14:paraId="66C0832F" w14:textId="77777777">
      <w:pPr>
        <w:pStyle w:val="TOC2"/>
        <w:tabs>
          <w:tab w:val="right" w:leader="dot" w:pos="8306"/>
        </w:tabs>
      </w:pPr>
      <w:hyperlink w:anchor="_Toc3164" w:history="1">
        <w:r>
          <w:rPr>
            <w:rFonts w:ascii="仿宋" w:eastAsia="仿宋" w:hAnsi="仿宋" w:cs="仿宋" w:hint="eastAsia"/>
          </w:rPr>
          <w:t>（二）产能规模</w:t>
        </w:r>
        <w:r>
          <w:tab/>
        </w:r>
        <w:r>
          <w:fldChar w:fldCharType="begin"/>
        </w:r>
        <w:r>
          <w:instrText xml:space="preserve"> PAGEREF _Toc3164 \h </w:instrText>
        </w:r>
        <w:r>
          <w:fldChar w:fldCharType="separate"/>
        </w:r>
        <w:r>
          <w:t>16</w:t>
        </w:r>
        <w:r>
          <w:fldChar w:fldCharType="end"/>
        </w:r>
      </w:hyperlink>
    </w:p>
    <w:p w:rsidR="00AB53A5" w14:paraId="02759B3D" w14:textId="77777777">
      <w:pPr>
        <w:pStyle w:val="TOC2"/>
        <w:tabs>
          <w:tab w:val="right" w:leader="dot" w:pos="8306"/>
        </w:tabs>
      </w:pPr>
      <w:hyperlink w:anchor="_Toc28974" w:history="1">
        <w:r>
          <w:rPr>
            <w:rFonts w:ascii="仿宋" w:eastAsia="仿宋" w:hAnsi="仿宋" w:cs="仿宋" w:hint="eastAsia"/>
          </w:rPr>
          <w:t>（三）产品规划方案及生产纲领</w:t>
        </w:r>
        <w:r>
          <w:tab/>
        </w:r>
        <w:r>
          <w:fldChar w:fldCharType="begin"/>
        </w:r>
        <w:r>
          <w:instrText xml:space="preserve"> PAGEREF _Toc28974 \h </w:instrText>
        </w:r>
        <w:r>
          <w:fldChar w:fldCharType="separate"/>
        </w:r>
        <w:r>
          <w:t>17</w:t>
        </w:r>
        <w:r>
          <w:fldChar w:fldCharType="end"/>
        </w:r>
      </w:hyperlink>
    </w:p>
    <w:p w:rsidR="00AB53A5" w14:paraId="74D11B9E" w14:textId="77777777">
      <w:pPr>
        <w:pStyle w:val="TOC1"/>
        <w:tabs>
          <w:tab w:val="right" w:leader="dot" w:pos="8306"/>
        </w:tabs>
      </w:pPr>
      <w:hyperlink w:anchor="_Toc16901" w:history="1">
        <w:r>
          <w:rPr>
            <w:rFonts w:ascii="仿宋" w:eastAsia="仿宋" w:hAnsi="仿宋" w:cs="仿宋" w:hint="eastAsia"/>
          </w:rPr>
          <w:t>四、技术方案</w:t>
        </w:r>
        <w:r>
          <w:tab/>
        </w:r>
        <w:r>
          <w:fldChar w:fldCharType="begin"/>
        </w:r>
        <w:r>
          <w:instrText xml:space="preserve"> PAGEREF _Toc16901 \h </w:instrText>
        </w:r>
        <w:r>
          <w:fldChar w:fldCharType="separate"/>
        </w:r>
        <w:r>
          <w:t>17</w:t>
        </w:r>
        <w:r>
          <w:fldChar w:fldCharType="end"/>
        </w:r>
      </w:hyperlink>
    </w:p>
    <w:p w:rsidR="00AB53A5" w14:paraId="151D7FE7" w14:textId="77777777">
      <w:pPr>
        <w:pStyle w:val="TOC2"/>
        <w:tabs>
          <w:tab w:val="right" w:leader="dot" w:pos="8306"/>
        </w:tabs>
      </w:pPr>
      <w:hyperlink w:anchor="_Toc5772" w:history="1">
        <w:r>
          <w:rPr>
            <w:rFonts w:ascii="仿宋" w:eastAsia="仿宋" w:hAnsi="仿宋" w:cs="仿宋" w:hint="eastAsia"/>
          </w:rPr>
          <w:t>（一）企业技术研发分析</w:t>
        </w:r>
        <w:r>
          <w:tab/>
        </w:r>
        <w:r>
          <w:fldChar w:fldCharType="begin"/>
        </w:r>
        <w:r>
          <w:instrText xml:space="preserve"> PAGEREF _Toc5772 \h </w:instrText>
        </w:r>
        <w:r>
          <w:fldChar w:fldCharType="separate"/>
        </w:r>
        <w:r>
          <w:t>17</w:t>
        </w:r>
        <w:r>
          <w:fldChar w:fldCharType="end"/>
        </w:r>
      </w:hyperlink>
    </w:p>
    <w:p w:rsidR="00AB53A5" w14:paraId="27C082EE" w14:textId="77777777">
      <w:pPr>
        <w:pStyle w:val="TOC2"/>
        <w:tabs>
          <w:tab w:val="right" w:leader="dot" w:pos="8306"/>
        </w:tabs>
      </w:pPr>
      <w:hyperlink w:anchor="_Toc13573" w:history="1">
        <w:r>
          <w:rPr>
            <w:rFonts w:ascii="仿宋" w:eastAsia="仿宋" w:hAnsi="仿宋" w:cs="仿宋" w:hint="eastAsia"/>
          </w:rPr>
          <w:t>（二）电子行李秤项目技术工艺分析</w:t>
        </w:r>
        <w:r>
          <w:tab/>
        </w:r>
        <w:r>
          <w:fldChar w:fldCharType="begin"/>
        </w:r>
        <w:r>
          <w:instrText xml:space="preserve"> PAGEREF _Toc13573 \h </w:instrText>
        </w:r>
        <w:r>
          <w:fldChar w:fldCharType="separate"/>
        </w:r>
        <w:r>
          <w:t>19</w:t>
        </w:r>
        <w:r>
          <w:fldChar w:fldCharType="end"/>
        </w:r>
      </w:hyperlink>
    </w:p>
    <w:p w:rsidR="00AB53A5" w14:paraId="1F6BBF47" w14:textId="77777777">
      <w:pPr>
        <w:pStyle w:val="TOC2"/>
        <w:tabs>
          <w:tab w:val="right" w:leader="dot" w:pos="8306"/>
        </w:tabs>
      </w:pPr>
      <w:hyperlink w:anchor="_Toc29145" w:history="1">
        <w:r>
          <w:rPr>
            <w:rFonts w:ascii="仿宋" w:eastAsia="仿宋" w:hAnsi="仿宋" w:cs="仿宋" w:hint="eastAsia"/>
          </w:rPr>
          <w:t>（三）电子行李秤项目技术流程</w:t>
        </w:r>
        <w:r>
          <w:tab/>
        </w:r>
        <w:r>
          <w:fldChar w:fldCharType="begin"/>
        </w:r>
        <w:r>
          <w:instrText xml:space="preserve"> PAGEREF _Toc29145 \h </w:instrText>
        </w:r>
        <w:r>
          <w:fldChar w:fldCharType="separate"/>
        </w:r>
        <w:r>
          <w:t>21</w:t>
        </w:r>
        <w:r>
          <w:fldChar w:fldCharType="end"/>
        </w:r>
      </w:hyperlink>
    </w:p>
    <w:p w:rsidR="00AB53A5" w14:paraId="0395BFF8" w14:textId="77777777">
      <w:pPr>
        <w:pStyle w:val="TOC2"/>
        <w:tabs>
          <w:tab w:val="right" w:leader="dot" w:pos="8306"/>
        </w:tabs>
      </w:pPr>
      <w:hyperlink w:anchor="_Toc27987" w:history="1">
        <w:r>
          <w:rPr>
            <w:rFonts w:ascii="仿宋" w:eastAsia="仿宋" w:hAnsi="仿宋" w:cs="仿宋" w:hint="eastAsia"/>
          </w:rPr>
          <w:t>（四）设备选型方案</w:t>
        </w:r>
        <w:r>
          <w:tab/>
        </w:r>
        <w:r>
          <w:fldChar w:fldCharType="begin"/>
        </w:r>
        <w:r>
          <w:instrText xml:space="preserve"> PAGEREF _Toc27987 \h </w:instrText>
        </w:r>
        <w:r>
          <w:fldChar w:fldCharType="separate"/>
        </w:r>
        <w:r>
          <w:t>22</w:t>
        </w:r>
        <w:r>
          <w:fldChar w:fldCharType="end"/>
        </w:r>
      </w:hyperlink>
    </w:p>
    <w:p w:rsidR="00AB53A5" w14:paraId="22F230E9" w14:textId="77777777">
      <w:pPr>
        <w:pStyle w:val="TOC1"/>
        <w:tabs>
          <w:tab w:val="right" w:leader="dot" w:pos="8306"/>
        </w:tabs>
      </w:pPr>
      <w:hyperlink w:anchor="_Toc13563" w:history="1">
        <w:r>
          <w:rPr>
            <w:rFonts w:ascii="仿宋" w:eastAsia="仿宋" w:hAnsi="仿宋" w:cs="仿宋" w:hint="eastAsia"/>
          </w:rPr>
          <w:t>五、行业前景及市场预测</w:t>
        </w:r>
        <w:r>
          <w:tab/>
        </w:r>
        <w:r>
          <w:fldChar w:fldCharType="begin"/>
        </w:r>
        <w:r>
          <w:instrText xml:space="preserve"> PAGEREF _Toc13563 \h </w:instrText>
        </w:r>
        <w:r>
          <w:fldChar w:fldCharType="separate"/>
        </w:r>
        <w:r>
          <w:t>23</w:t>
        </w:r>
        <w:r>
          <w:fldChar w:fldCharType="end"/>
        </w:r>
      </w:hyperlink>
    </w:p>
    <w:p w:rsidR="00AB53A5" w14:paraId="404B2DBE" w14:textId="77777777">
      <w:pPr>
        <w:pStyle w:val="TOC2"/>
        <w:tabs>
          <w:tab w:val="right" w:leader="dot" w:pos="8306"/>
        </w:tabs>
      </w:pPr>
      <w:hyperlink w:anchor="_Toc32752" w:history="1">
        <w:r>
          <w:rPr>
            <w:rFonts w:ascii="仿宋" w:eastAsia="仿宋" w:hAnsi="仿宋" w:cs="仿宋" w:hint="eastAsia"/>
          </w:rPr>
          <w:t>（一）行业基本情况</w:t>
        </w:r>
        <w:r>
          <w:tab/>
        </w:r>
        <w:r>
          <w:fldChar w:fldCharType="begin"/>
        </w:r>
        <w:r>
          <w:instrText xml:space="preserve"> PAGEREF _Toc32752 \h </w:instrText>
        </w:r>
        <w:r>
          <w:fldChar w:fldCharType="separate"/>
        </w:r>
        <w:r>
          <w:t>23</w:t>
        </w:r>
        <w:r>
          <w:fldChar w:fldCharType="end"/>
        </w:r>
      </w:hyperlink>
    </w:p>
    <w:p w:rsidR="00AB53A5" w14:paraId="1F26965C" w14:textId="77777777">
      <w:pPr>
        <w:pStyle w:val="TOC2"/>
        <w:tabs>
          <w:tab w:val="right" w:leader="dot" w:pos="8306"/>
        </w:tabs>
      </w:pPr>
      <w:hyperlink w:anchor="_Toc2233" w:history="1">
        <w:r>
          <w:rPr>
            <w:rFonts w:ascii="仿宋" w:eastAsia="仿宋" w:hAnsi="仿宋" w:cs="仿宋" w:hint="eastAsia"/>
          </w:rPr>
          <w:t>（二）市场分析</w:t>
        </w:r>
        <w:r>
          <w:tab/>
        </w:r>
        <w:r>
          <w:fldChar w:fldCharType="begin"/>
        </w:r>
        <w:r>
          <w:instrText xml:space="preserve"> PAGEREF _Toc2233 \h </w:instrText>
        </w:r>
        <w:r>
          <w:fldChar w:fldCharType="separate"/>
        </w:r>
        <w:r>
          <w:t>24</w:t>
        </w:r>
        <w:r>
          <w:fldChar w:fldCharType="end"/>
        </w:r>
      </w:hyperlink>
    </w:p>
    <w:p w:rsidR="00AB53A5" w14:paraId="26631413" w14:textId="77777777">
      <w:pPr>
        <w:pStyle w:val="TOC1"/>
        <w:tabs>
          <w:tab w:val="right" w:leader="dot" w:pos="8306"/>
        </w:tabs>
      </w:pPr>
      <w:hyperlink w:anchor="_Toc787" w:history="1">
        <w:r>
          <w:rPr>
            <w:rFonts w:ascii="仿宋" w:eastAsia="仿宋" w:hAnsi="仿宋" w:cs="仿宋" w:hint="eastAsia"/>
          </w:rPr>
          <w:t>六、招标方案</w:t>
        </w:r>
        <w:r>
          <w:tab/>
        </w:r>
        <w:r>
          <w:fldChar w:fldCharType="begin"/>
        </w:r>
        <w:r>
          <w:instrText xml:space="preserve"> PAGEREF _Toc787 \h </w:instrText>
        </w:r>
        <w:r>
          <w:fldChar w:fldCharType="separate"/>
        </w:r>
        <w:r>
          <w:t>26</w:t>
        </w:r>
        <w:r>
          <w:fldChar w:fldCharType="end"/>
        </w:r>
      </w:hyperlink>
    </w:p>
    <w:p w:rsidR="00AB53A5" w14:paraId="4205EFC6" w14:textId="77777777">
      <w:pPr>
        <w:pStyle w:val="TOC2"/>
        <w:tabs>
          <w:tab w:val="right" w:leader="dot" w:pos="8306"/>
        </w:tabs>
      </w:pPr>
      <w:hyperlink w:anchor="_Toc8403" w:history="1">
        <w:r>
          <w:rPr>
            <w:rFonts w:ascii="仿宋" w:eastAsia="仿宋" w:hAnsi="仿宋" w:cs="仿宋" w:hint="eastAsia"/>
          </w:rPr>
          <w:t>（一）电子行李秤项目招标依据</w:t>
        </w:r>
        <w:r>
          <w:tab/>
        </w:r>
        <w:r>
          <w:fldChar w:fldCharType="begin"/>
        </w:r>
        <w:r>
          <w:instrText xml:space="preserve"> </w:instrText>
        </w:r>
        <w:r>
          <w:instrText xml:space="preserve">PAGEREF _Toc8403 \h </w:instrText>
        </w:r>
        <w:r>
          <w:fldChar w:fldCharType="separate"/>
        </w:r>
        <w:r>
          <w:t>26</w:t>
        </w:r>
        <w:r>
          <w:fldChar w:fldCharType="end"/>
        </w:r>
      </w:hyperlink>
    </w:p>
    <w:p w:rsidR="00AB53A5" w14:paraId="78CC54B8" w14:textId="77777777">
      <w:pPr>
        <w:pStyle w:val="TOC2"/>
        <w:tabs>
          <w:tab w:val="right" w:leader="dot" w:pos="8306"/>
        </w:tabs>
      </w:pPr>
      <w:hyperlink w:anchor="_Toc88" w:history="1">
        <w:r>
          <w:rPr>
            <w:rFonts w:ascii="仿宋" w:eastAsia="仿宋" w:hAnsi="仿宋" w:cs="仿宋" w:hint="eastAsia"/>
          </w:rPr>
          <w:t>（二）电子行李秤项目招标范围</w:t>
        </w:r>
        <w:r>
          <w:tab/>
        </w:r>
        <w:r>
          <w:fldChar w:fldCharType="begin"/>
        </w:r>
        <w:r>
          <w:instrText xml:space="preserve"> PAGEREF _Toc88 \h </w:instrText>
        </w:r>
        <w:r>
          <w:fldChar w:fldCharType="separate"/>
        </w:r>
        <w:r>
          <w:t>26</w:t>
        </w:r>
        <w:r>
          <w:fldChar w:fldCharType="end"/>
        </w:r>
      </w:hyperlink>
    </w:p>
    <w:p w:rsidR="00AB53A5" w14:paraId="51DB1639" w14:textId="77777777">
      <w:pPr>
        <w:pStyle w:val="TOC2"/>
        <w:tabs>
          <w:tab w:val="right" w:leader="dot" w:pos="8306"/>
        </w:tabs>
      </w:pPr>
      <w:hyperlink w:anchor="_Toc23016" w:history="1">
        <w:r>
          <w:rPr>
            <w:rFonts w:ascii="仿宋" w:eastAsia="仿宋" w:hAnsi="仿宋" w:cs="仿宋" w:hint="eastAsia"/>
          </w:rPr>
          <w:t>（三）招标要求</w:t>
        </w:r>
        <w:r>
          <w:tab/>
        </w:r>
        <w:r>
          <w:fldChar w:fldCharType="begin"/>
        </w:r>
        <w:r>
          <w:instrText xml:space="preserve"> PAGEREF _Toc23016 \h </w:instrText>
        </w:r>
        <w:r>
          <w:fldChar w:fldCharType="separate"/>
        </w:r>
        <w:r>
          <w:t>27</w:t>
        </w:r>
        <w:r>
          <w:fldChar w:fldCharType="end"/>
        </w:r>
      </w:hyperlink>
    </w:p>
    <w:p w:rsidR="00AB53A5" w14:paraId="5CF05A74" w14:textId="77777777">
      <w:pPr>
        <w:pStyle w:val="TOC2"/>
        <w:tabs>
          <w:tab w:val="right" w:leader="dot" w:pos="8306"/>
        </w:tabs>
      </w:pPr>
      <w:hyperlink w:anchor="_Toc15756" w:history="1">
        <w:r>
          <w:rPr>
            <w:rFonts w:ascii="仿宋" w:eastAsia="仿宋" w:hAnsi="仿宋" w:cs="仿宋" w:hint="eastAsia"/>
          </w:rPr>
          <w:t>（四）招标组织方式</w:t>
        </w:r>
        <w:r>
          <w:tab/>
        </w:r>
        <w:r>
          <w:fldChar w:fldCharType="begin"/>
        </w:r>
        <w:r>
          <w:instrText xml:space="preserve"> PAGEREF _Toc15756 \h </w:instrText>
        </w:r>
        <w:r>
          <w:fldChar w:fldCharType="separate"/>
        </w:r>
        <w:r>
          <w:t>28</w:t>
        </w:r>
        <w:r>
          <w:fldChar w:fldCharType="end"/>
        </w:r>
      </w:hyperlink>
    </w:p>
    <w:p w:rsidR="00AB53A5" w14:paraId="0BCAF480" w14:textId="77777777">
      <w:pPr>
        <w:pStyle w:val="TOC2"/>
        <w:tabs>
          <w:tab w:val="right" w:leader="dot" w:pos="8306"/>
        </w:tabs>
      </w:pPr>
      <w:hyperlink w:anchor="_Toc30610" w:history="1">
        <w:r>
          <w:rPr>
            <w:rFonts w:ascii="仿宋" w:eastAsia="仿宋" w:hAnsi="仿宋" w:cs="仿宋" w:hint="eastAsia"/>
          </w:rPr>
          <w:t>（五）招标信息发布</w:t>
        </w:r>
        <w:r>
          <w:tab/>
        </w:r>
        <w:r>
          <w:fldChar w:fldCharType="begin"/>
        </w:r>
        <w:r>
          <w:instrText xml:space="preserve"> PAGEREF _Toc30610 \h </w:instrText>
        </w:r>
        <w:r>
          <w:fldChar w:fldCharType="separate"/>
        </w:r>
        <w:r>
          <w:t>30</w:t>
        </w:r>
        <w:r>
          <w:fldChar w:fldCharType="end"/>
        </w:r>
      </w:hyperlink>
    </w:p>
    <w:p w:rsidR="00AB53A5" w14:paraId="04129C9C" w14:textId="77777777">
      <w:pPr>
        <w:pStyle w:val="TOC1"/>
        <w:tabs>
          <w:tab w:val="right" w:leader="dot" w:pos="8306"/>
        </w:tabs>
      </w:pPr>
      <w:hyperlink w:anchor="_Toc14556" w:history="1">
        <w:r>
          <w:rPr>
            <w:rFonts w:ascii="仿宋" w:eastAsia="仿宋" w:hAnsi="仿宋" w:cs="仿宋" w:hint="eastAsia"/>
          </w:rPr>
          <w:t>七、电子行李秤项目规划进度</w:t>
        </w:r>
        <w:r>
          <w:tab/>
        </w:r>
        <w:r>
          <w:fldChar w:fldCharType="begin"/>
        </w:r>
        <w:r>
          <w:instrText xml:space="preserve"> PAGEREF _Toc14556 \h </w:instrText>
        </w:r>
        <w:r>
          <w:fldChar w:fldCharType="separate"/>
        </w:r>
        <w:r>
          <w:t>31</w:t>
        </w:r>
        <w:r>
          <w:fldChar w:fldCharType="end"/>
        </w:r>
      </w:hyperlink>
    </w:p>
    <w:p w:rsidR="00AB53A5" w14:paraId="590EB26F" w14:textId="77777777">
      <w:pPr>
        <w:pStyle w:val="TOC2"/>
        <w:tabs>
          <w:tab w:val="right" w:leader="dot" w:pos="8306"/>
        </w:tabs>
      </w:pPr>
      <w:hyperlink w:anchor="_Toc3166" w:history="1">
        <w:r>
          <w:rPr>
            <w:rFonts w:ascii="仿宋" w:eastAsia="仿宋" w:hAnsi="仿宋" w:cs="仿宋" w:hint="eastAsia"/>
          </w:rPr>
          <w:t>（一）电子行</w:t>
        </w:r>
        <w:r>
          <w:rPr>
            <w:rFonts w:ascii="仿宋" w:eastAsia="仿宋" w:hAnsi="仿宋" w:cs="仿宋" w:hint="eastAsia"/>
          </w:rPr>
          <w:t>李秤项目进度安排</w:t>
        </w:r>
        <w:r>
          <w:tab/>
        </w:r>
        <w:r>
          <w:fldChar w:fldCharType="begin"/>
        </w:r>
        <w:r>
          <w:instrText xml:space="preserve"> PAGEREF _Toc3166 \h </w:instrText>
        </w:r>
        <w:r>
          <w:fldChar w:fldCharType="separate"/>
        </w:r>
        <w:r>
          <w:t>31</w:t>
        </w:r>
        <w:r>
          <w:fldChar w:fldCharType="end"/>
        </w:r>
      </w:hyperlink>
    </w:p>
    <w:p w:rsidR="00AB53A5" w14:paraId="23E03B25" w14:textId="77777777">
      <w:pPr>
        <w:pStyle w:val="TOC2"/>
        <w:tabs>
          <w:tab w:val="right" w:leader="dot" w:pos="8306"/>
        </w:tabs>
      </w:pPr>
      <w:hyperlink w:anchor="_Toc23400" w:history="1">
        <w:r>
          <w:rPr>
            <w:rFonts w:ascii="仿宋" w:eastAsia="仿宋" w:hAnsi="仿宋" w:cs="仿宋" w:hint="eastAsia"/>
          </w:rPr>
          <w:t>（二）电子行李秤项目实施保障措施</w:t>
        </w:r>
        <w:r>
          <w:tab/>
        </w:r>
        <w:r>
          <w:fldChar w:fldCharType="begin"/>
        </w:r>
        <w:r>
          <w:instrText xml:space="preserve"> PAGEREF _Toc23400 \h </w:instrText>
        </w:r>
        <w:r>
          <w:fldChar w:fldCharType="separate"/>
        </w:r>
        <w:r>
          <w:t>31</w:t>
        </w:r>
        <w:r>
          <w:fldChar w:fldCharType="end"/>
        </w:r>
      </w:hyperlink>
    </w:p>
    <w:p w:rsidR="00AB53A5" w14:paraId="6C49C6B7" w14:textId="77777777">
      <w:pPr>
        <w:pStyle w:val="TOC1"/>
        <w:tabs>
          <w:tab w:val="right" w:leader="dot" w:pos="8306"/>
        </w:tabs>
      </w:pPr>
      <w:hyperlink w:anchor="_Toc8843" w:history="1">
        <w:r>
          <w:rPr>
            <w:rFonts w:ascii="仿宋" w:eastAsia="仿宋" w:hAnsi="仿宋" w:cs="仿宋" w:hint="eastAsia"/>
          </w:rPr>
          <w:t>八、节能方案</w:t>
        </w:r>
        <w:r>
          <w:tab/>
        </w:r>
        <w:r>
          <w:fldChar w:fldCharType="begin"/>
        </w:r>
        <w:r>
          <w:instrText xml:space="preserve"> PAGEREF _Toc8843 \h </w:instrText>
        </w:r>
        <w:r>
          <w:fldChar w:fldCharType="separate"/>
        </w:r>
        <w:r>
          <w:t>32</w:t>
        </w:r>
        <w:r>
          <w:fldChar w:fldCharType="end"/>
        </w:r>
      </w:hyperlink>
    </w:p>
    <w:p w:rsidR="00AB53A5" w14:paraId="6559573C" w14:textId="77777777">
      <w:pPr>
        <w:pStyle w:val="TOC2"/>
        <w:tabs>
          <w:tab w:val="right" w:leader="dot" w:pos="8306"/>
        </w:tabs>
      </w:pPr>
      <w:hyperlink w:anchor="_Toc15757" w:history="1">
        <w:r>
          <w:rPr>
            <w:rFonts w:ascii="仿宋" w:eastAsia="仿宋" w:hAnsi="仿宋" w:cs="仿宋" w:hint="eastAsia"/>
          </w:rPr>
          <w:t>（一）电子行李秤项目节能概述</w:t>
        </w:r>
        <w:r>
          <w:tab/>
        </w:r>
        <w:r>
          <w:fldChar w:fldCharType="begin"/>
        </w:r>
        <w:r>
          <w:instrText xml:space="preserve"> PAGEREF _Toc15757 \h </w:instrText>
        </w:r>
        <w:r>
          <w:fldChar w:fldCharType="separate"/>
        </w:r>
        <w:r>
          <w:t>32</w:t>
        </w:r>
        <w:r>
          <w:fldChar w:fldCharType="end"/>
        </w:r>
      </w:hyperlink>
    </w:p>
    <w:p w:rsidR="00AB53A5" w14:paraId="2F748345" w14:textId="77777777">
      <w:pPr>
        <w:pStyle w:val="TOC2"/>
        <w:tabs>
          <w:tab w:val="right" w:leader="dot" w:pos="8306"/>
        </w:tabs>
      </w:pPr>
      <w:hyperlink w:anchor="_Toc13236" w:history="1">
        <w:r>
          <w:rPr>
            <w:rFonts w:ascii="仿宋" w:eastAsia="仿宋" w:hAnsi="仿宋" w:cs="仿宋" w:hint="eastAsia"/>
          </w:rPr>
          <w:t>（二）能源消费种类和数量分析</w:t>
        </w:r>
        <w:r>
          <w:tab/>
        </w:r>
        <w:r>
          <w:fldChar w:fldCharType="begin"/>
        </w:r>
        <w:r>
          <w:instrText xml:space="preserve"> PAGEREF _Toc13236 \h </w:instrText>
        </w:r>
        <w:r>
          <w:fldChar w:fldCharType="separate"/>
        </w:r>
        <w:r>
          <w:t>33</w:t>
        </w:r>
        <w:r>
          <w:fldChar w:fldCharType="end"/>
        </w:r>
      </w:hyperlink>
    </w:p>
    <w:p w:rsidR="00AB53A5" w14:paraId="23DCCC2E" w14:textId="77777777">
      <w:pPr>
        <w:pStyle w:val="TOC2"/>
        <w:tabs>
          <w:tab w:val="right" w:leader="dot" w:pos="8306"/>
        </w:tabs>
      </w:pPr>
      <w:hyperlink w:anchor="_Toc29285" w:history="1">
        <w:r>
          <w:rPr>
            <w:rFonts w:ascii="仿宋" w:eastAsia="仿宋" w:hAnsi="仿宋" w:cs="仿宋" w:hint="eastAsia"/>
          </w:rPr>
          <w:t>（三）电子行李秤项目节能措施</w:t>
        </w:r>
        <w:r>
          <w:tab/>
        </w:r>
        <w:r>
          <w:fldChar w:fldCharType="begin"/>
        </w:r>
        <w:r>
          <w:instrText xml:space="preserve"> PAGEREF _Toc29285 \h </w:instrText>
        </w:r>
        <w:r>
          <w:fldChar w:fldCharType="separate"/>
        </w:r>
        <w:r>
          <w:t>34</w:t>
        </w:r>
        <w:r>
          <w:fldChar w:fldCharType="end"/>
        </w:r>
      </w:hyperlink>
    </w:p>
    <w:p w:rsidR="00AB53A5" w14:paraId="6891B994" w14:textId="77777777">
      <w:pPr>
        <w:pStyle w:val="TOC2"/>
        <w:tabs>
          <w:tab w:val="right" w:leader="dot" w:pos="8306"/>
        </w:tabs>
      </w:pPr>
      <w:hyperlink w:anchor="_Toc11985" w:history="1">
        <w:r>
          <w:rPr>
            <w:rFonts w:ascii="仿宋" w:eastAsia="仿宋" w:hAnsi="仿宋" w:cs="仿宋" w:hint="eastAsia"/>
          </w:rPr>
          <w:t>（四）节能综合评价</w:t>
        </w:r>
        <w:r>
          <w:tab/>
        </w:r>
        <w:r>
          <w:fldChar w:fldCharType="begin"/>
        </w:r>
        <w:r>
          <w:instrText xml:space="preserve"> PAGEREF _Toc11985 \h </w:instrText>
        </w:r>
        <w:r>
          <w:fldChar w:fldCharType="separate"/>
        </w:r>
        <w:r>
          <w:t>37</w:t>
        </w:r>
        <w:r>
          <w:fldChar w:fldCharType="end"/>
        </w:r>
      </w:hyperlink>
    </w:p>
    <w:p w:rsidR="00AB53A5" w14:paraId="39895DCC" w14:textId="77777777">
      <w:pPr>
        <w:pStyle w:val="TOC1"/>
        <w:tabs>
          <w:tab w:val="right" w:leader="dot" w:pos="8306"/>
        </w:tabs>
      </w:pPr>
      <w:hyperlink w:anchor="_Toc15430" w:history="1">
        <w:r>
          <w:rPr>
            <w:rFonts w:ascii="仿宋" w:eastAsia="仿宋" w:hAnsi="仿宋" w:cs="仿宋" w:hint="eastAsia"/>
          </w:rPr>
          <w:t>九、投资估算</w:t>
        </w:r>
        <w:r>
          <w:tab/>
        </w:r>
        <w:r>
          <w:fldChar w:fldCharType="begin"/>
        </w:r>
        <w:r>
          <w:instrText xml:space="preserve"> PAGEREF _Toc15430 \h </w:instrText>
        </w:r>
        <w:r>
          <w:fldChar w:fldCharType="separate"/>
        </w:r>
        <w:r>
          <w:t>37</w:t>
        </w:r>
        <w:r>
          <w:fldChar w:fldCharType="end"/>
        </w:r>
      </w:hyperlink>
    </w:p>
    <w:p w:rsidR="00AB53A5" w14:paraId="65E03EB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38" w:history="1">
        <w:r>
          <w:rPr>
            <w:rFonts w:ascii="仿宋" w:eastAsia="仿宋" w:hAnsi="仿宋" w:cs="仿宋" w:hint="eastAsia"/>
          </w:rPr>
          <w:t>（一）投资估算的编制说明</w:t>
        </w:r>
        <w:r>
          <w:tab/>
        </w:r>
        <w:r>
          <w:fldChar w:fldCharType="begin"/>
        </w:r>
        <w:r>
          <w:instrText xml:space="preserve"> PAGEREF _Toc1838 \h </w:instrText>
        </w:r>
        <w:r>
          <w:fldChar w:fldCharType="separate"/>
        </w:r>
        <w:r>
          <w:t>37</w:t>
        </w:r>
        <w:r>
          <w:fldChar w:fldCharType="end"/>
        </w:r>
      </w:hyperlink>
    </w:p>
    <w:p w:rsidR="00AB53A5" w14:paraId="66D1CF23" w14:textId="77777777">
      <w:pPr>
        <w:pStyle w:val="TOC2"/>
        <w:tabs>
          <w:tab w:val="right" w:leader="dot" w:pos="8306"/>
        </w:tabs>
      </w:pPr>
      <w:hyperlink w:anchor="_Toc23117" w:history="1">
        <w:r>
          <w:rPr>
            <w:rFonts w:ascii="仿宋" w:eastAsia="仿宋" w:hAnsi="仿宋" w:cs="仿宋" w:hint="eastAsia"/>
          </w:rPr>
          <w:t>（二）建设投资估算</w:t>
        </w:r>
        <w:r>
          <w:tab/>
        </w:r>
        <w:r>
          <w:fldChar w:fldCharType="begin"/>
        </w:r>
        <w:r>
          <w:instrText xml:space="preserve"> PAGEREF _Toc23117 \h </w:instrText>
        </w:r>
        <w:r>
          <w:fldChar w:fldCharType="separate"/>
        </w:r>
        <w:r>
          <w:t>38</w:t>
        </w:r>
        <w:r>
          <w:fldChar w:fldCharType="end"/>
        </w:r>
      </w:hyperlink>
    </w:p>
    <w:p w:rsidR="00AB53A5" w14:paraId="1A044C75" w14:textId="77777777">
      <w:pPr>
        <w:pStyle w:val="TOC2"/>
        <w:tabs>
          <w:tab w:val="right" w:leader="dot" w:pos="8306"/>
        </w:tabs>
      </w:pPr>
      <w:hyperlink w:anchor="_Toc23638" w:history="1">
        <w:r>
          <w:rPr>
            <w:rFonts w:ascii="仿宋" w:eastAsia="仿宋" w:hAnsi="仿宋" w:cs="仿宋" w:hint="eastAsia"/>
          </w:rPr>
          <w:t>（三）建设期利息</w:t>
        </w:r>
        <w:r>
          <w:tab/>
        </w:r>
        <w:r>
          <w:fldChar w:fldCharType="begin"/>
        </w:r>
        <w:r>
          <w:instrText xml:space="preserve"> PAGEREF _Toc23638 \h </w:instrText>
        </w:r>
        <w:r>
          <w:fldChar w:fldCharType="separate"/>
        </w:r>
        <w:r>
          <w:t>39</w:t>
        </w:r>
        <w:r>
          <w:fldChar w:fldCharType="end"/>
        </w:r>
      </w:hyperlink>
    </w:p>
    <w:p w:rsidR="00AB53A5" w14:paraId="31F5D6B5" w14:textId="77777777">
      <w:pPr>
        <w:pStyle w:val="TOC2"/>
        <w:tabs>
          <w:tab w:val="right" w:leader="dot" w:pos="8306"/>
        </w:tabs>
      </w:pPr>
      <w:hyperlink w:anchor="_Toc24380" w:history="1">
        <w:r>
          <w:rPr>
            <w:rFonts w:ascii="仿宋" w:eastAsia="仿宋" w:hAnsi="仿宋" w:cs="仿宋" w:hint="eastAsia"/>
          </w:rPr>
          <w:t>（四）流动资金</w:t>
        </w:r>
        <w:r>
          <w:tab/>
        </w:r>
        <w:r>
          <w:fldChar w:fldCharType="begin"/>
        </w:r>
        <w:r>
          <w:instrText xml:space="preserve"> PAGEREF _Toc24380 \h </w:instrText>
        </w:r>
        <w:r>
          <w:fldChar w:fldCharType="separate"/>
        </w:r>
        <w:r>
          <w:t>40</w:t>
        </w:r>
        <w:r>
          <w:fldChar w:fldCharType="end"/>
        </w:r>
      </w:hyperlink>
    </w:p>
    <w:p w:rsidR="00AB53A5" w14:paraId="3F3AAC0E" w14:textId="77777777">
      <w:pPr>
        <w:pStyle w:val="TOC2"/>
        <w:tabs>
          <w:tab w:val="right" w:leader="dot" w:pos="8306"/>
        </w:tabs>
      </w:pPr>
      <w:hyperlink w:anchor="_Toc2553" w:history="1">
        <w:r>
          <w:rPr>
            <w:rFonts w:ascii="仿宋" w:eastAsia="仿宋" w:hAnsi="仿宋" w:cs="仿宋" w:hint="eastAsia"/>
          </w:rPr>
          <w:t>（五）电子行</w:t>
        </w:r>
        <w:r>
          <w:rPr>
            <w:rFonts w:ascii="仿宋" w:eastAsia="仿宋" w:hAnsi="仿宋" w:cs="仿宋" w:hint="eastAsia"/>
          </w:rPr>
          <w:t>李秤项目总投资</w:t>
        </w:r>
        <w:r>
          <w:tab/>
        </w:r>
        <w:r>
          <w:fldChar w:fldCharType="begin"/>
        </w:r>
        <w:r>
          <w:instrText xml:space="preserve"> PAGEREF _Toc2553 \h </w:instrText>
        </w:r>
        <w:r>
          <w:fldChar w:fldCharType="separate"/>
        </w:r>
        <w:r>
          <w:t>41</w:t>
        </w:r>
        <w:r>
          <w:fldChar w:fldCharType="end"/>
        </w:r>
      </w:hyperlink>
    </w:p>
    <w:p w:rsidR="00AB53A5" w14:paraId="48E767CE" w14:textId="77777777">
      <w:pPr>
        <w:pStyle w:val="TOC2"/>
        <w:tabs>
          <w:tab w:val="right" w:leader="dot" w:pos="8306"/>
        </w:tabs>
      </w:pPr>
      <w:hyperlink w:anchor="_Toc17448" w:history="1">
        <w:r>
          <w:rPr>
            <w:rFonts w:ascii="仿宋" w:eastAsia="仿宋" w:hAnsi="仿宋" w:cs="仿宋" w:hint="eastAsia"/>
          </w:rPr>
          <w:t>（六）资金筹措与投资计划</w:t>
        </w:r>
        <w:r>
          <w:tab/>
        </w:r>
        <w:r>
          <w:fldChar w:fldCharType="begin"/>
        </w:r>
        <w:r>
          <w:instrText xml:space="preserve"> PAGEREF _Toc17448 \h </w:instrText>
        </w:r>
        <w:r>
          <w:fldChar w:fldCharType="separate"/>
        </w:r>
        <w:r>
          <w:t>41</w:t>
        </w:r>
        <w:r>
          <w:fldChar w:fldCharType="end"/>
        </w:r>
      </w:hyperlink>
    </w:p>
    <w:p w:rsidR="00AB53A5" w14:paraId="7086380E" w14:textId="77777777">
      <w:pPr>
        <w:pStyle w:val="TOC1"/>
        <w:tabs>
          <w:tab w:val="right" w:leader="dot" w:pos="8306"/>
        </w:tabs>
      </w:pPr>
      <w:hyperlink w:anchor="_Toc10324" w:history="1">
        <w:r>
          <w:rPr>
            <w:rFonts w:ascii="仿宋" w:eastAsia="仿宋" w:hAnsi="仿宋" w:cs="仿宋" w:hint="eastAsia"/>
          </w:rPr>
          <w:t>十、劳动安全评价</w:t>
        </w:r>
        <w:r>
          <w:tab/>
        </w:r>
        <w:r>
          <w:fldChar w:fldCharType="begin"/>
        </w:r>
        <w:r>
          <w:instrText xml:space="preserve"> PAGEREF _Toc10324 \h </w:instrText>
        </w:r>
        <w:r>
          <w:fldChar w:fldCharType="separate"/>
        </w:r>
        <w:r>
          <w:t>42</w:t>
        </w:r>
        <w:r>
          <w:fldChar w:fldCharType="end"/>
        </w:r>
      </w:hyperlink>
    </w:p>
    <w:p w:rsidR="00AB53A5" w14:paraId="68215257" w14:textId="77777777">
      <w:pPr>
        <w:pStyle w:val="TOC2"/>
        <w:tabs>
          <w:tab w:val="right" w:leader="dot" w:pos="8306"/>
        </w:tabs>
      </w:pPr>
      <w:hyperlink w:anchor="_Toc15829" w:history="1">
        <w:r>
          <w:rPr>
            <w:rFonts w:ascii="仿宋" w:eastAsia="仿宋" w:hAnsi="仿宋" w:cs="仿宋" w:hint="eastAsia"/>
          </w:rPr>
          <w:t>（一）设计依据</w:t>
        </w:r>
        <w:r>
          <w:tab/>
        </w:r>
        <w:r>
          <w:fldChar w:fldCharType="begin"/>
        </w:r>
        <w:r>
          <w:instrText xml:space="preserve"> PAGEREF _Toc15829 \h </w:instrText>
        </w:r>
        <w:r>
          <w:fldChar w:fldCharType="separate"/>
        </w:r>
        <w:r>
          <w:t>42</w:t>
        </w:r>
        <w:r>
          <w:fldChar w:fldCharType="end"/>
        </w:r>
      </w:hyperlink>
    </w:p>
    <w:p w:rsidR="00AB53A5" w14:paraId="6160CB1D" w14:textId="77777777">
      <w:pPr>
        <w:pStyle w:val="TOC2"/>
        <w:tabs>
          <w:tab w:val="right" w:leader="dot" w:pos="8306"/>
        </w:tabs>
      </w:pPr>
      <w:hyperlink w:anchor="_Toc2225" w:history="1">
        <w:r>
          <w:rPr>
            <w:rFonts w:ascii="仿宋" w:eastAsia="仿宋" w:hAnsi="仿宋" w:cs="仿宋" w:hint="eastAsia"/>
          </w:rPr>
          <w:t>（二）主要防范措施</w:t>
        </w:r>
        <w:r>
          <w:tab/>
        </w:r>
        <w:r>
          <w:fldChar w:fldCharType="begin"/>
        </w:r>
        <w:r>
          <w:instrText xml:space="preserve"> PAGEREF _Toc2225 \h </w:instrText>
        </w:r>
        <w:r>
          <w:fldChar w:fldCharType="separate"/>
        </w:r>
        <w:r>
          <w:t>44</w:t>
        </w:r>
        <w:r>
          <w:fldChar w:fldCharType="end"/>
        </w:r>
      </w:hyperlink>
    </w:p>
    <w:p w:rsidR="00AB53A5" w14:paraId="595D0CDF" w14:textId="77777777">
      <w:pPr>
        <w:pStyle w:val="TOC2"/>
        <w:tabs>
          <w:tab w:val="right" w:leader="dot" w:pos="8306"/>
        </w:tabs>
      </w:pPr>
      <w:hyperlink w:anchor="_Toc20912" w:history="1">
        <w:r>
          <w:rPr>
            <w:rFonts w:ascii="仿宋" w:eastAsia="仿宋" w:hAnsi="仿宋" w:cs="仿宋" w:hint="eastAsia"/>
          </w:rPr>
          <w:t>（三）劳动安全预期效果评价</w:t>
        </w:r>
        <w:r>
          <w:tab/>
        </w:r>
        <w:r>
          <w:fldChar w:fldCharType="begin"/>
        </w:r>
        <w:r>
          <w:instrText xml:space="preserve"> PAGEREF _Toc20912 \h </w:instrText>
        </w:r>
        <w:r>
          <w:fldChar w:fldCharType="separate"/>
        </w:r>
        <w:r>
          <w:t>46</w:t>
        </w:r>
        <w:r>
          <w:fldChar w:fldCharType="end"/>
        </w:r>
      </w:hyperlink>
    </w:p>
    <w:p w:rsidR="00AB53A5" w14:paraId="61C3B215" w14:textId="77777777">
      <w:pPr>
        <w:pStyle w:val="TOC1"/>
        <w:tabs>
          <w:tab w:val="right" w:leader="dot" w:pos="8306"/>
        </w:tabs>
      </w:pPr>
      <w:hyperlink w:anchor="_Toc22252" w:history="1">
        <w:r>
          <w:rPr>
            <w:rFonts w:ascii="仿宋" w:eastAsia="仿宋" w:hAnsi="仿宋" w:cs="仿宋" w:hint="eastAsia"/>
          </w:rPr>
          <w:t>十一、电子行李秤项目建设单位</w:t>
        </w:r>
        <w:r>
          <w:tab/>
        </w:r>
        <w:r>
          <w:fldChar w:fldCharType="begin"/>
        </w:r>
        <w:r>
          <w:instrText xml:space="preserve"> PAGEREF _Toc22252 \h </w:instrText>
        </w:r>
        <w:r>
          <w:fldChar w:fldCharType="separate"/>
        </w:r>
        <w:r>
          <w:t>47</w:t>
        </w:r>
        <w:r>
          <w:fldChar w:fldCharType="end"/>
        </w:r>
      </w:hyperlink>
    </w:p>
    <w:p w:rsidR="00AB53A5" w14:paraId="2B93BF20" w14:textId="77777777">
      <w:pPr>
        <w:pStyle w:val="TOC2"/>
        <w:tabs>
          <w:tab w:val="right" w:leader="dot" w:pos="8306"/>
        </w:tabs>
      </w:pPr>
      <w:hyperlink w:anchor="_Toc20414" w:history="1">
        <w:r>
          <w:rPr>
            <w:rFonts w:ascii="仿宋" w:eastAsia="仿宋" w:hAnsi="仿宋" w:cs="仿宋" w:hint="eastAsia"/>
          </w:rPr>
          <w:t>（一）电子行李秤项目承办单位基本情况</w:t>
        </w:r>
        <w:r>
          <w:tab/>
        </w:r>
        <w:r>
          <w:fldChar w:fldCharType="begin"/>
        </w:r>
        <w:r>
          <w:instrText xml:space="preserve"> PAGEREF _Toc20414 \h </w:instrText>
        </w:r>
        <w:r>
          <w:fldChar w:fldCharType="separate"/>
        </w:r>
        <w:r>
          <w:t>47</w:t>
        </w:r>
        <w:r>
          <w:fldChar w:fldCharType="end"/>
        </w:r>
      </w:hyperlink>
    </w:p>
    <w:p w:rsidR="00AB53A5" w14:paraId="5E17ECE4" w14:textId="77777777">
      <w:pPr>
        <w:pStyle w:val="TOC2"/>
        <w:tabs>
          <w:tab w:val="right" w:leader="dot" w:pos="8306"/>
        </w:tabs>
      </w:pPr>
      <w:hyperlink w:anchor="_Toc4135" w:history="1">
        <w:r>
          <w:rPr>
            <w:rFonts w:ascii="仿宋" w:eastAsia="仿宋" w:hAnsi="仿宋" w:cs="仿宋" w:hint="eastAsia"/>
          </w:rPr>
          <w:t>（二）公司经济效益分析</w:t>
        </w:r>
        <w:r>
          <w:tab/>
        </w:r>
        <w:r>
          <w:fldChar w:fldCharType="begin"/>
        </w:r>
        <w:r>
          <w:instrText xml:space="preserve"> PAGEREF _Toc4135 \h </w:instrText>
        </w:r>
        <w:r>
          <w:fldChar w:fldCharType="separate"/>
        </w:r>
        <w:r>
          <w:t>48</w:t>
        </w:r>
        <w:r>
          <w:fldChar w:fldCharType="end"/>
        </w:r>
      </w:hyperlink>
    </w:p>
    <w:p w:rsidR="00AB53A5" w14:paraId="56E7BE7E" w14:textId="77777777">
      <w:pPr>
        <w:pStyle w:val="TOC1"/>
        <w:tabs>
          <w:tab w:val="right" w:leader="dot" w:pos="8306"/>
        </w:tabs>
      </w:pPr>
      <w:hyperlink w:anchor="_Toc16645" w:history="1">
        <w:r>
          <w:rPr>
            <w:rFonts w:ascii="仿宋" w:eastAsia="仿宋" w:hAnsi="仿宋" w:cs="仿宋" w:hint="eastAsia"/>
          </w:rPr>
          <w:t>十二、建设规模</w:t>
        </w:r>
        <w:r>
          <w:tab/>
        </w:r>
        <w:r>
          <w:fldChar w:fldCharType="begin"/>
        </w:r>
        <w:r>
          <w:instrText xml:space="preserve"> PAGEREF _Toc16645 \h </w:instrText>
        </w:r>
        <w:r>
          <w:fldChar w:fldCharType="separate"/>
        </w:r>
        <w:r>
          <w:t>49</w:t>
        </w:r>
        <w:r>
          <w:fldChar w:fldCharType="end"/>
        </w:r>
      </w:hyperlink>
    </w:p>
    <w:p w:rsidR="00AB53A5" w14:paraId="1383D58C" w14:textId="77777777">
      <w:pPr>
        <w:pStyle w:val="TOC2"/>
        <w:tabs>
          <w:tab w:val="right" w:leader="dot" w:pos="8306"/>
        </w:tabs>
      </w:pPr>
      <w:hyperlink w:anchor="_Toc16398" w:history="1">
        <w:r>
          <w:rPr>
            <w:rFonts w:ascii="仿宋" w:eastAsia="仿宋" w:hAnsi="仿宋" w:cs="仿宋" w:hint="eastAsia"/>
          </w:rPr>
          <w:t>（一）产品规划</w:t>
        </w:r>
        <w:r>
          <w:tab/>
        </w:r>
        <w:r>
          <w:fldChar w:fldCharType="begin"/>
        </w:r>
        <w:r>
          <w:instrText xml:space="preserve"> PAGEREF _Toc16398 \h </w:instrText>
        </w:r>
        <w:r>
          <w:fldChar w:fldCharType="separate"/>
        </w:r>
        <w:r>
          <w:t>49</w:t>
        </w:r>
        <w:r>
          <w:fldChar w:fldCharType="end"/>
        </w:r>
      </w:hyperlink>
    </w:p>
    <w:p w:rsidR="00AB53A5" w14:paraId="43A4134E" w14:textId="77777777">
      <w:pPr>
        <w:pStyle w:val="TOC2"/>
        <w:tabs>
          <w:tab w:val="right" w:leader="dot" w:pos="8306"/>
        </w:tabs>
      </w:pPr>
      <w:hyperlink w:anchor="_Toc5688" w:history="1">
        <w:r>
          <w:rPr>
            <w:rFonts w:ascii="仿宋" w:eastAsia="仿宋" w:hAnsi="仿宋" w:cs="仿宋" w:hint="eastAsia"/>
          </w:rPr>
          <w:t>（二）建设规模</w:t>
        </w:r>
        <w:r>
          <w:tab/>
        </w:r>
        <w:r>
          <w:fldChar w:fldCharType="begin"/>
        </w:r>
        <w:r>
          <w:instrText xml:space="preserve"> PAGEREF _Toc5688 \h </w:instrText>
        </w:r>
        <w:r>
          <w:fldChar w:fldCharType="separate"/>
        </w:r>
        <w:r>
          <w:t>49</w:t>
        </w:r>
        <w:r>
          <w:fldChar w:fldCharType="end"/>
        </w:r>
      </w:hyperlink>
    </w:p>
    <w:p w:rsidR="00AB53A5" w14:paraId="08858110" w14:textId="77777777">
      <w:pPr>
        <w:pStyle w:val="TOC1"/>
        <w:tabs>
          <w:tab w:val="right" w:leader="dot" w:pos="8306"/>
        </w:tabs>
      </w:pPr>
      <w:hyperlink w:anchor="_Toc16736" w:history="1">
        <w:r>
          <w:rPr>
            <w:rFonts w:ascii="仿宋" w:eastAsia="仿宋" w:hAnsi="仿宋" w:cs="仿宋" w:hint="eastAsia"/>
          </w:rPr>
          <w:t>十三、电子行李秤项目工艺及</w:t>
        </w:r>
        <w:r>
          <w:rPr>
            <w:rFonts w:ascii="仿宋" w:eastAsia="仿宋" w:hAnsi="仿宋" w:cs="仿宋" w:hint="eastAsia"/>
          </w:rPr>
          <w:t>设备分析</w:t>
        </w:r>
        <w:r>
          <w:tab/>
        </w:r>
        <w:r>
          <w:fldChar w:fldCharType="begin"/>
        </w:r>
        <w:r>
          <w:instrText xml:space="preserve"> PAGEREF _Toc16736 \h </w:instrText>
        </w:r>
        <w:r>
          <w:fldChar w:fldCharType="separate"/>
        </w:r>
        <w:r>
          <w:t>50</w:t>
        </w:r>
        <w:r>
          <w:fldChar w:fldCharType="end"/>
        </w:r>
      </w:hyperlink>
    </w:p>
    <w:p w:rsidR="00AB53A5" w14:paraId="04B5019B" w14:textId="77777777">
      <w:pPr>
        <w:pStyle w:val="TOC2"/>
        <w:tabs>
          <w:tab w:val="right" w:leader="dot" w:pos="8306"/>
        </w:tabs>
      </w:pPr>
      <w:hyperlink w:anchor="_Toc162" w:history="1">
        <w:r>
          <w:rPr>
            <w:rFonts w:ascii="仿宋" w:eastAsia="仿宋" w:hAnsi="仿宋" w:cs="仿宋" w:hint="eastAsia"/>
          </w:rPr>
          <w:t>（一）技术管理特点</w:t>
        </w:r>
        <w:r>
          <w:tab/>
        </w:r>
        <w:r>
          <w:fldChar w:fldCharType="begin"/>
        </w:r>
        <w:r>
          <w:instrText xml:space="preserve"> PAGEREF _Toc162 \h </w:instrText>
        </w:r>
        <w:r>
          <w:fldChar w:fldCharType="separate"/>
        </w:r>
        <w:r>
          <w:t>50</w:t>
        </w:r>
        <w:r>
          <w:fldChar w:fldCharType="end"/>
        </w:r>
      </w:hyperlink>
    </w:p>
    <w:p w:rsidR="00AB53A5" w14:paraId="2F0B5307" w14:textId="77777777">
      <w:pPr>
        <w:pStyle w:val="TOC2"/>
        <w:tabs>
          <w:tab w:val="right" w:leader="dot" w:pos="8306"/>
        </w:tabs>
      </w:pPr>
      <w:hyperlink w:anchor="_Toc25496" w:history="1">
        <w:r>
          <w:rPr>
            <w:rFonts w:ascii="仿宋" w:eastAsia="仿宋" w:hAnsi="仿宋" w:cs="仿宋" w:hint="eastAsia"/>
          </w:rPr>
          <w:t>（二）电子行李秤项目工艺技术设计方案</w:t>
        </w:r>
        <w:r>
          <w:tab/>
        </w:r>
        <w:r>
          <w:fldChar w:fldCharType="begin"/>
        </w:r>
        <w:r>
          <w:instrText xml:space="preserve"> PAGEREF _Toc25496 \h </w:instrText>
        </w:r>
        <w:r>
          <w:fldChar w:fldCharType="separate"/>
        </w:r>
        <w:r>
          <w:t>50</w:t>
        </w:r>
        <w:r>
          <w:fldChar w:fldCharType="end"/>
        </w:r>
      </w:hyperlink>
    </w:p>
    <w:p w:rsidR="00AB53A5" w14:paraId="607D0477" w14:textId="77777777">
      <w:pPr>
        <w:pStyle w:val="TOC2"/>
        <w:tabs>
          <w:tab w:val="right" w:leader="dot" w:pos="8306"/>
        </w:tabs>
      </w:pPr>
      <w:hyperlink w:anchor="_Toc28594" w:history="1">
        <w:r>
          <w:rPr>
            <w:rFonts w:ascii="仿宋" w:eastAsia="仿宋" w:hAnsi="仿宋" w:cs="仿宋" w:hint="eastAsia"/>
          </w:rPr>
          <w:t>（三）设备选型方案</w:t>
        </w:r>
        <w:r>
          <w:tab/>
        </w:r>
        <w:r>
          <w:fldChar w:fldCharType="begin"/>
        </w:r>
        <w:r>
          <w:instrText xml:space="preserve"> PAGEREF _Toc28594 \h </w:instrText>
        </w:r>
        <w:r>
          <w:fldChar w:fldCharType="separate"/>
        </w:r>
        <w:r>
          <w:t>51</w:t>
        </w:r>
        <w:r>
          <w:fldChar w:fldCharType="end"/>
        </w:r>
      </w:hyperlink>
    </w:p>
    <w:p w:rsidR="00AB53A5" w14:paraId="372129AA" w14:textId="77777777">
      <w:pPr>
        <w:pStyle w:val="TOC1"/>
        <w:tabs>
          <w:tab w:val="right" w:leader="dot" w:pos="8306"/>
        </w:tabs>
      </w:pPr>
      <w:hyperlink w:anchor="_Toc9953" w:history="1">
        <w:r>
          <w:rPr>
            <w:rFonts w:ascii="仿宋" w:eastAsia="仿宋" w:hAnsi="仿宋" w:cs="仿宋" w:hint="eastAsia"/>
          </w:rPr>
          <w:t>十四、电子行李秤项目工程方案</w:t>
        </w:r>
        <w:r>
          <w:tab/>
        </w:r>
        <w:r>
          <w:fldChar w:fldCharType="begin"/>
        </w:r>
        <w:r>
          <w:instrText xml:space="preserve"> PAGEREF _Toc9953 \h </w:instrText>
        </w:r>
        <w:r>
          <w:fldChar w:fldCharType="separate"/>
        </w:r>
        <w:r>
          <w:t>52</w:t>
        </w:r>
        <w:r>
          <w:fldChar w:fldCharType="end"/>
        </w:r>
      </w:hyperlink>
    </w:p>
    <w:p w:rsidR="00AB53A5" w14:paraId="0E482FD5" w14:textId="77777777">
      <w:pPr>
        <w:pStyle w:val="TOC2"/>
        <w:tabs>
          <w:tab w:val="right" w:leader="dot" w:pos="8306"/>
        </w:tabs>
      </w:pPr>
      <w:hyperlink w:anchor="_Toc16272" w:history="1">
        <w:r>
          <w:rPr>
            <w:rFonts w:ascii="仿宋" w:eastAsia="仿宋" w:hAnsi="仿宋" w:cs="仿宋" w:hint="eastAsia"/>
          </w:rPr>
          <w:t>（一）建筑工程设计原则</w:t>
        </w:r>
        <w:r>
          <w:tab/>
        </w:r>
        <w:r>
          <w:fldChar w:fldCharType="begin"/>
        </w:r>
        <w:r>
          <w:instrText xml:space="preserve"> PAGEREF _Toc16272 \h </w:instrText>
        </w:r>
        <w:r>
          <w:fldChar w:fldCharType="separate"/>
        </w:r>
        <w:r>
          <w:t>52</w:t>
        </w:r>
        <w:r>
          <w:fldChar w:fldCharType="end"/>
        </w:r>
      </w:hyperlink>
    </w:p>
    <w:p w:rsidR="00AB53A5" w14:paraId="025FC664" w14:textId="77777777">
      <w:pPr>
        <w:pStyle w:val="TOC2"/>
        <w:tabs>
          <w:tab w:val="right" w:leader="dot" w:pos="8306"/>
        </w:tabs>
      </w:pPr>
      <w:hyperlink w:anchor="_Toc2242" w:history="1">
        <w:r>
          <w:rPr>
            <w:rFonts w:ascii="仿宋" w:eastAsia="仿宋" w:hAnsi="仿宋" w:cs="仿宋" w:hint="eastAsia"/>
          </w:rPr>
          <w:t>（二）土建工程设计年限及安全等级</w:t>
        </w:r>
        <w:r>
          <w:tab/>
        </w:r>
        <w:r>
          <w:fldChar w:fldCharType="begin"/>
        </w:r>
        <w:r>
          <w:instrText xml:space="preserve"> PAGEREF _Toc2242 \h </w:instrText>
        </w:r>
        <w:r>
          <w:fldChar w:fldCharType="separate"/>
        </w:r>
        <w:r>
          <w:t>53</w:t>
        </w:r>
        <w:r>
          <w:fldChar w:fldCharType="end"/>
        </w:r>
      </w:hyperlink>
    </w:p>
    <w:p w:rsidR="00AB53A5" w14:paraId="2F4A8CCC" w14:textId="77777777">
      <w:pPr>
        <w:pStyle w:val="TOC2"/>
        <w:tabs>
          <w:tab w:val="right" w:leader="dot" w:pos="8306"/>
        </w:tabs>
      </w:pPr>
      <w:hyperlink w:anchor="_Toc18845" w:history="1">
        <w:r>
          <w:rPr>
            <w:rFonts w:ascii="仿宋" w:eastAsia="仿宋" w:hAnsi="仿宋" w:cs="仿宋" w:hint="eastAsia"/>
          </w:rPr>
          <w:t>（三）建筑工程设计总体要求</w:t>
        </w:r>
        <w:r>
          <w:tab/>
        </w:r>
        <w:r>
          <w:fldChar w:fldCharType="begin"/>
        </w:r>
        <w:r>
          <w:instrText xml:space="preserve"> PAGEREF _Toc18845 \h </w:instrText>
        </w:r>
        <w:r>
          <w:fldChar w:fldCharType="separate"/>
        </w:r>
        <w:r>
          <w:t>54</w:t>
        </w:r>
        <w:r>
          <w:fldChar w:fldCharType="end"/>
        </w:r>
      </w:hyperlink>
    </w:p>
    <w:p w:rsidR="00AB53A5" w14:paraId="5A0836DE" w14:textId="77777777">
      <w:pPr>
        <w:pStyle w:val="TOC2"/>
        <w:tabs>
          <w:tab w:val="right" w:leader="dot" w:pos="8306"/>
        </w:tabs>
      </w:pPr>
      <w:hyperlink w:anchor="_Toc28457" w:history="1">
        <w:r>
          <w:rPr>
            <w:rFonts w:ascii="仿宋" w:eastAsia="仿宋" w:hAnsi="仿宋" w:cs="仿宋" w:hint="eastAsia"/>
          </w:rPr>
          <w:t>（四）土建工程建设指标</w:t>
        </w:r>
        <w:r>
          <w:tab/>
        </w:r>
        <w:r>
          <w:fldChar w:fldCharType="begin"/>
        </w:r>
        <w:r>
          <w:instrText xml:space="preserve"> PAGEREF _Toc28457 \h </w:instrText>
        </w:r>
        <w:r>
          <w:fldChar w:fldCharType="separate"/>
        </w:r>
        <w:r>
          <w:t>54</w:t>
        </w:r>
        <w:r>
          <w:fldChar w:fldCharType="end"/>
        </w:r>
      </w:hyperlink>
    </w:p>
    <w:p w:rsidR="00AB53A5" w14:paraId="082DBB71" w14:textId="77777777">
      <w:pPr>
        <w:pStyle w:val="TOC1"/>
        <w:tabs>
          <w:tab w:val="right" w:leader="dot" w:pos="8306"/>
        </w:tabs>
      </w:pPr>
      <w:hyperlink w:anchor="_Toc19929" w:history="1">
        <w:r>
          <w:rPr>
            <w:rFonts w:ascii="仿宋" w:eastAsia="仿宋" w:hAnsi="仿宋" w:cs="仿宋" w:hint="eastAsia"/>
          </w:rPr>
          <w:t>十五、社会责任</w:t>
        </w:r>
        <w:r>
          <w:tab/>
        </w:r>
        <w:r>
          <w:fldChar w:fldCharType="begin"/>
        </w:r>
        <w:r>
          <w:instrText xml:space="preserve"> PAGEREF _Toc19929 \h </w:instrText>
        </w:r>
        <w:r>
          <w:fldChar w:fldCharType="separate"/>
        </w:r>
        <w:r>
          <w:t>55</w:t>
        </w:r>
        <w:r>
          <w:fldChar w:fldCharType="end"/>
        </w:r>
      </w:hyperlink>
    </w:p>
    <w:p w:rsidR="00AB53A5" w14:paraId="5D7C9AE4" w14:textId="77777777">
      <w:pPr>
        <w:pStyle w:val="TOC2"/>
        <w:tabs>
          <w:tab w:val="right" w:leader="dot" w:pos="8306"/>
        </w:tabs>
      </w:pPr>
      <w:hyperlink w:anchor="_Toc27833" w:history="1">
        <w:r>
          <w:rPr>
            <w:rFonts w:ascii="仿宋" w:eastAsia="仿宋" w:hAnsi="仿宋" w:cs="仿宋" w:hint="eastAsia"/>
          </w:rPr>
          <w:t>（一）社会责任政策</w:t>
        </w:r>
        <w:r>
          <w:tab/>
        </w:r>
        <w:r>
          <w:fldChar w:fldCharType="begin"/>
        </w:r>
        <w:r>
          <w:instrText xml:space="preserve"> PAGEREF _Toc27833 \h </w:instrText>
        </w:r>
        <w:r>
          <w:fldChar w:fldCharType="separate"/>
        </w:r>
        <w:r>
          <w:t>55</w:t>
        </w:r>
        <w:r>
          <w:fldChar w:fldCharType="end"/>
        </w:r>
      </w:hyperlink>
    </w:p>
    <w:p w:rsidR="00AB53A5" w14:paraId="104F098D" w14:textId="77777777">
      <w:pPr>
        <w:pStyle w:val="TOC2"/>
        <w:tabs>
          <w:tab w:val="right" w:leader="dot" w:pos="8306"/>
        </w:tabs>
      </w:pPr>
      <w:hyperlink w:anchor="_Toc9340" w:history="1">
        <w:r>
          <w:rPr>
            <w:rFonts w:ascii="仿宋" w:eastAsia="仿宋" w:hAnsi="仿宋" w:cs="仿宋" w:hint="eastAsia"/>
          </w:rPr>
          <w:t>（二）可持续性计划</w:t>
        </w:r>
        <w:r>
          <w:tab/>
        </w:r>
        <w:r>
          <w:fldChar w:fldCharType="begin"/>
        </w:r>
        <w:r>
          <w:instrText xml:space="preserve"> PAGEREF _Toc9340 \h </w:instrText>
        </w:r>
        <w:r>
          <w:fldChar w:fldCharType="separate"/>
        </w:r>
        <w:r>
          <w:t>56</w:t>
        </w:r>
        <w:r>
          <w:fldChar w:fldCharType="end"/>
        </w:r>
      </w:hyperlink>
    </w:p>
    <w:p w:rsidR="00AB53A5" w14:paraId="432E2F34" w14:textId="77777777">
      <w:pPr>
        <w:pStyle w:val="TOC2"/>
        <w:tabs>
          <w:tab w:val="right" w:leader="dot" w:pos="8306"/>
        </w:tabs>
      </w:pPr>
      <w:hyperlink w:anchor="_Toc12416" w:history="1">
        <w:r>
          <w:rPr>
            <w:rFonts w:ascii="仿宋" w:eastAsia="仿宋" w:hAnsi="仿宋" w:cs="仿宋" w:hint="eastAsia"/>
          </w:rPr>
          <w:t>（三）社区参与</w:t>
        </w:r>
        <w:r>
          <w:tab/>
        </w:r>
        <w:r>
          <w:fldChar w:fldCharType="begin"/>
        </w:r>
        <w:r>
          <w:instrText xml:space="preserve"> PAGEREF _Toc12416 \h </w:instrText>
        </w:r>
        <w:r>
          <w:fldChar w:fldCharType="separate"/>
        </w:r>
        <w:r>
          <w:t>58</w:t>
        </w:r>
        <w:r>
          <w:fldChar w:fldCharType="end"/>
        </w:r>
      </w:hyperlink>
    </w:p>
    <w:p w:rsidR="00AB53A5" w14:paraId="5DD5B49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B53A5" w14:paraId="6F3E7E4A" w14:textId="77777777">
      <w:pPr>
        <w:pStyle w:val="Heading1"/>
        <w:jc w:val="center"/>
        <w:rPr>
          <w:rFonts w:ascii="仿宋" w:eastAsia="仿宋" w:hAnsi="仿宋" w:cs="仿宋"/>
        </w:rPr>
      </w:pPr>
      <w:bookmarkStart w:id="0" w:name="_Toc29249"/>
      <w:r>
        <w:rPr>
          <w:rFonts w:ascii="仿宋" w:eastAsia="仿宋" w:hAnsi="仿宋" w:cs="仿宋" w:hint="eastAsia"/>
        </w:rPr>
        <w:t>概论</w:t>
      </w:r>
      <w:bookmarkEnd w:id="0"/>
    </w:p>
    <w:p w:rsidR="00AB53A5" w14:paraId="4B7FC1BC"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AB53A5" w14:paraId="7F38360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AB53A5" w14:paraId="2A7D26CC" w14:textId="77777777">
      <w:pPr>
        <w:pStyle w:val="Heading1"/>
        <w:ind w:firstLine="560" w:firstLineChars="200"/>
        <w:rPr>
          <w:rFonts w:ascii="仿宋" w:eastAsia="仿宋" w:hAnsi="仿宋" w:cs="仿宋"/>
          <w:sz w:val="28"/>
        </w:rPr>
      </w:pPr>
      <w:bookmarkStart w:id="1" w:name="_Toc30049"/>
      <w:r>
        <w:rPr>
          <w:rFonts w:ascii="仿宋" w:eastAsia="仿宋" w:hAnsi="仿宋" w:cs="仿宋" w:hint="eastAsia"/>
          <w:sz w:val="28"/>
        </w:rPr>
        <w:t>一、电子行李秤项目概论</w:t>
      </w:r>
      <w:bookmarkEnd w:id="1"/>
    </w:p>
    <w:p w:rsidR="00AB53A5" w14:paraId="1E4636F4" w14:textId="77777777">
      <w:pPr>
        <w:pStyle w:val="Heading2"/>
        <w:rPr>
          <w:rFonts w:ascii="仿宋" w:eastAsia="仿宋" w:hAnsi="仿宋" w:cs="仿宋"/>
        </w:rPr>
      </w:pPr>
      <w:bookmarkStart w:id="2" w:name="_Toc1737"/>
      <w:r>
        <w:rPr>
          <w:rFonts w:ascii="仿宋" w:eastAsia="仿宋" w:hAnsi="仿宋" w:cs="仿宋" w:hint="eastAsia"/>
        </w:rPr>
        <w:t>（一）电子行李秤项目名称</w:t>
      </w:r>
      <w:bookmarkEnd w:id="2"/>
    </w:p>
    <w:p w:rsidR="00AB53A5" w14:paraId="06B6F62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电子行李秤项目</w:t>
      </w:r>
    </w:p>
    <w:p w:rsidR="00AB53A5" w14:paraId="340CE80B" w14:textId="77777777">
      <w:pPr>
        <w:pStyle w:val="Heading2"/>
        <w:ind w:firstLine="560" w:firstLineChars="200"/>
        <w:rPr>
          <w:rFonts w:ascii="仿宋" w:eastAsia="仿宋" w:hAnsi="仿宋" w:cs="仿宋"/>
          <w:sz w:val="28"/>
        </w:rPr>
      </w:pPr>
      <w:bookmarkStart w:id="3" w:name="_Toc31527"/>
      <w:r>
        <w:rPr>
          <w:rFonts w:ascii="仿宋" w:eastAsia="仿宋" w:hAnsi="仿宋" w:cs="仿宋" w:hint="eastAsia"/>
          <w:sz w:val="28"/>
        </w:rPr>
        <w:t>（二）电子行李秤项目投资人</w:t>
      </w:r>
      <w:bookmarkEnd w:id="3"/>
    </w:p>
    <w:p w:rsidR="00AB53A5" w14:paraId="6E2EAD3C" w14:textId="25006716">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AB53A5" w14:paraId="0FB8BC54" w14:textId="77777777">
      <w:pPr>
        <w:pStyle w:val="Heading2"/>
        <w:ind w:firstLine="560" w:firstLineChars="200"/>
        <w:rPr>
          <w:rFonts w:ascii="仿宋" w:eastAsia="仿宋" w:hAnsi="仿宋" w:cs="仿宋"/>
          <w:sz w:val="28"/>
        </w:rPr>
      </w:pPr>
      <w:bookmarkStart w:id="4" w:name="_Toc31105"/>
      <w:r>
        <w:rPr>
          <w:rFonts w:ascii="仿宋" w:eastAsia="仿宋" w:hAnsi="仿宋" w:cs="仿宋" w:hint="eastAsia"/>
          <w:sz w:val="28"/>
        </w:rPr>
        <w:t>（三）建设地点</w:t>
      </w:r>
      <w:bookmarkEnd w:id="4"/>
    </w:p>
    <w:p w:rsidR="00AB53A5" w14:paraId="3D1D9ACA" w14:textId="1B7F73B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我们的电子行李秤项目选址位于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，这个地点被精心挑选，有着多重战略优势，以确保电子行李秤项目的成功和可持续发展。</w:t>
      </w:r>
    </w:p>
    <w:p w:rsidR="00AB53A5" w14:paraId="33C7FAAB" w14:textId="77777777">
      <w:pPr>
        <w:pStyle w:val="Heading2"/>
        <w:ind w:firstLine="560" w:firstLineChars="200"/>
        <w:rPr>
          <w:rFonts w:ascii="仿宋" w:eastAsia="仿宋" w:hAnsi="仿宋" w:cs="仿宋"/>
          <w:sz w:val="28"/>
        </w:rPr>
      </w:pPr>
      <w:bookmarkStart w:id="5" w:name="_Toc11394"/>
      <w:r>
        <w:rPr>
          <w:rFonts w:ascii="仿宋" w:eastAsia="仿宋" w:hAnsi="仿宋" w:cs="仿宋" w:hint="eastAsia"/>
          <w:sz w:val="28"/>
        </w:rPr>
        <w:t>（四）编制原则</w:t>
      </w:r>
      <w:bookmarkEnd w:id="5"/>
    </w:p>
    <w:p w:rsidR="00AB53A5" w14:paraId="19E8504F" w14:textId="41D69D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电子行李秤项目在法律框架内运行，以维护企业的声誉和遵守社会责任。</w:t>
      </w:r>
    </w:p>
    <w:p w:rsidR="00AB53A5" w14:paraId="005DA68B" w14:textId="5177FD0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w:t>
      </w:r>
      <w:r>
        <w:rPr>
          <w:rFonts w:ascii="仿宋" w:eastAsia="仿宋" w:hAnsi="仿宋" w:cs="仿宋" w:hint="eastAsia"/>
          <w:sz w:val="28"/>
        </w:rPr>
        <w:t>势。通过不断改进和采用最新的工艺技术，我们将提高电子行李秤项目的竞争力和市场适应性，以满足客户需求。</w:t>
      </w:r>
    </w:p>
    <w:p w:rsidR="00AB53A5" w14:paraId="23CACCAF" w14:textId="751640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设备和工程的布置将充分考虑现场实际情况，以合理使用土地资源。我们将尽量减少浪费，提高土地资源的有效利用，以降低电子行李秤项目成本。</w:t>
      </w:r>
    </w:p>
    <w:p w:rsidR="00AB53A5" w14:paraId="361B132B" w14:textId="7B5C7A0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电子行李秤项目的安全、文明和清洁生产。这包括环境保护、劳动安全卫生和消防设施的同步规划、同步实施和同步运行。我们将关注可持续发展的要求，具备适应市场变化的可操作弹性。</w:t>
      </w:r>
    </w:p>
    <w:p w:rsidR="00AB53A5" w14:paraId="47BB2652" w14:textId="29557E3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w:t>
      </w:r>
      <w:r>
        <w:rPr>
          <w:rFonts w:ascii="仿宋" w:eastAsia="仿宋" w:hAnsi="仿宋" w:cs="仿宋" w:hint="eastAsia"/>
          <w:sz w:val="28"/>
        </w:rPr>
        <w:t>以人为本的、美观的生产环境，反映企业文化和形象。员工的工作环境将得到特别关注，以提高工作效率和员工满意度。</w:t>
      </w:r>
    </w:p>
    <w:p w:rsidR="00AB53A5" w14:paraId="71B9FF7D" w14:textId="02AB19F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我们将充分满足电子行李秤项目业主对电子行李秤项目功能、盈利性等投资方面的要求。电子行李秤项目的设计和实施将以业主的期望和目标为中心，确保电子行李秤项目能够达到商业目标。</w:t>
      </w:r>
    </w:p>
    <w:p w:rsidR="00AB53A5" w14:paraId="078B473D" w14:textId="12B1D97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我们将对工程各类风险进行全面评估，并采取规避措施，以确保电子行李秤项目的可靠性。这包括但不限于财务风险、技术风险和市场风险的识别和管理。</w:t>
      </w:r>
    </w:p>
    <w:p w:rsidR="00AB53A5" w14:paraId="0538A723"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通过以上原则和操作措施，我们将确保电子行李秤项目在合规、</w:t>
      </w:r>
      <w:r>
        <w:rPr>
          <w:rFonts w:ascii="仿宋" w:eastAsia="仿宋" w:hAnsi="仿宋" w:cs="仿宋" w:hint="eastAsia"/>
          <w:sz w:val="28"/>
        </w:rPr>
        <w:t>可持续和安全的基础上取得成功，以实现长期的业务增长和社会责任。</w:t>
      </w:r>
    </w:p>
    <w:p w:rsidR="00AB53A5" w14:paraId="69709120" w14:textId="77777777">
      <w:pPr>
        <w:pStyle w:val="Heading2"/>
        <w:ind w:firstLine="560" w:firstLineChars="200"/>
        <w:rPr>
          <w:rFonts w:ascii="仿宋" w:eastAsia="仿宋" w:hAnsi="仿宋" w:cs="仿宋"/>
          <w:sz w:val="28"/>
        </w:rPr>
      </w:pPr>
      <w:bookmarkStart w:id="6" w:name="_Toc2049"/>
      <w:r>
        <w:rPr>
          <w:rFonts w:ascii="仿宋" w:eastAsia="仿宋" w:hAnsi="仿宋" w:cs="仿宋" w:hint="eastAsia"/>
          <w:sz w:val="28"/>
        </w:rPr>
        <w:t>（五）编制依据</w:t>
      </w:r>
      <w:bookmarkEnd w:id="6"/>
    </w:p>
    <w:p w:rsidR="00AB53A5" w14:paraId="1E7C674C" w14:textId="77777777">
      <w:pPr>
        <w:ind w:firstLine="560" w:firstLineChars="200"/>
        <w:rPr>
          <w:rFonts w:ascii="仿宋" w:eastAsia="仿宋" w:hAnsi="仿宋" w:cs="仿宋"/>
          <w:sz w:val="28"/>
        </w:rPr>
      </w:pPr>
      <w:r>
        <w:rPr>
          <w:rFonts w:ascii="仿宋" w:eastAsia="仿宋" w:hAnsi="仿宋" w:cs="仿宋" w:hint="eastAsia"/>
          <w:sz w:val="28"/>
        </w:rPr>
        <w:t>在电子行李秤项目可行性研究和评估的过程中，需要综合考虑以下政策和资料，以确保电子行李秤项目的合规性和可行性：</w:t>
      </w:r>
    </w:p>
    <w:p w:rsidR="00AB53A5" w14:paraId="25938CF4" w14:textId="4BF024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AB53A5" w14:paraId="289324EA" w14:textId="56A81D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地方性规划和政策：研究电子行李秤项目所在地的地方性规划和政策文件，确保电子行李秤项目不仅符合国家政策，还符合当地政府的发展方向和规划。</w:t>
      </w:r>
    </w:p>
    <w:p w:rsidR="00AB53A5" w14:paraId="2FFBE84B" w14:textId="0A8A14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相关财务制度、会计制度：深入了解并遵守最新的国家和地方财务和会计制度，以确保电子行李秤项目的财务管理合规</w:t>
      </w:r>
      <w:r>
        <w:rPr>
          <w:rFonts w:ascii="仿宋" w:eastAsia="仿宋" w:hAnsi="仿宋" w:cs="仿宋" w:hint="eastAsia"/>
          <w:sz w:val="28"/>
        </w:rPr>
        <w:t>。</w:t>
      </w:r>
    </w:p>
    <w:p w:rsidR="00AB53A5" w14:paraId="6E0B636E" w14:textId="6E52DC6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专业指南和标准：参考行业相关的专业指南和标准，如环境保护、安全生产等，以确保电子行李秤项目在关键领域的合规性。</w:t>
      </w:r>
    </w:p>
    <w:p w:rsidR="00AB53A5" w14:paraId="45F2592A" w14:textId="7BDE87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可行性研究初期成果：对已经完成的可行性研究初期成果进行综合分析，以了解电子行李秤项目的潜在问题和机会。</w:t>
      </w:r>
    </w:p>
    <w:p w:rsidR="00AB53A5" w14:paraId="7D5370CD" w14:textId="22F0E98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设计基础资料：根据电子行李秤项目性质，及时调查和收集相关设计基础资料，以支持可行性研究的全面性和深入分析。</w:t>
      </w:r>
    </w:p>
    <w:p w:rsidR="00AB53A5" w14:paraId="051B72CB" w14:textId="0F3AA83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电子行李秤项目评估方法和参数：参考最新的电子行李秤项目评估方法和参数，确保电子行李秤项目的经济效益评估和风险评估符合国家和行业标准。</w:t>
      </w:r>
    </w:p>
    <w:p w:rsidR="00AB53A5" w14:paraId="090F9537" w14:textId="58553D1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技术资料和电子行李秤</w:t>
      </w:r>
      <w:r>
        <w:rPr>
          <w:rFonts w:ascii="仿宋" w:eastAsia="仿宋" w:hAnsi="仿宋" w:cs="仿宋" w:hint="eastAsia"/>
          <w:sz w:val="28"/>
        </w:rPr>
        <w:t>项目方案：电子行李秤项目建设单位提供的技术资料、电子行李秤项目方案和基础材料将为可行性研究提供重要信息，需要充分考虑。</w:t>
      </w:r>
    </w:p>
    <w:p w:rsidR="00AB53A5" w14:paraId="35DC0CB0" w14:textId="77777777">
      <w:pPr>
        <w:ind w:firstLine="560" w:firstLineChars="200"/>
        <w:rPr>
          <w:rFonts w:ascii="仿宋" w:eastAsia="仿宋" w:hAnsi="仿宋" w:cs="仿宋"/>
          <w:sz w:val="28"/>
        </w:rPr>
      </w:pPr>
      <w:r>
        <w:rPr>
          <w:rFonts w:ascii="仿宋" w:eastAsia="仿宋" w:hAnsi="仿宋" w:cs="仿宋" w:hint="eastAsia"/>
          <w:sz w:val="28"/>
        </w:rPr>
        <w:t>以上政策和资料将在电子行李秤项目的可行性研究和评估中被广泛引用和参考，以确保电子行李秤项目的全面性、合规性和可行性。</w:t>
      </w:r>
    </w:p>
    <w:p w:rsidR="00AB53A5" w14:paraId="55DF8E22" w14:textId="77777777">
      <w:pPr>
        <w:pStyle w:val="Heading2"/>
        <w:ind w:firstLine="560" w:firstLineChars="200"/>
        <w:rPr>
          <w:rFonts w:ascii="仿宋" w:eastAsia="仿宋" w:hAnsi="仿宋" w:cs="仿宋"/>
          <w:sz w:val="28"/>
        </w:rPr>
      </w:pPr>
      <w:bookmarkStart w:id="7" w:name="_Toc23538"/>
      <w:r>
        <w:rPr>
          <w:rFonts w:ascii="仿宋" w:eastAsia="仿宋" w:hAnsi="仿宋" w:cs="仿宋" w:hint="eastAsia"/>
          <w:sz w:val="28"/>
        </w:rPr>
        <w:t>（六）编制范围及内容</w:t>
      </w:r>
      <w:bookmarkEnd w:id="7"/>
    </w:p>
    <w:p w:rsidR="00AB53A5" w14:paraId="7C5C9227" w14:textId="5914C0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电子行李秤项目单位和电子行李秤项目背景：</w:t>
      </w:r>
    </w:p>
    <w:p w:rsidR="00AB53A5" w14:paraId="065FE047" w14:textId="3AF28CE9">
      <w:pPr>
        <w:ind w:firstLine="560" w:firstLineChars="200"/>
        <w:rPr>
          <w:rFonts w:ascii="仿宋" w:eastAsia="仿宋" w:hAnsi="仿宋" w:cs="仿宋"/>
          <w:sz w:val="28"/>
        </w:rPr>
      </w:pPr>
      <w:r>
        <w:rPr>
          <w:rFonts w:ascii="仿宋" w:eastAsia="仿宋" w:hAnsi="仿宋" w:cs="仿宋" w:hint="eastAsia"/>
          <w:sz w:val="28"/>
        </w:rPr>
        <w:t>介绍电子行李秤项目的负责单位以及电子行李秤项目的基本情况，包括电子行李秤项目的名称、规模、定位等。</w:t>
      </w:r>
    </w:p>
    <w:p w:rsidR="00AB53A5" w14:paraId="272BABE2" w14:textId="06149B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AB53A5" w14:paraId="516DB765" w14:textId="414B4FD4">
      <w:pPr>
        <w:ind w:firstLine="560" w:firstLineChars="200"/>
        <w:rPr>
          <w:rFonts w:ascii="仿宋" w:eastAsia="仿宋" w:hAnsi="仿宋" w:cs="仿宋"/>
          <w:sz w:val="28"/>
        </w:rPr>
      </w:pPr>
      <w:r>
        <w:rPr>
          <w:rFonts w:ascii="仿宋" w:eastAsia="仿宋" w:hAnsi="仿宋" w:cs="仿宋" w:hint="eastAsia"/>
          <w:sz w:val="28"/>
        </w:rPr>
        <w:t>分析电子行李秤项目所属的产业规划，以确定电子行李秤项目是否与国家或地区的产业规划一致。</w:t>
      </w:r>
    </w:p>
    <w:p w:rsidR="00AB53A5" w14:paraId="792183AA" w14:textId="0EFAE98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探讨相关的产业政策，包括政府的支持政策和激励政策，以确定电子行李秤项目在政策环境下的优势和契合度。</w:t>
      </w:r>
    </w:p>
    <w:p w:rsidR="00AB53A5" w14:paraId="15C51921" w14:textId="4ADE5E6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AB53A5" w14:paraId="4561D0F1" w14:textId="1DA06A4B">
      <w:pPr>
        <w:ind w:firstLine="560" w:firstLineChars="200"/>
        <w:rPr>
          <w:rFonts w:ascii="仿宋" w:eastAsia="仿宋" w:hAnsi="仿宋" w:cs="仿宋"/>
          <w:sz w:val="28"/>
        </w:rPr>
      </w:pPr>
      <w:r>
        <w:rPr>
          <w:rFonts w:ascii="仿宋" w:eastAsia="仿宋" w:hAnsi="仿宋" w:cs="仿宋" w:hint="eastAsia"/>
          <w:sz w:val="28"/>
        </w:rPr>
        <w:t>评估电子行李秤项目所需的各类资源，如原材料、能源、人力资源等，以确定电子行李秤项目在资源供应方面的可行性。</w:t>
      </w:r>
    </w:p>
    <w:p w:rsidR="00AB53A5" w14:paraId="5499921B" w14:textId="1AEC228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AB53A5" w14:textId="1AEC2282">
      <w:pPr>
        <w:ind w:firstLine="560" w:firstLineChars="200"/>
        <w:rPr>
          <w:rFonts w:ascii="仿宋" w:eastAsia="仿宋" w:hAnsi="仿宋" w:cs="仿宋"/>
          <w:sz w:val="28"/>
        </w:rPr>
      </w:pPr>
      <w:r>
        <w:rPr>
          <w:rFonts w:ascii="仿宋" w:eastAsia="仿宋" w:hAnsi="仿宋" w:cs="仿宋" w:hint="eastAsia"/>
          <w:sz w:val="28"/>
        </w:rPr>
        <w:t>考察电子行李秤项目所在地的资源丰富度、资源的可持续性，以评估资源综合利用条件。</w:t>
      </w:r>
    </w:p>
    <w:p w:rsidR="00AB53A5" w14:paraId="2286E682" w14:textId="6FF486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AB53A5" w14:paraId="2C45D4C1" w14:textId="39B06FE4">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研究用地选址方案，包括土地政策和土地利用规划，以确定电子行李秤项目的用地规划的可行性。</w:t>
      </w:r>
    </w:p>
    <w:p w:rsidR="00AB53A5" w14:paraId="0DFFCD8D" w14:textId="721533C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分析场地选址的因素，包括交通便捷性、环境影响等，以确定电子行李秤项目场地的选址方案。</w:t>
      </w:r>
    </w:p>
    <w:p w:rsidR="00AB53A5" w14:paraId="297D611B" w14:textId="32708EC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AB53A5" w14:paraId="4A031C34" w14:textId="5576C707">
      <w:pPr>
        <w:ind w:firstLine="560" w:firstLineChars="200"/>
        <w:rPr>
          <w:rFonts w:ascii="仿宋" w:eastAsia="仿宋" w:hAnsi="仿宋" w:cs="仿宋"/>
          <w:sz w:val="28"/>
        </w:rPr>
      </w:pPr>
      <w:r>
        <w:rPr>
          <w:rFonts w:ascii="仿宋" w:eastAsia="仿宋" w:hAnsi="仿宋" w:cs="仿宋" w:hint="eastAsia"/>
          <w:sz w:val="28"/>
        </w:rPr>
        <w:t>进行电子行李秤项目对环境和生态系统的影响评估，包括大气、水质、土</w:t>
      </w:r>
      <w:r>
        <w:rPr>
          <w:rFonts w:ascii="仿宋" w:eastAsia="仿宋" w:hAnsi="仿宋" w:cs="仿宋" w:hint="eastAsia"/>
          <w:sz w:val="28"/>
        </w:rPr>
        <w:t>壤、野生动植物等，以确保电子行李秤项目符合最新的环保法规和生态保护要求。</w:t>
      </w:r>
    </w:p>
    <w:p w:rsidR="00AB53A5" w14:paraId="745DD718" w14:textId="48BE402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AB53A5" w14:paraId="4F11BC9D" w14:textId="2DF87A76">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AB53A5" w14:paraId="767DA77A" w14:textId="33ADC323">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AB53A5" w14:paraId="4D8EE85C" w14:textId="2C23DA8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AB53A5" w14:paraId="7E74E0C4" w14:textId="414DD065">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进行经济效益分析，包括投资回收期、内部收益率、净现值等，以确定电子行李秤项目的经济可行性。</w:t>
      </w:r>
    </w:p>
    <w:p w:rsidR="00AB53A5" w14:paraId="64DFCD1E" w14:textId="1F3E4B9A">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分析社会效益，包括就业创造、社会贡献等，以确定电子行李秤项目的社会可行性。</w:t>
      </w:r>
    </w:p>
    <w:p w:rsidR="00AB53A5" w14:paraId="78CCD2EF" w14:textId="77777777">
      <w:pPr>
        <w:pStyle w:val="Heading2"/>
        <w:ind w:firstLine="560" w:firstLineChars="200"/>
        <w:rPr>
          <w:rFonts w:ascii="仿宋" w:eastAsia="仿宋" w:hAnsi="仿宋" w:cs="仿宋"/>
          <w:sz w:val="28"/>
        </w:rPr>
      </w:pPr>
      <w:bookmarkStart w:id="8" w:name="_Toc8449"/>
      <w:r>
        <w:rPr>
          <w:rFonts w:ascii="仿宋" w:eastAsia="仿宋" w:hAnsi="仿宋" w:cs="仿宋" w:hint="eastAsia"/>
          <w:sz w:val="28"/>
        </w:rPr>
        <w:t>（七）电子行李秤项目建设背景</w:t>
      </w:r>
      <w:bookmarkEnd w:id="8"/>
    </w:p>
    <w:p w:rsidR="00AB53A5" w14:paraId="64C50F4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随着全球经济</w:t>
      </w:r>
    </w:p>
    <w:p w:rsidR="00AB53A5" w14:textId="77777777">
      <w:pPr>
        <w:ind w:firstLine="560" w:firstLineChars="200"/>
        <w:rPr>
          <w:rFonts w:ascii="仿宋" w:eastAsia="仿宋" w:hAnsi="仿宋" w:cs="仿宋"/>
          <w:sz w:val="28"/>
        </w:rPr>
      </w:pPr>
      <w:r>
        <w:rPr>
          <w:rFonts w:ascii="仿宋" w:eastAsia="仿宋" w:hAnsi="仿宋" w:cs="仿宋" w:hint="eastAsia"/>
          <w:sz w:val="28"/>
        </w:rPr>
        <w:t>一体化的深入发展，特别是在互联网和数字化技术的推动下，对于具有强大数据处理能力和高效信息分析能力的需求日益增强。因此，电子行李秤项目的建设被视为提升数据处理和分析能力的重要举措。</w:t>
      </w:r>
    </w:p>
    <w:p w:rsidR="00AB53A5" w14:paraId="76E761AA" w14:textId="77777777">
      <w:pPr>
        <w:ind w:firstLine="560" w:firstLineChars="200"/>
        <w:rPr>
          <w:rFonts w:ascii="仿宋" w:eastAsia="仿宋" w:hAnsi="仿宋" w:cs="仿宋"/>
          <w:sz w:val="28"/>
        </w:rPr>
      </w:pPr>
      <w:r>
        <w:rPr>
          <w:rFonts w:ascii="仿宋" w:eastAsia="仿宋" w:hAnsi="仿宋" w:cs="仿宋" w:hint="eastAsia"/>
          <w:sz w:val="28"/>
        </w:rPr>
        <w:t>电子行李秤项目发起于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电子行李秤项目的实施；产业界积极参与电子行李秤项目的规划和建设，提供实践经验和资源；学术界则通过研究创新，为电子行李秤项目的理论支撑和技术实现提供有力支持。</w:t>
      </w:r>
    </w:p>
    <w:p w:rsidR="00AB53A5" w14:paraId="259ABF47" w14:textId="77777777">
      <w:pPr>
        <w:pStyle w:val="Heading2"/>
        <w:ind w:firstLine="560" w:firstLineChars="200"/>
        <w:rPr>
          <w:rFonts w:ascii="仿宋" w:eastAsia="仿宋" w:hAnsi="仿宋" w:cs="仿宋"/>
          <w:sz w:val="28"/>
        </w:rPr>
      </w:pPr>
      <w:bookmarkStart w:id="9" w:name="_Toc29343"/>
      <w:r>
        <w:rPr>
          <w:rFonts w:ascii="仿宋" w:eastAsia="仿宋" w:hAnsi="仿宋" w:cs="仿宋" w:hint="eastAsia"/>
          <w:sz w:val="28"/>
        </w:rPr>
        <w:t>（八）结论分析</w:t>
      </w:r>
      <w:bookmarkEnd w:id="9"/>
    </w:p>
    <w:p w:rsidR="00AB53A5" w14:paraId="3CA8DED6" w14:textId="33E726D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电子行李秤项目选址</w:t>
      </w:r>
    </w:p>
    <w:p w:rsidR="00AB53A5" w14:paraId="35797BA1" w14:textId="77777777">
      <w:pPr>
        <w:ind w:firstLine="560" w:firstLineChars="200"/>
        <w:rPr>
          <w:rFonts w:ascii="仿宋" w:eastAsia="仿宋" w:hAnsi="仿宋" w:cs="仿宋"/>
          <w:sz w:val="28"/>
        </w:rPr>
      </w:pPr>
      <w:r>
        <w:rPr>
          <w:rFonts w:ascii="仿宋" w:eastAsia="仿宋" w:hAnsi="仿宋" w:cs="仿宋" w:hint="eastAsia"/>
          <w:sz w:val="28"/>
        </w:rPr>
        <w:t>本期电子行李秤项</w:t>
      </w:r>
      <w:r>
        <w:rPr>
          <w:rFonts w:ascii="仿宋" w:eastAsia="仿宋" w:hAnsi="仿宋" w:cs="仿宋" w:hint="eastAsia"/>
          <w:sz w:val="28"/>
        </w:rPr>
        <w:t>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亩。这一区域具有得天独厚的地理位置，交通便捷，拥有完善的电力、供水、排水和通讯等基础设施，为本电子行李秤项目的建设提供了理想的条件。</w:t>
      </w:r>
    </w:p>
    <w:p w:rsidR="00AB53A5" w14:paraId="108898B2" w14:textId="45CAD6E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AB53A5" w14:paraId="6356A9E5" w14:textId="77777777">
      <w:pPr>
        <w:ind w:firstLine="560" w:firstLineChars="200"/>
        <w:rPr>
          <w:rFonts w:ascii="仿宋" w:eastAsia="仿宋" w:hAnsi="仿宋" w:cs="仿宋"/>
          <w:sz w:val="28"/>
        </w:rPr>
      </w:pPr>
      <w:r>
        <w:rPr>
          <w:rFonts w:ascii="仿宋" w:eastAsia="仿宋" w:hAnsi="仿宋" w:cs="仿宋" w:hint="eastAsia"/>
          <w:sz w:val="28"/>
        </w:rPr>
        <w:t>一旦电子行李秤项目建成，将拥有年产</w:t>
      </w:r>
      <w:r>
        <w:rPr>
          <w:rFonts w:ascii="仿宋" w:eastAsia="仿宋" w:hAnsi="仿宋" w:cs="仿宋" w:hint="eastAsia"/>
          <w:sz w:val="28"/>
        </w:rPr>
        <w:t>XX</w:t>
      </w:r>
      <w:r>
        <w:rPr>
          <w:rFonts w:ascii="仿宋" w:eastAsia="仿宋" w:hAnsi="仿宋" w:cs="仿宋" w:hint="eastAsia"/>
          <w:sz w:val="28"/>
        </w:rPr>
        <w:t>的生产能力。</w:t>
      </w:r>
    </w:p>
    <w:p w:rsidR="00AB53A5" w14:paraId="0EC0B01A" w14:textId="11A36E5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电子行李秤项目实施进度</w:t>
      </w:r>
    </w:p>
    <w:p w:rsidR="00AB53A5" w14:paraId="11309D3B" w14:textId="77777777">
      <w:pPr>
        <w:ind w:firstLine="560" w:firstLineChars="200"/>
        <w:rPr>
          <w:rFonts w:ascii="仿宋" w:eastAsia="仿宋" w:hAnsi="仿宋" w:cs="仿宋"/>
          <w:sz w:val="28"/>
        </w:rPr>
      </w:pPr>
      <w:r>
        <w:rPr>
          <w:rFonts w:ascii="仿宋" w:eastAsia="仿宋" w:hAnsi="仿宋" w:cs="仿宋" w:hint="eastAsia"/>
          <w:sz w:val="28"/>
        </w:rPr>
        <w:t>本期电子行李秤项目将按照国家基本建设程序的法规和相关实施指南要求进行建设，规划的建设期限为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AB53A5" w14:paraId="110C945D" w14:textId="45CC638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AB53A5" w14:paraId="2AA4628B" w14:textId="5153617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AB53A5" w14:textId="5153617A">
      <w:pPr>
        <w:ind w:firstLine="560" w:firstLineChars="200"/>
        <w:rPr>
          <w:rFonts w:ascii="仿宋" w:eastAsia="仿宋" w:hAnsi="仿宋" w:cs="仿宋"/>
          <w:sz w:val="28"/>
        </w:rPr>
      </w:pPr>
      <w:r>
        <w:rPr>
          <w:rFonts w:ascii="仿宋" w:eastAsia="仿宋" w:hAnsi="仿宋" w:cs="仿宋" w:hint="eastAsia"/>
          <w:sz w:val="28"/>
        </w:rPr>
        <w:t>电子行李秤项目的总投资包括建设投资、建设期利息和流动资金。通过慎重的财务估算，电子行李秤项目的总投资为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AB53A5" w14:paraId="7F652F28" w14:textId="06CF6BAD">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AB53A5" w14:paraId="67CF085E" w14:textId="77777777">
      <w:pPr>
        <w:ind w:firstLine="560" w:firstLineChars="200"/>
        <w:rPr>
          <w:rFonts w:ascii="仿宋" w:eastAsia="仿宋" w:hAnsi="仿宋" w:cs="仿宋"/>
          <w:sz w:val="28"/>
        </w:rPr>
      </w:pPr>
      <w:r>
        <w:rPr>
          <w:rFonts w:ascii="仿宋" w:eastAsia="仿宋" w:hAnsi="仿宋" w:cs="仿宋" w:hint="eastAsia"/>
          <w:sz w:val="28"/>
        </w:rPr>
        <w:t>电子行李秤项目的总投资为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万元。根据慎重的财务测算，本期工程电子行李秤项目将申请银行借款总额</w:t>
      </w:r>
      <w:r>
        <w:rPr>
          <w:rFonts w:ascii="仿宋" w:eastAsia="仿宋" w:hAnsi="仿宋" w:cs="仿宋" w:hint="eastAsia"/>
          <w:sz w:val="28"/>
        </w:rPr>
        <w:t>XXXX</w:t>
      </w:r>
      <w:r>
        <w:rPr>
          <w:rFonts w:ascii="仿宋" w:eastAsia="仿宋" w:hAnsi="仿宋" w:cs="仿宋" w:hint="eastAsia"/>
          <w:sz w:val="28"/>
        </w:rPr>
        <w:t>万元。</w:t>
      </w:r>
    </w:p>
    <w:p w:rsidR="00AB53A5" w14:paraId="0C80DB4A" w14:textId="5E6283F8">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AB53A5" w14:paraId="466950E4" w14:textId="046D9C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电子行李秤项目达产年的预期营业收入（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AB53A5" w14:paraId="51511EB5" w14:textId="7C2571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B53A5" w14:paraId="3013E477" w14:textId="4376FCC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电子行李秤项目达产年净利润（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B53A5" w14:paraId="0630737D" w14:textId="46CCCF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AB53A5" w14:paraId="0BCB361D" w14:textId="3A40BCC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AB53A5" w14:paraId="0DE7B6C1" w14:textId="609744B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AB53A5" w14:paraId="0D5AB0C8" w14:textId="2633BDDB">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AB53A5" w14:paraId="6B3C91A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电子行李秤项目实施后，将满足国内市场需求，增加国家和地方财政收入，推动产业升级和发展，创造更多的就业机会。此外，由于电子行李秤项目采用先进的环保措施，不会对周边环境产生不利影响。因此，本电子行李秤项目建设将</w:t>
      </w:r>
      <w:r>
        <w:rPr>
          <w:rFonts w:ascii="仿宋" w:eastAsia="仿宋" w:hAnsi="仿宋" w:cs="仿宋" w:hint="eastAsia"/>
          <w:sz w:val="28"/>
        </w:rPr>
        <w:t>带来显著的社会效益。</w:t>
      </w:r>
    </w:p>
    <w:p w:rsidR="00AB53A5" w14:paraId="0DAC2822" w14:textId="77777777">
      <w:pPr>
        <w:pStyle w:val="Heading1"/>
        <w:ind w:firstLine="560" w:firstLineChars="200"/>
        <w:rPr>
          <w:rFonts w:ascii="仿宋" w:eastAsia="仿宋" w:hAnsi="仿宋" w:cs="仿宋"/>
          <w:sz w:val="28"/>
        </w:rPr>
      </w:pPr>
      <w:bookmarkStart w:id="10" w:name="_Toc12567"/>
      <w:r>
        <w:rPr>
          <w:rFonts w:ascii="仿宋" w:eastAsia="仿宋" w:hAnsi="仿宋" w:cs="仿宋" w:hint="eastAsia"/>
          <w:sz w:val="28"/>
        </w:rPr>
        <w:t>二、建筑工程方案</w:t>
      </w:r>
      <w:bookmarkEnd w:id="10"/>
    </w:p>
    <w:p w:rsidR="00AB53A5" w14:paraId="208C5507" w14:textId="77777777">
      <w:pPr>
        <w:pStyle w:val="Heading2"/>
        <w:rPr>
          <w:rFonts w:ascii="仿宋" w:eastAsia="仿宋" w:hAnsi="仿宋" w:cs="仿宋"/>
        </w:rPr>
      </w:pPr>
      <w:bookmarkStart w:id="11" w:name="_Toc23206"/>
      <w:r>
        <w:rPr>
          <w:rFonts w:ascii="仿宋" w:eastAsia="仿宋" w:hAnsi="仿宋" w:cs="仿宋" w:hint="eastAsia"/>
        </w:rPr>
        <w:t>（一）电子行李秤项目工程设计总体要求</w:t>
      </w:r>
      <w:bookmarkEnd w:id="11"/>
    </w:p>
    <w:p w:rsidR="00AB53A5" w14:paraId="42A6BB9E" w14:textId="2A0735D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B53A5" w14:paraId="11788095" w14:textId="74C65B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总图布置必须符合可行性原则，确保工程的可实施性和经济性。同时，总图布置应合理，充分考虑地理、地质、气象、生态等多方面因素，以确保电子行李秤项目的持续稳定运行。</w:t>
      </w:r>
    </w:p>
    <w:p w:rsidR="00AB53A5" w14:paraId="56E981FC" w14:textId="22B0E1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AB53A5" w14:paraId="572C80AE" w14:textId="249E81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AB53A5" w14:paraId="61516EC6" w14:textId="3B98158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AB53A5" w14:paraId="0C137A6C" w14:textId="2A0C4FE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AB53A5" w14:paraId="624C4890" w14:textId="02DB154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总图布置需要考虑当地社区和相关利益相关者的意见和需求，以确保电子行李秤项目不会引发不必要的争议和抵制。</w:t>
      </w:r>
    </w:p>
    <w:p w:rsidR="00AB53A5" w14:paraId="2388B985" w14:textId="29CB493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AB53A5" w14:textId="29CB493D">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总图布置应尊重当地的文化和历史遗产，确保电子行李秤项目与周围环境和社区相协调。这有助于提高电子行李秤项目的社会接受度。</w:t>
      </w:r>
    </w:p>
    <w:p w:rsidR="00AB53A5" w14:paraId="4F41EACC" w14:textId="76C56ED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B53A5" w14:paraId="2ED978E4" w14:textId="49149B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总体规划应考虑电子行李秤项目的各个方面，包括土地利用、基础设施、建筑布局、生态保护、资源利用、社会影响等多个层面，确保规划是全面的。</w:t>
      </w:r>
    </w:p>
    <w:p w:rsidR="00AB53A5" w14:paraId="67FF8211" w14:textId="6CCB21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总体规划应基于可持续发展原则，促使电子行李秤项目在经济、社会和环境方面都具有长期可持续性。这包括资源的合理利用、环境的保护和社会的和谐发展。</w:t>
      </w:r>
    </w:p>
    <w:p w:rsidR="00AB53A5" w14:paraId="502DABB4" w14:textId="4C6125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总体规划需要协调不同组成部分之间的关系，确保各个部分相互配合，共同实现电子行李秤项目的目标。这包括建筑与基础设施、生态保护与资源利用等方面的协调。</w:t>
      </w:r>
    </w:p>
    <w:p w:rsidR="00AB53A5" w14:paraId="0320F6F4" w14:textId="3BF90F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w:t>
      </w:r>
      <w:r>
        <w:rPr>
          <w:rFonts w:ascii="仿宋" w:eastAsia="仿宋" w:hAnsi="仿宋" w:cs="仿宋" w:hint="eastAsia"/>
          <w:sz w:val="28"/>
        </w:rPr>
        <w:t>应未来可能的变化，包括市场需求、技术创新和法规的更新。规划应是灵活的，能够根据需要做出调整。</w:t>
      </w:r>
    </w:p>
    <w:p w:rsidR="00AB53A5" w14:paraId="22AEAAF6" w14:textId="26A0B5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总体规划鼓励创新，包括在设计、建筑材料和技术上的创新。这有助于提高电子行李秤项目的效率和可持续性。</w:t>
      </w:r>
    </w:p>
    <w:p w:rsidR="00AB53A5" w14:paraId="21E15B50" w14:textId="232E241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总体规划应鼓励社会参与，包括当地社区和利益相关者的意见和需求。这有助于电子行李秤项目的社会接受度和可持续性。</w:t>
      </w:r>
    </w:p>
    <w:p w:rsidR="00AB53A5" w14:paraId="5D78E287" w14:textId="0A6958F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总体规划必须遵循国家和地方的法律法规，确保电子行李秤项目的合法性。规划应与法规保持一致，以避免潜在的法律问题。</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https://d.book118.com/155223242211011044</w:t>
        </w:r>
      </w:hyperlink>
    </w:p>
    <w:p w:rsidR="00AB53A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paraId="58D6E731"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3A5" w14:textId="77777777">
    <w:pPr>
      <w:pStyle w:val="Header"/>
      <w:jc w:val="center"/>
      <w:rPr>
        <w:rFonts w:ascii="仿宋" w:eastAsia="仿宋" w:hAnsi="仿宋" w:cs="仿宋"/>
      </w:rPr>
    </w:pPr>
    <w:r>
      <w:rPr>
        <w:rFonts w:ascii="仿宋" w:eastAsia="仿宋" w:hAnsi="仿宋" w:cs="仿宋" w:hint="eastAsia"/>
      </w:rPr>
      <w:t>电子行李秤相关项目投资计划书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CF5BA6"/>
    <w:rsid w:val="00853122"/>
    <w:rsid w:val="00AB53A5"/>
    <w:rsid w:val="03CF5B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6E8F08A"/>
  <w15:docId w15:val="{D4ACCDAF-EAB9-413B-AD6D-817F64B37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5223242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4744</Words>
  <Characters>27041</Characters>
  <Application>Microsoft Office Word</Application>
  <DocSecurity>0</DocSecurity>
  <Lines>225</Lines>
  <Paragraphs>63</Paragraphs>
  <ScaleCrop>false</ScaleCrop>
  <Company/>
  <LinksUpToDate>false</LinksUpToDate>
  <CharactersWithSpaces>31722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2023-12-02T16:44:00Z</dcterms:created>
  <dcterms:modified xsi:type="dcterms:W3CDTF">2023-12-21T11:36:00Z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F1BB3B5AF8A6444A9F324F502ACE2F92_11</vt:lpwstr>
  </property>
  <property fmtid="{D5CDD505-2E9C-101B-9397-08002B2CF9AE}" pid="3" name="KSOProductBuildVer">
    <vt:lpwstr>2052-12.1.0.15712</vt:lpwstr>
  </property>
</Properties>
</file>