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巷道式智能化孵化器项目规划设计蓝图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127" w:history="1">
        <w:r>
          <w:rPr>
            <w:rFonts w:ascii="仿宋" w:eastAsia="仿宋" w:hAnsi="仿宋" w:cs="仿宋" w:hint="eastAsia"/>
            <w:lang w:eastAsia="zh-CN"/>
          </w:rPr>
          <w:t>前言</w:t>
        </w:r>
        <w:r>
          <w:tab/>
        </w:r>
        <w:r>
          <w:fldChar w:fldCharType="begin"/>
        </w:r>
        <w:r>
          <w:instrText xml:space="preserve"> PAGEREF _Toc24127 \h </w:instrText>
        </w:r>
        <w:r>
          <w:fldChar w:fldCharType="separate"/>
        </w:r>
        <w:r>
          <w:t>3</w:t>
        </w:r>
        <w:r>
          <w:fldChar w:fldCharType="end"/>
        </w:r>
      </w:hyperlink>
    </w:p>
    <w:p>
      <w:pPr>
        <w:pStyle w:val="TOC1"/>
        <w:tabs>
          <w:tab w:val="right" w:leader="dot" w:pos="8306"/>
        </w:tabs>
      </w:pPr>
      <w:hyperlink w:anchor="_Toc650" w:history="1">
        <w:r>
          <w:rPr>
            <w:rFonts w:ascii="仿宋" w:eastAsia="仿宋" w:hAnsi="仿宋" w:cs="仿宋" w:hint="eastAsia"/>
            <w:lang w:eastAsia="zh-CN"/>
          </w:rPr>
          <w:t>一、产品规划分析</w:t>
        </w:r>
        <w:r>
          <w:tab/>
        </w:r>
        <w:r>
          <w:fldChar w:fldCharType="begin"/>
        </w:r>
        <w:r>
          <w:instrText xml:space="preserve"> PAGEREF _Toc650 \h </w:instrText>
        </w:r>
        <w:r>
          <w:fldChar w:fldCharType="separate"/>
        </w:r>
        <w:r>
          <w:t>3</w:t>
        </w:r>
        <w:r>
          <w:fldChar w:fldCharType="end"/>
        </w:r>
      </w:hyperlink>
    </w:p>
    <w:p>
      <w:pPr>
        <w:pStyle w:val="TOC2"/>
        <w:tabs>
          <w:tab w:val="right" w:leader="dot" w:pos="8306"/>
        </w:tabs>
      </w:pPr>
      <w:hyperlink w:anchor="_Toc24370" w:history="1">
        <w:r>
          <w:rPr>
            <w:rFonts w:ascii="仿宋" w:eastAsia="仿宋" w:hAnsi="仿宋" w:cs="仿宋" w:hint="eastAsia"/>
            <w:lang w:eastAsia="zh-CN"/>
          </w:rPr>
          <w:t>(一)、产品规划</w:t>
        </w:r>
        <w:r>
          <w:tab/>
        </w:r>
        <w:r>
          <w:fldChar w:fldCharType="begin"/>
        </w:r>
        <w:r>
          <w:instrText xml:space="preserve"> PAGEREF _Toc24370 \h </w:instrText>
        </w:r>
        <w:r>
          <w:fldChar w:fldCharType="separate"/>
        </w:r>
        <w:r>
          <w:t>3</w:t>
        </w:r>
        <w:r>
          <w:fldChar w:fldCharType="end"/>
        </w:r>
      </w:hyperlink>
    </w:p>
    <w:p>
      <w:pPr>
        <w:pStyle w:val="TOC2"/>
        <w:tabs>
          <w:tab w:val="right" w:leader="dot" w:pos="8306"/>
        </w:tabs>
      </w:pPr>
      <w:hyperlink w:anchor="_Toc22613" w:history="1">
        <w:r>
          <w:rPr>
            <w:rFonts w:ascii="仿宋" w:eastAsia="仿宋" w:hAnsi="仿宋" w:cs="仿宋" w:hint="eastAsia"/>
            <w:lang w:eastAsia="zh-CN"/>
          </w:rPr>
          <w:t>(二)、建设规模</w:t>
        </w:r>
        <w:r>
          <w:tab/>
        </w:r>
        <w:r>
          <w:fldChar w:fldCharType="begin"/>
        </w:r>
        <w:r>
          <w:instrText xml:space="preserve"> PAGEREF _Toc22613 \h </w:instrText>
        </w:r>
        <w:r>
          <w:fldChar w:fldCharType="separate"/>
        </w:r>
        <w:r>
          <w:t>4</w:t>
        </w:r>
        <w:r>
          <w:fldChar w:fldCharType="end"/>
        </w:r>
      </w:hyperlink>
    </w:p>
    <w:p>
      <w:pPr>
        <w:pStyle w:val="TOC1"/>
        <w:tabs>
          <w:tab w:val="right" w:leader="dot" w:pos="8306"/>
        </w:tabs>
      </w:pPr>
      <w:hyperlink w:anchor="_Toc15499" w:history="1">
        <w:r>
          <w:rPr>
            <w:rFonts w:ascii="仿宋" w:eastAsia="仿宋" w:hAnsi="仿宋" w:cs="仿宋" w:hint="eastAsia"/>
            <w:lang w:eastAsia="zh-CN"/>
          </w:rPr>
          <w:t>二、巷道式智能化孵化器项目建设背景及必要性分析</w:t>
        </w:r>
        <w:r>
          <w:tab/>
        </w:r>
        <w:r>
          <w:fldChar w:fldCharType="begin"/>
        </w:r>
        <w:r>
          <w:instrText xml:space="preserve"> PAGEREF _Toc15499 \h </w:instrText>
        </w:r>
        <w:r>
          <w:fldChar w:fldCharType="separate"/>
        </w:r>
        <w:r>
          <w:t>5</w:t>
        </w:r>
        <w:r>
          <w:fldChar w:fldCharType="end"/>
        </w:r>
      </w:hyperlink>
    </w:p>
    <w:p>
      <w:pPr>
        <w:pStyle w:val="TOC2"/>
        <w:tabs>
          <w:tab w:val="right" w:leader="dot" w:pos="8306"/>
        </w:tabs>
      </w:pPr>
      <w:hyperlink w:anchor="_Toc27191" w:history="1">
        <w:r>
          <w:rPr>
            <w:rFonts w:ascii="仿宋" w:eastAsia="仿宋" w:hAnsi="仿宋" w:cs="仿宋" w:hint="eastAsia"/>
            <w:lang w:eastAsia="zh-CN"/>
          </w:rPr>
          <w:t>(一)、巷道式智能化孵化器项目背景分析</w:t>
        </w:r>
        <w:r>
          <w:tab/>
        </w:r>
        <w:r>
          <w:fldChar w:fldCharType="begin"/>
        </w:r>
        <w:r>
          <w:instrText xml:space="preserve"> PAGEREF _Toc27191 \h </w:instrText>
        </w:r>
        <w:r>
          <w:fldChar w:fldCharType="separate"/>
        </w:r>
        <w:r>
          <w:t>5</w:t>
        </w:r>
        <w:r>
          <w:fldChar w:fldCharType="end"/>
        </w:r>
      </w:hyperlink>
    </w:p>
    <w:p>
      <w:pPr>
        <w:pStyle w:val="TOC2"/>
        <w:tabs>
          <w:tab w:val="right" w:leader="dot" w:pos="8306"/>
        </w:tabs>
      </w:pPr>
      <w:hyperlink w:anchor="_Toc14008" w:history="1">
        <w:r>
          <w:rPr>
            <w:rFonts w:ascii="仿宋" w:eastAsia="仿宋" w:hAnsi="仿宋" w:cs="仿宋" w:hint="eastAsia"/>
            <w:lang w:eastAsia="zh-CN"/>
          </w:rPr>
          <w:t>(二)、巷道式智能化孵化器项目建设必要性分析</w:t>
        </w:r>
        <w:r>
          <w:tab/>
        </w:r>
        <w:r>
          <w:fldChar w:fldCharType="begin"/>
        </w:r>
        <w:r>
          <w:instrText xml:space="preserve"> PAGEREF _Toc14008 \h </w:instrText>
        </w:r>
        <w:r>
          <w:fldChar w:fldCharType="separate"/>
        </w:r>
        <w:r>
          <w:t>7</w:t>
        </w:r>
        <w:r>
          <w:fldChar w:fldCharType="end"/>
        </w:r>
      </w:hyperlink>
    </w:p>
    <w:p>
      <w:pPr>
        <w:pStyle w:val="TOC1"/>
        <w:tabs>
          <w:tab w:val="right" w:leader="dot" w:pos="8306"/>
        </w:tabs>
      </w:pPr>
      <w:hyperlink w:anchor="_Toc25430" w:history="1">
        <w:r>
          <w:rPr>
            <w:rFonts w:ascii="仿宋" w:eastAsia="仿宋" w:hAnsi="仿宋" w:cs="仿宋" w:hint="eastAsia"/>
            <w:lang w:eastAsia="zh-CN"/>
          </w:rPr>
          <w:t>三、巷道式智能化孵化器项目选址可行性分析</w:t>
        </w:r>
        <w:r>
          <w:tab/>
        </w:r>
        <w:r>
          <w:fldChar w:fldCharType="begin"/>
        </w:r>
        <w:r>
          <w:instrText xml:space="preserve"> PAGEREF _Toc25430 \h </w:instrText>
        </w:r>
        <w:r>
          <w:fldChar w:fldCharType="separate"/>
        </w:r>
        <w:r>
          <w:t>8</w:t>
        </w:r>
        <w:r>
          <w:fldChar w:fldCharType="end"/>
        </w:r>
      </w:hyperlink>
    </w:p>
    <w:p>
      <w:pPr>
        <w:pStyle w:val="TOC2"/>
        <w:tabs>
          <w:tab w:val="right" w:leader="dot" w:pos="8306"/>
        </w:tabs>
      </w:pPr>
      <w:hyperlink w:anchor="_Toc12042" w:history="1">
        <w:r>
          <w:rPr>
            <w:rFonts w:ascii="仿宋" w:eastAsia="仿宋" w:hAnsi="仿宋" w:cs="仿宋" w:hint="eastAsia"/>
            <w:lang w:eastAsia="zh-CN"/>
          </w:rPr>
          <w:t>(一)、巷道式智能化孵化器项目选址</w:t>
        </w:r>
        <w:r>
          <w:tab/>
        </w:r>
        <w:r>
          <w:fldChar w:fldCharType="begin"/>
        </w:r>
        <w:r>
          <w:instrText xml:space="preserve"> PAGEREF _Toc12042 \h </w:instrText>
        </w:r>
        <w:r>
          <w:fldChar w:fldCharType="separate"/>
        </w:r>
        <w:r>
          <w:t>8</w:t>
        </w:r>
        <w:r>
          <w:fldChar w:fldCharType="end"/>
        </w:r>
      </w:hyperlink>
    </w:p>
    <w:p>
      <w:pPr>
        <w:pStyle w:val="TOC2"/>
        <w:tabs>
          <w:tab w:val="right" w:leader="dot" w:pos="8306"/>
        </w:tabs>
      </w:pPr>
      <w:hyperlink w:anchor="_Toc32633" w:history="1">
        <w:r>
          <w:rPr>
            <w:rFonts w:ascii="仿宋" w:eastAsia="仿宋" w:hAnsi="仿宋" w:cs="仿宋" w:hint="eastAsia"/>
            <w:lang w:eastAsia="zh-CN"/>
          </w:rPr>
          <w:t>(二)、用地控制指标</w:t>
        </w:r>
        <w:r>
          <w:tab/>
        </w:r>
        <w:r>
          <w:fldChar w:fldCharType="begin"/>
        </w:r>
        <w:r>
          <w:instrText xml:space="preserve"> PAGEREF _Toc32633 \h </w:instrText>
        </w:r>
        <w:r>
          <w:fldChar w:fldCharType="separate"/>
        </w:r>
        <w:r>
          <w:t>8</w:t>
        </w:r>
        <w:r>
          <w:fldChar w:fldCharType="end"/>
        </w:r>
      </w:hyperlink>
    </w:p>
    <w:p>
      <w:pPr>
        <w:pStyle w:val="TOC2"/>
        <w:tabs>
          <w:tab w:val="right" w:leader="dot" w:pos="8306"/>
        </w:tabs>
      </w:pPr>
      <w:hyperlink w:anchor="_Toc15097" w:history="1">
        <w:r>
          <w:rPr>
            <w:rFonts w:ascii="仿宋" w:eastAsia="仿宋" w:hAnsi="仿宋" w:cs="仿宋" w:hint="eastAsia"/>
            <w:lang w:eastAsia="zh-CN"/>
          </w:rPr>
          <w:t>(三)、节约用地措施</w:t>
        </w:r>
        <w:r>
          <w:tab/>
        </w:r>
        <w:r>
          <w:fldChar w:fldCharType="begin"/>
        </w:r>
        <w:r>
          <w:instrText xml:space="preserve"> PAGEREF _Toc15097 \h </w:instrText>
        </w:r>
        <w:r>
          <w:fldChar w:fldCharType="separate"/>
        </w:r>
        <w:r>
          <w:t>10</w:t>
        </w:r>
        <w:r>
          <w:fldChar w:fldCharType="end"/>
        </w:r>
      </w:hyperlink>
    </w:p>
    <w:p>
      <w:pPr>
        <w:pStyle w:val="TOC2"/>
        <w:tabs>
          <w:tab w:val="right" w:leader="dot" w:pos="8306"/>
        </w:tabs>
      </w:pPr>
      <w:hyperlink w:anchor="_Toc27582" w:history="1">
        <w:r>
          <w:rPr>
            <w:rFonts w:ascii="仿宋" w:eastAsia="仿宋" w:hAnsi="仿宋" w:cs="仿宋" w:hint="eastAsia"/>
            <w:lang w:eastAsia="zh-CN"/>
          </w:rPr>
          <w:t>(四)、总图布置方案</w:t>
        </w:r>
        <w:r>
          <w:tab/>
        </w:r>
        <w:r>
          <w:fldChar w:fldCharType="begin"/>
        </w:r>
        <w:r>
          <w:instrText xml:space="preserve"> PAGEREF _Toc27582 \h </w:instrText>
        </w:r>
        <w:r>
          <w:fldChar w:fldCharType="separate"/>
        </w:r>
        <w:r>
          <w:t>12</w:t>
        </w:r>
        <w:r>
          <w:fldChar w:fldCharType="end"/>
        </w:r>
      </w:hyperlink>
    </w:p>
    <w:p>
      <w:pPr>
        <w:pStyle w:val="TOC2"/>
        <w:tabs>
          <w:tab w:val="right" w:leader="dot" w:pos="8306"/>
        </w:tabs>
      </w:pPr>
      <w:hyperlink w:anchor="_Toc12947" w:history="1">
        <w:r>
          <w:rPr>
            <w:rFonts w:ascii="仿宋" w:eastAsia="仿宋" w:hAnsi="仿宋" w:cs="仿宋" w:hint="eastAsia"/>
            <w:lang w:eastAsia="zh-CN"/>
          </w:rPr>
          <w:t>(五)、选址综合评价</w:t>
        </w:r>
        <w:r>
          <w:tab/>
        </w:r>
        <w:r>
          <w:fldChar w:fldCharType="begin"/>
        </w:r>
        <w:r>
          <w:instrText xml:space="preserve"> PAGEREF _Toc12947 \h </w:instrText>
        </w:r>
        <w:r>
          <w:fldChar w:fldCharType="separate"/>
        </w:r>
        <w:r>
          <w:t>13</w:t>
        </w:r>
        <w:r>
          <w:fldChar w:fldCharType="end"/>
        </w:r>
      </w:hyperlink>
    </w:p>
    <w:p>
      <w:pPr>
        <w:pStyle w:val="TOC1"/>
        <w:tabs>
          <w:tab w:val="right" w:leader="dot" w:pos="8306"/>
        </w:tabs>
      </w:pPr>
      <w:hyperlink w:anchor="_Toc2520" w:history="1">
        <w:r>
          <w:rPr>
            <w:rFonts w:ascii="仿宋" w:eastAsia="仿宋" w:hAnsi="仿宋" w:cs="仿宋" w:hint="eastAsia"/>
            <w:lang w:eastAsia="zh-CN"/>
          </w:rPr>
          <w:t>四、巷道式智能化孵化器项目概论</w:t>
        </w:r>
        <w:r>
          <w:tab/>
        </w:r>
        <w:r>
          <w:fldChar w:fldCharType="begin"/>
        </w:r>
        <w:r>
          <w:instrText xml:space="preserve"> PAGEREF _Toc2520 \h </w:instrText>
        </w:r>
        <w:r>
          <w:fldChar w:fldCharType="separate"/>
        </w:r>
        <w:r>
          <w:t>14</w:t>
        </w:r>
        <w:r>
          <w:fldChar w:fldCharType="end"/>
        </w:r>
      </w:hyperlink>
    </w:p>
    <w:p>
      <w:pPr>
        <w:pStyle w:val="TOC2"/>
        <w:tabs>
          <w:tab w:val="right" w:leader="dot" w:pos="8306"/>
        </w:tabs>
      </w:pPr>
      <w:hyperlink w:anchor="_Toc6958" w:history="1">
        <w:r>
          <w:rPr>
            <w:rFonts w:ascii="仿宋" w:eastAsia="仿宋" w:hAnsi="仿宋" w:cs="仿宋" w:hint="eastAsia"/>
            <w:lang w:eastAsia="zh-CN"/>
          </w:rPr>
          <w:t>(一)、巷道式智能化孵化器项目概况</w:t>
        </w:r>
        <w:r>
          <w:tab/>
        </w:r>
        <w:r>
          <w:fldChar w:fldCharType="begin"/>
        </w:r>
        <w:r>
          <w:instrText xml:space="preserve"> PAGEREF _Toc6958 \h </w:instrText>
        </w:r>
        <w:r>
          <w:fldChar w:fldCharType="separate"/>
        </w:r>
        <w:r>
          <w:t>14</w:t>
        </w:r>
        <w:r>
          <w:fldChar w:fldCharType="end"/>
        </w:r>
      </w:hyperlink>
    </w:p>
    <w:p>
      <w:pPr>
        <w:pStyle w:val="TOC2"/>
        <w:tabs>
          <w:tab w:val="right" w:leader="dot" w:pos="8306"/>
        </w:tabs>
      </w:pPr>
      <w:hyperlink w:anchor="_Toc4718" w:history="1">
        <w:r>
          <w:rPr>
            <w:rFonts w:ascii="仿宋" w:eastAsia="仿宋" w:hAnsi="仿宋" w:cs="仿宋" w:hint="eastAsia"/>
            <w:lang w:eastAsia="zh-CN"/>
          </w:rPr>
          <w:t>(二)、巷道式智能化孵化器项目目标</w:t>
        </w:r>
        <w:r>
          <w:tab/>
        </w:r>
        <w:r>
          <w:fldChar w:fldCharType="begin"/>
        </w:r>
        <w:r>
          <w:instrText xml:space="preserve"> PAGEREF _Toc4718 \h </w:instrText>
        </w:r>
        <w:r>
          <w:fldChar w:fldCharType="separate"/>
        </w:r>
        <w:r>
          <w:t>16</w:t>
        </w:r>
        <w:r>
          <w:fldChar w:fldCharType="end"/>
        </w:r>
      </w:hyperlink>
    </w:p>
    <w:p>
      <w:pPr>
        <w:pStyle w:val="TOC2"/>
        <w:tabs>
          <w:tab w:val="right" w:leader="dot" w:pos="8306"/>
        </w:tabs>
      </w:pPr>
      <w:hyperlink w:anchor="_Toc6357" w:history="1">
        <w:r>
          <w:rPr>
            <w:rFonts w:ascii="仿宋" w:eastAsia="仿宋" w:hAnsi="仿宋" w:cs="仿宋" w:hint="eastAsia"/>
            <w:lang w:eastAsia="zh-CN"/>
          </w:rPr>
          <w:t>(三)、巷道式智能化孵化器项目提出的理由</w:t>
        </w:r>
        <w:r>
          <w:tab/>
        </w:r>
        <w:r>
          <w:fldChar w:fldCharType="begin"/>
        </w:r>
        <w:r>
          <w:instrText xml:space="preserve"> PAGEREF _Toc6357 \h </w:instrText>
        </w:r>
        <w:r>
          <w:fldChar w:fldCharType="separate"/>
        </w:r>
        <w:r>
          <w:t>17</w:t>
        </w:r>
        <w:r>
          <w:fldChar w:fldCharType="end"/>
        </w:r>
      </w:hyperlink>
    </w:p>
    <w:p>
      <w:pPr>
        <w:pStyle w:val="TOC2"/>
        <w:tabs>
          <w:tab w:val="right" w:leader="dot" w:pos="8306"/>
        </w:tabs>
      </w:pPr>
      <w:hyperlink w:anchor="_Toc14170" w:history="1">
        <w:r>
          <w:rPr>
            <w:rFonts w:ascii="仿宋" w:eastAsia="仿宋" w:hAnsi="仿宋" w:cs="仿宋" w:hint="eastAsia"/>
            <w:lang w:eastAsia="zh-CN"/>
          </w:rPr>
          <w:t>(四)、巷道式智能化孵化器项目意义</w:t>
        </w:r>
        <w:r>
          <w:tab/>
        </w:r>
        <w:r>
          <w:fldChar w:fldCharType="begin"/>
        </w:r>
        <w:r>
          <w:instrText xml:space="preserve"> PAGEREF _Toc14170 \h </w:instrText>
        </w:r>
        <w:r>
          <w:fldChar w:fldCharType="separate"/>
        </w:r>
        <w:r>
          <w:t>19</w:t>
        </w:r>
        <w:r>
          <w:fldChar w:fldCharType="end"/>
        </w:r>
      </w:hyperlink>
    </w:p>
    <w:p>
      <w:pPr>
        <w:pStyle w:val="TOC2"/>
        <w:tabs>
          <w:tab w:val="right" w:leader="dot" w:pos="8306"/>
        </w:tabs>
      </w:pPr>
      <w:hyperlink w:anchor="_Toc9233" w:history="1">
        <w:r>
          <w:rPr>
            <w:rFonts w:ascii="仿宋" w:eastAsia="仿宋" w:hAnsi="仿宋" w:cs="仿宋" w:hint="eastAsia"/>
            <w:lang w:eastAsia="zh-CN"/>
          </w:rPr>
          <w:t>(五)、巷道式智能化孵化器项目背景</w:t>
        </w:r>
        <w:r>
          <w:tab/>
        </w:r>
        <w:r>
          <w:fldChar w:fldCharType="begin"/>
        </w:r>
        <w:r>
          <w:instrText xml:space="preserve"> PAGEREF _Toc9233 \h </w:instrText>
        </w:r>
        <w:r>
          <w:fldChar w:fldCharType="separate"/>
        </w:r>
        <w:r>
          <w:t>20</w:t>
        </w:r>
        <w:r>
          <w:fldChar w:fldCharType="end"/>
        </w:r>
      </w:hyperlink>
    </w:p>
    <w:p>
      <w:pPr>
        <w:pStyle w:val="TOC1"/>
        <w:tabs>
          <w:tab w:val="right" w:leader="dot" w:pos="8306"/>
        </w:tabs>
      </w:pPr>
      <w:hyperlink w:anchor="_Toc11466" w:history="1">
        <w:r>
          <w:rPr>
            <w:rFonts w:ascii="仿宋" w:eastAsia="仿宋" w:hAnsi="仿宋" w:cs="仿宋" w:hint="eastAsia"/>
            <w:lang w:eastAsia="zh-CN"/>
          </w:rPr>
          <w:t>五、市场分析、调研</w:t>
        </w:r>
        <w:r>
          <w:tab/>
        </w:r>
        <w:r>
          <w:fldChar w:fldCharType="begin"/>
        </w:r>
        <w:r>
          <w:instrText xml:space="preserve"> PAGEREF _Toc11466 \h </w:instrText>
        </w:r>
        <w:r>
          <w:fldChar w:fldCharType="separate"/>
        </w:r>
        <w:r>
          <w:t>21</w:t>
        </w:r>
        <w:r>
          <w:fldChar w:fldCharType="end"/>
        </w:r>
      </w:hyperlink>
    </w:p>
    <w:p>
      <w:pPr>
        <w:pStyle w:val="TOC2"/>
        <w:tabs>
          <w:tab w:val="right" w:leader="dot" w:pos="8306"/>
        </w:tabs>
      </w:pPr>
      <w:hyperlink w:anchor="_Toc28406" w:history="1">
        <w:r>
          <w:rPr>
            <w:rFonts w:ascii="仿宋" w:eastAsia="仿宋" w:hAnsi="仿宋" w:cs="仿宋" w:hint="eastAsia"/>
            <w:lang w:eastAsia="zh-CN"/>
          </w:rPr>
          <w:t>(一)、巷道式智能化孵化器行业分析</w:t>
        </w:r>
        <w:r>
          <w:tab/>
        </w:r>
        <w:r>
          <w:fldChar w:fldCharType="begin"/>
        </w:r>
        <w:r>
          <w:instrText xml:space="preserve"> PAGEREF _Toc28406 \h </w:instrText>
        </w:r>
        <w:r>
          <w:fldChar w:fldCharType="separate"/>
        </w:r>
        <w:r>
          <w:t>21</w:t>
        </w:r>
        <w:r>
          <w:fldChar w:fldCharType="end"/>
        </w:r>
      </w:hyperlink>
    </w:p>
    <w:p>
      <w:pPr>
        <w:pStyle w:val="TOC2"/>
        <w:tabs>
          <w:tab w:val="right" w:leader="dot" w:pos="8306"/>
        </w:tabs>
      </w:pPr>
      <w:hyperlink w:anchor="_Toc30875" w:history="1">
        <w:r>
          <w:rPr>
            <w:rFonts w:ascii="仿宋" w:eastAsia="仿宋" w:hAnsi="仿宋" w:cs="仿宋" w:hint="eastAsia"/>
            <w:lang w:eastAsia="zh-CN"/>
          </w:rPr>
          <w:t>(二)、巷道式智能化孵化器市场分析预测</w:t>
        </w:r>
        <w:r>
          <w:tab/>
        </w:r>
        <w:r>
          <w:fldChar w:fldCharType="begin"/>
        </w:r>
        <w:r>
          <w:instrText xml:space="preserve"> PAGEREF _Toc30875 \h </w:instrText>
        </w:r>
        <w:r>
          <w:fldChar w:fldCharType="separate"/>
        </w:r>
        <w:r>
          <w:t>22</w:t>
        </w:r>
        <w:r>
          <w:fldChar w:fldCharType="end"/>
        </w:r>
      </w:hyperlink>
    </w:p>
    <w:p>
      <w:pPr>
        <w:pStyle w:val="TOC1"/>
        <w:tabs>
          <w:tab w:val="right" w:leader="dot" w:pos="8306"/>
        </w:tabs>
      </w:pPr>
      <w:hyperlink w:anchor="_Toc31646" w:history="1">
        <w:r>
          <w:rPr>
            <w:rFonts w:ascii="仿宋" w:eastAsia="仿宋" w:hAnsi="仿宋" w:cs="仿宋" w:hint="eastAsia"/>
            <w:lang w:eastAsia="zh-CN"/>
          </w:rPr>
          <w:t>六、巷道式智能化孵化器项目土建工程</w:t>
        </w:r>
        <w:r>
          <w:tab/>
        </w:r>
        <w:r>
          <w:fldChar w:fldCharType="begin"/>
        </w:r>
        <w:r>
          <w:instrText xml:space="preserve"> PAGEREF _Toc31646 \h </w:instrText>
        </w:r>
        <w:r>
          <w:fldChar w:fldCharType="separate"/>
        </w:r>
        <w:r>
          <w:t>22</w:t>
        </w:r>
        <w:r>
          <w:fldChar w:fldCharType="end"/>
        </w:r>
      </w:hyperlink>
    </w:p>
    <w:p>
      <w:pPr>
        <w:pStyle w:val="TOC2"/>
        <w:tabs>
          <w:tab w:val="right" w:leader="dot" w:pos="8306"/>
        </w:tabs>
      </w:pPr>
      <w:hyperlink w:anchor="_Toc8554" w:history="1">
        <w:r>
          <w:rPr>
            <w:rFonts w:ascii="仿宋" w:eastAsia="仿宋" w:hAnsi="仿宋" w:cs="仿宋" w:hint="eastAsia"/>
            <w:lang w:eastAsia="zh-CN"/>
          </w:rPr>
          <w:t>(一)、建筑工程设计原则</w:t>
        </w:r>
        <w:r>
          <w:tab/>
        </w:r>
        <w:r>
          <w:fldChar w:fldCharType="begin"/>
        </w:r>
        <w:r>
          <w:instrText xml:space="preserve"> PAGEREF _Toc8554 \h </w:instrText>
        </w:r>
        <w:r>
          <w:fldChar w:fldCharType="separate"/>
        </w:r>
        <w:r>
          <w:t>22</w:t>
        </w:r>
        <w:r>
          <w:fldChar w:fldCharType="end"/>
        </w:r>
      </w:hyperlink>
    </w:p>
    <w:p>
      <w:pPr>
        <w:pStyle w:val="TOC2"/>
        <w:tabs>
          <w:tab w:val="right" w:leader="dot" w:pos="8306"/>
        </w:tabs>
      </w:pPr>
      <w:hyperlink w:anchor="_Toc14202" w:history="1">
        <w:r>
          <w:rPr>
            <w:rFonts w:ascii="仿宋" w:eastAsia="仿宋" w:hAnsi="仿宋" w:cs="仿宋" w:hint="eastAsia"/>
            <w:lang w:eastAsia="zh-CN"/>
          </w:rPr>
          <w:t>(二)、土建工程设计年限及安全等级</w:t>
        </w:r>
        <w:r>
          <w:tab/>
        </w:r>
        <w:r>
          <w:fldChar w:fldCharType="begin"/>
        </w:r>
        <w:r>
          <w:instrText xml:space="preserve"> PAGEREF _Toc14202 \h </w:instrText>
        </w:r>
        <w:r>
          <w:fldChar w:fldCharType="separate"/>
        </w:r>
        <w:r>
          <w:t>24</w:t>
        </w:r>
        <w:r>
          <w:fldChar w:fldCharType="end"/>
        </w:r>
      </w:hyperlink>
    </w:p>
    <w:p>
      <w:pPr>
        <w:pStyle w:val="TOC2"/>
        <w:tabs>
          <w:tab w:val="right" w:leader="dot" w:pos="8306"/>
        </w:tabs>
      </w:pPr>
      <w:hyperlink w:anchor="_Toc25376" w:history="1">
        <w:r>
          <w:rPr>
            <w:rFonts w:ascii="仿宋" w:eastAsia="仿宋" w:hAnsi="仿宋" w:cs="仿宋" w:hint="eastAsia"/>
            <w:lang w:eastAsia="zh-CN"/>
          </w:rPr>
          <w:t>(三)、建筑工程设计总体要求</w:t>
        </w:r>
        <w:r>
          <w:tab/>
        </w:r>
        <w:r>
          <w:fldChar w:fldCharType="begin"/>
        </w:r>
        <w:r>
          <w:instrText xml:space="preserve"> PAGEREF _Toc25376 \h </w:instrText>
        </w:r>
        <w:r>
          <w:fldChar w:fldCharType="separate"/>
        </w:r>
        <w:r>
          <w:t>25</w:t>
        </w:r>
        <w:r>
          <w:fldChar w:fldCharType="end"/>
        </w:r>
      </w:hyperlink>
    </w:p>
    <w:p>
      <w:pPr>
        <w:pStyle w:val="TOC2"/>
        <w:tabs>
          <w:tab w:val="right" w:leader="dot" w:pos="8306"/>
        </w:tabs>
      </w:pPr>
      <w:hyperlink w:anchor="_Toc18971" w:history="1">
        <w:r>
          <w:rPr>
            <w:rFonts w:ascii="仿宋" w:eastAsia="仿宋" w:hAnsi="仿宋" w:cs="仿宋" w:hint="eastAsia"/>
            <w:lang w:eastAsia="zh-CN"/>
          </w:rPr>
          <w:t>(四)、土建工程建设指标</w:t>
        </w:r>
        <w:r>
          <w:tab/>
        </w:r>
        <w:r>
          <w:fldChar w:fldCharType="begin"/>
        </w:r>
        <w:r>
          <w:instrText xml:space="preserve"> PAGEREF _Toc18971 \h </w:instrText>
        </w:r>
        <w:r>
          <w:fldChar w:fldCharType="separate"/>
        </w:r>
        <w:r>
          <w:t>26</w:t>
        </w:r>
        <w:r>
          <w:fldChar w:fldCharType="end"/>
        </w:r>
      </w:hyperlink>
    </w:p>
    <w:p>
      <w:pPr>
        <w:pStyle w:val="TOC1"/>
        <w:tabs>
          <w:tab w:val="right" w:leader="dot" w:pos="8306"/>
        </w:tabs>
      </w:pPr>
      <w:hyperlink w:anchor="_Toc32018" w:history="1">
        <w:r>
          <w:rPr>
            <w:rFonts w:ascii="仿宋" w:eastAsia="仿宋" w:hAnsi="仿宋" w:cs="仿宋" w:hint="eastAsia"/>
            <w:lang w:eastAsia="zh-CN"/>
          </w:rPr>
          <w:t>七、巷道式智能化孵化器项目环境影响分析</w:t>
        </w:r>
        <w:r>
          <w:tab/>
        </w:r>
        <w:r>
          <w:fldChar w:fldCharType="begin"/>
        </w:r>
        <w:r>
          <w:instrText xml:space="preserve"> PAGEREF _Toc32018 \h </w:instrText>
        </w:r>
        <w:r>
          <w:fldChar w:fldCharType="separate"/>
        </w:r>
        <w:r>
          <w:t>26</w:t>
        </w:r>
        <w:r>
          <w:fldChar w:fldCharType="end"/>
        </w:r>
      </w:hyperlink>
    </w:p>
    <w:p>
      <w:pPr>
        <w:pStyle w:val="TOC2"/>
        <w:tabs>
          <w:tab w:val="right" w:leader="dot" w:pos="8306"/>
        </w:tabs>
      </w:pPr>
      <w:hyperlink w:anchor="_Toc31591" w:history="1">
        <w:r>
          <w:rPr>
            <w:rFonts w:ascii="仿宋" w:eastAsia="仿宋" w:hAnsi="仿宋" w:cs="仿宋" w:hint="eastAsia"/>
            <w:lang w:eastAsia="zh-CN"/>
          </w:rPr>
          <w:t>(一)、建设区域环境质量现状</w:t>
        </w:r>
        <w:r>
          <w:tab/>
        </w:r>
        <w:r>
          <w:fldChar w:fldCharType="begin"/>
        </w:r>
        <w:r>
          <w:instrText xml:space="preserve"> PAGEREF _Toc31591 \h </w:instrText>
        </w:r>
        <w:r>
          <w:fldChar w:fldCharType="separate"/>
        </w:r>
        <w:r>
          <w:t>26</w:t>
        </w:r>
        <w:r>
          <w:fldChar w:fldCharType="end"/>
        </w:r>
      </w:hyperlink>
    </w:p>
    <w:p>
      <w:pPr>
        <w:pStyle w:val="TOC2"/>
        <w:tabs>
          <w:tab w:val="right" w:leader="dot" w:pos="8306"/>
        </w:tabs>
      </w:pPr>
      <w:hyperlink w:anchor="_Toc3561" w:history="1">
        <w:r>
          <w:rPr>
            <w:rFonts w:ascii="仿宋" w:eastAsia="仿宋" w:hAnsi="仿宋" w:cs="仿宋" w:hint="eastAsia"/>
            <w:lang w:eastAsia="zh-CN"/>
          </w:rPr>
          <w:t>(二)、建设期环境保护</w:t>
        </w:r>
        <w:r>
          <w:tab/>
        </w:r>
        <w:r>
          <w:fldChar w:fldCharType="begin"/>
        </w:r>
        <w:r>
          <w:instrText xml:space="preserve"> PAGEREF _Toc3561 \h </w:instrText>
        </w:r>
        <w:r>
          <w:fldChar w:fldCharType="separate"/>
        </w:r>
        <w:r>
          <w:t>27</w:t>
        </w:r>
        <w:r>
          <w:fldChar w:fldCharType="end"/>
        </w:r>
      </w:hyperlink>
    </w:p>
    <w:p>
      <w:pPr>
        <w:pStyle w:val="TOC2"/>
        <w:tabs>
          <w:tab w:val="right" w:leader="dot" w:pos="8306"/>
        </w:tabs>
      </w:pPr>
      <w:hyperlink w:anchor="_Toc29782" w:history="1">
        <w:r>
          <w:rPr>
            <w:rFonts w:ascii="仿宋" w:eastAsia="仿宋" w:hAnsi="仿宋" w:cs="仿宋" w:hint="eastAsia"/>
            <w:lang w:eastAsia="zh-CN"/>
          </w:rPr>
          <w:t>(三)、运营期环境保护</w:t>
        </w:r>
        <w:r>
          <w:tab/>
        </w:r>
        <w:r>
          <w:fldChar w:fldCharType="begin"/>
        </w:r>
        <w:r>
          <w:instrText xml:space="preserve"> PAGEREF _Toc29782 \h </w:instrText>
        </w:r>
        <w:r>
          <w:fldChar w:fldCharType="separate"/>
        </w:r>
        <w:r>
          <w:t>29</w:t>
        </w:r>
        <w:r>
          <w:fldChar w:fldCharType="end"/>
        </w:r>
      </w:hyperlink>
    </w:p>
    <w:p>
      <w:pPr>
        <w:pStyle w:val="TOC2"/>
        <w:tabs>
          <w:tab w:val="right" w:leader="dot" w:pos="8306"/>
        </w:tabs>
      </w:pPr>
      <w:hyperlink w:anchor="_Toc21477" w:history="1">
        <w:r>
          <w:rPr>
            <w:rFonts w:ascii="仿宋" w:eastAsia="仿宋" w:hAnsi="仿宋" w:cs="仿宋" w:hint="eastAsia"/>
            <w:lang w:eastAsia="zh-CN"/>
          </w:rPr>
          <w:t>(四)、巷道式智能化孵化器项目建设对区域经济的影响</w:t>
        </w:r>
        <w:r>
          <w:tab/>
        </w:r>
        <w:r>
          <w:fldChar w:fldCharType="begin"/>
        </w:r>
        <w:r>
          <w:instrText xml:space="preserve"> PAGEREF _Toc21477 \h </w:instrText>
        </w:r>
        <w:r>
          <w:fldChar w:fldCharType="separate"/>
        </w:r>
        <w:r>
          <w:t>30</w:t>
        </w:r>
        <w:r>
          <w:fldChar w:fldCharType="end"/>
        </w:r>
      </w:hyperlink>
    </w:p>
    <w:p>
      <w:pPr>
        <w:pStyle w:val="TOC2"/>
        <w:tabs>
          <w:tab w:val="right" w:leader="dot" w:pos="8306"/>
        </w:tabs>
      </w:pPr>
      <w:hyperlink w:anchor="_Toc30374" w:history="1">
        <w:r>
          <w:rPr>
            <w:rFonts w:ascii="仿宋" w:eastAsia="仿宋" w:hAnsi="仿宋" w:cs="仿宋" w:hint="eastAsia"/>
            <w:lang w:eastAsia="zh-CN"/>
          </w:rPr>
          <w:t>(五)、废弃物处理</w:t>
        </w:r>
        <w:r>
          <w:tab/>
        </w:r>
        <w:r>
          <w:fldChar w:fldCharType="begin"/>
        </w:r>
        <w:r>
          <w:instrText xml:space="preserve"> PAGEREF _Toc30374 \h </w:instrText>
        </w:r>
        <w:r>
          <w:fldChar w:fldCharType="separate"/>
        </w:r>
        <w:r>
          <w:t>32</w:t>
        </w:r>
        <w:r>
          <w:fldChar w:fldCharType="end"/>
        </w:r>
      </w:hyperlink>
    </w:p>
    <w:p>
      <w:pPr>
        <w:pStyle w:val="TOC2"/>
        <w:tabs>
          <w:tab w:val="right" w:leader="dot" w:pos="8306"/>
        </w:tabs>
      </w:pPr>
      <w:hyperlink w:anchor="_Toc7237" w:history="1">
        <w:r>
          <w:rPr>
            <w:rFonts w:ascii="仿宋" w:eastAsia="仿宋" w:hAnsi="仿宋" w:cs="仿宋" w:hint="eastAsia"/>
            <w:lang w:eastAsia="zh-CN"/>
          </w:rPr>
          <w:t>(六)、特殊环境影响分析</w:t>
        </w:r>
        <w:r>
          <w:tab/>
        </w:r>
        <w:r>
          <w:fldChar w:fldCharType="begin"/>
        </w:r>
        <w:r>
          <w:instrText xml:space="preserve"> PAGEREF _Toc7237 \h </w:instrText>
        </w:r>
        <w:r>
          <w:fldChar w:fldCharType="separate"/>
        </w:r>
        <w:r>
          <w:t>33</w:t>
        </w:r>
        <w:r>
          <w:fldChar w:fldCharType="end"/>
        </w:r>
      </w:hyperlink>
    </w:p>
    <w:p>
      <w:pPr>
        <w:pStyle w:val="TOC2"/>
        <w:tabs>
          <w:tab w:val="right" w:leader="dot" w:pos="8306"/>
        </w:tabs>
      </w:pPr>
      <w:hyperlink w:anchor="_Toc19246" w:history="1">
        <w:r>
          <w:rPr>
            <w:rFonts w:ascii="仿宋" w:eastAsia="仿宋" w:hAnsi="仿宋" w:cs="仿宋" w:hint="eastAsia"/>
            <w:lang w:eastAsia="zh-CN"/>
          </w:rPr>
          <w:t>(七)、清洁生产</w:t>
        </w:r>
        <w:r>
          <w:tab/>
        </w:r>
        <w:r>
          <w:fldChar w:fldCharType="begin"/>
        </w:r>
        <w:r>
          <w:instrText xml:space="preserve"> PAGEREF _Toc19246 \h </w:instrText>
        </w:r>
        <w:r>
          <w:fldChar w:fldCharType="separate"/>
        </w:r>
        <w:r>
          <w:t>35</w:t>
        </w:r>
        <w:r>
          <w:fldChar w:fldCharType="end"/>
        </w:r>
      </w:hyperlink>
    </w:p>
    <w:p>
      <w:pPr>
        <w:pStyle w:val="TOC2"/>
        <w:tabs>
          <w:tab w:val="right" w:leader="dot" w:pos="8306"/>
        </w:tabs>
      </w:pPr>
      <w:hyperlink w:anchor="_Toc17109" w:history="1">
        <w:r>
          <w:rPr>
            <w:rFonts w:ascii="仿宋" w:eastAsia="仿宋" w:hAnsi="仿宋" w:cs="仿宋" w:hint="eastAsia"/>
            <w:lang w:eastAsia="zh-CN"/>
          </w:rPr>
          <w:t>(八)、环境保护综合评价</w:t>
        </w:r>
        <w:r>
          <w:tab/>
        </w:r>
        <w:r>
          <w:fldChar w:fldCharType="begin"/>
        </w:r>
        <w:r>
          <w:instrText xml:space="preserve"> PAGEREF _Toc17109 \h </w:instrText>
        </w:r>
        <w:r>
          <w:fldChar w:fldCharType="separate"/>
        </w:r>
        <w:r>
          <w:t>36</w:t>
        </w:r>
        <w:r>
          <w:fldChar w:fldCharType="end"/>
        </w:r>
      </w:hyperlink>
    </w:p>
    <w:p>
      <w:pPr>
        <w:pStyle w:val="TOC1"/>
        <w:tabs>
          <w:tab w:val="right" w:leader="dot" w:pos="8306"/>
        </w:tabs>
      </w:pPr>
      <w:hyperlink w:anchor="_Toc25517" w:history="1">
        <w:r>
          <w:rPr>
            <w:rFonts w:ascii="仿宋" w:eastAsia="仿宋" w:hAnsi="仿宋" w:cs="仿宋" w:hint="eastAsia"/>
            <w:lang w:eastAsia="zh-CN"/>
          </w:rPr>
          <w:t>八、生产安全保护</w:t>
        </w:r>
        <w:r>
          <w:tab/>
        </w:r>
        <w:r>
          <w:fldChar w:fldCharType="begin"/>
        </w:r>
        <w:r>
          <w:instrText xml:space="preserve"> PAGEREF _Toc25517 \h </w:instrText>
        </w:r>
        <w:r>
          <w:fldChar w:fldCharType="separate"/>
        </w:r>
        <w:r>
          <w:t>37</w:t>
        </w:r>
        <w:r>
          <w:fldChar w:fldCharType="end"/>
        </w:r>
      </w:hyperlink>
    </w:p>
    <w:p>
      <w:pPr>
        <w:pStyle w:val="TOC2"/>
        <w:tabs>
          <w:tab w:val="right" w:leader="dot" w:pos="8306"/>
        </w:tabs>
      </w:pPr>
      <w:hyperlink w:anchor="_Toc27371" w:history="1">
        <w:r>
          <w:rPr>
            <w:rFonts w:ascii="仿宋" w:eastAsia="仿宋" w:hAnsi="仿宋" w:cs="仿宋" w:hint="eastAsia"/>
            <w:lang w:eastAsia="zh-CN"/>
          </w:rPr>
          <w:t>(一)、消防安全</w:t>
        </w:r>
        <w:r>
          <w:tab/>
        </w:r>
        <w:r>
          <w:fldChar w:fldCharType="begin"/>
        </w:r>
        <w:r>
          <w:instrText xml:space="preserve"> PAGEREF _Toc27371 \h </w:instrText>
        </w:r>
        <w:r>
          <w:fldChar w:fldCharType="separate"/>
        </w:r>
        <w:r>
          <w:t>37</w:t>
        </w:r>
        <w:r>
          <w:fldChar w:fldCharType="end"/>
        </w:r>
      </w:hyperlink>
    </w:p>
    <w:p>
      <w:pPr>
        <w:pStyle w:val="TOC2"/>
        <w:tabs>
          <w:tab w:val="right" w:leader="dot" w:pos="8306"/>
        </w:tabs>
      </w:pPr>
      <w:hyperlink w:anchor="_Toc21588" w:history="1">
        <w:r>
          <w:rPr>
            <w:rFonts w:ascii="仿宋" w:eastAsia="仿宋" w:hAnsi="仿宋" w:cs="仿宋" w:hint="eastAsia"/>
            <w:lang w:eastAsia="zh-CN"/>
          </w:rPr>
          <w:t>(二)、防火防爆总图布置措施</w:t>
        </w:r>
        <w:r>
          <w:tab/>
        </w:r>
        <w:r>
          <w:fldChar w:fldCharType="begin"/>
        </w:r>
        <w:r>
          <w:instrText xml:space="preserve"> PAGEREF _Toc21588 \h </w:instrText>
        </w:r>
        <w:r>
          <w:fldChar w:fldCharType="separate"/>
        </w:r>
        <w:r>
          <w:t>39</w:t>
        </w:r>
        <w:r>
          <w:fldChar w:fldCharType="end"/>
        </w:r>
      </w:hyperlink>
    </w:p>
    <w:p>
      <w:pPr>
        <w:pStyle w:val="TOC2"/>
        <w:tabs>
          <w:tab w:val="right" w:leader="dot" w:pos="8306"/>
        </w:tabs>
      </w:pPr>
      <w:hyperlink w:anchor="_Toc9566" w:history="1">
        <w:r>
          <w:rPr>
            <w:rFonts w:ascii="仿宋" w:eastAsia="仿宋" w:hAnsi="仿宋" w:cs="仿宋" w:hint="eastAsia"/>
            <w:lang w:eastAsia="zh-CN"/>
          </w:rPr>
          <w:t>(三)、自然灾害防范措施</w:t>
        </w:r>
        <w:r>
          <w:tab/>
        </w:r>
        <w:r>
          <w:fldChar w:fldCharType="begin"/>
        </w:r>
        <w:r>
          <w:instrText xml:space="preserve"> PAGEREF _Toc9566 \h </w:instrText>
        </w:r>
        <w:r>
          <w:fldChar w:fldCharType="separate"/>
        </w:r>
        <w:r>
          <w:t>40</w:t>
        </w:r>
        <w:r>
          <w:fldChar w:fldCharType="end"/>
        </w:r>
      </w:hyperlink>
    </w:p>
    <w:p>
      <w:pPr>
        <w:pStyle w:val="TOC2"/>
        <w:tabs>
          <w:tab w:val="right" w:leader="dot" w:pos="8306"/>
        </w:tabs>
      </w:pPr>
      <w:hyperlink w:anchor="_Toc10843" w:history="1">
        <w:r>
          <w:rPr>
            <w:rFonts w:ascii="仿宋" w:eastAsia="仿宋" w:hAnsi="仿宋" w:cs="仿宋" w:hint="eastAsia"/>
            <w:lang w:eastAsia="zh-CN"/>
          </w:rPr>
          <w:t>(四)、安全色及安全标志使用要求</w:t>
        </w:r>
        <w:r>
          <w:tab/>
        </w:r>
        <w:r>
          <w:fldChar w:fldCharType="begin"/>
        </w:r>
        <w:r>
          <w:instrText xml:space="preserve"> PAGEREF _Toc10843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933" w:history="1">
        <w:r>
          <w:rPr>
            <w:rFonts w:ascii="仿宋" w:eastAsia="仿宋" w:hAnsi="仿宋" w:cs="仿宋" w:hint="eastAsia"/>
            <w:lang w:eastAsia="zh-CN"/>
          </w:rPr>
          <w:t>(五)、防尘防毒措施</w:t>
        </w:r>
        <w:r>
          <w:tab/>
        </w:r>
        <w:r>
          <w:fldChar w:fldCharType="begin"/>
        </w:r>
        <w:r>
          <w:instrText xml:space="preserve"> PAGEREF _Toc4933 \h </w:instrText>
        </w:r>
        <w:r>
          <w:fldChar w:fldCharType="separate"/>
        </w:r>
        <w:r>
          <w:t>42</w:t>
        </w:r>
        <w:r>
          <w:fldChar w:fldCharType="end"/>
        </w:r>
      </w:hyperlink>
    </w:p>
    <w:p>
      <w:pPr>
        <w:pStyle w:val="TOC2"/>
        <w:tabs>
          <w:tab w:val="right" w:leader="dot" w:pos="8306"/>
        </w:tabs>
      </w:pPr>
      <w:hyperlink w:anchor="_Toc4179" w:history="1">
        <w:r>
          <w:rPr>
            <w:rFonts w:ascii="仿宋" w:eastAsia="仿宋" w:hAnsi="仿宋" w:cs="仿宋" w:hint="eastAsia"/>
            <w:lang w:eastAsia="zh-CN"/>
          </w:rPr>
          <w:t>(六)、防静电、触电防护及防雷措施</w:t>
        </w:r>
        <w:r>
          <w:tab/>
        </w:r>
        <w:r>
          <w:fldChar w:fldCharType="begin"/>
        </w:r>
        <w:r>
          <w:instrText xml:space="preserve"> PAGEREF _Toc4179 \h </w:instrText>
        </w:r>
        <w:r>
          <w:fldChar w:fldCharType="separate"/>
        </w:r>
        <w:r>
          <w:t>43</w:t>
        </w:r>
        <w:r>
          <w:fldChar w:fldCharType="end"/>
        </w:r>
      </w:hyperlink>
    </w:p>
    <w:p>
      <w:pPr>
        <w:pStyle w:val="TOC2"/>
        <w:tabs>
          <w:tab w:val="right" w:leader="dot" w:pos="8306"/>
        </w:tabs>
      </w:pPr>
      <w:hyperlink w:anchor="_Toc21364" w:history="1">
        <w:r>
          <w:rPr>
            <w:rFonts w:ascii="仿宋" w:eastAsia="仿宋" w:hAnsi="仿宋" w:cs="仿宋" w:hint="eastAsia"/>
            <w:lang w:eastAsia="zh-CN"/>
          </w:rPr>
          <w:t>(七)、机械设备安全保障措施</w:t>
        </w:r>
        <w:r>
          <w:tab/>
        </w:r>
        <w:r>
          <w:fldChar w:fldCharType="begin"/>
        </w:r>
        <w:r>
          <w:instrText xml:space="preserve"> PAGEREF _Toc21364 \h </w:instrText>
        </w:r>
        <w:r>
          <w:fldChar w:fldCharType="separate"/>
        </w:r>
        <w:r>
          <w:t>44</w:t>
        </w:r>
        <w:r>
          <w:fldChar w:fldCharType="end"/>
        </w:r>
      </w:hyperlink>
    </w:p>
    <w:p>
      <w:pPr>
        <w:pStyle w:val="TOC1"/>
        <w:tabs>
          <w:tab w:val="right" w:leader="dot" w:pos="8306"/>
        </w:tabs>
      </w:pPr>
      <w:hyperlink w:anchor="_Toc30243" w:history="1">
        <w:r>
          <w:rPr>
            <w:rFonts w:ascii="仿宋" w:eastAsia="仿宋" w:hAnsi="仿宋" w:cs="仿宋" w:hint="eastAsia"/>
            <w:lang w:eastAsia="zh-CN"/>
          </w:rPr>
          <w:t>九、巷道式智能化孵化器项目财务管理</w:t>
        </w:r>
        <w:r>
          <w:tab/>
        </w:r>
        <w:r>
          <w:fldChar w:fldCharType="begin"/>
        </w:r>
        <w:r>
          <w:instrText xml:space="preserve"> PAGEREF _Toc30243 \h </w:instrText>
        </w:r>
        <w:r>
          <w:fldChar w:fldCharType="separate"/>
        </w:r>
        <w:r>
          <w:t>46</w:t>
        </w:r>
        <w:r>
          <w:fldChar w:fldCharType="end"/>
        </w:r>
      </w:hyperlink>
    </w:p>
    <w:p>
      <w:pPr>
        <w:pStyle w:val="TOC2"/>
        <w:tabs>
          <w:tab w:val="right" w:leader="dot" w:pos="8306"/>
        </w:tabs>
      </w:pPr>
      <w:hyperlink w:anchor="_Toc14607" w:history="1">
        <w:r>
          <w:rPr>
            <w:rFonts w:ascii="仿宋" w:eastAsia="仿宋" w:hAnsi="仿宋" w:cs="仿宋" w:hint="eastAsia"/>
            <w:lang w:eastAsia="zh-CN"/>
          </w:rPr>
          <w:t>(一)、资金需求大</w:t>
        </w:r>
        <w:r>
          <w:tab/>
        </w:r>
        <w:r>
          <w:fldChar w:fldCharType="begin"/>
        </w:r>
        <w:r>
          <w:instrText xml:space="preserve"> PAGEREF _Toc14607 \h </w:instrText>
        </w:r>
        <w:r>
          <w:fldChar w:fldCharType="separate"/>
        </w:r>
        <w:r>
          <w:t>46</w:t>
        </w:r>
        <w:r>
          <w:fldChar w:fldCharType="end"/>
        </w:r>
      </w:hyperlink>
    </w:p>
    <w:p>
      <w:pPr>
        <w:pStyle w:val="TOC2"/>
        <w:tabs>
          <w:tab w:val="right" w:leader="dot" w:pos="8306"/>
        </w:tabs>
      </w:pPr>
      <w:hyperlink w:anchor="_Toc25038" w:history="1">
        <w:r>
          <w:rPr>
            <w:rFonts w:ascii="仿宋" w:eastAsia="仿宋" w:hAnsi="仿宋" w:cs="仿宋" w:hint="eastAsia"/>
            <w:lang w:eastAsia="zh-CN"/>
          </w:rPr>
          <w:t>(二)、研发周期长</w:t>
        </w:r>
        <w:r>
          <w:tab/>
        </w:r>
        <w:r>
          <w:fldChar w:fldCharType="begin"/>
        </w:r>
        <w:r>
          <w:instrText xml:space="preserve"> PAGEREF _Toc25038 \h </w:instrText>
        </w:r>
        <w:r>
          <w:fldChar w:fldCharType="separate"/>
        </w:r>
        <w:r>
          <w:t>47</w:t>
        </w:r>
        <w:r>
          <w:fldChar w:fldCharType="end"/>
        </w:r>
      </w:hyperlink>
    </w:p>
    <w:p>
      <w:pPr>
        <w:pStyle w:val="TOC2"/>
        <w:tabs>
          <w:tab w:val="right" w:leader="dot" w:pos="8306"/>
        </w:tabs>
      </w:pPr>
      <w:hyperlink w:anchor="_Toc31674" w:history="1">
        <w:r>
          <w:rPr>
            <w:rFonts w:ascii="仿宋" w:eastAsia="仿宋" w:hAnsi="仿宋" w:cs="仿宋" w:hint="eastAsia"/>
            <w:lang w:eastAsia="zh-CN"/>
          </w:rPr>
          <w:t>(三)、市场风险大</w:t>
        </w:r>
        <w:r>
          <w:tab/>
        </w:r>
        <w:r>
          <w:fldChar w:fldCharType="begin"/>
        </w:r>
        <w:r>
          <w:instrText xml:space="preserve"> PAGEREF _Toc31674 \h </w:instrText>
        </w:r>
        <w:r>
          <w:fldChar w:fldCharType="separate"/>
        </w:r>
        <w:r>
          <w:t>48</w:t>
        </w:r>
        <w:r>
          <w:fldChar w:fldCharType="end"/>
        </w:r>
      </w:hyperlink>
    </w:p>
    <w:p>
      <w:pPr>
        <w:pStyle w:val="TOC2"/>
        <w:tabs>
          <w:tab w:val="right" w:leader="dot" w:pos="8306"/>
        </w:tabs>
      </w:pPr>
      <w:hyperlink w:anchor="_Toc30573" w:history="1">
        <w:r>
          <w:rPr>
            <w:rFonts w:ascii="仿宋" w:eastAsia="仿宋" w:hAnsi="仿宋" w:cs="仿宋" w:hint="eastAsia"/>
            <w:lang w:eastAsia="zh-CN"/>
          </w:rPr>
          <w:t>(四)、利润率高</w:t>
        </w:r>
        <w:r>
          <w:tab/>
        </w:r>
        <w:r>
          <w:fldChar w:fldCharType="begin"/>
        </w:r>
        <w:r>
          <w:instrText xml:space="preserve"> PAGEREF _Toc30573 \h </w:instrText>
        </w:r>
        <w:r>
          <w:fldChar w:fldCharType="separate"/>
        </w:r>
        <w:r>
          <w:t>51</w:t>
        </w:r>
        <w:r>
          <w:fldChar w:fldCharType="end"/>
        </w:r>
      </w:hyperlink>
    </w:p>
    <w:p>
      <w:pPr>
        <w:pStyle w:val="TOC1"/>
        <w:tabs>
          <w:tab w:val="right" w:leader="dot" w:pos="8306"/>
        </w:tabs>
      </w:pPr>
      <w:hyperlink w:anchor="_Toc22049" w:history="1">
        <w:r>
          <w:rPr>
            <w:rFonts w:ascii="仿宋" w:eastAsia="仿宋" w:hAnsi="仿宋" w:cs="仿宋" w:hint="eastAsia"/>
            <w:lang w:eastAsia="zh-CN"/>
          </w:rPr>
          <w:t>十、巷道式智能化孵化器项目投资规划</w:t>
        </w:r>
        <w:r>
          <w:tab/>
        </w:r>
        <w:r>
          <w:fldChar w:fldCharType="begin"/>
        </w:r>
        <w:r>
          <w:instrText xml:space="preserve"> PAGEREF _Toc22049 \h </w:instrText>
        </w:r>
        <w:r>
          <w:fldChar w:fldCharType="separate"/>
        </w:r>
        <w:r>
          <w:t>53</w:t>
        </w:r>
        <w:r>
          <w:fldChar w:fldCharType="end"/>
        </w:r>
      </w:hyperlink>
    </w:p>
    <w:p>
      <w:pPr>
        <w:pStyle w:val="TOC2"/>
        <w:tabs>
          <w:tab w:val="right" w:leader="dot" w:pos="8306"/>
        </w:tabs>
      </w:pPr>
      <w:hyperlink w:anchor="_Toc31241" w:history="1">
        <w:r>
          <w:rPr>
            <w:rFonts w:ascii="仿宋" w:eastAsia="仿宋" w:hAnsi="仿宋" w:cs="仿宋" w:hint="eastAsia"/>
            <w:lang w:eastAsia="zh-CN"/>
          </w:rPr>
          <w:t>(一)、巷道式智能化孵化器项目总投资估算</w:t>
        </w:r>
        <w:r>
          <w:tab/>
        </w:r>
        <w:r>
          <w:fldChar w:fldCharType="begin"/>
        </w:r>
        <w:r>
          <w:instrText xml:space="preserve"> PAGEREF _Toc31241 \h </w:instrText>
        </w:r>
        <w:r>
          <w:fldChar w:fldCharType="separate"/>
        </w:r>
        <w:r>
          <w:t>53</w:t>
        </w:r>
        <w:r>
          <w:fldChar w:fldCharType="end"/>
        </w:r>
      </w:hyperlink>
    </w:p>
    <w:p>
      <w:pPr>
        <w:pStyle w:val="TOC2"/>
        <w:tabs>
          <w:tab w:val="right" w:leader="dot" w:pos="8306"/>
        </w:tabs>
      </w:pPr>
      <w:hyperlink w:anchor="_Toc28148" w:history="1">
        <w:r>
          <w:rPr>
            <w:rFonts w:ascii="仿宋" w:eastAsia="仿宋" w:hAnsi="仿宋" w:cs="仿宋" w:hint="eastAsia"/>
            <w:lang w:eastAsia="zh-CN"/>
          </w:rPr>
          <w:t>(二)、资金筹措</w:t>
        </w:r>
        <w:r>
          <w:tab/>
        </w:r>
        <w:r>
          <w:fldChar w:fldCharType="begin"/>
        </w:r>
        <w:r>
          <w:instrText xml:space="preserve"> PAGEREF _Toc28148 \h </w:instrText>
        </w:r>
        <w:r>
          <w:fldChar w:fldCharType="separate"/>
        </w:r>
        <w:r>
          <w:t>54</w:t>
        </w:r>
        <w:r>
          <w:fldChar w:fldCharType="end"/>
        </w:r>
      </w:hyperlink>
    </w:p>
    <w:p>
      <w:pPr>
        <w:pStyle w:val="TOC1"/>
        <w:tabs>
          <w:tab w:val="right" w:leader="dot" w:pos="8306"/>
        </w:tabs>
      </w:pPr>
      <w:hyperlink w:anchor="_Toc21561" w:history="1">
        <w:r>
          <w:rPr>
            <w:rFonts w:ascii="仿宋" w:eastAsia="仿宋" w:hAnsi="仿宋" w:cs="仿宋" w:hint="eastAsia"/>
            <w:lang w:eastAsia="zh-CN"/>
          </w:rPr>
          <w:t>十一、巷道式智能化孵化器项目经营效益</w:t>
        </w:r>
        <w:r>
          <w:tab/>
        </w:r>
        <w:r>
          <w:fldChar w:fldCharType="begin"/>
        </w:r>
        <w:r>
          <w:instrText xml:space="preserve"> PAGEREF _Toc21561 \h </w:instrText>
        </w:r>
        <w:r>
          <w:fldChar w:fldCharType="separate"/>
        </w:r>
        <w:r>
          <w:t>55</w:t>
        </w:r>
        <w:r>
          <w:fldChar w:fldCharType="end"/>
        </w:r>
      </w:hyperlink>
    </w:p>
    <w:p>
      <w:pPr>
        <w:pStyle w:val="TOC2"/>
        <w:tabs>
          <w:tab w:val="right" w:leader="dot" w:pos="8306"/>
        </w:tabs>
      </w:pPr>
      <w:hyperlink w:anchor="_Toc30857" w:history="1">
        <w:r>
          <w:rPr>
            <w:rFonts w:ascii="仿宋" w:eastAsia="仿宋" w:hAnsi="仿宋" w:cs="仿宋" w:hint="eastAsia"/>
            <w:lang w:eastAsia="zh-CN"/>
          </w:rPr>
          <w:t>(一)、经济评价财务测算</w:t>
        </w:r>
        <w:r>
          <w:tab/>
        </w:r>
        <w:r>
          <w:fldChar w:fldCharType="begin"/>
        </w:r>
        <w:r>
          <w:instrText xml:space="preserve"> PAGEREF _Toc30857 \h </w:instrText>
        </w:r>
        <w:r>
          <w:fldChar w:fldCharType="separate"/>
        </w:r>
        <w:r>
          <w:t>55</w:t>
        </w:r>
        <w:r>
          <w:fldChar w:fldCharType="end"/>
        </w:r>
      </w:hyperlink>
    </w:p>
    <w:p>
      <w:pPr>
        <w:pStyle w:val="TOC2"/>
        <w:tabs>
          <w:tab w:val="right" w:leader="dot" w:pos="8306"/>
        </w:tabs>
      </w:pPr>
      <w:hyperlink w:anchor="_Toc28332" w:history="1">
        <w:r>
          <w:rPr>
            <w:rFonts w:ascii="仿宋" w:eastAsia="仿宋" w:hAnsi="仿宋" w:cs="仿宋" w:hint="eastAsia"/>
            <w:lang w:eastAsia="zh-CN"/>
          </w:rPr>
          <w:t>(二)、巷道式智能化孵化器项目盈利能力分析</w:t>
        </w:r>
        <w:r>
          <w:tab/>
        </w:r>
        <w:r>
          <w:fldChar w:fldCharType="begin"/>
        </w:r>
        <w:r>
          <w:instrText xml:space="preserve"> PAGEREF _Toc28332 \h </w:instrText>
        </w:r>
        <w:r>
          <w:fldChar w:fldCharType="separate"/>
        </w:r>
        <w:r>
          <w:t>57</w:t>
        </w:r>
        <w:r>
          <w:fldChar w:fldCharType="end"/>
        </w:r>
      </w:hyperlink>
    </w:p>
    <w:p>
      <w:pPr>
        <w:pStyle w:val="TOC1"/>
        <w:tabs>
          <w:tab w:val="right" w:leader="dot" w:pos="8306"/>
        </w:tabs>
      </w:pPr>
      <w:hyperlink w:anchor="_Toc27071" w:history="1">
        <w:r>
          <w:rPr>
            <w:rFonts w:ascii="仿宋" w:eastAsia="仿宋" w:hAnsi="仿宋" w:cs="仿宋" w:hint="eastAsia"/>
            <w:lang w:eastAsia="zh-CN"/>
          </w:rPr>
          <w:t>十二、巷道式智能化孵化器项目社会影响</w:t>
        </w:r>
        <w:r>
          <w:tab/>
        </w:r>
        <w:r>
          <w:fldChar w:fldCharType="begin"/>
        </w:r>
        <w:r>
          <w:instrText xml:space="preserve"> PAGEREF _Toc27071 \h </w:instrText>
        </w:r>
        <w:r>
          <w:fldChar w:fldCharType="separate"/>
        </w:r>
        <w:r>
          <w:t>57</w:t>
        </w:r>
        <w:r>
          <w:fldChar w:fldCharType="end"/>
        </w:r>
      </w:hyperlink>
    </w:p>
    <w:p>
      <w:pPr>
        <w:pStyle w:val="TOC2"/>
        <w:tabs>
          <w:tab w:val="right" w:leader="dot" w:pos="8306"/>
        </w:tabs>
      </w:pPr>
      <w:hyperlink w:anchor="_Toc3078" w:history="1">
        <w:r>
          <w:rPr>
            <w:rFonts w:ascii="仿宋" w:eastAsia="仿宋" w:hAnsi="仿宋" w:cs="仿宋" w:hint="eastAsia"/>
            <w:lang w:eastAsia="zh-CN"/>
          </w:rPr>
          <w:t>(一)、社会责任与义务</w:t>
        </w:r>
        <w:r>
          <w:tab/>
        </w:r>
        <w:r>
          <w:fldChar w:fldCharType="begin"/>
        </w:r>
        <w:r>
          <w:instrText xml:space="preserve"> PAGEREF _Toc3078 \h </w:instrText>
        </w:r>
        <w:r>
          <w:fldChar w:fldCharType="separate"/>
        </w:r>
        <w:r>
          <w:t>57</w:t>
        </w:r>
        <w:r>
          <w:fldChar w:fldCharType="end"/>
        </w:r>
      </w:hyperlink>
    </w:p>
    <w:p>
      <w:pPr>
        <w:pStyle w:val="TOC2"/>
        <w:tabs>
          <w:tab w:val="right" w:leader="dot" w:pos="8306"/>
        </w:tabs>
      </w:pPr>
      <w:hyperlink w:anchor="_Toc9949" w:history="1">
        <w:r>
          <w:rPr>
            <w:rFonts w:ascii="仿宋" w:eastAsia="仿宋" w:hAnsi="仿宋" w:cs="仿宋" w:hint="eastAsia"/>
            <w:lang w:eastAsia="zh-CN"/>
          </w:rPr>
          <w:t>(二)、社会参与与沟通</w:t>
        </w:r>
        <w:r>
          <w:tab/>
        </w:r>
        <w:r>
          <w:fldChar w:fldCharType="begin"/>
        </w:r>
        <w:r>
          <w:instrText xml:space="preserve"> PAGEREF _Toc9949 \h </w:instrText>
        </w:r>
        <w:r>
          <w:fldChar w:fldCharType="separate"/>
        </w:r>
        <w:r>
          <w:t>58</w:t>
        </w:r>
        <w:r>
          <w:fldChar w:fldCharType="end"/>
        </w:r>
      </w:hyperlink>
    </w:p>
    <w:p>
      <w:pPr>
        <w:pStyle w:val="TOC1"/>
        <w:tabs>
          <w:tab w:val="right" w:leader="dot" w:pos="8306"/>
        </w:tabs>
      </w:pPr>
      <w:hyperlink w:anchor="_Toc23747" w:history="1">
        <w:r>
          <w:rPr>
            <w:rFonts w:ascii="仿宋" w:eastAsia="仿宋" w:hAnsi="仿宋" w:cs="仿宋" w:hint="eastAsia"/>
            <w:lang w:eastAsia="zh-CN"/>
          </w:rPr>
          <w:t>十三、巷道式智能化孵化器项目实施保障措施</w:t>
        </w:r>
        <w:r>
          <w:tab/>
        </w:r>
        <w:r>
          <w:fldChar w:fldCharType="begin"/>
        </w:r>
        <w:r>
          <w:instrText xml:space="preserve"> PAGEREF _Toc23747 \h </w:instrText>
        </w:r>
        <w:r>
          <w:fldChar w:fldCharType="separate"/>
        </w:r>
        <w:r>
          <w:t>59</w:t>
        </w:r>
        <w:r>
          <w:fldChar w:fldCharType="end"/>
        </w:r>
      </w:hyperlink>
    </w:p>
    <w:p>
      <w:pPr>
        <w:pStyle w:val="TOC2"/>
        <w:tabs>
          <w:tab w:val="right" w:leader="dot" w:pos="8306"/>
        </w:tabs>
      </w:pPr>
      <w:hyperlink w:anchor="_Toc17792" w:history="1">
        <w:r>
          <w:rPr>
            <w:rFonts w:ascii="仿宋" w:eastAsia="仿宋" w:hAnsi="仿宋" w:cs="仿宋" w:hint="eastAsia"/>
            <w:lang w:eastAsia="zh-CN"/>
          </w:rPr>
          <w:t>(一)、巷道式智能化孵化器项目实施保障机制</w:t>
        </w:r>
        <w:r>
          <w:tab/>
        </w:r>
        <w:r>
          <w:fldChar w:fldCharType="begin"/>
        </w:r>
        <w:r>
          <w:instrText xml:space="preserve"> PAGEREF _Toc17792 \h </w:instrText>
        </w:r>
        <w:r>
          <w:fldChar w:fldCharType="separate"/>
        </w:r>
        <w:r>
          <w:t>59</w:t>
        </w:r>
        <w:r>
          <w:fldChar w:fldCharType="end"/>
        </w:r>
      </w:hyperlink>
    </w:p>
    <w:p>
      <w:pPr>
        <w:pStyle w:val="TOC2"/>
        <w:tabs>
          <w:tab w:val="right" w:leader="dot" w:pos="8306"/>
        </w:tabs>
      </w:pPr>
      <w:hyperlink w:anchor="_Toc21234" w:history="1">
        <w:r>
          <w:rPr>
            <w:rFonts w:ascii="仿宋" w:eastAsia="仿宋" w:hAnsi="仿宋" w:cs="仿宋" w:hint="eastAsia"/>
            <w:lang w:eastAsia="zh-CN"/>
          </w:rPr>
          <w:t>(二)、巷道式智能化孵化器项目法律合规要求</w:t>
        </w:r>
        <w:r>
          <w:tab/>
        </w:r>
        <w:r>
          <w:fldChar w:fldCharType="begin"/>
        </w:r>
        <w:r>
          <w:instrText xml:space="preserve"> PAGEREF _Toc21234 \h </w:instrText>
        </w:r>
        <w:r>
          <w:fldChar w:fldCharType="separate"/>
        </w:r>
        <w:r>
          <w:t>63</w:t>
        </w:r>
        <w:r>
          <w:fldChar w:fldCharType="end"/>
        </w:r>
      </w:hyperlink>
    </w:p>
    <w:p>
      <w:pPr>
        <w:pStyle w:val="TOC2"/>
        <w:tabs>
          <w:tab w:val="right" w:leader="dot" w:pos="8306"/>
        </w:tabs>
      </w:pPr>
      <w:hyperlink w:anchor="_Toc24272" w:history="1">
        <w:r>
          <w:rPr>
            <w:rFonts w:ascii="仿宋" w:eastAsia="仿宋" w:hAnsi="仿宋" w:cs="仿宋" w:hint="eastAsia"/>
            <w:lang w:eastAsia="zh-CN"/>
          </w:rPr>
          <w:t>(三)、巷道式智能化孵化器项目合同管理与法律事务</w:t>
        </w:r>
        <w:r>
          <w:tab/>
        </w:r>
        <w:r>
          <w:fldChar w:fldCharType="begin"/>
        </w:r>
        <w:r>
          <w:instrText xml:space="preserve"> PAGEREF _Toc24272 \h </w:instrText>
        </w:r>
        <w:r>
          <w:fldChar w:fldCharType="separate"/>
        </w:r>
        <w:r>
          <w:t>68</w:t>
        </w:r>
        <w:r>
          <w:fldChar w:fldCharType="end"/>
        </w:r>
      </w:hyperlink>
    </w:p>
    <w:p>
      <w:pPr>
        <w:pStyle w:val="TOC2"/>
        <w:tabs>
          <w:tab w:val="right" w:leader="dot" w:pos="8306"/>
        </w:tabs>
      </w:pPr>
      <w:hyperlink w:anchor="_Toc15624" w:history="1">
        <w:r>
          <w:rPr>
            <w:rFonts w:ascii="仿宋" w:eastAsia="仿宋" w:hAnsi="仿宋" w:cs="仿宋" w:hint="eastAsia"/>
            <w:lang w:eastAsia="zh-CN"/>
          </w:rPr>
          <w:t>(四)、巷道式智能化孵化器项目知识产权保护策略</w:t>
        </w:r>
        <w:r>
          <w:tab/>
        </w:r>
        <w:r>
          <w:fldChar w:fldCharType="begin"/>
        </w:r>
        <w:r>
          <w:instrText xml:space="preserve"> PAGEREF _Toc15624 \h </w:instrText>
        </w:r>
        <w:r>
          <w:fldChar w:fldCharType="separate"/>
        </w:r>
        <w:r>
          <w:t>74</w:t>
        </w:r>
        <w:r>
          <w:fldChar w:fldCharType="end"/>
        </w:r>
      </w:hyperlink>
    </w:p>
    <w:p>
      <w:pPr>
        <w:pStyle w:val="TOC1"/>
        <w:tabs>
          <w:tab w:val="right" w:leader="dot" w:pos="8306"/>
        </w:tabs>
      </w:pPr>
      <w:hyperlink w:anchor="_Toc410" w:history="1">
        <w:r>
          <w:rPr>
            <w:rFonts w:ascii="仿宋" w:eastAsia="仿宋" w:hAnsi="仿宋" w:cs="仿宋" w:hint="eastAsia"/>
            <w:lang w:eastAsia="zh-CN"/>
          </w:rPr>
          <w:t>十四、利益相关者分析与沟通计划</w:t>
        </w:r>
        <w:r>
          <w:tab/>
        </w:r>
        <w:r>
          <w:fldChar w:fldCharType="begin"/>
        </w:r>
        <w:r>
          <w:instrText xml:space="preserve"> PAGEREF _Toc410 \h </w:instrText>
        </w:r>
        <w:r>
          <w:fldChar w:fldCharType="separate"/>
        </w:r>
        <w:r>
          <w:t>77</w:t>
        </w:r>
        <w:r>
          <w:fldChar w:fldCharType="end"/>
        </w:r>
      </w:hyperlink>
    </w:p>
    <w:p>
      <w:pPr>
        <w:pStyle w:val="TOC2"/>
        <w:tabs>
          <w:tab w:val="right" w:leader="dot" w:pos="8306"/>
        </w:tabs>
      </w:pPr>
      <w:hyperlink w:anchor="_Toc10274" w:history="1">
        <w:r>
          <w:rPr>
            <w:rFonts w:ascii="仿宋" w:eastAsia="仿宋" w:hAnsi="仿宋" w:cs="仿宋" w:hint="eastAsia"/>
            <w:lang w:eastAsia="zh-CN"/>
          </w:rPr>
          <w:t>(一)、利益相关者分析</w:t>
        </w:r>
        <w:r>
          <w:tab/>
        </w:r>
        <w:r>
          <w:fldChar w:fldCharType="begin"/>
        </w:r>
        <w:r>
          <w:instrText xml:space="preserve"> PAGEREF _Toc10274 \h </w:instrText>
        </w:r>
        <w:r>
          <w:fldChar w:fldCharType="separate"/>
        </w:r>
        <w:r>
          <w:t>77</w:t>
        </w:r>
        <w:r>
          <w:fldChar w:fldCharType="end"/>
        </w:r>
      </w:hyperlink>
    </w:p>
    <w:p>
      <w:pPr>
        <w:pStyle w:val="TOC2"/>
        <w:tabs>
          <w:tab w:val="right" w:leader="dot" w:pos="8306"/>
        </w:tabs>
      </w:pPr>
      <w:hyperlink w:anchor="_Toc25090" w:history="1">
        <w:r>
          <w:rPr>
            <w:rFonts w:ascii="仿宋" w:eastAsia="仿宋" w:hAnsi="仿宋" w:cs="仿宋" w:hint="eastAsia"/>
            <w:lang w:eastAsia="zh-CN"/>
          </w:rPr>
          <w:t>(二)、沟通计划</w:t>
        </w:r>
        <w:r>
          <w:tab/>
        </w:r>
        <w:r>
          <w:fldChar w:fldCharType="begin"/>
        </w:r>
        <w:r>
          <w:instrText xml:space="preserve"> PAGEREF _Toc25090 \h </w:instrText>
        </w:r>
        <w:r>
          <w:fldChar w:fldCharType="separate"/>
        </w:r>
        <w:r>
          <w:t>78</w:t>
        </w:r>
        <w:r>
          <w:fldChar w:fldCharType="end"/>
        </w:r>
      </w:hyperlink>
    </w:p>
    <w:p>
      <w:pPr>
        <w:pStyle w:val="TOC1"/>
        <w:tabs>
          <w:tab w:val="right" w:leader="dot" w:pos="8306"/>
        </w:tabs>
      </w:pPr>
      <w:hyperlink w:anchor="_Toc19813" w:history="1">
        <w:r>
          <w:rPr>
            <w:rFonts w:ascii="仿宋" w:eastAsia="仿宋" w:hAnsi="仿宋" w:cs="仿宋" w:hint="eastAsia"/>
            <w:lang w:eastAsia="zh-CN"/>
          </w:rPr>
          <w:t>十五、营销与推广策略</w:t>
        </w:r>
        <w:r>
          <w:tab/>
        </w:r>
        <w:r>
          <w:fldChar w:fldCharType="begin"/>
        </w:r>
        <w:r>
          <w:instrText xml:space="preserve"> PAGEREF _Toc19813 \h </w:instrText>
        </w:r>
        <w:r>
          <w:fldChar w:fldCharType="separate"/>
        </w:r>
        <w:r>
          <w:t>79</w:t>
        </w:r>
        <w:r>
          <w:fldChar w:fldCharType="end"/>
        </w:r>
      </w:hyperlink>
    </w:p>
    <w:p>
      <w:pPr>
        <w:pStyle w:val="TOC2"/>
        <w:tabs>
          <w:tab w:val="right" w:leader="dot" w:pos="8306"/>
        </w:tabs>
      </w:pPr>
      <w:hyperlink w:anchor="_Toc7140" w:history="1">
        <w:r>
          <w:rPr>
            <w:rFonts w:ascii="仿宋" w:eastAsia="仿宋" w:hAnsi="仿宋" w:cs="仿宋" w:hint="eastAsia"/>
            <w:lang w:eastAsia="zh-CN"/>
          </w:rPr>
          <w:t>(一)、产品/服务定位与特点</w:t>
        </w:r>
        <w:r>
          <w:tab/>
        </w:r>
        <w:r>
          <w:fldChar w:fldCharType="begin"/>
        </w:r>
        <w:r>
          <w:instrText xml:space="preserve"> PAGEREF _Toc7140 \h </w:instrText>
        </w:r>
        <w:r>
          <w:fldChar w:fldCharType="separate"/>
        </w:r>
        <w:r>
          <w:t>79</w:t>
        </w:r>
        <w:r>
          <w:fldChar w:fldCharType="end"/>
        </w:r>
      </w:hyperlink>
    </w:p>
    <w:p>
      <w:pPr>
        <w:pStyle w:val="TOC2"/>
        <w:tabs>
          <w:tab w:val="right" w:leader="dot" w:pos="8306"/>
        </w:tabs>
      </w:pPr>
      <w:hyperlink w:anchor="_Toc11108" w:history="1">
        <w:r>
          <w:rPr>
            <w:rFonts w:ascii="仿宋" w:eastAsia="仿宋" w:hAnsi="仿宋" w:cs="仿宋" w:hint="eastAsia"/>
            <w:lang w:eastAsia="zh-CN"/>
          </w:rPr>
          <w:t>(二)、市场定位与竞争分析</w:t>
        </w:r>
        <w:r>
          <w:tab/>
        </w:r>
        <w:r>
          <w:fldChar w:fldCharType="begin"/>
        </w:r>
        <w:r>
          <w:instrText xml:space="preserve"> PAGEREF _Toc11108 \h </w:instrText>
        </w:r>
        <w:r>
          <w:fldChar w:fldCharType="separate"/>
        </w:r>
        <w:r>
          <w:t>80</w:t>
        </w:r>
        <w:r>
          <w:fldChar w:fldCharType="end"/>
        </w:r>
      </w:hyperlink>
    </w:p>
    <w:p>
      <w:pPr>
        <w:pStyle w:val="TOC2"/>
        <w:tabs>
          <w:tab w:val="right" w:leader="dot" w:pos="8306"/>
        </w:tabs>
      </w:pPr>
      <w:hyperlink w:anchor="_Toc17693" w:history="1">
        <w:r>
          <w:rPr>
            <w:rFonts w:ascii="仿宋" w:eastAsia="仿宋" w:hAnsi="仿宋" w:cs="仿宋" w:hint="eastAsia"/>
            <w:lang w:eastAsia="zh-CN"/>
          </w:rPr>
          <w:t>(三)、营销渠道与策略</w:t>
        </w:r>
        <w:r>
          <w:tab/>
        </w:r>
        <w:r>
          <w:fldChar w:fldCharType="begin"/>
        </w:r>
        <w:r>
          <w:instrText xml:space="preserve"> PAGEREF _Toc17693 \h </w:instrText>
        </w:r>
        <w:r>
          <w:fldChar w:fldCharType="separate"/>
        </w:r>
        <w:r>
          <w:t>82</w:t>
        </w:r>
        <w:r>
          <w:fldChar w:fldCharType="end"/>
        </w:r>
      </w:hyperlink>
    </w:p>
    <w:p>
      <w:pPr>
        <w:pStyle w:val="TOC2"/>
        <w:tabs>
          <w:tab w:val="right" w:leader="dot" w:pos="8306"/>
        </w:tabs>
      </w:pPr>
      <w:hyperlink w:anchor="_Toc13237" w:history="1">
        <w:r>
          <w:rPr>
            <w:rFonts w:ascii="仿宋" w:eastAsia="仿宋" w:hAnsi="仿宋" w:cs="仿宋" w:hint="eastAsia"/>
            <w:lang w:eastAsia="zh-CN"/>
          </w:rPr>
          <w:t>(四)、推广与宣传活动</w:t>
        </w:r>
        <w:r>
          <w:tab/>
        </w:r>
        <w:r>
          <w:fldChar w:fldCharType="begin"/>
        </w:r>
        <w:r>
          <w:instrText xml:space="preserve"> PAGEREF _Toc13237 \h </w:instrText>
        </w:r>
        <w:r>
          <w:fldChar w:fldCharType="separate"/>
        </w:r>
        <w:r>
          <w:t>83</w:t>
        </w:r>
        <w:r>
          <w:fldChar w:fldCharType="end"/>
        </w:r>
      </w:hyperlink>
    </w:p>
    <w:p>
      <w:pPr>
        <w:pStyle w:val="TOC1"/>
        <w:tabs>
          <w:tab w:val="right" w:leader="dot" w:pos="8306"/>
        </w:tabs>
      </w:pPr>
      <w:hyperlink w:anchor="_Toc30227" w:history="1">
        <w:r>
          <w:rPr>
            <w:rFonts w:ascii="仿宋" w:eastAsia="仿宋" w:hAnsi="仿宋" w:cs="仿宋" w:hint="eastAsia"/>
            <w:lang w:eastAsia="zh-CN"/>
          </w:rPr>
          <w:t>十六、巷道式智能化孵化器项目实施时间节点</w:t>
        </w:r>
        <w:r>
          <w:tab/>
        </w:r>
        <w:r>
          <w:fldChar w:fldCharType="begin"/>
        </w:r>
        <w:r>
          <w:instrText xml:space="preserve"> PAGEREF _Toc30227 \h </w:instrText>
        </w:r>
        <w:r>
          <w:fldChar w:fldCharType="separate"/>
        </w:r>
        <w:r>
          <w:t>88</w:t>
        </w:r>
        <w:r>
          <w:fldChar w:fldCharType="end"/>
        </w:r>
      </w:hyperlink>
    </w:p>
    <w:p>
      <w:pPr>
        <w:pStyle w:val="TOC2"/>
        <w:tabs>
          <w:tab w:val="right" w:leader="dot" w:pos="8306"/>
        </w:tabs>
      </w:pPr>
      <w:hyperlink w:anchor="_Toc29981" w:history="1">
        <w:r>
          <w:rPr>
            <w:rFonts w:ascii="仿宋" w:eastAsia="仿宋" w:hAnsi="仿宋" w:cs="仿宋" w:hint="eastAsia"/>
            <w:lang w:eastAsia="zh-CN"/>
          </w:rPr>
          <w:t>(一)、巷道式智能化孵化器项目启动阶段时间节点</w:t>
        </w:r>
        <w:r>
          <w:tab/>
        </w:r>
        <w:r>
          <w:fldChar w:fldCharType="begin"/>
        </w:r>
        <w:r>
          <w:instrText xml:space="preserve"> PAGEREF _Toc29981 \h </w:instrText>
        </w:r>
        <w:r>
          <w:fldChar w:fldCharType="separate"/>
        </w:r>
        <w:r>
          <w:t>88</w:t>
        </w:r>
        <w:r>
          <w:fldChar w:fldCharType="end"/>
        </w:r>
      </w:hyperlink>
    </w:p>
    <w:p>
      <w:pPr>
        <w:pStyle w:val="TOC2"/>
        <w:tabs>
          <w:tab w:val="right" w:leader="dot" w:pos="8306"/>
        </w:tabs>
      </w:pPr>
      <w:hyperlink w:anchor="_Toc15819" w:history="1">
        <w:r>
          <w:rPr>
            <w:rFonts w:ascii="仿宋" w:eastAsia="仿宋" w:hAnsi="仿宋" w:cs="仿宋" w:hint="eastAsia"/>
            <w:lang w:eastAsia="zh-CN"/>
          </w:rPr>
          <w:t>(二)、巷道式智能化孵化器项目执行阶段时间节点</w:t>
        </w:r>
        <w:r>
          <w:tab/>
        </w:r>
        <w:r>
          <w:fldChar w:fldCharType="begin"/>
        </w:r>
        <w:r>
          <w:instrText xml:space="preserve"> PAGEREF _Toc15819 \h </w:instrText>
        </w:r>
        <w:r>
          <w:fldChar w:fldCharType="separate"/>
        </w:r>
        <w:r>
          <w:t>90</w:t>
        </w:r>
        <w:r>
          <w:fldChar w:fldCharType="end"/>
        </w:r>
      </w:hyperlink>
    </w:p>
    <w:p>
      <w:pPr>
        <w:pStyle w:val="TOC2"/>
        <w:tabs>
          <w:tab w:val="right" w:leader="dot" w:pos="8306"/>
        </w:tabs>
      </w:pPr>
      <w:hyperlink w:anchor="_Toc27666" w:history="1">
        <w:r>
          <w:rPr>
            <w:rFonts w:ascii="仿宋" w:eastAsia="仿宋" w:hAnsi="仿宋" w:cs="仿宋" w:hint="eastAsia"/>
            <w:lang w:eastAsia="zh-CN"/>
          </w:rPr>
          <w:t>(三)、巷道式智能化孵化器项目完成阶段时间节点</w:t>
        </w:r>
        <w:r>
          <w:tab/>
        </w:r>
        <w:r>
          <w:fldChar w:fldCharType="begin"/>
        </w:r>
        <w:r>
          <w:instrText xml:space="preserve"> PAGEREF _Toc27666 \h </w:instrText>
        </w:r>
        <w:r>
          <w:fldChar w:fldCharType="separate"/>
        </w:r>
        <w:r>
          <w:t>91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12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650"/>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4370"/>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巷道式智能化孵化器项目的主要产品是XXXX，预计年产值为XXX万元。这一产品在市场中占据着重要的地位，其广泛的应用范围使得该巷道式智能化孵化器项目的市场前景非常广阔。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巷道式智能化孵化器项目的xxx产品作为重要的原材料之一，将在多个领域发挥关键作用。其在建筑、交通、能源等方面的广泛应用将为整个产业链提供强大的支持，形成产业协同效应。巷道式智能化孵化器项目的年产值XXX万XXX万XXX万万元不仅反映了其在市场上的巨大潜力，更预示着它对国民经济的积极贡献。这种关联度高、涉及面广的产业关系，使得该巷道式智能化孵化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2613"/>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巷道式智能化孵化器项目总征地面积为XXXX平方米，相当于约XX.XX亩，其中净用地面积为XXXX平方米，红线范围内相当于约XX.XX亩。这一用地规模充分考虑了巷道式智能化孵化器项目的建设需求，保障了巷道式智能化孵化器项目在合适的空间内得以充分发展。巷道式智能化孵化器项目规划的总建筑面积为XXXX平方米，其中主体工程建设占XXXX平方米，计容建筑面积达XXXX平方米。预计建筑工程的投资将达到XXXX万元，为巷道式智能化孵化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巷道式智能化孵化器项目计划购置的设备共计XXXX台（套），设备购置费用为XXXX万元。这一设备购置计划充分考虑到巷道式智能化孵化器项目的生产需求和技术要求，确保了巷道式智能化孵化器项目在生产运营中具备先进的技术装备和高效的生产能力。设备的合理配置将为巷道式智能化孵化器项目的正常运作和未来的产能提升奠定坚实基础。</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巷道式智能化孵化器项目计划总投资为XXXX万元，预计年实现营业收入为XXXX万元。这一产能规模的设定旨在确保巷道式智能化孵化器项目能够在投资与回报之间取得平衡，实现长期可持续的发展。巷道式智能化孵化器项目的总投资充分考虑到各个方面的需求，包括用地建设、设备购置等多个环节，以确保巷道式智能化孵化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5499"/>
      <w:r>
        <w:rPr>
          <w:rFonts w:ascii="仿宋" w:eastAsia="仿宋" w:hAnsi="仿宋" w:cs="仿宋" w:hint="eastAsia"/>
          <w:sz w:val="28"/>
          <w:lang w:eastAsia="zh-CN"/>
        </w:rPr>
        <w:t>二、巷道式智能化孵化器项目建设背景及必要性分析</w:t>
      </w:r>
      <w:bookmarkEnd w:id="5"/>
    </w:p>
    <w:p>
      <w:pPr>
        <w:pStyle w:val="Heading2"/>
        <w:rPr>
          <w:rFonts w:ascii="仿宋" w:eastAsia="仿宋" w:hAnsi="仿宋" w:cs="仿宋" w:hint="eastAsia"/>
          <w:lang w:eastAsia="zh-CN"/>
        </w:rPr>
      </w:pPr>
      <w:bookmarkStart w:id="6" w:name="_Toc27191"/>
      <w:r>
        <w:rPr>
          <w:rFonts w:ascii="仿宋" w:eastAsia="仿宋" w:hAnsi="仿宋" w:cs="仿宋" w:hint="eastAsia"/>
          <w:lang w:eastAsia="zh-CN"/>
        </w:rPr>
        <w:t>(一)、巷道式智能化孵化器项目背景分析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巷道式智能化孵化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巷道式智能化孵化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巷道式智能化孵化器项目在这个潮流中的定位。同时，我们将关注行业内涌现的新兴机遇，以便巷道式智能化孵化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巷道式智能化孵化器项目提供了强大的发展动力。我们将聚焦于行业内最新的技术发展趋势，包括但不限于人工智能、大数据分析、物联网等领域。通过深度的技术研究，我们将确保巷道式智能化孵化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巷道式智能化孵化器项目发展的源泉。我们将投入更多的精力对市场需求进行深入剖析，超越表面的需求，深入挖掘潜在的市场痛点和机遇。通过对市场需求的细致了解，巷道式智能化孵化器项目将更有针对性地设计解决方案，满足市场的多样化需求，从而更好地促进巷道式智能化孵化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巷道式智能化孵化器项目战略至关重要。我们将对竞争态势进行更为深入的分析，包括但不限于市场份额、产品特点、客户满意度等多个维度。通过深度的竞争分析，巷道式智能化孵化器项目将能够更准确地把握市场脉搏，制定具有竞争力的巷道式智能化孵化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巷道式智能化孵化器项目的发展具有直接的影响。我们将进行更为全面的法规和政策分析，了解行业发展中的潜在法律风险和合规挑战。通过充分了解和遵守相关法规，巷道式智能化孵化器项目将确保在法律框架内合法合规运营，为巷道式智能化孵化器项目的稳健发展提供有力支持。</w:t>
      </w:r>
    </w:p>
    <w:p>
      <w:pPr>
        <w:pStyle w:val="Heading2"/>
        <w:ind w:firstLine="560" w:firstLineChars="200"/>
        <w:rPr>
          <w:rFonts w:ascii="仿宋" w:eastAsia="仿宋" w:hAnsi="仿宋" w:cs="仿宋" w:hint="eastAsia"/>
          <w:sz w:val="28"/>
          <w:lang w:eastAsia="zh-CN"/>
        </w:rPr>
      </w:pPr>
      <w:bookmarkStart w:id="7" w:name="_Toc14008"/>
      <w:r>
        <w:rPr>
          <w:rFonts w:ascii="仿宋" w:eastAsia="仿宋" w:hAnsi="仿宋" w:cs="仿宋" w:hint="eastAsia"/>
          <w:sz w:val="28"/>
          <w:lang w:eastAsia="zh-CN"/>
        </w:rPr>
        <w:t>(二)、巷道式智能化孵化器项目建设必要性分析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巷道式智能化孵化器项目建设的迫切性源于对行业发展趋势的深刻洞察。我们正处于一个行业变革的时代，科技创新、数字化转型成为企业发展的关键动力。巷道式智能化孵化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巷道式智能化孵化器项目建设不仅仅是为了跟上潮流，更是为了通过技术创新推动企业的持续发展。通过引入先进的技术和解决方案，巷道式智能化孵化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巷道式智能化孵化器项目的建设成为必然选择，通过提高产品质量、拓展服务领域，从而在竞争中获得更多的机会。巷道式智能化孵化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巷道式智能化孵化器项目建设的必要性体现在对客户需求更精准的满足。通过巷道式智能化孵化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巷道式智能化孵化器项目建设的背后是对企业持续创新的追求。只有通过不断创新，企业才能在竞争中立于不败之地。巷道式智能化孵化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25430"/>
      <w:r>
        <w:rPr>
          <w:rFonts w:ascii="仿宋" w:eastAsia="仿宋" w:hAnsi="仿宋" w:cs="仿宋" w:hint="eastAsia"/>
          <w:sz w:val="28"/>
          <w:lang w:eastAsia="zh-CN"/>
        </w:rPr>
        <w:t>三、巷道式智能化孵化器项目选址可行性分析</w:t>
      </w:r>
      <w:bookmarkEnd w:id="8"/>
    </w:p>
    <w:p>
      <w:pPr>
        <w:pStyle w:val="Heading2"/>
        <w:rPr>
          <w:rFonts w:ascii="仿宋" w:eastAsia="仿宋" w:hAnsi="仿宋" w:cs="仿宋" w:hint="eastAsia"/>
          <w:lang w:eastAsia="zh-CN"/>
        </w:rPr>
      </w:pPr>
      <w:bookmarkStart w:id="9" w:name="_Toc12042"/>
      <w:r>
        <w:rPr>
          <w:rFonts w:ascii="仿宋" w:eastAsia="仿宋" w:hAnsi="仿宋" w:cs="仿宋" w:hint="eastAsia"/>
          <w:lang w:eastAsia="zh-CN"/>
        </w:rPr>
        <w:t>(一)、巷道式智能化孵化器项目选址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该巷道式智能化孵化器项目选址位于XX省XX市XX区XXX街道</w:t>
      </w:r>
    </w:p>
    <w:p>
      <w:pPr>
        <w:pStyle w:val="Heading2"/>
        <w:ind w:firstLine="560" w:firstLineChars="200"/>
        <w:rPr>
          <w:rFonts w:ascii="仿宋" w:eastAsia="仿宋" w:hAnsi="仿宋" w:cs="仿宋" w:hint="eastAsia"/>
          <w:sz w:val="28"/>
          <w:lang w:eastAsia="zh-CN"/>
        </w:rPr>
      </w:pPr>
      <w:bookmarkStart w:id="10" w:name="_Toc32633"/>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巷道式智能化孵化器项目的征地面积将根据巷道式智能化孵化器项目的实际规模和需求进行精确规划。具体面积XXX平方米，旨在确保巷道式智能化孵化器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净用地面积是在征地面积基础上去除不可利用面积后的实际可开发用地。具体面积XXX平方米，考虑到环保、交通、安全等多方面因素，以确保巷道式智能化孵化器项目在整体利用效率上达到最优。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巷道式智能化孵化器项目计划建设的建筑总规模具体面积XXX平方米。这一规模的确定综合考虑了巷道式智能化孵化器项目的性质、规模，以及城市规划的相关要求，确保建筑布局与周边环境协调一致。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绿地率是巷道式智能化孵化器项目用地中被规划为绿地的比例。具体面积XXX平方米，旨在通过合理规划绿地，改善巷道式智能化孵化器项目周边环境，提升居民生活质量，并符合城市整体绿化规划。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容积率是用地上可以建设的建筑总体积与用地面积之比。具体面积XXX，通过合理的容积率规划，确保巷道式智能化孵化器项目建筑规模与周边环境和谐共生。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巷道式智能化孵化器项目选址与当地城市规划相一致，具体面积XXX平方米。通过与城市规划部门深入沟通，确保巷道式智能化孵化器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7. 产业政策符合性： 充分了解并确保巷道式智能化孵化器项目选址符合当地产业政策，具体面积XXX平方米。这包括巷道式智能化孵化器项目对当地经济的促进作用，以及对相关产业的带动效应，确保巷道式智能化孵化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用地总体要求必须符合环保和可持续发展的原则，具体面积XXX平方米。通过采用绿色建筑设计、节能减排等措施，确保巷道式智能化孵化器项目在建设和运营过程中对环境的影响最小化，达到可持续发展的要求。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确保巷道式智能化孵化器项目选址具备必要的公共设施配套，具体面积XXX平方米。这包括交通便利性、教育、医疗等基础设施，以提高居民生活品质，使得巷道式智能化孵化器项目选址更具吸引力。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考虑用地总体要求对当地社会稳定性的影响，具体面积XXX平方米。通过深入了解当地社区反馈，确保巷道式智能化孵化器项目的选址和建设过程对当地社会和谐稳定产生积极作用。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巷道式智能化孵化器项目选址不仅符合法规和规划，还在实际操作中具有可行性。这一全面规划将为巷道式智能化孵化器项目的成功实施提供坚实的基础，确保巷道式智能化孵化器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15097"/>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巷道式智能化孵化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巷道式智能化孵化器项目的设备规划和空间设计中，我们将采取灵活设备布局的措施。设备布局将根据实际需求进行灵活设计，避免不必要的浪费。通过合理规划设备摆放位置，我们将提高设备的利用率，减少设备间距，以确保巷道式智能化孵化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进一步，我们计划在巷道式智能化孵化器项目内部引入共享设施的概念，例如共享会议室、办公区等。通过这种方式，我们可以减少对资源的重复建设，提高资源共享效率，从而减小巷道式智能化孵化器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27582"/>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巷道式智能化孵化器项目的总图布置中，我们将不同功能区域进行明确的规划，以最大程度满足巷道式智能化孵化器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12947"/>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巷道式智能化孵化器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巷道式智能化孵化器项目对环境的影响是综合评价的重要因素之一。我们将详细考虑选址周边的自然环境、生态保护区、水源地等情况，确保巷道式智能化孵化器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对选址的评价还需充分考虑当地政府的产业政策和法规。我们将详细了解巷道式智能化孵化器项目所在地的相关政策，确保巷道式智能化孵化器项目的规划和运营与当地法规相符，降低不必要的法律风险。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考虑到社会稳定性对企业运营的重要性，我们将评估选址地区的社会安全情况、劳工关系、社区反馈等方面，以确保巷道式智能化孵化器项目的建设和运营不会受到社会稳定性的负面影响。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用地成本：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最后，我们将综合考虑用地成本，包括土地购置费用、土地开发成本等。通过对用地成本的详细评估，我们能够做出更为精确的经济效益分析，为巷道式智能化孵化器项目的投资决策提供有力支持。</w:t>
      </w:r>
    </w:p>
    <w:p>
      <w:pPr>
        <w:pStyle w:val="Heading1"/>
        <w:ind w:firstLine="560" w:firstLineChars="200"/>
        <w:rPr>
          <w:rFonts w:ascii="仿宋" w:eastAsia="仿宋" w:hAnsi="仿宋" w:cs="仿宋" w:hint="eastAsia"/>
          <w:sz w:val="28"/>
          <w:lang w:eastAsia="zh-CN"/>
        </w:rPr>
      </w:pPr>
      <w:bookmarkStart w:id="14" w:name="_Toc2520"/>
      <w:r>
        <w:rPr>
          <w:rFonts w:ascii="仿宋" w:eastAsia="仿宋" w:hAnsi="仿宋" w:cs="仿宋" w:hint="eastAsia"/>
          <w:sz w:val="28"/>
          <w:lang w:eastAsia="zh-CN"/>
        </w:rPr>
        <w:t>四、巷道式智能化孵化器项目概论</w:t>
      </w:r>
      <w:bookmarkEnd w:id="14"/>
    </w:p>
    <w:p>
      <w:pPr>
        <w:pStyle w:val="Heading2"/>
        <w:rPr>
          <w:rFonts w:ascii="仿宋" w:eastAsia="仿宋" w:hAnsi="仿宋" w:cs="仿宋" w:hint="eastAsia"/>
          <w:lang w:eastAsia="zh-CN"/>
        </w:rPr>
      </w:pPr>
      <w:bookmarkStart w:id="15" w:name="_Toc6958"/>
      <w:r>
        <w:rPr>
          <w:rFonts w:ascii="仿宋" w:eastAsia="仿宋" w:hAnsi="仿宋" w:cs="仿宋" w:hint="eastAsia"/>
          <w:lang w:eastAsia="zh-CN"/>
        </w:rPr>
        <w:t>(一)、巷道式智能化孵化器项目概况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巷道式智能化孵化器项目的起源追溯至对市场的深入洞察。市场的不断演变与变革为巷道式智能化孵化器项目提供了难得的机遇。当前市场存在的需求缺口和变革的大环境共同构成了巷道式智能化孵化器项目的背景。这个巷道式智能化孵化器项目旨在充分利用市场机遇，填补行业中尚未满足的需求，为客户提供全新的解决方案。市场的变革和需求的增长使得这个巷道式智能化孵化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巷道式智能化孵化器项目名称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巷道式智能化孵化器项目正式命名为巷道式智能化孵化器。这个名称不仅仅是一个标识，更代表了巷道式智能化孵化器项目的核心理念和愿景。它蕴含着巷道式智能化孵化器项目所要解决问题的关键字，具有强烈的表达和辨识度，为巷道式智能化孵化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巷道式智能化孵化器项目目标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巷道式智能化孵化器项目的核心目标是提供一种全新、高效的解决方案，满足客户日益增长的需求。巷道式智能化孵化器项目追求的不仅仅是满足市场需求，更是在市场中获得卓越的竞争优势。通过不断提升产品或服务的质量和创新水平，巷道式智能化孵化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巷道式智能化孵化器项目范围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巷道式智能化孵化器项目全面涵盖了产品研发、制造、市场推广和售后服务，确保从产品设计到最终用户体验的全方位关注。这一全面的巷道式智能化孵化器项目范围是为了确保巷道式智能化孵化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巷道式智能化孵化器项目时间表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巷道式智能化孵化器项目计划在未来18个月内完成，包括研发、测试、市场试点和正式推出等不同阶段。这个时间表的合理设计是为了确保巷道式智能化孵化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巷道式智能化孵化器项目预算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巷道式智能化孵化器项目总预算估算为XX百万美元，主要分配在研发、市场推广、人员培训和运营等方面。这一充足的预算为巷道式智能化孵化器项目提供了充足的资源，确保巷道式智能化孵化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巷道式智能化孵化器项目风险</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巷道式智能化孵化器项目可能面临的风险包括市场接受度低、技术难题、竞争激烈等。巷道式智能化孵化器项目团队已经制定了相应的风险应对计划，通过前瞻性的风险管理，确保巷道式智能化孵化器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巷道式智能化孵化器项目团队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巷道式智能化孵化器项目汇聚了一支经验丰富、多领域专业素养的核心团队，确保巷道式智能化孵化器项目在各个方面都能拥有高水平的执行力。团队的协同作战是巷道式智能化孵化器项目成功的关键因素之一。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巷道式智能化孵化器项目背景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巷道式智能化孵化器项目的背景根植于市场对更高效、创新产品的渴望，同时也受到科技发展对行业格局的深刻改变的影响。这为巷道式智能化孵化器项目提供了广阔的发展空间和市场需求。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巷道式智能化孵化器项目现状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截至目前，巷道式智能化孵化器项目已完成市场调研和技术验证，取得了初步的成功。这为巷道式智能化孵化器项目在未来的发展奠定了坚实的基础，为更远大的目标打下了坚实的基石。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6" w:name="_Toc4718"/>
      <w:r>
        <w:rPr>
          <w:rFonts w:ascii="仿宋" w:eastAsia="仿宋" w:hAnsi="仿宋" w:cs="仿宋" w:hint="eastAsia"/>
          <w:sz w:val="28"/>
          <w:lang w:eastAsia="zh-CN"/>
        </w:rPr>
        <w:t>(二)、巷道式智能化孵化器项目目标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keyword》巷道式智能化孵化器项目首要业务目标是在市场中占据有利地位，实现产品/服务的成功推广和销售。通过不断提升产品质量、创新性，巷道式智能化孵化器项目追求成为行业中的领导者，赢得更多客户的青睐。</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https://d.book118.com/155232200243011123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巷道式智能化孵化器项目规划设计蓝图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巷道式智能化孵化器项目规划设计蓝图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巷道式智能化孵化器项目规划设计蓝图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巷道式智能化孵化器项目规划设计蓝图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巷道式智能化孵化器项目规划设计蓝图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巷道式智能化孵化器项目规划设计蓝图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巷道式智能化孵化器项目规划设计蓝图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巷道式智能化孵化器项目规划设计蓝图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巷道式智能化孵化器项目规划设计蓝图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巷道式智能化孵化器项目规划设计蓝图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巷道式智能化孵化器项目规划设计蓝图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巷道式智能化孵化器项目规划设计蓝图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巷道式智能化孵化器项目规划设计蓝图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巷道式智能化孵化器项目规划设计蓝图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巷道式智能化孵化器项目规划设计蓝图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巷道式智能化孵化器项目规划设计蓝图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巷道式智能化孵化器项目规划设计蓝图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DA5FEB"/>
    <w:rsid w:val="20DA5FE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55232200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2024-03-07T09:04:00Z</dcterms:created>
  <dcterms:modified xsi:type="dcterms:W3CDTF">2024-03-07T09:04:31Z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F33FDA9E4E334D67A1A61A9BC7CA267B_11</vt:lpwstr>
  </property>
  <property fmtid="{D5CDD505-2E9C-101B-9397-08002B2CF9AE}" pid="3" name="KSOProductBuildVer">
    <vt:lpwstr>2052-12.1.0.16388</vt:lpwstr>
  </property>
</Properties>
</file>