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超高速电路项目建设方案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3" w:history="1">
        <w:r>
          <w:rPr>
            <w:rFonts w:ascii="仿宋" w:eastAsia="仿宋" w:hAnsi="仿宋" w:cs="仿宋" w:hint="eastAsia"/>
            <w:lang w:eastAsia="zh-CN"/>
          </w:rPr>
          <w:t>概论</w:t>
        </w:r>
        <w:r>
          <w:tab/>
        </w:r>
        <w:r>
          <w:fldChar w:fldCharType="begin"/>
        </w:r>
        <w:r>
          <w:instrText xml:space="preserve"> PAGEREF _Toc31153 \h </w:instrText>
        </w:r>
        <w:r>
          <w:fldChar w:fldCharType="separate"/>
        </w:r>
        <w:r>
          <w:t>3</w:t>
        </w:r>
        <w:r>
          <w:fldChar w:fldCharType="end"/>
        </w:r>
      </w:hyperlink>
    </w:p>
    <w:p>
      <w:pPr>
        <w:pStyle w:val="TOC1"/>
        <w:tabs>
          <w:tab w:val="right" w:leader="dot" w:pos="8306"/>
        </w:tabs>
      </w:pPr>
      <w:hyperlink w:anchor="_Toc19617" w:history="1">
        <w:r>
          <w:rPr>
            <w:rFonts w:ascii="仿宋" w:eastAsia="仿宋" w:hAnsi="仿宋" w:cs="仿宋" w:hint="eastAsia"/>
            <w:lang w:eastAsia="zh-CN"/>
          </w:rPr>
          <w:t>一、发展规划、产业政策和行业准入分析</w:t>
        </w:r>
        <w:r>
          <w:tab/>
        </w:r>
        <w:r>
          <w:fldChar w:fldCharType="begin"/>
        </w:r>
        <w:r>
          <w:instrText xml:space="preserve"> PAGEREF _Toc19617 \h </w:instrText>
        </w:r>
        <w:r>
          <w:fldChar w:fldCharType="separate"/>
        </w:r>
        <w:r>
          <w:t>3</w:t>
        </w:r>
        <w:r>
          <w:fldChar w:fldCharType="end"/>
        </w:r>
      </w:hyperlink>
    </w:p>
    <w:p>
      <w:pPr>
        <w:pStyle w:val="TOC2"/>
        <w:tabs>
          <w:tab w:val="right" w:leader="dot" w:pos="8306"/>
        </w:tabs>
      </w:pPr>
      <w:hyperlink w:anchor="_Toc26151" w:history="1">
        <w:r>
          <w:rPr>
            <w:rFonts w:ascii="仿宋" w:eastAsia="仿宋" w:hAnsi="仿宋" w:cs="仿宋" w:hint="eastAsia"/>
            <w:lang w:eastAsia="zh-CN"/>
          </w:rPr>
          <w:t>(一)、发展规划分析</w:t>
        </w:r>
        <w:r>
          <w:tab/>
        </w:r>
        <w:r>
          <w:fldChar w:fldCharType="begin"/>
        </w:r>
        <w:r>
          <w:instrText xml:space="preserve"> PAGEREF _Toc26151 \h </w:instrText>
        </w:r>
        <w:r>
          <w:fldChar w:fldCharType="separate"/>
        </w:r>
        <w:r>
          <w:t>3</w:t>
        </w:r>
        <w:r>
          <w:fldChar w:fldCharType="end"/>
        </w:r>
      </w:hyperlink>
    </w:p>
    <w:p>
      <w:pPr>
        <w:pStyle w:val="TOC2"/>
        <w:tabs>
          <w:tab w:val="right" w:leader="dot" w:pos="8306"/>
        </w:tabs>
      </w:pPr>
      <w:hyperlink w:anchor="_Toc25669" w:history="1">
        <w:r>
          <w:rPr>
            <w:rFonts w:ascii="仿宋" w:eastAsia="仿宋" w:hAnsi="仿宋" w:cs="仿宋" w:hint="eastAsia"/>
            <w:lang w:eastAsia="zh-CN"/>
          </w:rPr>
          <w:t>(二)、产业政策分析</w:t>
        </w:r>
        <w:r>
          <w:tab/>
        </w:r>
        <w:r>
          <w:fldChar w:fldCharType="begin"/>
        </w:r>
        <w:r>
          <w:instrText xml:space="preserve"> PAGEREF _Toc25669 \h </w:instrText>
        </w:r>
        <w:r>
          <w:fldChar w:fldCharType="separate"/>
        </w:r>
        <w:r>
          <w:t>5</w:t>
        </w:r>
        <w:r>
          <w:fldChar w:fldCharType="end"/>
        </w:r>
      </w:hyperlink>
    </w:p>
    <w:p>
      <w:pPr>
        <w:pStyle w:val="TOC2"/>
        <w:tabs>
          <w:tab w:val="right" w:leader="dot" w:pos="8306"/>
        </w:tabs>
      </w:pPr>
      <w:hyperlink w:anchor="_Toc17605" w:history="1">
        <w:r>
          <w:rPr>
            <w:rFonts w:ascii="仿宋" w:eastAsia="仿宋" w:hAnsi="仿宋" w:cs="仿宋" w:hint="eastAsia"/>
            <w:lang w:eastAsia="zh-CN"/>
          </w:rPr>
          <w:t>(三)、行业准入分析</w:t>
        </w:r>
        <w:r>
          <w:tab/>
        </w:r>
        <w:r>
          <w:fldChar w:fldCharType="begin"/>
        </w:r>
        <w:r>
          <w:instrText xml:space="preserve"> PAGEREF _Toc17605 \h </w:instrText>
        </w:r>
        <w:r>
          <w:fldChar w:fldCharType="separate"/>
        </w:r>
        <w:r>
          <w:t>6</w:t>
        </w:r>
        <w:r>
          <w:fldChar w:fldCharType="end"/>
        </w:r>
      </w:hyperlink>
    </w:p>
    <w:p>
      <w:pPr>
        <w:pStyle w:val="TOC1"/>
        <w:tabs>
          <w:tab w:val="right" w:leader="dot" w:pos="8306"/>
        </w:tabs>
      </w:pPr>
      <w:hyperlink w:anchor="_Toc8679" w:history="1">
        <w:r>
          <w:rPr>
            <w:rFonts w:ascii="仿宋" w:eastAsia="仿宋" w:hAnsi="仿宋" w:cs="仿宋" w:hint="eastAsia"/>
            <w:lang w:eastAsia="zh-CN"/>
          </w:rPr>
          <w:t>二、背景、必要性分析</w:t>
        </w:r>
        <w:r>
          <w:tab/>
        </w:r>
        <w:r>
          <w:fldChar w:fldCharType="begin"/>
        </w:r>
        <w:r>
          <w:instrText xml:space="preserve"> PAGEREF _Toc8679 \h </w:instrText>
        </w:r>
        <w:r>
          <w:fldChar w:fldCharType="separate"/>
        </w:r>
        <w:r>
          <w:t>7</w:t>
        </w:r>
        <w:r>
          <w:fldChar w:fldCharType="end"/>
        </w:r>
      </w:hyperlink>
    </w:p>
    <w:p>
      <w:pPr>
        <w:pStyle w:val="TOC2"/>
        <w:tabs>
          <w:tab w:val="right" w:leader="dot" w:pos="8306"/>
        </w:tabs>
      </w:pPr>
      <w:hyperlink w:anchor="_Toc8461" w:history="1">
        <w:r>
          <w:rPr>
            <w:rFonts w:ascii="仿宋" w:eastAsia="仿宋" w:hAnsi="仿宋" w:cs="仿宋" w:hint="eastAsia"/>
            <w:lang w:eastAsia="zh-CN"/>
          </w:rPr>
          <w:t>(一)、项目建设背景</w:t>
        </w:r>
        <w:r>
          <w:tab/>
        </w:r>
        <w:r>
          <w:fldChar w:fldCharType="begin"/>
        </w:r>
        <w:r>
          <w:instrText xml:space="preserve"> PAGEREF _Toc8461 \h </w:instrText>
        </w:r>
        <w:r>
          <w:fldChar w:fldCharType="separate"/>
        </w:r>
        <w:r>
          <w:t>7</w:t>
        </w:r>
        <w:r>
          <w:fldChar w:fldCharType="end"/>
        </w:r>
      </w:hyperlink>
    </w:p>
    <w:p>
      <w:pPr>
        <w:pStyle w:val="TOC2"/>
        <w:tabs>
          <w:tab w:val="right" w:leader="dot" w:pos="8306"/>
        </w:tabs>
      </w:pPr>
      <w:hyperlink w:anchor="_Toc26795" w:history="1">
        <w:r>
          <w:rPr>
            <w:rFonts w:ascii="仿宋" w:eastAsia="仿宋" w:hAnsi="仿宋" w:cs="仿宋" w:hint="eastAsia"/>
            <w:lang w:eastAsia="zh-CN"/>
          </w:rPr>
          <w:t>(二)、必要性分析</w:t>
        </w:r>
        <w:r>
          <w:tab/>
        </w:r>
        <w:r>
          <w:fldChar w:fldCharType="begin"/>
        </w:r>
        <w:r>
          <w:instrText xml:space="preserve"> PAGEREF _Toc26795 \h </w:instrText>
        </w:r>
        <w:r>
          <w:fldChar w:fldCharType="separate"/>
        </w:r>
        <w:r>
          <w:t>8</w:t>
        </w:r>
        <w:r>
          <w:fldChar w:fldCharType="end"/>
        </w:r>
      </w:hyperlink>
    </w:p>
    <w:p>
      <w:pPr>
        <w:pStyle w:val="TOC2"/>
        <w:tabs>
          <w:tab w:val="right" w:leader="dot" w:pos="8306"/>
        </w:tabs>
      </w:pPr>
      <w:hyperlink w:anchor="_Toc26767" w:history="1">
        <w:r>
          <w:rPr>
            <w:rFonts w:ascii="仿宋" w:eastAsia="仿宋" w:hAnsi="仿宋" w:cs="仿宋" w:hint="eastAsia"/>
            <w:lang w:eastAsia="zh-CN"/>
          </w:rPr>
          <w:t>(三)、项目建设有利条件</w:t>
        </w:r>
        <w:r>
          <w:tab/>
        </w:r>
        <w:r>
          <w:fldChar w:fldCharType="begin"/>
        </w:r>
        <w:r>
          <w:instrText xml:space="preserve"> PAGEREF _Toc26767 \h </w:instrText>
        </w:r>
        <w:r>
          <w:fldChar w:fldCharType="separate"/>
        </w:r>
        <w:r>
          <w:t>10</w:t>
        </w:r>
        <w:r>
          <w:fldChar w:fldCharType="end"/>
        </w:r>
      </w:hyperlink>
    </w:p>
    <w:p>
      <w:pPr>
        <w:pStyle w:val="TOC1"/>
        <w:tabs>
          <w:tab w:val="right" w:leader="dot" w:pos="8306"/>
        </w:tabs>
      </w:pPr>
      <w:hyperlink w:anchor="_Toc13019" w:history="1">
        <w:r>
          <w:rPr>
            <w:rFonts w:ascii="仿宋" w:eastAsia="仿宋" w:hAnsi="仿宋" w:cs="仿宋" w:hint="eastAsia"/>
            <w:lang w:eastAsia="zh-CN"/>
          </w:rPr>
          <w:t>三、超高速电路项目概论</w:t>
        </w:r>
        <w:r>
          <w:tab/>
        </w:r>
        <w:r>
          <w:fldChar w:fldCharType="begin"/>
        </w:r>
        <w:r>
          <w:instrText xml:space="preserve"> PAGEREF _Toc13019 \h </w:instrText>
        </w:r>
        <w:r>
          <w:fldChar w:fldCharType="separate"/>
        </w:r>
        <w:r>
          <w:t>11</w:t>
        </w:r>
        <w:r>
          <w:fldChar w:fldCharType="end"/>
        </w:r>
      </w:hyperlink>
    </w:p>
    <w:p>
      <w:pPr>
        <w:pStyle w:val="TOC2"/>
        <w:tabs>
          <w:tab w:val="right" w:leader="dot" w:pos="8306"/>
        </w:tabs>
      </w:pPr>
      <w:hyperlink w:anchor="_Toc19330" w:history="1">
        <w:r>
          <w:rPr>
            <w:rFonts w:ascii="仿宋" w:eastAsia="仿宋" w:hAnsi="仿宋" w:cs="仿宋" w:hint="eastAsia"/>
            <w:lang w:eastAsia="zh-CN"/>
          </w:rPr>
          <w:t>(一)、项目申报单位概况</w:t>
        </w:r>
        <w:r>
          <w:tab/>
        </w:r>
        <w:r>
          <w:fldChar w:fldCharType="begin"/>
        </w:r>
        <w:r>
          <w:instrText xml:space="preserve"> PAGEREF _Toc19330 \h </w:instrText>
        </w:r>
        <w:r>
          <w:fldChar w:fldCharType="separate"/>
        </w:r>
        <w:r>
          <w:t>11</w:t>
        </w:r>
        <w:r>
          <w:fldChar w:fldCharType="end"/>
        </w:r>
      </w:hyperlink>
    </w:p>
    <w:p>
      <w:pPr>
        <w:pStyle w:val="TOC2"/>
        <w:tabs>
          <w:tab w:val="right" w:leader="dot" w:pos="8306"/>
        </w:tabs>
      </w:pPr>
      <w:hyperlink w:anchor="_Toc23191" w:history="1">
        <w:r>
          <w:rPr>
            <w:rFonts w:ascii="仿宋" w:eastAsia="仿宋" w:hAnsi="仿宋" w:cs="仿宋" w:hint="eastAsia"/>
            <w:lang w:eastAsia="zh-CN"/>
          </w:rPr>
          <w:t>(二)、项目概况</w:t>
        </w:r>
        <w:r>
          <w:tab/>
        </w:r>
        <w:r>
          <w:fldChar w:fldCharType="begin"/>
        </w:r>
        <w:r>
          <w:instrText xml:space="preserve"> PAGEREF _Toc23191 \h </w:instrText>
        </w:r>
        <w:r>
          <w:fldChar w:fldCharType="separate"/>
        </w:r>
        <w:r>
          <w:t>13</w:t>
        </w:r>
        <w:r>
          <w:fldChar w:fldCharType="end"/>
        </w:r>
      </w:hyperlink>
    </w:p>
    <w:p>
      <w:pPr>
        <w:pStyle w:val="TOC1"/>
        <w:tabs>
          <w:tab w:val="right" w:leader="dot" w:pos="8306"/>
        </w:tabs>
      </w:pPr>
      <w:hyperlink w:anchor="_Toc8998" w:history="1">
        <w:r>
          <w:rPr>
            <w:rFonts w:ascii="仿宋" w:eastAsia="仿宋" w:hAnsi="仿宋" w:cs="仿宋" w:hint="eastAsia"/>
            <w:lang w:eastAsia="zh-CN"/>
          </w:rPr>
          <w:t>四、财务管理与成本控制</w:t>
        </w:r>
        <w:r>
          <w:tab/>
        </w:r>
        <w:r>
          <w:fldChar w:fldCharType="begin"/>
        </w:r>
        <w:r>
          <w:instrText xml:space="preserve"> PAGEREF _Toc8998 \h </w:instrText>
        </w:r>
        <w:r>
          <w:fldChar w:fldCharType="separate"/>
        </w:r>
        <w:r>
          <w:t>16</w:t>
        </w:r>
        <w:r>
          <w:fldChar w:fldCharType="end"/>
        </w:r>
      </w:hyperlink>
    </w:p>
    <w:p>
      <w:pPr>
        <w:pStyle w:val="TOC2"/>
        <w:tabs>
          <w:tab w:val="right" w:leader="dot" w:pos="8306"/>
        </w:tabs>
      </w:pPr>
      <w:hyperlink w:anchor="_Toc9538" w:history="1">
        <w:r>
          <w:rPr>
            <w:rFonts w:ascii="仿宋" w:eastAsia="仿宋" w:hAnsi="仿宋" w:cs="仿宋" w:hint="eastAsia"/>
            <w:lang w:eastAsia="zh-CN"/>
          </w:rPr>
          <w:t>(一)、财务管理体系建设</w:t>
        </w:r>
        <w:r>
          <w:tab/>
        </w:r>
        <w:r>
          <w:fldChar w:fldCharType="begin"/>
        </w:r>
        <w:r>
          <w:instrText xml:space="preserve"> PAGEREF _Toc9538 \h </w:instrText>
        </w:r>
        <w:r>
          <w:fldChar w:fldCharType="separate"/>
        </w:r>
        <w:r>
          <w:t>16</w:t>
        </w:r>
        <w:r>
          <w:fldChar w:fldCharType="end"/>
        </w:r>
      </w:hyperlink>
    </w:p>
    <w:p>
      <w:pPr>
        <w:pStyle w:val="TOC2"/>
        <w:tabs>
          <w:tab w:val="right" w:leader="dot" w:pos="8306"/>
        </w:tabs>
      </w:pPr>
      <w:hyperlink w:anchor="_Toc5126" w:history="1">
        <w:r>
          <w:rPr>
            <w:rFonts w:ascii="仿宋" w:eastAsia="仿宋" w:hAnsi="仿宋" w:cs="仿宋" w:hint="eastAsia"/>
            <w:lang w:eastAsia="zh-CN"/>
          </w:rPr>
          <w:t>(二)、成本控制措施</w:t>
        </w:r>
        <w:r>
          <w:tab/>
        </w:r>
        <w:r>
          <w:fldChar w:fldCharType="begin"/>
        </w:r>
        <w:r>
          <w:instrText xml:space="preserve"> PAGEREF _Toc5126 \h </w:instrText>
        </w:r>
        <w:r>
          <w:fldChar w:fldCharType="separate"/>
        </w:r>
        <w:r>
          <w:t>17</w:t>
        </w:r>
        <w:r>
          <w:fldChar w:fldCharType="end"/>
        </w:r>
      </w:hyperlink>
    </w:p>
    <w:p>
      <w:pPr>
        <w:pStyle w:val="TOC1"/>
        <w:tabs>
          <w:tab w:val="right" w:leader="dot" w:pos="8306"/>
        </w:tabs>
      </w:pPr>
      <w:hyperlink w:anchor="_Toc3869" w:history="1">
        <w:r>
          <w:rPr>
            <w:rFonts w:ascii="仿宋" w:eastAsia="仿宋" w:hAnsi="仿宋" w:cs="仿宋" w:hint="eastAsia"/>
            <w:lang w:eastAsia="zh-CN"/>
          </w:rPr>
          <w:t>五、建设风险评估分析</w:t>
        </w:r>
        <w:r>
          <w:tab/>
        </w:r>
        <w:r>
          <w:fldChar w:fldCharType="begin"/>
        </w:r>
        <w:r>
          <w:instrText xml:space="preserve"> PAGEREF _Toc3869 \h </w:instrText>
        </w:r>
        <w:r>
          <w:fldChar w:fldCharType="separate"/>
        </w:r>
        <w:r>
          <w:t>18</w:t>
        </w:r>
        <w:r>
          <w:fldChar w:fldCharType="end"/>
        </w:r>
      </w:hyperlink>
    </w:p>
    <w:p>
      <w:pPr>
        <w:pStyle w:val="TOC2"/>
        <w:tabs>
          <w:tab w:val="right" w:leader="dot" w:pos="8306"/>
        </w:tabs>
      </w:pPr>
      <w:hyperlink w:anchor="_Toc5024" w:history="1">
        <w:r>
          <w:rPr>
            <w:rFonts w:ascii="仿宋" w:eastAsia="仿宋" w:hAnsi="仿宋" w:cs="仿宋" w:hint="eastAsia"/>
            <w:lang w:eastAsia="zh-CN"/>
          </w:rPr>
          <w:t>(一)、政策风险分析</w:t>
        </w:r>
        <w:r>
          <w:tab/>
        </w:r>
        <w:r>
          <w:fldChar w:fldCharType="begin"/>
        </w:r>
        <w:r>
          <w:instrText xml:space="preserve"> PAGEREF _Toc5024 \h </w:instrText>
        </w:r>
        <w:r>
          <w:fldChar w:fldCharType="separate"/>
        </w:r>
        <w:r>
          <w:t>18</w:t>
        </w:r>
        <w:r>
          <w:fldChar w:fldCharType="end"/>
        </w:r>
      </w:hyperlink>
    </w:p>
    <w:p>
      <w:pPr>
        <w:pStyle w:val="TOC2"/>
        <w:tabs>
          <w:tab w:val="right" w:leader="dot" w:pos="8306"/>
        </w:tabs>
      </w:pPr>
      <w:hyperlink w:anchor="_Toc235" w:history="1">
        <w:r>
          <w:rPr>
            <w:rFonts w:ascii="仿宋" w:eastAsia="仿宋" w:hAnsi="仿宋" w:cs="仿宋" w:hint="eastAsia"/>
            <w:lang w:eastAsia="zh-CN"/>
          </w:rPr>
          <w:t>(二)、社会风险分析</w:t>
        </w:r>
        <w:r>
          <w:tab/>
        </w:r>
        <w:r>
          <w:fldChar w:fldCharType="begin"/>
        </w:r>
        <w:r>
          <w:instrText xml:space="preserve"> PAGEREF _Toc235 \h </w:instrText>
        </w:r>
        <w:r>
          <w:fldChar w:fldCharType="separate"/>
        </w:r>
        <w:r>
          <w:t>19</w:t>
        </w:r>
        <w:r>
          <w:fldChar w:fldCharType="end"/>
        </w:r>
      </w:hyperlink>
    </w:p>
    <w:p>
      <w:pPr>
        <w:pStyle w:val="TOC2"/>
        <w:tabs>
          <w:tab w:val="right" w:leader="dot" w:pos="8306"/>
        </w:tabs>
      </w:pPr>
      <w:hyperlink w:anchor="_Toc29694" w:history="1">
        <w:r>
          <w:rPr>
            <w:rFonts w:ascii="仿宋" w:eastAsia="仿宋" w:hAnsi="仿宋" w:cs="仿宋" w:hint="eastAsia"/>
            <w:lang w:eastAsia="zh-CN"/>
          </w:rPr>
          <w:t>(三)、市场风险分析</w:t>
        </w:r>
        <w:r>
          <w:tab/>
        </w:r>
        <w:r>
          <w:fldChar w:fldCharType="begin"/>
        </w:r>
        <w:r>
          <w:instrText xml:space="preserve"> PAGEREF _Toc29694 \h </w:instrText>
        </w:r>
        <w:r>
          <w:fldChar w:fldCharType="separate"/>
        </w:r>
        <w:r>
          <w:t>21</w:t>
        </w:r>
        <w:r>
          <w:fldChar w:fldCharType="end"/>
        </w:r>
      </w:hyperlink>
    </w:p>
    <w:p>
      <w:pPr>
        <w:pStyle w:val="TOC2"/>
        <w:tabs>
          <w:tab w:val="right" w:leader="dot" w:pos="8306"/>
        </w:tabs>
      </w:pPr>
      <w:hyperlink w:anchor="_Toc10139" w:history="1">
        <w:r>
          <w:rPr>
            <w:rFonts w:ascii="仿宋" w:eastAsia="仿宋" w:hAnsi="仿宋" w:cs="仿宋" w:hint="eastAsia"/>
            <w:lang w:eastAsia="zh-CN"/>
          </w:rPr>
          <w:t>(四)、资金风险分析</w:t>
        </w:r>
        <w:r>
          <w:tab/>
        </w:r>
        <w:r>
          <w:fldChar w:fldCharType="begin"/>
        </w:r>
        <w:r>
          <w:instrText xml:space="preserve"> PAGEREF _Toc10139 \h </w:instrText>
        </w:r>
        <w:r>
          <w:fldChar w:fldCharType="separate"/>
        </w:r>
        <w:r>
          <w:t>22</w:t>
        </w:r>
        <w:r>
          <w:fldChar w:fldCharType="end"/>
        </w:r>
      </w:hyperlink>
    </w:p>
    <w:p>
      <w:pPr>
        <w:pStyle w:val="TOC2"/>
        <w:tabs>
          <w:tab w:val="right" w:leader="dot" w:pos="8306"/>
        </w:tabs>
      </w:pPr>
      <w:hyperlink w:anchor="_Toc27958" w:history="1">
        <w:r>
          <w:rPr>
            <w:rFonts w:ascii="仿宋" w:eastAsia="仿宋" w:hAnsi="仿宋" w:cs="仿宋" w:hint="eastAsia"/>
            <w:lang w:eastAsia="zh-CN"/>
          </w:rPr>
          <w:t>(五)、技术风险分析</w:t>
        </w:r>
        <w:r>
          <w:tab/>
        </w:r>
        <w:r>
          <w:fldChar w:fldCharType="begin"/>
        </w:r>
        <w:r>
          <w:instrText xml:space="preserve"> PAGEREF _Toc27958 \h </w:instrText>
        </w:r>
        <w:r>
          <w:fldChar w:fldCharType="separate"/>
        </w:r>
        <w:r>
          <w:t>23</w:t>
        </w:r>
        <w:r>
          <w:fldChar w:fldCharType="end"/>
        </w:r>
      </w:hyperlink>
    </w:p>
    <w:p>
      <w:pPr>
        <w:pStyle w:val="TOC2"/>
        <w:tabs>
          <w:tab w:val="right" w:leader="dot" w:pos="8306"/>
        </w:tabs>
      </w:pPr>
      <w:hyperlink w:anchor="_Toc9792" w:history="1">
        <w:r>
          <w:rPr>
            <w:rFonts w:ascii="仿宋" w:eastAsia="仿宋" w:hAnsi="仿宋" w:cs="仿宋" w:hint="eastAsia"/>
            <w:lang w:eastAsia="zh-CN"/>
          </w:rPr>
          <w:t>(六)、财务风险分析</w:t>
        </w:r>
        <w:r>
          <w:tab/>
        </w:r>
        <w:r>
          <w:fldChar w:fldCharType="begin"/>
        </w:r>
        <w:r>
          <w:instrText xml:space="preserve"> PAGEREF _Toc9792 \h </w:instrText>
        </w:r>
        <w:r>
          <w:fldChar w:fldCharType="separate"/>
        </w:r>
        <w:r>
          <w:t>24</w:t>
        </w:r>
        <w:r>
          <w:fldChar w:fldCharType="end"/>
        </w:r>
      </w:hyperlink>
    </w:p>
    <w:p>
      <w:pPr>
        <w:pStyle w:val="TOC2"/>
        <w:tabs>
          <w:tab w:val="right" w:leader="dot" w:pos="8306"/>
        </w:tabs>
      </w:pPr>
      <w:hyperlink w:anchor="_Toc7164" w:history="1">
        <w:r>
          <w:rPr>
            <w:rFonts w:ascii="仿宋" w:eastAsia="仿宋" w:hAnsi="仿宋" w:cs="仿宋" w:hint="eastAsia"/>
            <w:lang w:eastAsia="zh-CN"/>
          </w:rPr>
          <w:t>(七)、管理风险分析</w:t>
        </w:r>
        <w:r>
          <w:tab/>
        </w:r>
        <w:r>
          <w:fldChar w:fldCharType="begin"/>
        </w:r>
        <w:r>
          <w:instrText xml:space="preserve"> PAGEREF _Toc7164 \h </w:instrText>
        </w:r>
        <w:r>
          <w:fldChar w:fldCharType="separate"/>
        </w:r>
        <w:r>
          <w:t>26</w:t>
        </w:r>
        <w:r>
          <w:fldChar w:fldCharType="end"/>
        </w:r>
      </w:hyperlink>
    </w:p>
    <w:p>
      <w:pPr>
        <w:pStyle w:val="TOC2"/>
        <w:tabs>
          <w:tab w:val="right" w:leader="dot" w:pos="8306"/>
        </w:tabs>
      </w:pPr>
      <w:hyperlink w:anchor="_Toc23787" w:history="1">
        <w:r>
          <w:rPr>
            <w:rFonts w:ascii="仿宋" w:eastAsia="仿宋" w:hAnsi="仿宋" w:cs="仿宋" w:hint="eastAsia"/>
            <w:lang w:eastAsia="zh-CN"/>
          </w:rPr>
          <w:t>(八)、其它风险分析</w:t>
        </w:r>
        <w:r>
          <w:tab/>
        </w:r>
        <w:r>
          <w:fldChar w:fldCharType="begin"/>
        </w:r>
        <w:r>
          <w:instrText xml:space="preserve"> PAGEREF _Toc23787 \h </w:instrText>
        </w:r>
        <w:r>
          <w:fldChar w:fldCharType="separate"/>
        </w:r>
        <w:r>
          <w:t>27</w:t>
        </w:r>
        <w:r>
          <w:fldChar w:fldCharType="end"/>
        </w:r>
      </w:hyperlink>
    </w:p>
    <w:p>
      <w:pPr>
        <w:pStyle w:val="TOC2"/>
        <w:tabs>
          <w:tab w:val="right" w:leader="dot" w:pos="8306"/>
        </w:tabs>
      </w:pPr>
      <w:hyperlink w:anchor="_Toc26020" w:history="1">
        <w:r>
          <w:rPr>
            <w:rFonts w:ascii="仿宋" w:eastAsia="仿宋" w:hAnsi="仿宋" w:cs="仿宋" w:hint="eastAsia"/>
            <w:lang w:eastAsia="zh-CN"/>
          </w:rPr>
          <w:t>(九)、社会影响评估</w:t>
        </w:r>
        <w:r>
          <w:tab/>
        </w:r>
        <w:r>
          <w:fldChar w:fldCharType="begin"/>
        </w:r>
        <w:r>
          <w:instrText xml:space="preserve"> PAGEREF _Toc26020 \h </w:instrText>
        </w:r>
        <w:r>
          <w:fldChar w:fldCharType="separate"/>
        </w:r>
        <w:r>
          <w:t>29</w:t>
        </w:r>
        <w:r>
          <w:fldChar w:fldCharType="end"/>
        </w:r>
      </w:hyperlink>
    </w:p>
    <w:p>
      <w:pPr>
        <w:pStyle w:val="TOC1"/>
        <w:tabs>
          <w:tab w:val="right" w:leader="dot" w:pos="8306"/>
        </w:tabs>
      </w:pPr>
      <w:hyperlink w:anchor="_Toc4891" w:history="1">
        <w:r>
          <w:rPr>
            <w:rFonts w:ascii="仿宋" w:eastAsia="仿宋" w:hAnsi="仿宋" w:cs="仿宋" w:hint="eastAsia"/>
            <w:lang w:eastAsia="zh-CN"/>
          </w:rPr>
          <w:t>六、项目选址研究</w:t>
        </w:r>
        <w:r>
          <w:tab/>
        </w:r>
        <w:r>
          <w:fldChar w:fldCharType="begin"/>
        </w:r>
        <w:r>
          <w:instrText xml:space="preserve"> PAGEREF _Toc4891 \h </w:instrText>
        </w:r>
        <w:r>
          <w:fldChar w:fldCharType="separate"/>
        </w:r>
        <w:r>
          <w:t>31</w:t>
        </w:r>
        <w:r>
          <w:fldChar w:fldCharType="end"/>
        </w:r>
      </w:hyperlink>
    </w:p>
    <w:p>
      <w:pPr>
        <w:pStyle w:val="TOC2"/>
        <w:tabs>
          <w:tab w:val="right" w:leader="dot" w:pos="8306"/>
        </w:tabs>
      </w:pPr>
      <w:hyperlink w:anchor="_Toc30017" w:history="1">
        <w:r>
          <w:rPr>
            <w:rFonts w:ascii="仿宋" w:eastAsia="仿宋" w:hAnsi="仿宋" w:cs="仿宋" w:hint="eastAsia"/>
            <w:lang w:eastAsia="zh-CN"/>
          </w:rPr>
          <w:t>(一)、项目选址原则</w:t>
        </w:r>
        <w:r>
          <w:tab/>
        </w:r>
        <w:r>
          <w:fldChar w:fldCharType="begin"/>
        </w:r>
        <w:r>
          <w:instrText xml:space="preserve"> PAGEREF _Toc30017 \h </w:instrText>
        </w:r>
        <w:r>
          <w:fldChar w:fldCharType="separate"/>
        </w:r>
        <w:r>
          <w:t>31</w:t>
        </w:r>
        <w:r>
          <w:fldChar w:fldCharType="end"/>
        </w:r>
      </w:hyperlink>
    </w:p>
    <w:p>
      <w:pPr>
        <w:pStyle w:val="TOC2"/>
        <w:tabs>
          <w:tab w:val="right" w:leader="dot" w:pos="8306"/>
        </w:tabs>
      </w:pPr>
      <w:hyperlink w:anchor="_Toc2781" w:history="1">
        <w:r>
          <w:rPr>
            <w:rFonts w:ascii="仿宋" w:eastAsia="仿宋" w:hAnsi="仿宋" w:cs="仿宋" w:hint="eastAsia"/>
            <w:lang w:eastAsia="zh-CN"/>
          </w:rPr>
          <w:t>(二)、项目选址</w:t>
        </w:r>
        <w:r>
          <w:tab/>
        </w:r>
        <w:r>
          <w:fldChar w:fldCharType="begin"/>
        </w:r>
        <w:r>
          <w:instrText xml:space="preserve"> PAGEREF _Toc2781 \h </w:instrText>
        </w:r>
        <w:r>
          <w:fldChar w:fldCharType="separate"/>
        </w:r>
        <w:r>
          <w:t>34</w:t>
        </w:r>
        <w:r>
          <w:fldChar w:fldCharType="end"/>
        </w:r>
      </w:hyperlink>
    </w:p>
    <w:p>
      <w:pPr>
        <w:pStyle w:val="TOC2"/>
        <w:tabs>
          <w:tab w:val="right" w:leader="dot" w:pos="8306"/>
        </w:tabs>
      </w:pPr>
      <w:hyperlink w:anchor="_Toc25295" w:history="1">
        <w:r>
          <w:rPr>
            <w:rFonts w:ascii="仿宋" w:eastAsia="仿宋" w:hAnsi="仿宋" w:cs="仿宋" w:hint="eastAsia"/>
            <w:lang w:eastAsia="zh-CN"/>
          </w:rPr>
          <w:t>(三)、建设条件分析</w:t>
        </w:r>
        <w:r>
          <w:tab/>
        </w:r>
        <w:r>
          <w:fldChar w:fldCharType="begin"/>
        </w:r>
        <w:r>
          <w:instrText xml:space="preserve"> PAGEREF _Toc25295 \h </w:instrText>
        </w:r>
        <w:r>
          <w:fldChar w:fldCharType="separate"/>
        </w:r>
        <w:r>
          <w:t>36</w:t>
        </w:r>
        <w:r>
          <w:fldChar w:fldCharType="end"/>
        </w:r>
      </w:hyperlink>
    </w:p>
    <w:p>
      <w:pPr>
        <w:pStyle w:val="TOC2"/>
        <w:tabs>
          <w:tab w:val="right" w:leader="dot" w:pos="8306"/>
        </w:tabs>
      </w:pPr>
      <w:hyperlink w:anchor="_Toc27099" w:history="1">
        <w:r>
          <w:rPr>
            <w:rFonts w:ascii="仿宋" w:eastAsia="仿宋" w:hAnsi="仿宋" w:cs="仿宋" w:hint="eastAsia"/>
            <w:lang w:eastAsia="zh-CN"/>
          </w:rPr>
          <w:t>(四)、用地控制指标</w:t>
        </w:r>
        <w:r>
          <w:tab/>
        </w:r>
        <w:r>
          <w:fldChar w:fldCharType="begin"/>
        </w:r>
        <w:r>
          <w:instrText xml:space="preserve"> PAGEREF _Toc27099 \h </w:instrText>
        </w:r>
        <w:r>
          <w:fldChar w:fldCharType="separate"/>
        </w:r>
        <w:r>
          <w:t>37</w:t>
        </w:r>
        <w:r>
          <w:fldChar w:fldCharType="end"/>
        </w:r>
      </w:hyperlink>
    </w:p>
    <w:p>
      <w:pPr>
        <w:pStyle w:val="TOC2"/>
        <w:tabs>
          <w:tab w:val="right" w:leader="dot" w:pos="8306"/>
        </w:tabs>
      </w:pPr>
      <w:hyperlink w:anchor="_Toc23681" w:history="1">
        <w:r>
          <w:rPr>
            <w:rFonts w:ascii="仿宋" w:eastAsia="仿宋" w:hAnsi="仿宋" w:cs="仿宋" w:hint="eastAsia"/>
            <w:lang w:eastAsia="zh-CN"/>
          </w:rPr>
          <w:t>(五)、地总体要求</w:t>
        </w:r>
        <w:r>
          <w:tab/>
        </w:r>
        <w:r>
          <w:fldChar w:fldCharType="begin"/>
        </w:r>
        <w:r>
          <w:instrText xml:space="preserve"> PAGEREF _Toc23681 \h </w:instrText>
        </w:r>
        <w:r>
          <w:fldChar w:fldCharType="separate"/>
        </w:r>
        <w:r>
          <w:t>39</w:t>
        </w:r>
        <w:r>
          <w:fldChar w:fldCharType="end"/>
        </w:r>
      </w:hyperlink>
    </w:p>
    <w:p>
      <w:pPr>
        <w:pStyle w:val="TOC2"/>
        <w:tabs>
          <w:tab w:val="right" w:leader="dot" w:pos="8306"/>
        </w:tabs>
      </w:pPr>
      <w:hyperlink w:anchor="_Toc4068" w:history="1">
        <w:r>
          <w:rPr>
            <w:rFonts w:ascii="仿宋" w:eastAsia="仿宋" w:hAnsi="仿宋" w:cs="仿宋" w:hint="eastAsia"/>
            <w:lang w:eastAsia="zh-CN"/>
          </w:rPr>
          <w:t>(六)、节约用地措施</w:t>
        </w:r>
        <w:r>
          <w:tab/>
        </w:r>
        <w:r>
          <w:fldChar w:fldCharType="begin"/>
        </w:r>
        <w:r>
          <w:instrText xml:space="preserve"> PAGEREF _Toc4068 \h </w:instrText>
        </w:r>
        <w:r>
          <w:fldChar w:fldCharType="separate"/>
        </w:r>
        <w:r>
          <w:t>40</w:t>
        </w:r>
        <w:r>
          <w:fldChar w:fldCharType="end"/>
        </w:r>
      </w:hyperlink>
    </w:p>
    <w:p>
      <w:pPr>
        <w:pStyle w:val="TOC2"/>
        <w:tabs>
          <w:tab w:val="right" w:leader="dot" w:pos="8306"/>
        </w:tabs>
      </w:pPr>
      <w:hyperlink w:anchor="_Toc11178" w:history="1">
        <w:r>
          <w:rPr>
            <w:rFonts w:ascii="仿宋" w:eastAsia="仿宋" w:hAnsi="仿宋" w:cs="仿宋" w:hint="eastAsia"/>
            <w:lang w:eastAsia="zh-CN"/>
          </w:rPr>
          <w:t>(七)、选址综合评价</w:t>
        </w:r>
        <w:r>
          <w:tab/>
        </w:r>
        <w:r>
          <w:fldChar w:fldCharType="begin"/>
        </w:r>
        <w:r>
          <w:instrText xml:space="preserve"> PAGEREF _Toc11178 \h </w:instrText>
        </w:r>
        <w:r>
          <w:fldChar w:fldCharType="separate"/>
        </w:r>
        <w:r>
          <w:t>41</w:t>
        </w:r>
        <w:r>
          <w:fldChar w:fldCharType="end"/>
        </w:r>
      </w:hyperlink>
    </w:p>
    <w:p>
      <w:pPr>
        <w:pStyle w:val="TOC1"/>
        <w:tabs>
          <w:tab w:val="right" w:leader="dot" w:pos="8306"/>
        </w:tabs>
      </w:pPr>
      <w:hyperlink w:anchor="_Toc28342" w:history="1">
        <w:r>
          <w:rPr>
            <w:rFonts w:ascii="仿宋" w:eastAsia="仿宋" w:hAnsi="仿宋" w:cs="仿宋" w:hint="eastAsia"/>
            <w:lang w:eastAsia="zh-CN"/>
          </w:rPr>
          <w:t>七、技术创新与产业升级</w:t>
        </w:r>
        <w:r>
          <w:tab/>
        </w:r>
        <w:r>
          <w:fldChar w:fldCharType="begin"/>
        </w:r>
        <w:r>
          <w:instrText xml:space="preserve"> PAGEREF _Toc28342 \h </w:instrText>
        </w:r>
        <w:r>
          <w:fldChar w:fldCharType="separate"/>
        </w:r>
        <w:r>
          <w:t>42</w:t>
        </w:r>
        <w:r>
          <w:fldChar w:fldCharType="end"/>
        </w:r>
      </w:hyperlink>
    </w:p>
    <w:p>
      <w:pPr>
        <w:pStyle w:val="TOC2"/>
        <w:tabs>
          <w:tab w:val="right" w:leader="dot" w:pos="8306"/>
        </w:tabs>
      </w:pPr>
      <w:hyperlink w:anchor="_Toc31206" w:history="1">
        <w:r>
          <w:rPr>
            <w:rFonts w:ascii="仿宋" w:eastAsia="仿宋" w:hAnsi="仿宋" w:cs="仿宋" w:hint="eastAsia"/>
            <w:lang w:eastAsia="zh-CN"/>
          </w:rPr>
          <w:t>(一)、技术创新方向与目标</w:t>
        </w:r>
        <w:r>
          <w:tab/>
        </w:r>
        <w:r>
          <w:fldChar w:fldCharType="begin"/>
        </w:r>
        <w:r>
          <w:instrText xml:space="preserve"> PAGEREF _Toc31206 \h </w:instrText>
        </w:r>
        <w:r>
          <w:fldChar w:fldCharType="separate"/>
        </w:r>
        <w:r>
          <w:t>42</w:t>
        </w:r>
        <w:r>
          <w:fldChar w:fldCharType="end"/>
        </w:r>
      </w:hyperlink>
    </w:p>
    <w:p>
      <w:pPr>
        <w:pStyle w:val="TOC2"/>
        <w:tabs>
          <w:tab w:val="right" w:leader="dot" w:pos="8306"/>
        </w:tabs>
      </w:pPr>
      <w:hyperlink w:anchor="_Toc21775" w:history="1">
        <w:r>
          <w:rPr>
            <w:rFonts w:ascii="仿宋" w:eastAsia="仿宋" w:hAnsi="仿宋" w:cs="仿宋" w:hint="eastAsia"/>
            <w:lang w:eastAsia="zh-CN"/>
          </w:rPr>
          <w:t>(二)、产业升级路径与措施</w:t>
        </w:r>
        <w:r>
          <w:tab/>
        </w:r>
        <w:r>
          <w:fldChar w:fldCharType="begin"/>
        </w:r>
        <w:r>
          <w:instrText xml:space="preserve"> PAGEREF _Toc21775 \h </w:instrText>
        </w:r>
        <w:r>
          <w:fldChar w:fldCharType="separate"/>
        </w:r>
        <w:r>
          <w:t>44</w:t>
        </w:r>
        <w:r>
          <w:fldChar w:fldCharType="end"/>
        </w:r>
      </w:hyperlink>
    </w:p>
    <w:p>
      <w:pPr>
        <w:pStyle w:val="TOC1"/>
        <w:tabs>
          <w:tab w:val="right" w:leader="dot" w:pos="8306"/>
        </w:tabs>
      </w:pPr>
      <w:hyperlink w:anchor="_Toc8282" w:history="1">
        <w:r>
          <w:rPr>
            <w:rFonts w:ascii="仿宋" w:eastAsia="仿宋" w:hAnsi="仿宋" w:cs="仿宋" w:hint="eastAsia"/>
            <w:lang w:eastAsia="zh-CN"/>
          </w:rPr>
          <w:t>八、土地利用与规划方案</w:t>
        </w:r>
        <w:r>
          <w:tab/>
        </w:r>
        <w:r>
          <w:fldChar w:fldCharType="begin"/>
        </w:r>
        <w:r>
          <w:instrText xml:space="preserve"> PAGEREF _Toc8282 \h </w:instrText>
        </w:r>
        <w:r>
          <w:fldChar w:fldCharType="separate"/>
        </w:r>
        <w:r>
          <w:t>45</w:t>
        </w:r>
        <w:r>
          <w:fldChar w:fldCharType="end"/>
        </w:r>
      </w:hyperlink>
    </w:p>
    <w:p>
      <w:pPr>
        <w:pStyle w:val="TOC2"/>
        <w:tabs>
          <w:tab w:val="right" w:leader="dot" w:pos="8306"/>
        </w:tabs>
      </w:pPr>
      <w:hyperlink w:anchor="_Toc28497" w:history="1">
        <w:r>
          <w:rPr>
            <w:rFonts w:ascii="仿宋" w:eastAsia="仿宋" w:hAnsi="仿宋" w:cs="仿宋" w:hint="eastAsia"/>
            <w:lang w:eastAsia="zh-CN"/>
          </w:rPr>
          <w:t>(一)、项目用地情况分析</w:t>
        </w:r>
        <w:r>
          <w:tab/>
        </w:r>
        <w:r>
          <w:fldChar w:fldCharType="begin"/>
        </w:r>
        <w:r>
          <w:instrText xml:space="preserve"> PAGEREF _Toc28497 \h </w:instrText>
        </w:r>
        <w:r>
          <w:fldChar w:fldCharType="separate"/>
        </w:r>
        <w:r>
          <w:t>45</w:t>
        </w:r>
        <w:r>
          <w:fldChar w:fldCharType="end"/>
        </w:r>
      </w:hyperlink>
    </w:p>
    <w:p>
      <w:pPr>
        <w:pStyle w:val="TOC2"/>
        <w:tabs>
          <w:tab w:val="right" w:leader="dot" w:pos="8306"/>
        </w:tabs>
      </w:pPr>
      <w:hyperlink w:anchor="_Toc23127" w:history="1">
        <w:r>
          <w:rPr>
            <w:rFonts w:ascii="仿宋" w:eastAsia="仿宋" w:hAnsi="仿宋" w:cs="仿宋" w:hint="eastAsia"/>
            <w:lang w:eastAsia="zh-CN"/>
          </w:rPr>
          <w:t>(二)、土地利用规划方案</w:t>
        </w:r>
        <w:r>
          <w:tab/>
        </w:r>
        <w:r>
          <w:fldChar w:fldCharType="begin"/>
        </w:r>
        <w:r>
          <w:instrText xml:space="preserve"> PAGEREF _Toc23127 \h </w:instrText>
        </w:r>
        <w:r>
          <w:fldChar w:fldCharType="separate"/>
        </w:r>
        <w:r>
          <w:t>46</w:t>
        </w:r>
        <w:r>
          <w:fldChar w:fldCharType="end"/>
        </w:r>
      </w:hyperlink>
    </w:p>
    <w:p>
      <w:pPr>
        <w:pStyle w:val="TOC1"/>
        <w:tabs>
          <w:tab w:val="right" w:leader="dot" w:pos="8306"/>
        </w:tabs>
      </w:pPr>
      <w:hyperlink w:anchor="_Toc4667" w:history="1">
        <w:r>
          <w:rPr>
            <w:rFonts w:ascii="仿宋" w:eastAsia="仿宋" w:hAnsi="仿宋" w:cs="仿宋" w:hint="eastAsia"/>
            <w:lang w:eastAsia="zh-CN"/>
          </w:rPr>
          <w:t>九、资金管理与财务规划</w:t>
        </w:r>
        <w:r>
          <w:tab/>
        </w:r>
        <w:r>
          <w:fldChar w:fldCharType="begin"/>
        </w:r>
        <w:r>
          <w:instrText xml:space="preserve"> PAGEREF _Toc4667 \h </w:instrText>
        </w:r>
        <w:r>
          <w:fldChar w:fldCharType="separate"/>
        </w:r>
        <w:r>
          <w:t>47</w:t>
        </w:r>
        <w:r>
          <w:fldChar w:fldCharType="end"/>
        </w:r>
      </w:hyperlink>
    </w:p>
    <w:p>
      <w:pPr>
        <w:pStyle w:val="TOC2"/>
        <w:tabs>
          <w:tab w:val="right" w:leader="dot" w:pos="8306"/>
        </w:tabs>
      </w:pPr>
      <w:hyperlink w:anchor="_Toc15769" w:history="1">
        <w:r>
          <w:rPr>
            <w:rFonts w:ascii="仿宋" w:eastAsia="仿宋" w:hAnsi="仿宋" w:cs="仿宋" w:hint="eastAsia"/>
            <w:lang w:eastAsia="zh-CN"/>
          </w:rPr>
          <w:t>(一)、项目资金来源与筹措</w:t>
        </w:r>
        <w:r>
          <w:tab/>
        </w:r>
        <w:r>
          <w:fldChar w:fldCharType="begin"/>
        </w:r>
        <w:r>
          <w:instrText xml:space="preserve"> PAGEREF _Toc15769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73" w:history="1">
        <w:r>
          <w:rPr>
            <w:rFonts w:ascii="仿宋" w:eastAsia="仿宋" w:hAnsi="仿宋" w:cs="仿宋" w:hint="eastAsia"/>
            <w:lang w:eastAsia="zh-CN"/>
          </w:rPr>
          <w:t>(二)、资金使用与监管</w:t>
        </w:r>
        <w:r>
          <w:tab/>
        </w:r>
        <w:r>
          <w:fldChar w:fldCharType="begin"/>
        </w:r>
        <w:r>
          <w:instrText xml:space="preserve"> PAGEREF _Toc18573 \h </w:instrText>
        </w:r>
        <w:r>
          <w:fldChar w:fldCharType="separate"/>
        </w:r>
        <w:r>
          <w:t>49</w:t>
        </w:r>
        <w:r>
          <w:fldChar w:fldCharType="end"/>
        </w:r>
      </w:hyperlink>
    </w:p>
    <w:p>
      <w:pPr>
        <w:pStyle w:val="TOC2"/>
        <w:tabs>
          <w:tab w:val="right" w:leader="dot" w:pos="8306"/>
        </w:tabs>
      </w:pPr>
      <w:hyperlink w:anchor="_Toc11769" w:history="1">
        <w:r>
          <w:rPr>
            <w:rFonts w:ascii="仿宋" w:eastAsia="仿宋" w:hAnsi="仿宋" w:cs="仿宋" w:hint="eastAsia"/>
            <w:lang w:eastAsia="zh-CN"/>
          </w:rPr>
          <w:t>(三)、财务规划与预测</w:t>
        </w:r>
        <w:r>
          <w:tab/>
        </w:r>
        <w:r>
          <w:fldChar w:fldCharType="begin"/>
        </w:r>
        <w:r>
          <w:instrText xml:space="preserve"> PAGEREF _Toc11769 \h </w:instrText>
        </w:r>
        <w:r>
          <w:fldChar w:fldCharType="separate"/>
        </w:r>
        <w:r>
          <w:t>50</w:t>
        </w:r>
        <w:r>
          <w:fldChar w:fldCharType="end"/>
        </w:r>
      </w:hyperlink>
    </w:p>
    <w:p>
      <w:pPr>
        <w:pStyle w:val="TOC1"/>
        <w:tabs>
          <w:tab w:val="right" w:leader="dot" w:pos="8306"/>
        </w:tabs>
      </w:pPr>
      <w:hyperlink w:anchor="_Toc8840" w:history="1">
        <w:r>
          <w:rPr>
            <w:rFonts w:ascii="仿宋" w:eastAsia="仿宋" w:hAnsi="仿宋" w:cs="仿宋" w:hint="eastAsia"/>
            <w:lang w:eastAsia="zh-CN"/>
          </w:rPr>
          <w:t>十、项目变更管理</w:t>
        </w:r>
        <w:r>
          <w:tab/>
        </w:r>
        <w:r>
          <w:fldChar w:fldCharType="begin"/>
        </w:r>
        <w:r>
          <w:instrText xml:space="preserve"> PAGEREF _Toc8840 \h </w:instrText>
        </w:r>
        <w:r>
          <w:fldChar w:fldCharType="separate"/>
        </w:r>
        <w:r>
          <w:t>51</w:t>
        </w:r>
        <w:r>
          <w:fldChar w:fldCharType="end"/>
        </w:r>
      </w:hyperlink>
    </w:p>
    <w:p>
      <w:pPr>
        <w:pStyle w:val="TOC2"/>
        <w:tabs>
          <w:tab w:val="right" w:leader="dot" w:pos="8306"/>
        </w:tabs>
      </w:pPr>
      <w:hyperlink w:anchor="_Toc28504" w:history="1">
        <w:r>
          <w:rPr>
            <w:rFonts w:ascii="仿宋" w:eastAsia="仿宋" w:hAnsi="仿宋" w:cs="仿宋" w:hint="eastAsia"/>
            <w:lang w:eastAsia="zh-CN"/>
          </w:rPr>
          <w:t>(一)、变更控制流程</w:t>
        </w:r>
        <w:r>
          <w:tab/>
        </w:r>
        <w:r>
          <w:fldChar w:fldCharType="begin"/>
        </w:r>
        <w:r>
          <w:instrText xml:space="preserve"> PAGEREF _Toc28504 \h </w:instrText>
        </w:r>
        <w:r>
          <w:fldChar w:fldCharType="separate"/>
        </w:r>
        <w:r>
          <w:t>51</w:t>
        </w:r>
        <w:r>
          <w:fldChar w:fldCharType="end"/>
        </w:r>
      </w:hyperlink>
    </w:p>
    <w:p>
      <w:pPr>
        <w:pStyle w:val="TOC2"/>
        <w:tabs>
          <w:tab w:val="right" w:leader="dot" w:pos="8306"/>
        </w:tabs>
      </w:pPr>
      <w:hyperlink w:anchor="_Toc32420" w:history="1">
        <w:r>
          <w:rPr>
            <w:rFonts w:ascii="仿宋" w:eastAsia="仿宋" w:hAnsi="仿宋" w:cs="仿宋" w:hint="eastAsia"/>
            <w:lang w:eastAsia="zh-CN"/>
          </w:rPr>
          <w:t>(二)、影响评估与处理</w:t>
        </w:r>
        <w:r>
          <w:tab/>
        </w:r>
        <w:r>
          <w:fldChar w:fldCharType="begin"/>
        </w:r>
        <w:r>
          <w:instrText xml:space="preserve"> PAGEREF _Toc32420 \h </w:instrText>
        </w:r>
        <w:r>
          <w:fldChar w:fldCharType="separate"/>
        </w:r>
        <w:r>
          <w:t>52</w:t>
        </w:r>
        <w:r>
          <w:fldChar w:fldCharType="end"/>
        </w:r>
      </w:hyperlink>
    </w:p>
    <w:p>
      <w:pPr>
        <w:pStyle w:val="TOC2"/>
        <w:tabs>
          <w:tab w:val="right" w:leader="dot" w:pos="8306"/>
        </w:tabs>
      </w:pPr>
      <w:hyperlink w:anchor="_Toc20470" w:history="1">
        <w:r>
          <w:rPr>
            <w:rFonts w:ascii="仿宋" w:eastAsia="仿宋" w:hAnsi="仿宋" w:cs="仿宋" w:hint="eastAsia"/>
            <w:lang w:eastAsia="zh-CN"/>
          </w:rPr>
          <w:t>(三)、变更记录与追踪</w:t>
        </w:r>
        <w:r>
          <w:tab/>
        </w:r>
        <w:r>
          <w:fldChar w:fldCharType="begin"/>
        </w:r>
        <w:r>
          <w:instrText xml:space="preserve"> PAGEREF _Toc20470 \h </w:instrText>
        </w:r>
        <w:r>
          <w:fldChar w:fldCharType="separate"/>
        </w:r>
        <w:r>
          <w:t>53</w:t>
        </w:r>
        <w:r>
          <w:fldChar w:fldCharType="end"/>
        </w:r>
      </w:hyperlink>
    </w:p>
    <w:p>
      <w:pPr>
        <w:pStyle w:val="TOC2"/>
        <w:tabs>
          <w:tab w:val="right" w:leader="dot" w:pos="8306"/>
        </w:tabs>
      </w:pPr>
      <w:hyperlink w:anchor="_Toc32009" w:history="1">
        <w:r>
          <w:rPr>
            <w:rFonts w:ascii="仿宋" w:eastAsia="仿宋" w:hAnsi="仿宋" w:cs="仿宋" w:hint="eastAsia"/>
            <w:lang w:eastAsia="zh-CN"/>
          </w:rPr>
          <w:t>(四)、变更管理策略</w:t>
        </w:r>
        <w:r>
          <w:tab/>
        </w:r>
        <w:r>
          <w:fldChar w:fldCharType="begin"/>
        </w:r>
        <w:r>
          <w:instrText xml:space="preserve"> PAGEREF _Toc32009 \h </w:instrText>
        </w:r>
        <w:r>
          <w:fldChar w:fldCharType="separate"/>
        </w:r>
        <w:r>
          <w:t>55</w:t>
        </w:r>
        <w:r>
          <w:fldChar w:fldCharType="end"/>
        </w:r>
      </w:hyperlink>
    </w:p>
    <w:p>
      <w:pPr>
        <w:pStyle w:val="TOC1"/>
        <w:tabs>
          <w:tab w:val="right" w:leader="dot" w:pos="8306"/>
        </w:tabs>
      </w:pPr>
      <w:hyperlink w:anchor="_Toc30376" w:history="1">
        <w:r>
          <w:rPr>
            <w:rFonts w:ascii="仿宋" w:eastAsia="仿宋" w:hAnsi="仿宋" w:cs="仿宋" w:hint="eastAsia"/>
            <w:lang w:eastAsia="zh-CN"/>
          </w:rPr>
          <w:t>十一、项目实施与管理方案</w:t>
        </w:r>
        <w:r>
          <w:tab/>
        </w:r>
        <w:r>
          <w:fldChar w:fldCharType="begin"/>
        </w:r>
        <w:r>
          <w:instrText xml:space="preserve"> PAGEREF _Toc30376 \h </w:instrText>
        </w:r>
        <w:r>
          <w:fldChar w:fldCharType="separate"/>
        </w:r>
        <w:r>
          <w:t>57</w:t>
        </w:r>
        <w:r>
          <w:fldChar w:fldCharType="end"/>
        </w:r>
      </w:hyperlink>
    </w:p>
    <w:p>
      <w:pPr>
        <w:pStyle w:val="TOC2"/>
        <w:tabs>
          <w:tab w:val="right" w:leader="dot" w:pos="8306"/>
        </w:tabs>
      </w:pPr>
      <w:hyperlink w:anchor="_Toc7030" w:history="1">
        <w:r>
          <w:rPr>
            <w:rFonts w:ascii="仿宋" w:eastAsia="仿宋" w:hAnsi="仿宋" w:cs="仿宋" w:hint="eastAsia"/>
            <w:lang w:eastAsia="zh-CN"/>
          </w:rPr>
          <w:t>(一)、项目实施计划</w:t>
        </w:r>
        <w:r>
          <w:tab/>
        </w:r>
        <w:r>
          <w:fldChar w:fldCharType="begin"/>
        </w:r>
        <w:r>
          <w:instrText xml:space="preserve"> PAGEREF _Toc7030 \h </w:instrText>
        </w:r>
        <w:r>
          <w:fldChar w:fldCharType="separate"/>
        </w:r>
        <w:r>
          <w:t>57</w:t>
        </w:r>
        <w:r>
          <w:fldChar w:fldCharType="end"/>
        </w:r>
      </w:hyperlink>
    </w:p>
    <w:p>
      <w:pPr>
        <w:pStyle w:val="TOC2"/>
        <w:tabs>
          <w:tab w:val="right" w:leader="dot" w:pos="8306"/>
        </w:tabs>
      </w:pPr>
      <w:hyperlink w:anchor="_Toc31614" w:history="1">
        <w:r>
          <w:rPr>
            <w:rFonts w:ascii="仿宋" w:eastAsia="仿宋" w:hAnsi="仿宋" w:cs="仿宋" w:hint="eastAsia"/>
            <w:lang w:eastAsia="zh-CN"/>
          </w:rPr>
          <w:t>(二)、项目组织机构与职责</w:t>
        </w:r>
        <w:r>
          <w:tab/>
        </w:r>
        <w:r>
          <w:fldChar w:fldCharType="begin"/>
        </w:r>
        <w:r>
          <w:instrText xml:space="preserve"> PAGEREF _Toc31614 \h </w:instrText>
        </w:r>
        <w:r>
          <w:fldChar w:fldCharType="separate"/>
        </w:r>
        <w:r>
          <w:t>58</w:t>
        </w:r>
        <w:r>
          <w:fldChar w:fldCharType="end"/>
        </w:r>
      </w:hyperlink>
    </w:p>
    <w:p>
      <w:pPr>
        <w:pStyle w:val="TOC2"/>
        <w:tabs>
          <w:tab w:val="right" w:leader="dot" w:pos="8306"/>
        </w:tabs>
      </w:pPr>
      <w:hyperlink w:anchor="_Toc9664" w:history="1">
        <w:r>
          <w:rPr>
            <w:rFonts w:ascii="仿宋" w:eastAsia="仿宋" w:hAnsi="仿宋" w:cs="仿宋" w:hint="eastAsia"/>
            <w:lang w:eastAsia="zh-CN"/>
          </w:rPr>
          <w:t>(三)、项目管理与监控体系</w:t>
        </w:r>
        <w:r>
          <w:tab/>
        </w:r>
        <w:r>
          <w:fldChar w:fldCharType="begin"/>
        </w:r>
        <w:r>
          <w:instrText xml:space="preserve"> PAGEREF _Toc9664 \h </w:instrText>
        </w:r>
        <w:r>
          <w:fldChar w:fldCharType="separate"/>
        </w:r>
        <w:r>
          <w:t>61</w:t>
        </w:r>
        <w:r>
          <w:fldChar w:fldCharType="end"/>
        </w:r>
      </w:hyperlink>
    </w:p>
    <w:p>
      <w:pPr>
        <w:pStyle w:val="TOC1"/>
        <w:tabs>
          <w:tab w:val="right" w:leader="dot" w:pos="8306"/>
        </w:tabs>
      </w:pPr>
      <w:hyperlink w:anchor="_Toc26330" w:history="1">
        <w:r>
          <w:rPr>
            <w:rFonts w:ascii="仿宋" w:eastAsia="仿宋" w:hAnsi="仿宋" w:cs="仿宋" w:hint="eastAsia"/>
            <w:lang w:eastAsia="zh-CN"/>
          </w:rPr>
          <w:t>十二、项目质量与标准</w:t>
        </w:r>
        <w:r>
          <w:tab/>
        </w:r>
        <w:r>
          <w:fldChar w:fldCharType="begin"/>
        </w:r>
        <w:r>
          <w:instrText xml:space="preserve"> PAGEREF _Toc26330 \h </w:instrText>
        </w:r>
        <w:r>
          <w:fldChar w:fldCharType="separate"/>
        </w:r>
        <w:r>
          <w:t>62</w:t>
        </w:r>
        <w:r>
          <w:fldChar w:fldCharType="end"/>
        </w:r>
      </w:hyperlink>
    </w:p>
    <w:p>
      <w:pPr>
        <w:pStyle w:val="TOC2"/>
        <w:tabs>
          <w:tab w:val="right" w:leader="dot" w:pos="8306"/>
        </w:tabs>
      </w:pPr>
      <w:hyperlink w:anchor="_Toc18205" w:history="1">
        <w:r>
          <w:rPr>
            <w:rFonts w:ascii="仿宋" w:eastAsia="仿宋" w:hAnsi="仿宋" w:cs="仿宋" w:hint="eastAsia"/>
            <w:lang w:eastAsia="zh-CN"/>
          </w:rPr>
          <w:t>(一)、质量保障体系</w:t>
        </w:r>
        <w:r>
          <w:tab/>
        </w:r>
        <w:r>
          <w:fldChar w:fldCharType="begin"/>
        </w:r>
        <w:r>
          <w:instrText xml:space="preserve"> PAGEREF _Toc18205 \h </w:instrText>
        </w:r>
        <w:r>
          <w:fldChar w:fldCharType="separate"/>
        </w:r>
        <w:r>
          <w:t>62</w:t>
        </w:r>
        <w:r>
          <w:fldChar w:fldCharType="end"/>
        </w:r>
      </w:hyperlink>
    </w:p>
    <w:p>
      <w:pPr>
        <w:pStyle w:val="TOC2"/>
        <w:tabs>
          <w:tab w:val="right" w:leader="dot" w:pos="8306"/>
        </w:tabs>
      </w:pPr>
      <w:hyperlink w:anchor="_Toc21004" w:history="1">
        <w:r>
          <w:rPr>
            <w:rFonts w:ascii="仿宋" w:eastAsia="仿宋" w:hAnsi="仿宋" w:cs="仿宋" w:hint="eastAsia"/>
            <w:lang w:eastAsia="zh-CN"/>
          </w:rPr>
          <w:t>(二)、标准化作业流程</w:t>
        </w:r>
        <w:r>
          <w:tab/>
        </w:r>
        <w:r>
          <w:fldChar w:fldCharType="begin"/>
        </w:r>
        <w:r>
          <w:instrText xml:space="preserve"> PAGEREF _Toc21004 \h </w:instrText>
        </w:r>
        <w:r>
          <w:fldChar w:fldCharType="separate"/>
        </w:r>
        <w:r>
          <w:t>64</w:t>
        </w:r>
        <w:r>
          <w:fldChar w:fldCharType="end"/>
        </w:r>
      </w:hyperlink>
    </w:p>
    <w:p>
      <w:pPr>
        <w:pStyle w:val="TOC2"/>
        <w:tabs>
          <w:tab w:val="right" w:leader="dot" w:pos="8306"/>
        </w:tabs>
      </w:pPr>
      <w:hyperlink w:anchor="_Toc10953" w:history="1">
        <w:r>
          <w:rPr>
            <w:rFonts w:ascii="仿宋" w:eastAsia="仿宋" w:hAnsi="仿宋" w:cs="仿宋" w:hint="eastAsia"/>
            <w:lang w:eastAsia="zh-CN"/>
          </w:rPr>
          <w:t>(三)、质量监控与评估</w:t>
        </w:r>
        <w:r>
          <w:tab/>
        </w:r>
        <w:r>
          <w:fldChar w:fldCharType="begin"/>
        </w:r>
        <w:r>
          <w:instrText xml:space="preserve"> PAGEREF _Toc10953 \h </w:instrText>
        </w:r>
        <w:r>
          <w:fldChar w:fldCharType="separate"/>
        </w:r>
        <w:r>
          <w:t>65</w:t>
        </w:r>
        <w:r>
          <w:fldChar w:fldCharType="end"/>
        </w:r>
      </w:hyperlink>
    </w:p>
    <w:p>
      <w:pPr>
        <w:pStyle w:val="TOC2"/>
        <w:tabs>
          <w:tab w:val="right" w:leader="dot" w:pos="8306"/>
        </w:tabs>
      </w:pPr>
      <w:hyperlink w:anchor="_Toc32229" w:history="1">
        <w:r>
          <w:rPr>
            <w:rFonts w:ascii="仿宋" w:eastAsia="仿宋" w:hAnsi="仿宋" w:cs="仿宋" w:hint="eastAsia"/>
            <w:lang w:eastAsia="zh-CN"/>
          </w:rPr>
          <w:t>(四)、质量改进计划</w:t>
        </w:r>
        <w:r>
          <w:tab/>
        </w:r>
        <w:r>
          <w:fldChar w:fldCharType="begin"/>
        </w:r>
        <w:r>
          <w:instrText xml:space="preserve"> PAGEREF _Toc32229 \h </w:instrText>
        </w:r>
        <w:r>
          <w:fldChar w:fldCharType="separate"/>
        </w:r>
        <w:r>
          <w:t>66</w:t>
        </w:r>
        <w:r>
          <w:fldChar w:fldCharType="end"/>
        </w:r>
      </w:hyperlink>
    </w:p>
    <w:p>
      <w:pPr>
        <w:pStyle w:val="TOC1"/>
        <w:tabs>
          <w:tab w:val="right" w:leader="dot" w:pos="8306"/>
        </w:tabs>
      </w:pPr>
      <w:hyperlink w:anchor="_Toc20167" w:history="1">
        <w:r>
          <w:rPr>
            <w:rFonts w:ascii="仿宋" w:eastAsia="仿宋" w:hAnsi="仿宋" w:cs="仿宋" w:hint="eastAsia"/>
            <w:lang w:eastAsia="zh-CN"/>
          </w:rPr>
          <w:t>十三、企业合规与伦理</w:t>
        </w:r>
        <w:r>
          <w:tab/>
        </w:r>
        <w:r>
          <w:fldChar w:fldCharType="begin"/>
        </w:r>
        <w:r>
          <w:instrText xml:space="preserve"> PAGEREF _Toc20167 \h </w:instrText>
        </w:r>
        <w:r>
          <w:fldChar w:fldCharType="separate"/>
        </w:r>
        <w:r>
          <w:t>68</w:t>
        </w:r>
        <w:r>
          <w:fldChar w:fldCharType="end"/>
        </w:r>
      </w:hyperlink>
    </w:p>
    <w:p>
      <w:pPr>
        <w:pStyle w:val="TOC2"/>
        <w:tabs>
          <w:tab w:val="right" w:leader="dot" w:pos="8306"/>
        </w:tabs>
      </w:pPr>
      <w:hyperlink w:anchor="_Toc5867" w:history="1">
        <w:r>
          <w:rPr>
            <w:rFonts w:ascii="仿宋" w:eastAsia="仿宋" w:hAnsi="仿宋" w:cs="仿宋" w:hint="eastAsia"/>
            <w:lang w:eastAsia="zh-CN"/>
          </w:rPr>
          <w:t>(一)、合规政策与程序</w:t>
        </w:r>
        <w:r>
          <w:tab/>
        </w:r>
        <w:r>
          <w:fldChar w:fldCharType="begin"/>
        </w:r>
        <w:r>
          <w:instrText xml:space="preserve"> PAGEREF _Toc5867 \h </w:instrText>
        </w:r>
        <w:r>
          <w:fldChar w:fldCharType="separate"/>
        </w:r>
        <w:r>
          <w:t>68</w:t>
        </w:r>
        <w:r>
          <w:fldChar w:fldCharType="end"/>
        </w:r>
      </w:hyperlink>
    </w:p>
    <w:p>
      <w:pPr>
        <w:pStyle w:val="TOC2"/>
        <w:tabs>
          <w:tab w:val="right" w:leader="dot" w:pos="8306"/>
        </w:tabs>
      </w:pPr>
      <w:hyperlink w:anchor="_Toc469" w:history="1">
        <w:r>
          <w:rPr>
            <w:rFonts w:ascii="仿宋" w:eastAsia="仿宋" w:hAnsi="仿宋" w:cs="仿宋" w:hint="eastAsia"/>
            <w:lang w:eastAsia="zh-CN"/>
          </w:rPr>
          <w:t>(二)、伦理规范与培训</w:t>
        </w:r>
        <w:r>
          <w:tab/>
        </w:r>
        <w:r>
          <w:fldChar w:fldCharType="begin"/>
        </w:r>
        <w:r>
          <w:instrText xml:space="preserve"> PAGEREF _Toc469 \h </w:instrText>
        </w:r>
        <w:r>
          <w:fldChar w:fldCharType="separate"/>
        </w:r>
        <w:r>
          <w:t>69</w:t>
        </w:r>
        <w:r>
          <w:fldChar w:fldCharType="end"/>
        </w:r>
      </w:hyperlink>
    </w:p>
    <w:p>
      <w:pPr>
        <w:pStyle w:val="TOC2"/>
        <w:tabs>
          <w:tab w:val="right" w:leader="dot" w:pos="8306"/>
        </w:tabs>
      </w:pPr>
      <w:hyperlink w:anchor="_Toc23561" w:history="1">
        <w:r>
          <w:rPr>
            <w:rFonts w:ascii="仿宋" w:eastAsia="仿宋" w:hAnsi="仿宋" w:cs="仿宋" w:hint="eastAsia"/>
            <w:lang w:eastAsia="zh-CN"/>
          </w:rPr>
          <w:t>(三)、合规风险评估</w:t>
        </w:r>
        <w:r>
          <w:tab/>
        </w:r>
        <w:r>
          <w:fldChar w:fldCharType="begin"/>
        </w:r>
        <w:r>
          <w:instrText xml:space="preserve"> PAGEREF _Toc23561 \h </w:instrText>
        </w:r>
        <w:r>
          <w:fldChar w:fldCharType="separate"/>
        </w:r>
        <w:r>
          <w:t>70</w:t>
        </w:r>
        <w:r>
          <w:fldChar w:fldCharType="end"/>
        </w:r>
      </w:hyperlink>
    </w:p>
    <w:p>
      <w:pPr>
        <w:pStyle w:val="TOC2"/>
        <w:tabs>
          <w:tab w:val="right" w:leader="dot" w:pos="8306"/>
        </w:tabs>
      </w:pPr>
      <w:hyperlink w:anchor="_Toc3525" w:history="1">
        <w:r>
          <w:rPr>
            <w:rFonts w:ascii="仿宋" w:eastAsia="仿宋" w:hAnsi="仿宋" w:cs="仿宋" w:hint="eastAsia"/>
            <w:lang w:eastAsia="zh-CN"/>
          </w:rPr>
          <w:t>(四)、合规监督与执行</w:t>
        </w:r>
        <w:r>
          <w:tab/>
        </w:r>
        <w:r>
          <w:fldChar w:fldCharType="begin"/>
        </w:r>
        <w:r>
          <w:instrText xml:space="preserve"> PAGEREF _Toc3525 \h </w:instrText>
        </w:r>
        <w:r>
          <w:fldChar w:fldCharType="separate"/>
        </w:r>
        <w:r>
          <w:t>71</w:t>
        </w:r>
        <w:r>
          <w:fldChar w:fldCharType="end"/>
        </w:r>
      </w:hyperlink>
    </w:p>
    <w:p>
      <w:pPr>
        <w:pStyle w:val="TOC1"/>
        <w:tabs>
          <w:tab w:val="right" w:leader="dot" w:pos="8306"/>
        </w:tabs>
      </w:pPr>
      <w:hyperlink w:anchor="_Toc17400" w:history="1">
        <w:r>
          <w:rPr>
            <w:rFonts w:ascii="仿宋" w:eastAsia="仿宋" w:hAnsi="仿宋" w:cs="仿宋" w:hint="eastAsia"/>
            <w:lang w:eastAsia="zh-CN"/>
          </w:rPr>
          <w:t>十四、成果转化与推广应用</w:t>
        </w:r>
        <w:r>
          <w:tab/>
        </w:r>
        <w:r>
          <w:fldChar w:fldCharType="begin"/>
        </w:r>
        <w:r>
          <w:instrText xml:space="preserve"> PAGEREF _Toc17400 \h </w:instrText>
        </w:r>
        <w:r>
          <w:fldChar w:fldCharType="separate"/>
        </w:r>
        <w:r>
          <w:t>72</w:t>
        </w:r>
        <w:r>
          <w:fldChar w:fldCharType="end"/>
        </w:r>
      </w:hyperlink>
    </w:p>
    <w:p>
      <w:pPr>
        <w:pStyle w:val="TOC2"/>
        <w:tabs>
          <w:tab w:val="right" w:leader="dot" w:pos="8306"/>
        </w:tabs>
      </w:pPr>
      <w:hyperlink w:anchor="_Toc23002" w:history="1">
        <w:r>
          <w:rPr>
            <w:rFonts w:ascii="仿宋" w:eastAsia="仿宋" w:hAnsi="仿宋" w:cs="仿宋" w:hint="eastAsia"/>
            <w:lang w:eastAsia="zh-CN"/>
          </w:rPr>
          <w:t>(一)、成果转化策略制定</w:t>
        </w:r>
        <w:r>
          <w:tab/>
        </w:r>
        <w:r>
          <w:fldChar w:fldCharType="begin"/>
        </w:r>
        <w:r>
          <w:instrText xml:space="preserve"> PAGEREF _Toc23002 \h </w:instrText>
        </w:r>
        <w:r>
          <w:fldChar w:fldCharType="separate"/>
        </w:r>
        <w:r>
          <w:t>72</w:t>
        </w:r>
        <w:r>
          <w:fldChar w:fldCharType="end"/>
        </w:r>
      </w:hyperlink>
    </w:p>
    <w:p>
      <w:pPr>
        <w:pStyle w:val="TOC2"/>
        <w:tabs>
          <w:tab w:val="right" w:leader="dot" w:pos="8306"/>
        </w:tabs>
      </w:pPr>
      <w:hyperlink w:anchor="_Toc24242" w:history="1">
        <w:r>
          <w:rPr>
            <w:rFonts w:ascii="仿宋" w:eastAsia="仿宋" w:hAnsi="仿宋" w:cs="仿宋" w:hint="eastAsia"/>
            <w:lang w:eastAsia="zh-CN"/>
          </w:rPr>
          <w:t>(二)、成果推广应用方案</w:t>
        </w:r>
        <w:r>
          <w:tab/>
        </w:r>
        <w:r>
          <w:fldChar w:fldCharType="begin"/>
        </w:r>
        <w:r>
          <w:instrText xml:space="preserve"> PAGEREF _Toc24242 \h </w:instrText>
        </w:r>
        <w:r>
          <w:fldChar w:fldCharType="separate"/>
        </w:r>
        <w:r>
          <w:t>73</w:t>
        </w:r>
        <w:r>
          <w:fldChar w:fldCharType="end"/>
        </w:r>
      </w:hyperlink>
    </w:p>
    <w:p>
      <w:pPr>
        <w:pStyle w:val="TOC1"/>
        <w:tabs>
          <w:tab w:val="right" w:leader="dot" w:pos="8306"/>
        </w:tabs>
      </w:pPr>
      <w:hyperlink w:anchor="_Toc27871" w:history="1">
        <w:r>
          <w:rPr>
            <w:rFonts w:ascii="仿宋" w:eastAsia="仿宋" w:hAnsi="仿宋" w:cs="仿宋" w:hint="eastAsia"/>
            <w:lang w:eastAsia="zh-CN"/>
          </w:rPr>
          <w:t>十五、创新驱动与持续发展</w:t>
        </w:r>
        <w:r>
          <w:tab/>
        </w:r>
        <w:r>
          <w:fldChar w:fldCharType="begin"/>
        </w:r>
        <w:r>
          <w:instrText xml:space="preserve"> PAGEREF _Toc27871 \h </w:instrText>
        </w:r>
        <w:r>
          <w:fldChar w:fldCharType="separate"/>
        </w:r>
        <w:r>
          <w:t>75</w:t>
        </w:r>
        <w:r>
          <w:fldChar w:fldCharType="end"/>
        </w:r>
      </w:hyperlink>
    </w:p>
    <w:p>
      <w:pPr>
        <w:pStyle w:val="TOC2"/>
        <w:tabs>
          <w:tab w:val="right" w:leader="dot" w:pos="8306"/>
        </w:tabs>
      </w:pPr>
      <w:hyperlink w:anchor="_Toc23465" w:history="1">
        <w:r>
          <w:rPr>
            <w:rFonts w:ascii="仿宋" w:eastAsia="仿宋" w:hAnsi="仿宋" w:cs="仿宋" w:hint="eastAsia"/>
            <w:lang w:eastAsia="zh-CN"/>
          </w:rPr>
          <w:t>(一)、创新驱动战略实施</w:t>
        </w:r>
        <w:r>
          <w:tab/>
        </w:r>
        <w:r>
          <w:fldChar w:fldCharType="begin"/>
        </w:r>
        <w:r>
          <w:instrText xml:space="preserve"> PAGEREF _Toc23465 \h </w:instrText>
        </w:r>
        <w:r>
          <w:fldChar w:fldCharType="separate"/>
        </w:r>
        <w:r>
          <w:t>75</w:t>
        </w:r>
        <w:r>
          <w:fldChar w:fldCharType="end"/>
        </w:r>
      </w:hyperlink>
    </w:p>
    <w:p>
      <w:pPr>
        <w:pStyle w:val="TOC2"/>
        <w:tabs>
          <w:tab w:val="right" w:leader="dot" w:pos="8306"/>
        </w:tabs>
      </w:pPr>
      <w:hyperlink w:anchor="_Toc13577" w:history="1">
        <w:r>
          <w:rPr>
            <w:rFonts w:ascii="仿宋" w:eastAsia="仿宋" w:hAnsi="仿宋" w:cs="仿宋" w:hint="eastAsia"/>
            <w:lang w:eastAsia="zh-CN"/>
          </w:rPr>
          <w:t>(二)、持续发展路径探索</w:t>
        </w:r>
        <w:r>
          <w:tab/>
        </w:r>
        <w:r>
          <w:fldChar w:fldCharType="begin"/>
        </w:r>
        <w:r>
          <w:instrText xml:space="preserve"> PAGEREF _Toc13577 \h </w:instrText>
        </w:r>
        <w:r>
          <w:fldChar w:fldCharType="separate"/>
        </w:r>
        <w:r>
          <w:t>76</w:t>
        </w:r>
        <w:r>
          <w:fldChar w:fldCharType="end"/>
        </w:r>
      </w:hyperlink>
    </w:p>
    <w:p>
      <w:pPr>
        <w:pStyle w:val="TOC1"/>
        <w:tabs>
          <w:tab w:val="right" w:leader="dot" w:pos="8306"/>
        </w:tabs>
      </w:pPr>
      <w:hyperlink w:anchor="_Toc8863" w:history="1">
        <w:r>
          <w:rPr>
            <w:rFonts w:ascii="仿宋" w:eastAsia="仿宋" w:hAnsi="仿宋" w:cs="仿宋" w:hint="eastAsia"/>
            <w:lang w:eastAsia="zh-CN"/>
          </w:rPr>
          <w:t>十六、人力资源管理与开发</w:t>
        </w:r>
        <w:r>
          <w:tab/>
        </w:r>
        <w:r>
          <w:fldChar w:fldCharType="begin"/>
        </w:r>
        <w:r>
          <w:instrText xml:space="preserve"> PAGEREF _Toc8863 \h </w:instrText>
        </w:r>
        <w:r>
          <w:fldChar w:fldCharType="separate"/>
        </w:r>
        <w:r>
          <w:t>80</w:t>
        </w:r>
        <w:r>
          <w:fldChar w:fldCharType="end"/>
        </w:r>
      </w:hyperlink>
    </w:p>
    <w:p>
      <w:pPr>
        <w:pStyle w:val="TOC2"/>
        <w:tabs>
          <w:tab w:val="right" w:leader="dot" w:pos="8306"/>
        </w:tabs>
      </w:pPr>
      <w:hyperlink w:anchor="_Toc27627" w:history="1">
        <w:r>
          <w:rPr>
            <w:rFonts w:ascii="仿宋" w:eastAsia="仿宋" w:hAnsi="仿宋" w:cs="仿宋" w:hint="eastAsia"/>
            <w:lang w:eastAsia="zh-CN"/>
          </w:rPr>
          <w:t>(一)、人力资源规划</w:t>
        </w:r>
        <w:r>
          <w:tab/>
        </w:r>
        <w:r>
          <w:fldChar w:fldCharType="begin"/>
        </w:r>
        <w:r>
          <w:instrText xml:space="preserve"> PAGEREF _Toc27627 \h </w:instrText>
        </w:r>
        <w:r>
          <w:fldChar w:fldCharType="separate"/>
        </w:r>
        <w:r>
          <w:t>80</w:t>
        </w:r>
        <w:r>
          <w:fldChar w:fldCharType="end"/>
        </w:r>
      </w:hyperlink>
    </w:p>
    <w:p>
      <w:pPr>
        <w:pStyle w:val="TOC2"/>
        <w:tabs>
          <w:tab w:val="right" w:leader="dot" w:pos="8306"/>
        </w:tabs>
      </w:pPr>
      <w:hyperlink w:anchor="_Toc7246" w:history="1">
        <w:r>
          <w:rPr>
            <w:rFonts w:ascii="仿宋" w:eastAsia="仿宋" w:hAnsi="仿宋" w:cs="仿宋" w:hint="eastAsia"/>
            <w:lang w:eastAsia="zh-CN"/>
          </w:rPr>
          <w:t>(二)、人力资源开发与培训</w:t>
        </w:r>
        <w:r>
          <w:tab/>
        </w:r>
        <w:r>
          <w:fldChar w:fldCharType="begin"/>
        </w:r>
        <w:r>
          <w:instrText xml:space="preserve"> PAGEREF _Toc7246 \h </w:instrText>
        </w:r>
        <w:r>
          <w:fldChar w:fldCharType="separate"/>
        </w:r>
        <w:r>
          <w:t>82</w:t>
        </w:r>
        <w:r>
          <w:fldChar w:fldCharType="end"/>
        </w:r>
      </w:hyperlink>
    </w:p>
    <w:p>
      <w:pPr>
        <w:pStyle w:val="TOC1"/>
        <w:tabs>
          <w:tab w:val="right" w:leader="dot" w:pos="8306"/>
        </w:tabs>
      </w:pPr>
      <w:hyperlink w:anchor="_Toc24321" w:history="1">
        <w:r>
          <w:rPr>
            <w:rFonts w:ascii="仿宋" w:eastAsia="仿宋" w:hAnsi="仿宋" w:cs="仿宋" w:hint="eastAsia"/>
            <w:lang w:eastAsia="zh-CN"/>
          </w:rPr>
          <w:t>十七、产业协同与集群发展</w:t>
        </w:r>
        <w:r>
          <w:tab/>
        </w:r>
        <w:r>
          <w:fldChar w:fldCharType="begin"/>
        </w:r>
        <w:r>
          <w:instrText xml:space="preserve"> PAGEREF _Toc24321 \h </w:instrText>
        </w:r>
        <w:r>
          <w:fldChar w:fldCharType="separate"/>
        </w:r>
        <w:r>
          <w:t>85</w:t>
        </w:r>
        <w:r>
          <w:fldChar w:fldCharType="end"/>
        </w:r>
      </w:hyperlink>
    </w:p>
    <w:p>
      <w:pPr>
        <w:pStyle w:val="TOC2"/>
        <w:tabs>
          <w:tab w:val="right" w:leader="dot" w:pos="8306"/>
        </w:tabs>
      </w:pPr>
      <w:hyperlink w:anchor="_Toc28995" w:history="1">
        <w:r>
          <w:rPr>
            <w:rFonts w:ascii="仿宋" w:eastAsia="仿宋" w:hAnsi="仿宋" w:cs="仿宋" w:hint="eastAsia"/>
            <w:lang w:eastAsia="zh-CN"/>
          </w:rPr>
          <w:t>(一)、产业协同机制建设</w:t>
        </w:r>
        <w:r>
          <w:tab/>
        </w:r>
        <w:r>
          <w:fldChar w:fldCharType="begin"/>
        </w:r>
        <w:r>
          <w:instrText xml:space="preserve"> PAGEREF _Toc28995 \h </w:instrText>
        </w:r>
        <w:r>
          <w:fldChar w:fldCharType="separate"/>
        </w:r>
        <w:r>
          <w:t>85</w:t>
        </w:r>
        <w:r>
          <w:fldChar w:fldCharType="end"/>
        </w:r>
      </w:hyperlink>
    </w:p>
    <w:p>
      <w:pPr>
        <w:pStyle w:val="TOC2"/>
        <w:tabs>
          <w:tab w:val="right" w:leader="dot" w:pos="8306"/>
        </w:tabs>
      </w:pPr>
      <w:hyperlink w:anchor="_Toc27038" w:history="1">
        <w:r>
          <w:rPr>
            <w:rFonts w:ascii="仿宋" w:eastAsia="仿宋" w:hAnsi="仿宋" w:cs="仿宋" w:hint="eastAsia"/>
            <w:lang w:eastAsia="zh-CN"/>
          </w:rPr>
          <w:t>(二)、产业集群培育与发展</w:t>
        </w:r>
        <w:r>
          <w:tab/>
        </w:r>
        <w:r>
          <w:fldChar w:fldCharType="begin"/>
        </w:r>
        <w:r>
          <w:instrText xml:space="preserve"> PAGEREF _Toc27038 \h </w:instrText>
        </w:r>
        <w:r>
          <w:fldChar w:fldCharType="separate"/>
        </w:r>
        <w:r>
          <w:t>86</w:t>
        </w:r>
        <w:r>
          <w:fldChar w:fldCharType="end"/>
        </w:r>
      </w:hyperlink>
    </w:p>
    <w:p>
      <w:pPr>
        <w:pStyle w:val="TOC1"/>
        <w:tabs>
          <w:tab w:val="right" w:leader="dot" w:pos="8306"/>
        </w:tabs>
      </w:pPr>
      <w:hyperlink w:anchor="_Toc30871" w:history="1">
        <w:r>
          <w:rPr>
            <w:rFonts w:ascii="仿宋" w:eastAsia="仿宋" w:hAnsi="仿宋" w:cs="仿宋" w:hint="eastAsia"/>
            <w:lang w:eastAsia="zh-CN"/>
          </w:rPr>
          <w:t>十八、合作与交流机制建立</w:t>
        </w:r>
        <w:r>
          <w:tab/>
        </w:r>
        <w:r>
          <w:fldChar w:fldCharType="begin"/>
        </w:r>
        <w:r>
          <w:instrText xml:space="preserve"> PAGEREF _Toc30871 \h </w:instrText>
        </w:r>
        <w:r>
          <w:fldChar w:fldCharType="separate"/>
        </w:r>
        <w:r>
          <w:t>87</w:t>
        </w:r>
        <w:r>
          <w:fldChar w:fldCharType="end"/>
        </w:r>
      </w:hyperlink>
    </w:p>
    <w:p>
      <w:pPr>
        <w:pStyle w:val="TOC2"/>
        <w:tabs>
          <w:tab w:val="right" w:leader="dot" w:pos="8306"/>
        </w:tabs>
      </w:pPr>
      <w:hyperlink w:anchor="_Toc4930" w:history="1">
        <w:r>
          <w:rPr>
            <w:rFonts w:ascii="仿宋" w:eastAsia="仿宋" w:hAnsi="仿宋" w:cs="仿宋" w:hint="eastAsia"/>
            <w:lang w:eastAsia="zh-CN"/>
          </w:rPr>
          <w:t>(一)、合作伙伴选择与合作方式</w:t>
        </w:r>
        <w:r>
          <w:tab/>
        </w:r>
        <w:r>
          <w:fldChar w:fldCharType="begin"/>
        </w:r>
        <w:r>
          <w:instrText xml:space="preserve"> PAGEREF _Toc4930 \h </w:instrText>
        </w:r>
        <w:r>
          <w:fldChar w:fldCharType="separate"/>
        </w:r>
        <w:r>
          <w:t>87</w:t>
        </w:r>
        <w:r>
          <w:fldChar w:fldCharType="end"/>
        </w:r>
      </w:hyperlink>
    </w:p>
    <w:p>
      <w:pPr>
        <w:pStyle w:val="TOC2"/>
        <w:tabs>
          <w:tab w:val="right" w:leader="dot" w:pos="8306"/>
        </w:tabs>
      </w:pPr>
      <w:hyperlink w:anchor="_Toc7532" w:history="1">
        <w:r>
          <w:rPr>
            <w:rFonts w:ascii="仿宋" w:eastAsia="仿宋" w:hAnsi="仿宋" w:cs="仿宋" w:hint="eastAsia"/>
            <w:lang w:eastAsia="zh-CN"/>
          </w:rPr>
          <w:t>(二)、交流与合作平台搭建</w:t>
        </w:r>
        <w:r>
          <w:tab/>
        </w:r>
        <w:r>
          <w:fldChar w:fldCharType="begin"/>
        </w:r>
        <w:r>
          <w:instrText xml:space="preserve"> PAGEREF _Toc7532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1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6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6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一、超高速电路项目的市场准入条件分析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高速电路项目而言，市场准入条件首先取决于政策法规环境。政府对于[行业名称]领域的法规，如环保标准、税收政策、和技术使用规范，直接影响超高速电路项目的运营和成本结构。例如，若政府针对使用可再生能源的企业提供税收优惠，这将对超高速电路项目的财务规划产生重要影响。同时，考虑经济环境和消费者偏好的变化对超高速电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二、超高速电路项目的行业规范与合规性要求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超高速电路项目来说，遵守行业规范和合规性要求是确保项目顺利进行的基础。这包括遵循质量控制标准、安全规定、数据保护法规等。例如，若超高速电路项目涉及数据处理，须严格遵守相关的数据保护法规。此外，行业内部的自律规范，如产品标准和服务流程，也对于提升超高速电路项目在行业内的认可度和竞争力至关重要。项目管理团队必须不断更新策略，以应对行业规范和法规的变化，确保超高速电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三、超高速电路项目的竞争格局和战略定位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电路项目的发展规划中，理解行业的竞争格局对于制定有效的市场策略极为关键。这包括分析主要竞争对手的市场地位、优势及其业务模式。超高速电路项目面临的竞争对手可能包括大型成熟企业和创新型初创公司，各自采取不同的市场策略。因此，超高速电路项目需精确地定位自己的市场策略，如专注于产品创新、客户服务或成本效率，以在竞争中占据优势。通过深入的市场和竞争分析，超高速电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67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46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电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超高速电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电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超高速电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79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超高速电路项目的必要性在当前经济和社会背景下表现得尤为重要，其对市场需求的满足、技术创新的推动、社会经济发展的促进以及环境可持续性的提高，共同构成了项目建设的核心价值和必要性。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超高速电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超高速电路项目在其专注的领域内，特别是在人工智能和数据科学方面，有望推动显著的技术革新。项目的研发活动不仅有望孕育出改变行业运作方式的新技术，还可能在长远中影响整个技术生态系统。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超高速电路项目还致力于提升当地居民的技能和就业能力，通过与当地教育机构合作提供培训和教育机会，从而提高社区整体的生活水平和社会福祉。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超高速电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676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超高速电路项目的建设和发展得益于一系列有利条件，这些条件涵盖了技术优势、市场潜力、政策支持、人力资源、基础设施以及投资和合作伙伴的支持，共同构成了项目成功的坚实基础。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超高速电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超高速电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019"/>
      <w:r>
        <w:rPr>
          <w:rFonts w:ascii="仿宋" w:eastAsia="仿宋" w:hAnsi="仿宋" w:cs="仿宋" w:hint="eastAsia"/>
          <w:sz w:val="28"/>
          <w:lang w:eastAsia="zh-CN"/>
        </w:rPr>
        <w:t>三、超高速电路项目概论</w:t>
      </w:r>
      <w:bookmarkEnd w:id="10"/>
    </w:p>
    <w:p>
      <w:pPr>
        <w:pStyle w:val="Heading2"/>
        <w:rPr>
          <w:rFonts w:ascii="仿宋" w:eastAsia="仿宋" w:hAnsi="仿宋" w:cs="仿宋" w:hint="eastAsia"/>
          <w:lang w:eastAsia="zh-CN"/>
        </w:rPr>
      </w:pPr>
      <w:bookmarkStart w:id="11" w:name="_Toc1933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https://d.book118.com/155300211101011101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超高速电路项目建设方案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55A2E"/>
    <w:rsid w:val="6DF55A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00211101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2024-01-18T14:59:00Z</dcterms:created>
  <dcterms:modified xsi:type="dcterms:W3CDTF">2024-01-18T14:59:46Z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2BFFC15D65364A9CB575D1F12DD99EE3_11</vt:lpwstr>
  </property>
  <property fmtid="{D5CDD505-2E9C-101B-9397-08002B2CF9AE}" pid="3" name="KSOProductBuildVer">
    <vt:lpwstr>2052-12.1.0.16120</vt:lpwstr>
  </property>
</Properties>
</file>