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碲酸项目可行性建设方案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1" w:history="1">
        <w:r>
          <w:rPr>
            <w:rFonts w:ascii="仿宋" w:eastAsia="仿宋" w:hAnsi="仿宋" w:cs="仿宋" w:hint="eastAsia"/>
            <w:lang w:eastAsia="zh-CN"/>
          </w:rPr>
          <w:t>前言</w:t>
        </w:r>
        <w:r>
          <w:tab/>
        </w:r>
        <w:r>
          <w:fldChar w:fldCharType="begin"/>
        </w:r>
        <w:r>
          <w:instrText xml:space="preserve"> PAGEREF _Toc2271 \h </w:instrText>
        </w:r>
        <w:r>
          <w:fldChar w:fldCharType="separate"/>
        </w:r>
        <w:r>
          <w:t>3</w:t>
        </w:r>
        <w:r>
          <w:fldChar w:fldCharType="end"/>
        </w:r>
      </w:hyperlink>
    </w:p>
    <w:p>
      <w:pPr>
        <w:pStyle w:val="TOC1"/>
        <w:tabs>
          <w:tab w:val="right" w:leader="dot" w:pos="8306"/>
        </w:tabs>
      </w:pPr>
      <w:hyperlink w:anchor="_Toc27781" w:history="1">
        <w:r>
          <w:rPr>
            <w:rFonts w:ascii="仿宋" w:eastAsia="仿宋" w:hAnsi="仿宋" w:cs="仿宋" w:hint="eastAsia"/>
            <w:lang w:eastAsia="zh-CN"/>
          </w:rPr>
          <w:t>一、碲酸项目概论</w:t>
        </w:r>
        <w:r>
          <w:tab/>
        </w:r>
        <w:r>
          <w:fldChar w:fldCharType="begin"/>
        </w:r>
        <w:r>
          <w:instrText xml:space="preserve"> PAGEREF _Toc27781 \h </w:instrText>
        </w:r>
        <w:r>
          <w:fldChar w:fldCharType="separate"/>
        </w:r>
        <w:r>
          <w:t>3</w:t>
        </w:r>
        <w:r>
          <w:fldChar w:fldCharType="end"/>
        </w:r>
      </w:hyperlink>
    </w:p>
    <w:p>
      <w:pPr>
        <w:pStyle w:val="TOC2"/>
        <w:tabs>
          <w:tab w:val="right" w:leader="dot" w:pos="8306"/>
        </w:tabs>
      </w:pPr>
      <w:hyperlink w:anchor="_Toc10032" w:history="1">
        <w:r>
          <w:rPr>
            <w:rFonts w:ascii="仿宋" w:eastAsia="仿宋" w:hAnsi="仿宋" w:cs="仿宋" w:hint="eastAsia"/>
            <w:lang w:eastAsia="zh-CN"/>
          </w:rPr>
          <w:t>(一)、项目申报单位概况</w:t>
        </w:r>
        <w:r>
          <w:tab/>
        </w:r>
        <w:r>
          <w:fldChar w:fldCharType="begin"/>
        </w:r>
        <w:r>
          <w:instrText xml:space="preserve"> PAGEREF _Toc10032 \h </w:instrText>
        </w:r>
        <w:r>
          <w:fldChar w:fldCharType="separate"/>
        </w:r>
        <w:r>
          <w:t>3</w:t>
        </w:r>
        <w:r>
          <w:fldChar w:fldCharType="end"/>
        </w:r>
      </w:hyperlink>
    </w:p>
    <w:p>
      <w:pPr>
        <w:pStyle w:val="TOC2"/>
        <w:tabs>
          <w:tab w:val="right" w:leader="dot" w:pos="8306"/>
        </w:tabs>
      </w:pPr>
      <w:hyperlink w:anchor="_Toc9227" w:history="1">
        <w:r>
          <w:rPr>
            <w:rFonts w:ascii="仿宋" w:eastAsia="仿宋" w:hAnsi="仿宋" w:cs="仿宋" w:hint="eastAsia"/>
            <w:lang w:eastAsia="zh-CN"/>
          </w:rPr>
          <w:t>(二)、项目概况</w:t>
        </w:r>
        <w:r>
          <w:tab/>
        </w:r>
        <w:r>
          <w:fldChar w:fldCharType="begin"/>
        </w:r>
        <w:r>
          <w:instrText xml:space="preserve"> PAGEREF _Toc9227 \h </w:instrText>
        </w:r>
        <w:r>
          <w:fldChar w:fldCharType="separate"/>
        </w:r>
        <w:r>
          <w:t>4</w:t>
        </w:r>
        <w:r>
          <w:fldChar w:fldCharType="end"/>
        </w:r>
      </w:hyperlink>
    </w:p>
    <w:p>
      <w:pPr>
        <w:pStyle w:val="TOC1"/>
        <w:tabs>
          <w:tab w:val="right" w:leader="dot" w:pos="8306"/>
        </w:tabs>
      </w:pPr>
      <w:hyperlink w:anchor="_Toc19923" w:history="1">
        <w:r>
          <w:rPr>
            <w:rFonts w:ascii="仿宋" w:eastAsia="仿宋" w:hAnsi="仿宋" w:cs="仿宋" w:hint="eastAsia"/>
            <w:lang w:eastAsia="zh-CN"/>
          </w:rPr>
          <w:t>二、背景、必要性分析</w:t>
        </w:r>
        <w:r>
          <w:tab/>
        </w:r>
        <w:r>
          <w:fldChar w:fldCharType="begin"/>
        </w:r>
        <w:r>
          <w:instrText xml:space="preserve"> PAGEREF _Toc19923 \h </w:instrText>
        </w:r>
        <w:r>
          <w:fldChar w:fldCharType="separate"/>
        </w:r>
        <w:r>
          <w:t>7</w:t>
        </w:r>
        <w:r>
          <w:fldChar w:fldCharType="end"/>
        </w:r>
      </w:hyperlink>
    </w:p>
    <w:p>
      <w:pPr>
        <w:pStyle w:val="TOC2"/>
        <w:tabs>
          <w:tab w:val="right" w:leader="dot" w:pos="8306"/>
        </w:tabs>
      </w:pPr>
      <w:hyperlink w:anchor="_Toc15010" w:history="1">
        <w:r>
          <w:rPr>
            <w:rFonts w:ascii="仿宋" w:eastAsia="仿宋" w:hAnsi="仿宋" w:cs="仿宋" w:hint="eastAsia"/>
            <w:lang w:eastAsia="zh-CN"/>
          </w:rPr>
          <w:t>(一)、项目建设背景</w:t>
        </w:r>
        <w:r>
          <w:tab/>
        </w:r>
        <w:r>
          <w:fldChar w:fldCharType="begin"/>
        </w:r>
        <w:r>
          <w:instrText xml:space="preserve"> PAGEREF _Toc15010 \h </w:instrText>
        </w:r>
        <w:r>
          <w:fldChar w:fldCharType="separate"/>
        </w:r>
        <w:r>
          <w:t>7</w:t>
        </w:r>
        <w:r>
          <w:fldChar w:fldCharType="end"/>
        </w:r>
      </w:hyperlink>
    </w:p>
    <w:p>
      <w:pPr>
        <w:pStyle w:val="TOC2"/>
        <w:tabs>
          <w:tab w:val="right" w:leader="dot" w:pos="8306"/>
        </w:tabs>
      </w:pPr>
      <w:hyperlink w:anchor="_Toc5173" w:history="1">
        <w:r>
          <w:rPr>
            <w:rFonts w:ascii="仿宋" w:eastAsia="仿宋" w:hAnsi="仿宋" w:cs="仿宋" w:hint="eastAsia"/>
            <w:lang w:eastAsia="zh-CN"/>
          </w:rPr>
          <w:t>(二)、必要性分析</w:t>
        </w:r>
        <w:r>
          <w:tab/>
        </w:r>
        <w:r>
          <w:fldChar w:fldCharType="begin"/>
        </w:r>
        <w:r>
          <w:instrText xml:space="preserve"> PAGEREF _Toc5173 \h </w:instrText>
        </w:r>
        <w:r>
          <w:fldChar w:fldCharType="separate"/>
        </w:r>
        <w:r>
          <w:t>8</w:t>
        </w:r>
        <w:r>
          <w:fldChar w:fldCharType="end"/>
        </w:r>
      </w:hyperlink>
    </w:p>
    <w:p>
      <w:pPr>
        <w:pStyle w:val="TOC2"/>
        <w:tabs>
          <w:tab w:val="right" w:leader="dot" w:pos="8306"/>
        </w:tabs>
      </w:pPr>
      <w:hyperlink w:anchor="_Toc19495" w:history="1">
        <w:r>
          <w:rPr>
            <w:rFonts w:ascii="仿宋" w:eastAsia="仿宋" w:hAnsi="仿宋" w:cs="仿宋" w:hint="eastAsia"/>
            <w:lang w:eastAsia="zh-CN"/>
          </w:rPr>
          <w:t>(三)、项目建设有利条件</w:t>
        </w:r>
        <w:r>
          <w:tab/>
        </w:r>
        <w:r>
          <w:fldChar w:fldCharType="begin"/>
        </w:r>
        <w:r>
          <w:instrText xml:space="preserve"> PAGEREF _Toc19495 \h </w:instrText>
        </w:r>
        <w:r>
          <w:fldChar w:fldCharType="separate"/>
        </w:r>
        <w:r>
          <w:t>9</w:t>
        </w:r>
        <w:r>
          <w:fldChar w:fldCharType="end"/>
        </w:r>
      </w:hyperlink>
    </w:p>
    <w:p>
      <w:pPr>
        <w:pStyle w:val="TOC1"/>
        <w:tabs>
          <w:tab w:val="right" w:leader="dot" w:pos="8306"/>
        </w:tabs>
      </w:pPr>
      <w:hyperlink w:anchor="_Toc10303" w:history="1">
        <w:r>
          <w:rPr>
            <w:rFonts w:ascii="仿宋" w:eastAsia="仿宋" w:hAnsi="仿宋" w:cs="仿宋" w:hint="eastAsia"/>
            <w:lang w:eastAsia="zh-CN"/>
          </w:rPr>
          <w:t>三、财务管理与成本控制</w:t>
        </w:r>
        <w:r>
          <w:tab/>
        </w:r>
        <w:r>
          <w:fldChar w:fldCharType="begin"/>
        </w:r>
        <w:r>
          <w:instrText xml:space="preserve"> PAGEREF _Toc10303 \h </w:instrText>
        </w:r>
        <w:r>
          <w:fldChar w:fldCharType="separate"/>
        </w:r>
        <w:r>
          <w:t>11</w:t>
        </w:r>
        <w:r>
          <w:fldChar w:fldCharType="end"/>
        </w:r>
      </w:hyperlink>
    </w:p>
    <w:p>
      <w:pPr>
        <w:pStyle w:val="TOC2"/>
        <w:tabs>
          <w:tab w:val="right" w:leader="dot" w:pos="8306"/>
        </w:tabs>
      </w:pPr>
      <w:hyperlink w:anchor="_Toc21089" w:history="1">
        <w:r>
          <w:rPr>
            <w:rFonts w:ascii="仿宋" w:eastAsia="仿宋" w:hAnsi="仿宋" w:cs="仿宋" w:hint="eastAsia"/>
            <w:lang w:eastAsia="zh-CN"/>
          </w:rPr>
          <w:t>(一)、财务管理体系建设</w:t>
        </w:r>
        <w:r>
          <w:tab/>
        </w:r>
        <w:r>
          <w:fldChar w:fldCharType="begin"/>
        </w:r>
        <w:r>
          <w:instrText xml:space="preserve"> PAGEREF _Toc21089 \h </w:instrText>
        </w:r>
        <w:r>
          <w:fldChar w:fldCharType="separate"/>
        </w:r>
        <w:r>
          <w:t>11</w:t>
        </w:r>
        <w:r>
          <w:fldChar w:fldCharType="end"/>
        </w:r>
      </w:hyperlink>
    </w:p>
    <w:p>
      <w:pPr>
        <w:pStyle w:val="TOC2"/>
        <w:tabs>
          <w:tab w:val="right" w:leader="dot" w:pos="8306"/>
        </w:tabs>
      </w:pPr>
      <w:hyperlink w:anchor="_Toc31279" w:history="1">
        <w:r>
          <w:rPr>
            <w:rFonts w:ascii="仿宋" w:eastAsia="仿宋" w:hAnsi="仿宋" w:cs="仿宋" w:hint="eastAsia"/>
            <w:lang w:eastAsia="zh-CN"/>
          </w:rPr>
          <w:t>(二)、成本控制措施</w:t>
        </w:r>
        <w:r>
          <w:tab/>
        </w:r>
        <w:r>
          <w:fldChar w:fldCharType="begin"/>
        </w:r>
        <w:r>
          <w:instrText xml:space="preserve"> PAGEREF _Toc31279 \h </w:instrText>
        </w:r>
        <w:r>
          <w:fldChar w:fldCharType="separate"/>
        </w:r>
        <w:r>
          <w:t>12</w:t>
        </w:r>
        <w:r>
          <w:fldChar w:fldCharType="end"/>
        </w:r>
      </w:hyperlink>
    </w:p>
    <w:p>
      <w:pPr>
        <w:pStyle w:val="TOC1"/>
        <w:tabs>
          <w:tab w:val="right" w:leader="dot" w:pos="8306"/>
        </w:tabs>
      </w:pPr>
      <w:hyperlink w:anchor="_Toc11227" w:history="1">
        <w:r>
          <w:rPr>
            <w:rFonts w:ascii="仿宋" w:eastAsia="仿宋" w:hAnsi="仿宋" w:cs="仿宋" w:hint="eastAsia"/>
            <w:lang w:eastAsia="zh-CN"/>
          </w:rPr>
          <w:t>四、环境和生态影响分析</w:t>
        </w:r>
        <w:r>
          <w:tab/>
        </w:r>
        <w:r>
          <w:fldChar w:fldCharType="begin"/>
        </w:r>
        <w:r>
          <w:instrText xml:space="preserve"> PAGEREF _Toc11227 \h </w:instrText>
        </w:r>
        <w:r>
          <w:fldChar w:fldCharType="separate"/>
        </w:r>
        <w:r>
          <w:t>13</w:t>
        </w:r>
        <w:r>
          <w:fldChar w:fldCharType="end"/>
        </w:r>
      </w:hyperlink>
    </w:p>
    <w:p>
      <w:pPr>
        <w:pStyle w:val="TOC2"/>
        <w:tabs>
          <w:tab w:val="right" w:leader="dot" w:pos="8306"/>
        </w:tabs>
      </w:pPr>
      <w:hyperlink w:anchor="_Toc2178" w:history="1">
        <w:r>
          <w:rPr>
            <w:rFonts w:ascii="仿宋" w:eastAsia="仿宋" w:hAnsi="仿宋" w:cs="仿宋" w:hint="eastAsia"/>
            <w:lang w:eastAsia="zh-CN"/>
          </w:rPr>
          <w:t>(一)、环境和生态现状</w:t>
        </w:r>
        <w:r>
          <w:tab/>
        </w:r>
        <w:r>
          <w:fldChar w:fldCharType="begin"/>
        </w:r>
        <w:r>
          <w:instrText xml:space="preserve"> PAGEREF _Toc2178 \h </w:instrText>
        </w:r>
        <w:r>
          <w:fldChar w:fldCharType="separate"/>
        </w:r>
        <w:r>
          <w:t>13</w:t>
        </w:r>
        <w:r>
          <w:fldChar w:fldCharType="end"/>
        </w:r>
      </w:hyperlink>
    </w:p>
    <w:p>
      <w:pPr>
        <w:pStyle w:val="TOC2"/>
        <w:tabs>
          <w:tab w:val="right" w:leader="dot" w:pos="8306"/>
        </w:tabs>
      </w:pPr>
      <w:hyperlink w:anchor="_Toc5816" w:history="1">
        <w:r>
          <w:rPr>
            <w:rFonts w:ascii="仿宋" w:eastAsia="仿宋" w:hAnsi="仿宋" w:cs="仿宋" w:hint="eastAsia"/>
            <w:lang w:eastAsia="zh-CN"/>
          </w:rPr>
          <w:t>(二)、生态环境影响分析</w:t>
        </w:r>
        <w:r>
          <w:tab/>
        </w:r>
        <w:r>
          <w:fldChar w:fldCharType="begin"/>
        </w:r>
        <w:r>
          <w:instrText xml:space="preserve"> PAGEREF _Toc5816 \h </w:instrText>
        </w:r>
        <w:r>
          <w:fldChar w:fldCharType="separate"/>
        </w:r>
        <w:r>
          <w:t>15</w:t>
        </w:r>
        <w:r>
          <w:fldChar w:fldCharType="end"/>
        </w:r>
      </w:hyperlink>
    </w:p>
    <w:p>
      <w:pPr>
        <w:pStyle w:val="TOC2"/>
        <w:tabs>
          <w:tab w:val="right" w:leader="dot" w:pos="8306"/>
        </w:tabs>
      </w:pPr>
      <w:hyperlink w:anchor="_Toc21512" w:history="1">
        <w:r>
          <w:rPr>
            <w:rFonts w:ascii="仿宋" w:eastAsia="仿宋" w:hAnsi="仿宋" w:cs="仿宋" w:hint="eastAsia"/>
            <w:lang w:eastAsia="zh-CN"/>
          </w:rPr>
          <w:t>(三)、生态环境保护措施</w:t>
        </w:r>
        <w:r>
          <w:tab/>
        </w:r>
        <w:r>
          <w:fldChar w:fldCharType="begin"/>
        </w:r>
        <w:r>
          <w:instrText xml:space="preserve"> PAGEREF _Toc21512 \h </w:instrText>
        </w:r>
        <w:r>
          <w:fldChar w:fldCharType="separate"/>
        </w:r>
        <w:r>
          <w:t>16</w:t>
        </w:r>
        <w:r>
          <w:fldChar w:fldCharType="end"/>
        </w:r>
      </w:hyperlink>
    </w:p>
    <w:p>
      <w:pPr>
        <w:pStyle w:val="TOC2"/>
        <w:tabs>
          <w:tab w:val="right" w:leader="dot" w:pos="8306"/>
        </w:tabs>
      </w:pPr>
      <w:hyperlink w:anchor="_Toc9972" w:history="1">
        <w:r>
          <w:rPr>
            <w:rFonts w:ascii="仿宋" w:eastAsia="仿宋" w:hAnsi="仿宋" w:cs="仿宋" w:hint="eastAsia"/>
            <w:lang w:eastAsia="zh-CN"/>
          </w:rPr>
          <w:t>(四)、地质灾害影响分析</w:t>
        </w:r>
        <w:r>
          <w:tab/>
        </w:r>
        <w:r>
          <w:fldChar w:fldCharType="begin"/>
        </w:r>
        <w:r>
          <w:instrText xml:space="preserve"> PAGEREF _Toc9972 \h </w:instrText>
        </w:r>
        <w:r>
          <w:fldChar w:fldCharType="separate"/>
        </w:r>
        <w:r>
          <w:t>17</w:t>
        </w:r>
        <w:r>
          <w:fldChar w:fldCharType="end"/>
        </w:r>
      </w:hyperlink>
    </w:p>
    <w:p>
      <w:pPr>
        <w:pStyle w:val="TOC2"/>
        <w:tabs>
          <w:tab w:val="right" w:leader="dot" w:pos="8306"/>
        </w:tabs>
      </w:pPr>
      <w:hyperlink w:anchor="_Toc1415" w:history="1">
        <w:r>
          <w:rPr>
            <w:rFonts w:ascii="仿宋" w:eastAsia="仿宋" w:hAnsi="仿宋" w:cs="仿宋" w:hint="eastAsia"/>
            <w:lang w:eastAsia="zh-CN"/>
          </w:rPr>
          <w:t>(五)、特殊环境影响</w:t>
        </w:r>
        <w:r>
          <w:tab/>
        </w:r>
        <w:r>
          <w:fldChar w:fldCharType="begin"/>
        </w:r>
        <w:r>
          <w:instrText xml:space="preserve"> PAGEREF _Toc1415 \h </w:instrText>
        </w:r>
        <w:r>
          <w:fldChar w:fldCharType="separate"/>
        </w:r>
        <w:r>
          <w:t>19</w:t>
        </w:r>
        <w:r>
          <w:fldChar w:fldCharType="end"/>
        </w:r>
      </w:hyperlink>
    </w:p>
    <w:p>
      <w:pPr>
        <w:pStyle w:val="TOC1"/>
        <w:tabs>
          <w:tab w:val="right" w:leader="dot" w:pos="8306"/>
        </w:tabs>
      </w:pPr>
      <w:hyperlink w:anchor="_Toc15350" w:history="1">
        <w:r>
          <w:rPr>
            <w:rFonts w:ascii="仿宋" w:eastAsia="仿宋" w:hAnsi="仿宋" w:cs="仿宋" w:hint="eastAsia"/>
            <w:lang w:eastAsia="zh-CN"/>
          </w:rPr>
          <w:t>五、资源开发及综合利用分析</w:t>
        </w:r>
        <w:r>
          <w:tab/>
        </w:r>
        <w:r>
          <w:fldChar w:fldCharType="begin"/>
        </w:r>
        <w:r>
          <w:instrText xml:space="preserve"> PAGEREF _Toc15350 \h </w:instrText>
        </w:r>
        <w:r>
          <w:fldChar w:fldCharType="separate"/>
        </w:r>
        <w:r>
          <w:t>20</w:t>
        </w:r>
        <w:r>
          <w:fldChar w:fldCharType="end"/>
        </w:r>
      </w:hyperlink>
    </w:p>
    <w:p>
      <w:pPr>
        <w:pStyle w:val="TOC2"/>
        <w:tabs>
          <w:tab w:val="right" w:leader="dot" w:pos="8306"/>
        </w:tabs>
      </w:pPr>
      <w:hyperlink w:anchor="_Toc22948" w:history="1">
        <w:r>
          <w:rPr>
            <w:rFonts w:ascii="仿宋" w:eastAsia="仿宋" w:hAnsi="仿宋" w:cs="仿宋" w:hint="eastAsia"/>
            <w:lang w:eastAsia="zh-CN"/>
          </w:rPr>
          <w:t>(一)、资源开发方案</w:t>
        </w:r>
        <w:r>
          <w:tab/>
        </w:r>
        <w:r>
          <w:fldChar w:fldCharType="begin"/>
        </w:r>
        <w:r>
          <w:instrText xml:space="preserve"> PAGEREF _Toc22948 \h </w:instrText>
        </w:r>
        <w:r>
          <w:fldChar w:fldCharType="separate"/>
        </w:r>
        <w:r>
          <w:t>20</w:t>
        </w:r>
        <w:r>
          <w:fldChar w:fldCharType="end"/>
        </w:r>
      </w:hyperlink>
    </w:p>
    <w:p>
      <w:pPr>
        <w:pStyle w:val="TOC2"/>
        <w:tabs>
          <w:tab w:val="right" w:leader="dot" w:pos="8306"/>
        </w:tabs>
      </w:pPr>
      <w:hyperlink w:anchor="_Toc22361" w:history="1">
        <w:r>
          <w:rPr>
            <w:rFonts w:ascii="仿宋" w:eastAsia="仿宋" w:hAnsi="仿宋" w:cs="仿宋" w:hint="eastAsia"/>
            <w:lang w:eastAsia="zh-CN"/>
          </w:rPr>
          <w:t>(二)、资源利用方案</w:t>
        </w:r>
        <w:r>
          <w:tab/>
        </w:r>
        <w:r>
          <w:fldChar w:fldCharType="begin"/>
        </w:r>
        <w:r>
          <w:instrText xml:space="preserve"> PAGEREF _Toc22361 \h </w:instrText>
        </w:r>
        <w:r>
          <w:fldChar w:fldCharType="separate"/>
        </w:r>
        <w:r>
          <w:t>21</w:t>
        </w:r>
        <w:r>
          <w:fldChar w:fldCharType="end"/>
        </w:r>
      </w:hyperlink>
    </w:p>
    <w:p>
      <w:pPr>
        <w:pStyle w:val="TOC2"/>
        <w:tabs>
          <w:tab w:val="right" w:leader="dot" w:pos="8306"/>
        </w:tabs>
      </w:pPr>
      <w:hyperlink w:anchor="_Toc19690" w:history="1">
        <w:r>
          <w:rPr>
            <w:rFonts w:ascii="仿宋" w:eastAsia="仿宋" w:hAnsi="仿宋" w:cs="仿宋" w:hint="eastAsia"/>
            <w:lang w:eastAsia="zh-CN"/>
          </w:rPr>
          <w:t>(三)、资源节约措施</w:t>
        </w:r>
        <w:r>
          <w:tab/>
        </w:r>
        <w:r>
          <w:fldChar w:fldCharType="begin"/>
        </w:r>
        <w:r>
          <w:instrText xml:space="preserve"> PAGEREF _Toc19690 \h </w:instrText>
        </w:r>
        <w:r>
          <w:fldChar w:fldCharType="separate"/>
        </w:r>
        <w:r>
          <w:t>22</w:t>
        </w:r>
        <w:r>
          <w:fldChar w:fldCharType="end"/>
        </w:r>
      </w:hyperlink>
    </w:p>
    <w:p>
      <w:pPr>
        <w:pStyle w:val="TOC1"/>
        <w:tabs>
          <w:tab w:val="right" w:leader="dot" w:pos="8306"/>
        </w:tabs>
      </w:pPr>
      <w:hyperlink w:anchor="_Toc1879" w:history="1">
        <w:r>
          <w:rPr>
            <w:rFonts w:ascii="仿宋" w:eastAsia="仿宋" w:hAnsi="仿宋" w:cs="仿宋" w:hint="eastAsia"/>
            <w:lang w:eastAsia="zh-CN"/>
          </w:rPr>
          <w:t>六、发展规划、产业政策和行业准入分析</w:t>
        </w:r>
        <w:r>
          <w:tab/>
        </w:r>
        <w:r>
          <w:fldChar w:fldCharType="begin"/>
        </w:r>
        <w:r>
          <w:instrText xml:space="preserve"> PAGEREF _Toc1879 \h </w:instrText>
        </w:r>
        <w:r>
          <w:fldChar w:fldCharType="separate"/>
        </w:r>
        <w:r>
          <w:t>23</w:t>
        </w:r>
        <w:r>
          <w:fldChar w:fldCharType="end"/>
        </w:r>
      </w:hyperlink>
    </w:p>
    <w:p>
      <w:pPr>
        <w:pStyle w:val="TOC2"/>
        <w:tabs>
          <w:tab w:val="right" w:leader="dot" w:pos="8306"/>
        </w:tabs>
      </w:pPr>
      <w:hyperlink w:anchor="_Toc4386" w:history="1">
        <w:r>
          <w:rPr>
            <w:rFonts w:ascii="仿宋" w:eastAsia="仿宋" w:hAnsi="仿宋" w:cs="仿宋" w:hint="eastAsia"/>
            <w:lang w:eastAsia="zh-CN"/>
          </w:rPr>
          <w:t>(一)、发展规划分析</w:t>
        </w:r>
        <w:r>
          <w:tab/>
        </w:r>
        <w:r>
          <w:fldChar w:fldCharType="begin"/>
        </w:r>
        <w:r>
          <w:instrText xml:space="preserve"> PAGEREF _Toc4386 \h </w:instrText>
        </w:r>
        <w:r>
          <w:fldChar w:fldCharType="separate"/>
        </w:r>
        <w:r>
          <w:t>23</w:t>
        </w:r>
        <w:r>
          <w:fldChar w:fldCharType="end"/>
        </w:r>
      </w:hyperlink>
    </w:p>
    <w:p>
      <w:pPr>
        <w:pStyle w:val="TOC2"/>
        <w:tabs>
          <w:tab w:val="right" w:leader="dot" w:pos="8306"/>
        </w:tabs>
      </w:pPr>
      <w:hyperlink w:anchor="_Toc26942" w:history="1">
        <w:r>
          <w:rPr>
            <w:rFonts w:ascii="仿宋" w:eastAsia="仿宋" w:hAnsi="仿宋" w:cs="仿宋" w:hint="eastAsia"/>
            <w:lang w:eastAsia="zh-CN"/>
          </w:rPr>
          <w:t>(二)、产业政策分析</w:t>
        </w:r>
        <w:r>
          <w:tab/>
        </w:r>
        <w:r>
          <w:fldChar w:fldCharType="begin"/>
        </w:r>
        <w:r>
          <w:instrText xml:space="preserve"> PAGEREF _Toc26942 \h </w:instrText>
        </w:r>
        <w:r>
          <w:fldChar w:fldCharType="separate"/>
        </w:r>
        <w:r>
          <w:t>25</w:t>
        </w:r>
        <w:r>
          <w:fldChar w:fldCharType="end"/>
        </w:r>
      </w:hyperlink>
    </w:p>
    <w:p>
      <w:pPr>
        <w:pStyle w:val="TOC2"/>
        <w:tabs>
          <w:tab w:val="right" w:leader="dot" w:pos="8306"/>
        </w:tabs>
      </w:pPr>
      <w:hyperlink w:anchor="_Toc24157" w:history="1">
        <w:r>
          <w:rPr>
            <w:rFonts w:ascii="仿宋" w:eastAsia="仿宋" w:hAnsi="仿宋" w:cs="仿宋" w:hint="eastAsia"/>
            <w:lang w:eastAsia="zh-CN"/>
          </w:rPr>
          <w:t>(三)、行业准入分析</w:t>
        </w:r>
        <w:r>
          <w:tab/>
        </w:r>
        <w:r>
          <w:fldChar w:fldCharType="begin"/>
        </w:r>
        <w:r>
          <w:instrText xml:space="preserve"> PAGEREF _Toc24157 \h </w:instrText>
        </w:r>
        <w:r>
          <w:fldChar w:fldCharType="separate"/>
        </w:r>
        <w:r>
          <w:t>27</w:t>
        </w:r>
        <w:r>
          <w:fldChar w:fldCharType="end"/>
        </w:r>
      </w:hyperlink>
    </w:p>
    <w:p>
      <w:pPr>
        <w:pStyle w:val="TOC1"/>
        <w:tabs>
          <w:tab w:val="right" w:leader="dot" w:pos="8306"/>
        </w:tabs>
      </w:pPr>
      <w:hyperlink w:anchor="_Toc11477" w:history="1">
        <w:r>
          <w:rPr>
            <w:rFonts w:ascii="仿宋" w:eastAsia="仿宋" w:hAnsi="仿宋" w:cs="仿宋" w:hint="eastAsia"/>
            <w:lang w:eastAsia="zh-CN"/>
          </w:rPr>
          <w:t>七、项目质量与标准</w:t>
        </w:r>
        <w:r>
          <w:tab/>
        </w:r>
        <w:r>
          <w:fldChar w:fldCharType="begin"/>
        </w:r>
        <w:r>
          <w:instrText xml:space="preserve"> PAGEREF _Toc11477 \h </w:instrText>
        </w:r>
        <w:r>
          <w:fldChar w:fldCharType="separate"/>
        </w:r>
        <w:r>
          <w:t>28</w:t>
        </w:r>
        <w:r>
          <w:fldChar w:fldCharType="end"/>
        </w:r>
      </w:hyperlink>
    </w:p>
    <w:p>
      <w:pPr>
        <w:pStyle w:val="TOC2"/>
        <w:tabs>
          <w:tab w:val="right" w:leader="dot" w:pos="8306"/>
        </w:tabs>
      </w:pPr>
      <w:hyperlink w:anchor="_Toc1375" w:history="1">
        <w:r>
          <w:rPr>
            <w:rFonts w:ascii="仿宋" w:eastAsia="仿宋" w:hAnsi="仿宋" w:cs="仿宋" w:hint="eastAsia"/>
            <w:lang w:eastAsia="zh-CN"/>
          </w:rPr>
          <w:t>(一)、质量保障体系</w:t>
        </w:r>
        <w:r>
          <w:tab/>
        </w:r>
        <w:r>
          <w:fldChar w:fldCharType="begin"/>
        </w:r>
        <w:r>
          <w:instrText xml:space="preserve"> PAGEREF _Toc1375 \h </w:instrText>
        </w:r>
        <w:r>
          <w:fldChar w:fldCharType="separate"/>
        </w:r>
        <w:r>
          <w:t>28</w:t>
        </w:r>
        <w:r>
          <w:fldChar w:fldCharType="end"/>
        </w:r>
      </w:hyperlink>
    </w:p>
    <w:p>
      <w:pPr>
        <w:pStyle w:val="TOC2"/>
        <w:tabs>
          <w:tab w:val="right" w:leader="dot" w:pos="8306"/>
        </w:tabs>
      </w:pPr>
      <w:hyperlink w:anchor="_Toc1947" w:history="1">
        <w:r>
          <w:rPr>
            <w:rFonts w:ascii="仿宋" w:eastAsia="仿宋" w:hAnsi="仿宋" w:cs="仿宋" w:hint="eastAsia"/>
            <w:lang w:eastAsia="zh-CN"/>
          </w:rPr>
          <w:t>(二)、标准化作业流程</w:t>
        </w:r>
        <w:r>
          <w:tab/>
        </w:r>
        <w:r>
          <w:fldChar w:fldCharType="begin"/>
        </w:r>
        <w:r>
          <w:instrText xml:space="preserve"> PAGEREF _Toc1947 \h </w:instrText>
        </w:r>
        <w:r>
          <w:fldChar w:fldCharType="separate"/>
        </w:r>
        <w:r>
          <w:t>30</w:t>
        </w:r>
        <w:r>
          <w:fldChar w:fldCharType="end"/>
        </w:r>
      </w:hyperlink>
    </w:p>
    <w:p>
      <w:pPr>
        <w:pStyle w:val="TOC2"/>
        <w:tabs>
          <w:tab w:val="right" w:leader="dot" w:pos="8306"/>
        </w:tabs>
      </w:pPr>
      <w:hyperlink w:anchor="_Toc5707" w:history="1">
        <w:r>
          <w:rPr>
            <w:rFonts w:ascii="仿宋" w:eastAsia="仿宋" w:hAnsi="仿宋" w:cs="仿宋" w:hint="eastAsia"/>
            <w:lang w:eastAsia="zh-CN"/>
          </w:rPr>
          <w:t>(三)、质量监控与评估</w:t>
        </w:r>
        <w:r>
          <w:tab/>
        </w:r>
        <w:r>
          <w:fldChar w:fldCharType="begin"/>
        </w:r>
        <w:r>
          <w:instrText xml:space="preserve"> PAGEREF _Toc5707 \h </w:instrText>
        </w:r>
        <w:r>
          <w:fldChar w:fldCharType="separate"/>
        </w:r>
        <w:r>
          <w:t>31</w:t>
        </w:r>
        <w:r>
          <w:fldChar w:fldCharType="end"/>
        </w:r>
      </w:hyperlink>
    </w:p>
    <w:p>
      <w:pPr>
        <w:pStyle w:val="TOC2"/>
        <w:tabs>
          <w:tab w:val="right" w:leader="dot" w:pos="8306"/>
        </w:tabs>
      </w:pPr>
      <w:hyperlink w:anchor="_Toc16194" w:history="1">
        <w:r>
          <w:rPr>
            <w:rFonts w:ascii="仿宋" w:eastAsia="仿宋" w:hAnsi="仿宋" w:cs="仿宋" w:hint="eastAsia"/>
            <w:lang w:eastAsia="zh-CN"/>
          </w:rPr>
          <w:t>(四)、质量改进计划</w:t>
        </w:r>
        <w:r>
          <w:tab/>
        </w:r>
        <w:r>
          <w:fldChar w:fldCharType="begin"/>
        </w:r>
        <w:r>
          <w:instrText xml:space="preserve"> PAGEREF _Toc16194 \h </w:instrText>
        </w:r>
        <w:r>
          <w:fldChar w:fldCharType="separate"/>
        </w:r>
        <w:r>
          <w:t>32</w:t>
        </w:r>
        <w:r>
          <w:fldChar w:fldCharType="end"/>
        </w:r>
      </w:hyperlink>
    </w:p>
    <w:p>
      <w:pPr>
        <w:pStyle w:val="TOC1"/>
        <w:tabs>
          <w:tab w:val="right" w:leader="dot" w:pos="8306"/>
        </w:tabs>
      </w:pPr>
      <w:hyperlink w:anchor="_Toc17852" w:history="1">
        <w:r>
          <w:rPr>
            <w:rFonts w:ascii="仿宋" w:eastAsia="仿宋" w:hAnsi="仿宋" w:cs="仿宋" w:hint="eastAsia"/>
            <w:lang w:eastAsia="zh-CN"/>
          </w:rPr>
          <w:t>八、土地利用与规划方案</w:t>
        </w:r>
        <w:r>
          <w:tab/>
        </w:r>
        <w:r>
          <w:fldChar w:fldCharType="begin"/>
        </w:r>
        <w:r>
          <w:instrText xml:space="preserve"> PAGEREF _Toc17852 \h </w:instrText>
        </w:r>
        <w:r>
          <w:fldChar w:fldCharType="separate"/>
        </w:r>
        <w:r>
          <w:t>33</w:t>
        </w:r>
        <w:r>
          <w:fldChar w:fldCharType="end"/>
        </w:r>
      </w:hyperlink>
    </w:p>
    <w:p>
      <w:pPr>
        <w:pStyle w:val="TOC2"/>
        <w:tabs>
          <w:tab w:val="right" w:leader="dot" w:pos="8306"/>
        </w:tabs>
      </w:pPr>
      <w:hyperlink w:anchor="_Toc27869" w:history="1">
        <w:r>
          <w:rPr>
            <w:rFonts w:ascii="仿宋" w:eastAsia="仿宋" w:hAnsi="仿宋" w:cs="仿宋" w:hint="eastAsia"/>
            <w:lang w:eastAsia="zh-CN"/>
          </w:rPr>
          <w:t>(一)、项目用地情况分析</w:t>
        </w:r>
        <w:r>
          <w:tab/>
        </w:r>
        <w:r>
          <w:fldChar w:fldCharType="begin"/>
        </w:r>
        <w:r>
          <w:instrText xml:space="preserve"> PAGEREF _Toc27869 \h </w:instrText>
        </w:r>
        <w:r>
          <w:fldChar w:fldCharType="separate"/>
        </w:r>
        <w:r>
          <w:t>33</w:t>
        </w:r>
        <w:r>
          <w:fldChar w:fldCharType="end"/>
        </w:r>
      </w:hyperlink>
    </w:p>
    <w:p>
      <w:pPr>
        <w:pStyle w:val="TOC2"/>
        <w:tabs>
          <w:tab w:val="right" w:leader="dot" w:pos="8306"/>
        </w:tabs>
      </w:pPr>
      <w:hyperlink w:anchor="_Toc19387" w:history="1">
        <w:r>
          <w:rPr>
            <w:rFonts w:ascii="仿宋" w:eastAsia="仿宋" w:hAnsi="仿宋" w:cs="仿宋" w:hint="eastAsia"/>
            <w:lang w:eastAsia="zh-CN"/>
          </w:rPr>
          <w:t>(二)、土地利用规划方案</w:t>
        </w:r>
        <w:r>
          <w:tab/>
        </w:r>
        <w:r>
          <w:fldChar w:fldCharType="begin"/>
        </w:r>
        <w:r>
          <w:instrText xml:space="preserve"> PAGEREF _Toc19387 \h </w:instrText>
        </w:r>
        <w:r>
          <w:fldChar w:fldCharType="separate"/>
        </w:r>
        <w:r>
          <w:t>34</w:t>
        </w:r>
        <w:r>
          <w:fldChar w:fldCharType="end"/>
        </w:r>
      </w:hyperlink>
    </w:p>
    <w:p>
      <w:pPr>
        <w:pStyle w:val="TOC1"/>
        <w:tabs>
          <w:tab w:val="right" w:leader="dot" w:pos="8306"/>
        </w:tabs>
      </w:pPr>
      <w:hyperlink w:anchor="_Toc26260" w:history="1">
        <w:r>
          <w:rPr>
            <w:rFonts w:ascii="仿宋" w:eastAsia="仿宋" w:hAnsi="仿宋" w:cs="仿宋" w:hint="eastAsia"/>
            <w:lang w:eastAsia="zh-CN"/>
          </w:rPr>
          <w:t>九、安全与应急管理</w:t>
        </w:r>
        <w:r>
          <w:tab/>
        </w:r>
        <w:r>
          <w:fldChar w:fldCharType="begin"/>
        </w:r>
        <w:r>
          <w:instrText xml:space="preserve"> PAGEREF _Toc26260 \h </w:instrText>
        </w:r>
        <w:r>
          <w:fldChar w:fldCharType="separate"/>
        </w:r>
        <w:r>
          <w:t>36</w:t>
        </w:r>
        <w:r>
          <w:fldChar w:fldCharType="end"/>
        </w:r>
      </w:hyperlink>
    </w:p>
    <w:p>
      <w:pPr>
        <w:pStyle w:val="TOC2"/>
        <w:tabs>
          <w:tab w:val="right" w:leader="dot" w:pos="8306"/>
        </w:tabs>
      </w:pPr>
      <w:hyperlink w:anchor="_Toc4898" w:history="1">
        <w:r>
          <w:rPr>
            <w:rFonts w:ascii="仿宋" w:eastAsia="仿宋" w:hAnsi="仿宋" w:cs="仿宋" w:hint="eastAsia"/>
            <w:lang w:eastAsia="zh-CN"/>
          </w:rPr>
          <w:t>(一)、安全生产管理</w:t>
        </w:r>
        <w:r>
          <w:tab/>
        </w:r>
        <w:r>
          <w:fldChar w:fldCharType="begin"/>
        </w:r>
        <w:r>
          <w:instrText xml:space="preserve"> PAGEREF _Toc4898 \h </w:instrText>
        </w:r>
        <w:r>
          <w:fldChar w:fldCharType="separate"/>
        </w:r>
        <w:r>
          <w:t>36</w:t>
        </w:r>
        <w:r>
          <w:fldChar w:fldCharType="end"/>
        </w:r>
      </w:hyperlink>
    </w:p>
    <w:p>
      <w:pPr>
        <w:pStyle w:val="TOC2"/>
        <w:tabs>
          <w:tab w:val="right" w:leader="dot" w:pos="8306"/>
        </w:tabs>
      </w:pPr>
      <w:hyperlink w:anchor="_Toc27611" w:history="1">
        <w:r>
          <w:rPr>
            <w:rFonts w:ascii="仿宋" w:eastAsia="仿宋" w:hAnsi="仿宋" w:cs="仿宋" w:hint="eastAsia"/>
            <w:lang w:eastAsia="zh-CN"/>
          </w:rPr>
          <w:t>(二)、应急预案与响应</w:t>
        </w:r>
        <w:r>
          <w:tab/>
        </w:r>
        <w:r>
          <w:fldChar w:fldCharType="begin"/>
        </w:r>
        <w:r>
          <w:instrText xml:space="preserve"> PAGEREF _Toc27611 \h </w:instrText>
        </w:r>
        <w:r>
          <w:fldChar w:fldCharType="separate"/>
        </w:r>
        <w:r>
          <w:t>37</w:t>
        </w:r>
        <w:r>
          <w:fldChar w:fldCharType="end"/>
        </w:r>
      </w:hyperlink>
    </w:p>
    <w:p>
      <w:pPr>
        <w:pStyle w:val="TOC1"/>
        <w:tabs>
          <w:tab w:val="right" w:leader="dot" w:pos="8306"/>
        </w:tabs>
      </w:pPr>
      <w:hyperlink w:anchor="_Toc1398" w:history="1">
        <w:r>
          <w:rPr>
            <w:rFonts w:ascii="仿宋" w:eastAsia="仿宋" w:hAnsi="仿宋" w:cs="仿宋" w:hint="eastAsia"/>
            <w:lang w:eastAsia="zh-CN"/>
          </w:rPr>
          <w:t>十、经济效益与社会效益优化</w:t>
        </w:r>
        <w:r>
          <w:tab/>
        </w:r>
        <w:r>
          <w:fldChar w:fldCharType="begin"/>
        </w:r>
        <w:r>
          <w:instrText xml:space="preserve"> PAGEREF _Toc1398 \h </w:instrText>
        </w:r>
        <w:r>
          <w:fldChar w:fldCharType="separate"/>
        </w:r>
        <w:r>
          <w:t>39</w:t>
        </w:r>
        <w:r>
          <w:fldChar w:fldCharType="end"/>
        </w:r>
      </w:hyperlink>
    </w:p>
    <w:p>
      <w:pPr>
        <w:pStyle w:val="TOC2"/>
        <w:tabs>
          <w:tab w:val="right" w:leader="dot" w:pos="8306"/>
        </w:tabs>
      </w:pPr>
      <w:hyperlink w:anchor="_Toc20608" w:history="1">
        <w:r>
          <w:rPr>
            <w:rFonts w:ascii="仿宋" w:eastAsia="仿宋" w:hAnsi="仿宋" w:cs="仿宋" w:hint="eastAsia"/>
            <w:lang w:eastAsia="zh-CN"/>
          </w:rPr>
          <w:t>(一)、经济效益提升策略</w:t>
        </w:r>
        <w:r>
          <w:tab/>
        </w:r>
        <w:r>
          <w:fldChar w:fldCharType="begin"/>
        </w:r>
        <w:r>
          <w:instrText xml:space="preserve"> PAGEREF _Toc20608 \h </w:instrText>
        </w:r>
        <w:r>
          <w:fldChar w:fldCharType="separate"/>
        </w:r>
        <w:r>
          <w:t>39</w:t>
        </w:r>
        <w:r>
          <w:fldChar w:fldCharType="end"/>
        </w:r>
      </w:hyperlink>
    </w:p>
    <w:p>
      <w:pPr>
        <w:pStyle w:val="TOC2"/>
        <w:tabs>
          <w:tab w:val="right" w:leader="dot" w:pos="8306"/>
        </w:tabs>
      </w:pPr>
      <w:hyperlink w:anchor="_Toc24131" w:history="1">
        <w:r>
          <w:rPr>
            <w:rFonts w:ascii="仿宋" w:eastAsia="仿宋" w:hAnsi="仿宋" w:cs="仿宋" w:hint="eastAsia"/>
            <w:lang w:eastAsia="zh-CN"/>
          </w:rPr>
          <w:t>(二)、社会效益增强方案</w:t>
        </w:r>
        <w:r>
          <w:tab/>
        </w:r>
        <w:r>
          <w:fldChar w:fldCharType="begin"/>
        </w:r>
        <w:r>
          <w:instrText xml:space="preserve"> PAGEREF _Toc24131 \h </w:instrText>
        </w:r>
        <w:r>
          <w:fldChar w:fldCharType="separate"/>
        </w:r>
        <w:r>
          <w:t>40</w:t>
        </w:r>
        <w:r>
          <w:fldChar w:fldCharType="end"/>
        </w:r>
      </w:hyperlink>
    </w:p>
    <w:p>
      <w:pPr>
        <w:pStyle w:val="TOC1"/>
        <w:tabs>
          <w:tab w:val="right" w:leader="dot" w:pos="8306"/>
        </w:tabs>
      </w:pPr>
      <w:hyperlink w:anchor="_Toc1291" w:history="1">
        <w:r>
          <w:rPr>
            <w:rFonts w:ascii="仿宋" w:eastAsia="仿宋" w:hAnsi="仿宋" w:cs="仿宋" w:hint="eastAsia"/>
            <w:lang w:eastAsia="zh-CN"/>
          </w:rPr>
          <w:t>十一、资金管理与财务规划</w:t>
        </w:r>
        <w:r>
          <w:tab/>
        </w:r>
        <w:r>
          <w:fldChar w:fldCharType="begin"/>
        </w:r>
        <w:r>
          <w:instrText xml:space="preserve"> PAGEREF _Toc1291 \h </w:instrText>
        </w:r>
        <w:r>
          <w:fldChar w:fldCharType="separate"/>
        </w:r>
        <w:r>
          <w:t>41</w:t>
        </w:r>
        <w:r>
          <w:fldChar w:fldCharType="end"/>
        </w:r>
      </w:hyperlink>
    </w:p>
    <w:p>
      <w:pPr>
        <w:pStyle w:val="TOC2"/>
        <w:tabs>
          <w:tab w:val="right" w:leader="dot" w:pos="8306"/>
        </w:tabs>
      </w:pPr>
      <w:hyperlink w:anchor="_Toc2668" w:history="1">
        <w:r>
          <w:rPr>
            <w:rFonts w:ascii="仿宋" w:eastAsia="仿宋" w:hAnsi="仿宋" w:cs="仿宋" w:hint="eastAsia"/>
            <w:lang w:eastAsia="zh-CN"/>
          </w:rPr>
          <w:t>(一)、项目资金来源与筹措</w:t>
        </w:r>
        <w:r>
          <w:tab/>
        </w:r>
        <w:r>
          <w:fldChar w:fldCharType="begin"/>
        </w:r>
        <w:r>
          <w:instrText xml:space="preserve"> PAGEREF _Toc2668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14" w:history="1">
        <w:r>
          <w:rPr>
            <w:rFonts w:ascii="仿宋" w:eastAsia="仿宋" w:hAnsi="仿宋" w:cs="仿宋" w:hint="eastAsia"/>
            <w:lang w:eastAsia="zh-CN"/>
          </w:rPr>
          <w:t>(二)、资金使用与监管</w:t>
        </w:r>
        <w:r>
          <w:tab/>
        </w:r>
        <w:r>
          <w:fldChar w:fldCharType="begin"/>
        </w:r>
        <w:r>
          <w:instrText xml:space="preserve"> PAGEREF _Toc3914 \h </w:instrText>
        </w:r>
        <w:r>
          <w:fldChar w:fldCharType="separate"/>
        </w:r>
        <w:r>
          <w:t>42</w:t>
        </w:r>
        <w:r>
          <w:fldChar w:fldCharType="end"/>
        </w:r>
      </w:hyperlink>
    </w:p>
    <w:p>
      <w:pPr>
        <w:pStyle w:val="TOC2"/>
        <w:tabs>
          <w:tab w:val="right" w:leader="dot" w:pos="8306"/>
        </w:tabs>
      </w:pPr>
      <w:hyperlink w:anchor="_Toc31522" w:history="1">
        <w:r>
          <w:rPr>
            <w:rFonts w:ascii="仿宋" w:eastAsia="仿宋" w:hAnsi="仿宋" w:cs="仿宋" w:hint="eastAsia"/>
            <w:lang w:eastAsia="zh-CN"/>
          </w:rPr>
          <w:t>(三)、财务规划与预测</w:t>
        </w:r>
        <w:r>
          <w:tab/>
        </w:r>
        <w:r>
          <w:fldChar w:fldCharType="begin"/>
        </w:r>
        <w:r>
          <w:instrText xml:space="preserve"> PAGEREF _Toc31522 \h </w:instrText>
        </w:r>
        <w:r>
          <w:fldChar w:fldCharType="separate"/>
        </w:r>
        <w:r>
          <w:t>44</w:t>
        </w:r>
        <w:r>
          <w:fldChar w:fldCharType="end"/>
        </w:r>
      </w:hyperlink>
    </w:p>
    <w:p>
      <w:pPr>
        <w:pStyle w:val="TOC1"/>
        <w:tabs>
          <w:tab w:val="right" w:leader="dot" w:pos="8306"/>
        </w:tabs>
      </w:pPr>
      <w:hyperlink w:anchor="_Toc23542" w:history="1">
        <w:r>
          <w:rPr>
            <w:rFonts w:ascii="仿宋" w:eastAsia="仿宋" w:hAnsi="仿宋" w:cs="仿宋" w:hint="eastAsia"/>
            <w:lang w:eastAsia="zh-CN"/>
          </w:rPr>
          <w:t>十二、环境保护与治理方案</w:t>
        </w:r>
        <w:r>
          <w:tab/>
        </w:r>
        <w:r>
          <w:fldChar w:fldCharType="begin"/>
        </w:r>
        <w:r>
          <w:instrText xml:space="preserve"> PAGEREF _Toc23542 \h </w:instrText>
        </w:r>
        <w:r>
          <w:fldChar w:fldCharType="separate"/>
        </w:r>
        <w:r>
          <w:t>45</w:t>
        </w:r>
        <w:r>
          <w:fldChar w:fldCharType="end"/>
        </w:r>
      </w:hyperlink>
    </w:p>
    <w:p>
      <w:pPr>
        <w:pStyle w:val="TOC2"/>
        <w:tabs>
          <w:tab w:val="right" w:leader="dot" w:pos="8306"/>
        </w:tabs>
      </w:pPr>
      <w:hyperlink w:anchor="_Toc20820" w:history="1">
        <w:r>
          <w:rPr>
            <w:rFonts w:ascii="仿宋" w:eastAsia="仿宋" w:hAnsi="仿宋" w:cs="仿宋" w:hint="eastAsia"/>
            <w:lang w:eastAsia="zh-CN"/>
          </w:rPr>
          <w:t>(一)、项目环境影响评估</w:t>
        </w:r>
        <w:r>
          <w:tab/>
        </w:r>
        <w:r>
          <w:fldChar w:fldCharType="begin"/>
        </w:r>
        <w:r>
          <w:instrText xml:space="preserve"> PAGEREF _Toc20820 \h </w:instrText>
        </w:r>
        <w:r>
          <w:fldChar w:fldCharType="separate"/>
        </w:r>
        <w:r>
          <w:t>45</w:t>
        </w:r>
        <w:r>
          <w:fldChar w:fldCharType="end"/>
        </w:r>
      </w:hyperlink>
    </w:p>
    <w:p>
      <w:pPr>
        <w:pStyle w:val="TOC2"/>
        <w:tabs>
          <w:tab w:val="right" w:leader="dot" w:pos="8306"/>
        </w:tabs>
      </w:pPr>
      <w:hyperlink w:anchor="_Toc23259" w:history="1">
        <w:r>
          <w:rPr>
            <w:rFonts w:ascii="仿宋" w:eastAsia="仿宋" w:hAnsi="仿宋" w:cs="仿宋" w:hint="eastAsia"/>
            <w:lang w:eastAsia="zh-CN"/>
          </w:rPr>
          <w:t>(二)、环境保护措施与治理方案</w:t>
        </w:r>
        <w:r>
          <w:tab/>
        </w:r>
        <w:r>
          <w:fldChar w:fldCharType="begin"/>
        </w:r>
        <w:r>
          <w:instrText xml:space="preserve"> PAGEREF _Toc23259 \h </w:instrText>
        </w:r>
        <w:r>
          <w:fldChar w:fldCharType="separate"/>
        </w:r>
        <w:r>
          <w:t>45</w:t>
        </w:r>
        <w:r>
          <w:fldChar w:fldCharType="end"/>
        </w:r>
      </w:hyperlink>
    </w:p>
    <w:p>
      <w:pPr>
        <w:pStyle w:val="TOC1"/>
        <w:tabs>
          <w:tab w:val="right" w:leader="dot" w:pos="8306"/>
        </w:tabs>
      </w:pPr>
      <w:hyperlink w:anchor="_Toc11733" w:history="1">
        <w:r>
          <w:rPr>
            <w:rFonts w:ascii="仿宋" w:eastAsia="仿宋" w:hAnsi="仿宋" w:cs="仿宋" w:hint="eastAsia"/>
            <w:lang w:eastAsia="zh-CN"/>
          </w:rPr>
          <w:t>十三、创新驱动与持续发展</w:t>
        </w:r>
        <w:r>
          <w:tab/>
        </w:r>
        <w:r>
          <w:fldChar w:fldCharType="begin"/>
        </w:r>
        <w:r>
          <w:instrText xml:space="preserve"> PAGEREF _Toc11733 \h </w:instrText>
        </w:r>
        <w:r>
          <w:fldChar w:fldCharType="separate"/>
        </w:r>
        <w:r>
          <w:t>46</w:t>
        </w:r>
        <w:r>
          <w:fldChar w:fldCharType="end"/>
        </w:r>
      </w:hyperlink>
    </w:p>
    <w:p>
      <w:pPr>
        <w:pStyle w:val="TOC2"/>
        <w:tabs>
          <w:tab w:val="right" w:leader="dot" w:pos="8306"/>
        </w:tabs>
      </w:pPr>
      <w:hyperlink w:anchor="_Toc8425" w:history="1">
        <w:r>
          <w:rPr>
            <w:rFonts w:ascii="仿宋" w:eastAsia="仿宋" w:hAnsi="仿宋" w:cs="仿宋" w:hint="eastAsia"/>
            <w:lang w:eastAsia="zh-CN"/>
          </w:rPr>
          <w:t>(一)、创新驱动战略实施</w:t>
        </w:r>
        <w:r>
          <w:tab/>
        </w:r>
        <w:r>
          <w:fldChar w:fldCharType="begin"/>
        </w:r>
        <w:r>
          <w:instrText xml:space="preserve"> PAGEREF _Toc8425 \h </w:instrText>
        </w:r>
        <w:r>
          <w:fldChar w:fldCharType="separate"/>
        </w:r>
        <w:r>
          <w:t>46</w:t>
        </w:r>
        <w:r>
          <w:fldChar w:fldCharType="end"/>
        </w:r>
      </w:hyperlink>
    </w:p>
    <w:p>
      <w:pPr>
        <w:pStyle w:val="TOC2"/>
        <w:tabs>
          <w:tab w:val="right" w:leader="dot" w:pos="8306"/>
        </w:tabs>
      </w:pPr>
      <w:hyperlink w:anchor="_Toc5011" w:history="1">
        <w:r>
          <w:rPr>
            <w:rFonts w:ascii="仿宋" w:eastAsia="仿宋" w:hAnsi="仿宋" w:cs="仿宋" w:hint="eastAsia"/>
            <w:lang w:eastAsia="zh-CN"/>
          </w:rPr>
          <w:t>(二)、持续发展路径探索</w:t>
        </w:r>
        <w:r>
          <w:tab/>
        </w:r>
        <w:r>
          <w:fldChar w:fldCharType="begin"/>
        </w:r>
        <w:r>
          <w:instrText xml:space="preserve"> PAGEREF _Toc5011 \h </w:instrText>
        </w:r>
        <w:r>
          <w:fldChar w:fldCharType="separate"/>
        </w:r>
        <w:r>
          <w:t>47</w:t>
        </w:r>
        <w:r>
          <w:fldChar w:fldCharType="end"/>
        </w:r>
      </w:hyperlink>
    </w:p>
    <w:p>
      <w:pPr>
        <w:pStyle w:val="TOC1"/>
        <w:tabs>
          <w:tab w:val="right" w:leader="dot" w:pos="8306"/>
        </w:tabs>
      </w:pPr>
      <w:hyperlink w:anchor="_Toc26644" w:history="1">
        <w:r>
          <w:rPr>
            <w:rFonts w:ascii="仿宋" w:eastAsia="仿宋" w:hAnsi="仿宋" w:cs="仿宋" w:hint="eastAsia"/>
            <w:lang w:eastAsia="zh-CN"/>
          </w:rPr>
          <w:t>十四、产业协同与集群发展</w:t>
        </w:r>
        <w:r>
          <w:tab/>
        </w:r>
        <w:r>
          <w:fldChar w:fldCharType="begin"/>
        </w:r>
        <w:r>
          <w:instrText xml:space="preserve"> PAGEREF _Toc26644 \h </w:instrText>
        </w:r>
        <w:r>
          <w:fldChar w:fldCharType="separate"/>
        </w:r>
        <w:r>
          <w:t>51</w:t>
        </w:r>
        <w:r>
          <w:fldChar w:fldCharType="end"/>
        </w:r>
      </w:hyperlink>
    </w:p>
    <w:p>
      <w:pPr>
        <w:pStyle w:val="TOC2"/>
        <w:tabs>
          <w:tab w:val="right" w:leader="dot" w:pos="8306"/>
        </w:tabs>
      </w:pPr>
      <w:hyperlink w:anchor="_Toc29833" w:history="1">
        <w:r>
          <w:rPr>
            <w:rFonts w:ascii="仿宋" w:eastAsia="仿宋" w:hAnsi="仿宋" w:cs="仿宋" w:hint="eastAsia"/>
            <w:lang w:eastAsia="zh-CN"/>
          </w:rPr>
          <w:t>(一)、产业协同机制建设</w:t>
        </w:r>
        <w:r>
          <w:tab/>
        </w:r>
        <w:r>
          <w:fldChar w:fldCharType="begin"/>
        </w:r>
        <w:r>
          <w:instrText xml:space="preserve"> PAGEREF _Toc29833 \h </w:instrText>
        </w:r>
        <w:r>
          <w:fldChar w:fldCharType="separate"/>
        </w:r>
        <w:r>
          <w:t>51</w:t>
        </w:r>
        <w:r>
          <w:fldChar w:fldCharType="end"/>
        </w:r>
      </w:hyperlink>
    </w:p>
    <w:p>
      <w:pPr>
        <w:pStyle w:val="TOC2"/>
        <w:tabs>
          <w:tab w:val="right" w:leader="dot" w:pos="8306"/>
        </w:tabs>
      </w:pPr>
      <w:hyperlink w:anchor="_Toc17134" w:history="1">
        <w:r>
          <w:rPr>
            <w:rFonts w:ascii="仿宋" w:eastAsia="仿宋" w:hAnsi="仿宋" w:cs="仿宋" w:hint="eastAsia"/>
            <w:lang w:eastAsia="zh-CN"/>
          </w:rPr>
          <w:t>(二)、产业集群培育与发展</w:t>
        </w:r>
        <w:r>
          <w:tab/>
        </w:r>
        <w:r>
          <w:fldChar w:fldCharType="begin"/>
        </w:r>
        <w:r>
          <w:instrText xml:space="preserve"> PAGEREF _Toc17134 \h </w:instrText>
        </w:r>
        <w:r>
          <w:fldChar w:fldCharType="separate"/>
        </w:r>
        <w:r>
          <w:t>52</w:t>
        </w:r>
        <w:r>
          <w:fldChar w:fldCharType="end"/>
        </w:r>
      </w:hyperlink>
    </w:p>
    <w:p>
      <w:pPr>
        <w:pStyle w:val="TOC1"/>
        <w:tabs>
          <w:tab w:val="right" w:leader="dot" w:pos="8306"/>
        </w:tabs>
      </w:pPr>
      <w:hyperlink w:anchor="_Toc1887" w:history="1">
        <w:r>
          <w:rPr>
            <w:rFonts w:ascii="仿宋" w:eastAsia="仿宋" w:hAnsi="仿宋" w:cs="仿宋" w:hint="eastAsia"/>
            <w:lang w:eastAsia="zh-CN"/>
          </w:rPr>
          <w:t>十五、合作与交流机制建立</w:t>
        </w:r>
        <w:r>
          <w:tab/>
        </w:r>
        <w:r>
          <w:fldChar w:fldCharType="begin"/>
        </w:r>
        <w:r>
          <w:instrText xml:space="preserve"> PAGEREF _Toc1887 \h </w:instrText>
        </w:r>
        <w:r>
          <w:fldChar w:fldCharType="separate"/>
        </w:r>
        <w:r>
          <w:t>53</w:t>
        </w:r>
        <w:r>
          <w:fldChar w:fldCharType="end"/>
        </w:r>
      </w:hyperlink>
    </w:p>
    <w:p>
      <w:pPr>
        <w:pStyle w:val="TOC2"/>
        <w:tabs>
          <w:tab w:val="right" w:leader="dot" w:pos="8306"/>
        </w:tabs>
      </w:pPr>
      <w:hyperlink w:anchor="_Toc19042" w:history="1">
        <w:r>
          <w:rPr>
            <w:rFonts w:ascii="仿宋" w:eastAsia="仿宋" w:hAnsi="仿宋" w:cs="仿宋" w:hint="eastAsia"/>
            <w:lang w:eastAsia="zh-CN"/>
          </w:rPr>
          <w:t>(一)、合作伙伴选择与合作方式</w:t>
        </w:r>
        <w:r>
          <w:tab/>
        </w:r>
        <w:r>
          <w:fldChar w:fldCharType="begin"/>
        </w:r>
        <w:r>
          <w:instrText xml:space="preserve"> PAGEREF _Toc19042 \h </w:instrText>
        </w:r>
        <w:r>
          <w:fldChar w:fldCharType="separate"/>
        </w:r>
        <w:r>
          <w:t>53</w:t>
        </w:r>
        <w:r>
          <w:fldChar w:fldCharType="end"/>
        </w:r>
      </w:hyperlink>
    </w:p>
    <w:p>
      <w:pPr>
        <w:pStyle w:val="TOC2"/>
        <w:tabs>
          <w:tab w:val="right" w:leader="dot" w:pos="8306"/>
        </w:tabs>
      </w:pPr>
      <w:hyperlink w:anchor="_Toc13000" w:history="1">
        <w:r>
          <w:rPr>
            <w:rFonts w:ascii="仿宋" w:eastAsia="仿宋" w:hAnsi="仿宋" w:cs="仿宋" w:hint="eastAsia"/>
            <w:lang w:eastAsia="zh-CN"/>
          </w:rPr>
          <w:t>(二)、交流与合作平台搭建</w:t>
        </w:r>
        <w:r>
          <w:tab/>
        </w:r>
        <w:r>
          <w:fldChar w:fldCharType="begin"/>
        </w:r>
        <w:r>
          <w:instrText xml:space="preserve"> PAGEREF _Toc13000 \h </w:instrText>
        </w:r>
        <w:r>
          <w:fldChar w:fldCharType="separate"/>
        </w:r>
        <w:r>
          <w:t>55</w:t>
        </w:r>
        <w:r>
          <w:fldChar w:fldCharType="end"/>
        </w:r>
      </w:hyperlink>
    </w:p>
    <w:p>
      <w:pPr>
        <w:pStyle w:val="TOC1"/>
        <w:tabs>
          <w:tab w:val="right" w:leader="dot" w:pos="8306"/>
        </w:tabs>
      </w:pPr>
      <w:hyperlink w:anchor="_Toc32250" w:history="1">
        <w:r>
          <w:rPr>
            <w:rFonts w:ascii="仿宋" w:eastAsia="仿宋" w:hAnsi="仿宋" w:cs="仿宋" w:hint="eastAsia"/>
            <w:lang w:eastAsia="zh-CN"/>
          </w:rPr>
          <w:t>十六、项目施工方案</w:t>
        </w:r>
        <w:r>
          <w:tab/>
        </w:r>
        <w:r>
          <w:fldChar w:fldCharType="begin"/>
        </w:r>
        <w:r>
          <w:instrText xml:space="preserve"> PAGEREF _Toc32250 \h </w:instrText>
        </w:r>
        <w:r>
          <w:fldChar w:fldCharType="separate"/>
        </w:r>
        <w:r>
          <w:t>56</w:t>
        </w:r>
        <w:r>
          <w:fldChar w:fldCharType="end"/>
        </w:r>
      </w:hyperlink>
    </w:p>
    <w:p>
      <w:pPr>
        <w:pStyle w:val="TOC2"/>
        <w:tabs>
          <w:tab w:val="right" w:leader="dot" w:pos="8306"/>
        </w:tabs>
      </w:pPr>
      <w:hyperlink w:anchor="_Toc1316" w:history="1">
        <w:r>
          <w:rPr>
            <w:rFonts w:ascii="仿宋" w:eastAsia="仿宋" w:hAnsi="仿宋" w:cs="仿宋" w:hint="eastAsia"/>
            <w:lang w:eastAsia="zh-CN"/>
          </w:rPr>
          <w:t>(一)、施工组织设计</w:t>
        </w:r>
        <w:r>
          <w:tab/>
        </w:r>
        <w:r>
          <w:fldChar w:fldCharType="begin"/>
        </w:r>
        <w:r>
          <w:instrText xml:space="preserve"> PAGEREF _Toc1316 \h </w:instrText>
        </w:r>
        <w:r>
          <w:fldChar w:fldCharType="separate"/>
        </w:r>
        <w:r>
          <w:t>56</w:t>
        </w:r>
        <w:r>
          <w:fldChar w:fldCharType="end"/>
        </w:r>
      </w:hyperlink>
    </w:p>
    <w:p>
      <w:pPr>
        <w:pStyle w:val="TOC2"/>
        <w:tabs>
          <w:tab w:val="right" w:leader="dot" w:pos="8306"/>
        </w:tabs>
      </w:pPr>
      <w:hyperlink w:anchor="_Toc5010" w:history="1">
        <w:r>
          <w:rPr>
            <w:rFonts w:ascii="仿宋" w:eastAsia="仿宋" w:hAnsi="仿宋" w:cs="仿宋" w:hint="eastAsia"/>
            <w:lang w:eastAsia="zh-CN"/>
          </w:rPr>
          <w:t>(二)、施工工艺与技术路线</w:t>
        </w:r>
        <w:r>
          <w:tab/>
        </w:r>
        <w:r>
          <w:fldChar w:fldCharType="begin"/>
        </w:r>
        <w:r>
          <w:instrText xml:space="preserve"> PAGEREF _Toc5010 \h </w:instrText>
        </w:r>
        <w:r>
          <w:fldChar w:fldCharType="separate"/>
        </w:r>
        <w:r>
          <w:t>58</w:t>
        </w:r>
        <w:r>
          <w:fldChar w:fldCharType="end"/>
        </w:r>
      </w:hyperlink>
    </w:p>
    <w:p>
      <w:pPr>
        <w:pStyle w:val="TOC2"/>
        <w:tabs>
          <w:tab w:val="right" w:leader="dot" w:pos="8306"/>
        </w:tabs>
      </w:pPr>
      <w:hyperlink w:anchor="_Toc8695" w:history="1">
        <w:r>
          <w:rPr>
            <w:rFonts w:ascii="仿宋" w:eastAsia="仿宋" w:hAnsi="仿宋" w:cs="仿宋" w:hint="eastAsia"/>
            <w:lang w:eastAsia="zh-CN"/>
          </w:rPr>
          <w:t>(三)、关键节点施工计划</w:t>
        </w:r>
        <w:r>
          <w:tab/>
        </w:r>
        <w:r>
          <w:fldChar w:fldCharType="begin"/>
        </w:r>
        <w:r>
          <w:instrText xml:space="preserve"> PAGEREF _Toc8695 \h </w:instrText>
        </w:r>
        <w:r>
          <w:fldChar w:fldCharType="separate"/>
        </w:r>
        <w:r>
          <w:t>59</w:t>
        </w:r>
        <w:r>
          <w:fldChar w:fldCharType="end"/>
        </w:r>
      </w:hyperlink>
    </w:p>
    <w:p>
      <w:pPr>
        <w:pStyle w:val="TOC2"/>
        <w:tabs>
          <w:tab w:val="right" w:leader="dot" w:pos="8306"/>
        </w:tabs>
      </w:pPr>
      <w:hyperlink w:anchor="_Toc6504" w:history="1">
        <w:r>
          <w:rPr>
            <w:rFonts w:ascii="仿宋" w:eastAsia="仿宋" w:hAnsi="仿宋" w:cs="仿宋" w:hint="eastAsia"/>
            <w:lang w:eastAsia="zh-CN"/>
          </w:rPr>
          <w:t>(四)、施工现场管理</w:t>
        </w:r>
        <w:r>
          <w:tab/>
        </w:r>
        <w:r>
          <w:fldChar w:fldCharType="begin"/>
        </w:r>
        <w:r>
          <w:instrText xml:space="preserve"> PAGEREF _Toc6504 \h </w:instrText>
        </w:r>
        <w:r>
          <w:fldChar w:fldCharType="separate"/>
        </w:r>
        <w:r>
          <w:t>61</w:t>
        </w:r>
        <w:r>
          <w:fldChar w:fldCharType="end"/>
        </w:r>
      </w:hyperlink>
    </w:p>
    <w:p>
      <w:pPr>
        <w:pStyle w:val="TOC1"/>
        <w:tabs>
          <w:tab w:val="right" w:leader="dot" w:pos="8306"/>
        </w:tabs>
      </w:pPr>
      <w:hyperlink w:anchor="_Toc7206" w:history="1">
        <w:r>
          <w:rPr>
            <w:rFonts w:ascii="仿宋" w:eastAsia="仿宋" w:hAnsi="仿宋" w:cs="仿宋" w:hint="eastAsia"/>
            <w:lang w:eastAsia="zh-CN"/>
          </w:rPr>
          <w:t>十七、知识产权管理与保护</w:t>
        </w:r>
        <w:r>
          <w:tab/>
        </w:r>
        <w:r>
          <w:fldChar w:fldCharType="begin"/>
        </w:r>
        <w:r>
          <w:instrText xml:space="preserve"> PAGEREF _Toc7206 \h </w:instrText>
        </w:r>
        <w:r>
          <w:fldChar w:fldCharType="separate"/>
        </w:r>
        <w:r>
          <w:t>63</w:t>
        </w:r>
        <w:r>
          <w:fldChar w:fldCharType="end"/>
        </w:r>
      </w:hyperlink>
    </w:p>
    <w:p>
      <w:pPr>
        <w:pStyle w:val="TOC2"/>
        <w:tabs>
          <w:tab w:val="right" w:leader="dot" w:pos="8306"/>
        </w:tabs>
      </w:pPr>
      <w:hyperlink w:anchor="_Toc9703" w:history="1">
        <w:r>
          <w:rPr>
            <w:rFonts w:ascii="仿宋" w:eastAsia="仿宋" w:hAnsi="仿宋" w:cs="仿宋" w:hint="eastAsia"/>
            <w:lang w:eastAsia="zh-CN"/>
          </w:rPr>
          <w:t>(一)、知识产权管理体系建设</w:t>
        </w:r>
        <w:r>
          <w:tab/>
        </w:r>
        <w:r>
          <w:fldChar w:fldCharType="begin"/>
        </w:r>
        <w:r>
          <w:instrText xml:space="preserve"> PAGEREF _Toc9703 \h </w:instrText>
        </w:r>
        <w:r>
          <w:fldChar w:fldCharType="separate"/>
        </w:r>
        <w:r>
          <w:t>63</w:t>
        </w:r>
        <w:r>
          <w:fldChar w:fldCharType="end"/>
        </w:r>
      </w:hyperlink>
    </w:p>
    <w:p>
      <w:pPr>
        <w:pStyle w:val="TOC2"/>
        <w:tabs>
          <w:tab w:val="right" w:leader="dot" w:pos="8306"/>
        </w:tabs>
      </w:pPr>
      <w:hyperlink w:anchor="_Toc11043" w:history="1">
        <w:r>
          <w:rPr>
            <w:rFonts w:ascii="仿宋" w:eastAsia="仿宋" w:hAnsi="仿宋" w:cs="仿宋" w:hint="eastAsia"/>
            <w:lang w:eastAsia="zh-CN"/>
          </w:rPr>
          <w:t>(二)、知识产权保护措施</w:t>
        </w:r>
        <w:r>
          <w:tab/>
        </w:r>
        <w:r>
          <w:fldChar w:fldCharType="begin"/>
        </w:r>
        <w:r>
          <w:instrText xml:space="preserve"> PAGEREF _Toc11043 \h </w:instrText>
        </w:r>
        <w:r>
          <w:fldChar w:fldCharType="separate"/>
        </w:r>
        <w:r>
          <w:t>63</w:t>
        </w:r>
        <w:r>
          <w:fldChar w:fldCharType="end"/>
        </w:r>
      </w:hyperlink>
    </w:p>
    <w:p>
      <w:pPr>
        <w:pStyle w:val="TOC1"/>
        <w:tabs>
          <w:tab w:val="right" w:leader="dot" w:pos="8306"/>
        </w:tabs>
      </w:pPr>
      <w:hyperlink w:anchor="_Toc27302" w:history="1">
        <w:r>
          <w:rPr>
            <w:rFonts w:ascii="仿宋" w:eastAsia="仿宋" w:hAnsi="仿宋" w:cs="仿宋" w:hint="eastAsia"/>
            <w:lang w:eastAsia="zh-CN"/>
          </w:rPr>
          <w:t>十八、成果转化与推广应用</w:t>
        </w:r>
        <w:r>
          <w:tab/>
        </w:r>
        <w:r>
          <w:fldChar w:fldCharType="begin"/>
        </w:r>
        <w:r>
          <w:instrText xml:space="preserve"> PAGEREF _Toc27302 \h </w:instrText>
        </w:r>
        <w:r>
          <w:fldChar w:fldCharType="separate"/>
        </w:r>
        <w:r>
          <w:t>65</w:t>
        </w:r>
        <w:r>
          <w:fldChar w:fldCharType="end"/>
        </w:r>
      </w:hyperlink>
    </w:p>
    <w:p>
      <w:pPr>
        <w:pStyle w:val="TOC2"/>
        <w:tabs>
          <w:tab w:val="right" w:leader="dot" w:pos="8306"/>
        </w:tabs>
      </w:pPr>
      <w:hyperlink w:anchor="_Toc23145" w:history="1">
        <w:r>
          <w:rPr>
            <w:rFonts w:ascii="仿宋" w:eastAsia="仿宋" w:hAnsi="仿宋" w:cs="仿宋" w:hint="eastAsia"/>
            <w:lang w:eastAsia="zh-CN"/>
          </w:rPr>
          <w:t>(一)、成果转化策略制定</w:t>
        </w:r>
        <w:r>
          <w:tab/>
        </w:r>
        <w:r>
          <w:fldChar w:fldCharType="begin"/>
        </w:r>
        <w:r>
          <w:instrText xml:space="preserve"> PAGEREF _Toc23145 \h </w:instrText>
        </w:r>
        <w:r>
          <w:fldChar w:fldCharType="separate"/>
        </w:r>
        <w:r>
          <w:t>65</w:t>
        </w:r>
        <w:r>
          <w:fldChar w:fldCharType="end"/>
        </w:r>
      </w:hyperlink>
    </w:p>
    <w:p>
      <w:pPr>
        <w:pStyle w:val="TOC2"/>
        <w:tabs>
          <w:tab w:val="right" w:leader="dot" w:pos="8306"/>
        </w:tabs>
      </w:pPr>
      <w:hyperlink w:anchor="_Toc27754" w:history="1">
        <w:r>
          <w:rPr>
            <w:rFonts w:ascii="仿宋" w:eastAsia="仿宋" w:hAnsi="仿宋" w:cs="仿宋" w:hint="eastAsia"/>
            <w:lang w:eastAsia="zh-CN"/>
          </w:rPr>
          <w:t>(二)、成果推广应用方案</w:t>
        </w:r>
        <w:r>
          <w:tab/>
        </w:r>
        <w:r>
          <w:fldChar w:fldCharType="begin"/>
        </w:r>
        <w:r>
          <w:instrText xml:space="preserve"> PAGEREF _Toc27754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81"/>
      <w:r>
        <w:rPr>
          <w:rFonts w:ascii="仿宋" w:eastAsia="仿宋" w:hAnsi="仿宋" w:cs="仿宋" w:hint="eastAsia"/>
          <w:sz w:val="28"/>
          <w:lang w:eastAsia="zh-CN"/>
        </w:rPr>
        <w:t>一、碲酸项目概论</w:t>
      </w:r>
      <w:bookmarkEnd w:id="2"/>
    </w:p>
    <w:p>
      <w:pPr>
        <w:pStyle w:val="Heading2"/>
        <w:rPr>
          <w:rFonts w:ascii="仿宋" w:eastAsia="仿宋" w:hAnsi="仿宋" w:cs="仿宋" w:hint="eastAsia"/>
          <w:lang w:eastAsia="zh-CN"/>
        </w:rPr>
      </w:pPr>
      <w:bookmarkStart w:id="3" w:name="_Toc1003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碲酸项目的申报单位是“XXX实业发展公司”，这是一家在其所处行业内备受尊敬的企业。公司自成立以来，通过其在碲酸项目中表现出的创新精神和卓越执行力，在市场上赢得了显著的地位。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该公司的法定代表人秦XX，在碲酸项目及其他多个行业领域中都有着显著的贡献。秦XX以其出色的领导才能和敏锐的商业洞察力，带领公司在碲酸项目等多个领域实现了持续的成长和成功。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碲酸项目的重要合作伙伴。公司专注于[行业名称]领域，以创新作为驱动力，不断推动技术进步和市场扩张。在碲酸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碲酸项目中展现了强劲的增长和稳定的财务表现。公司通过有效的策略，在碲酸项目中扩大了其市场份额并增强了盈利能力。同时，公司积极承担社会责任，参与各类社会公益项目，增强了其在碲酸项目中的品牌形象和社会影响力。</w:t>
      </w:r>
    </w:p>
    <w:p>
      <w:pPr>
        <w:pStyle w:val="Heading2"/>
        <w:ind w:firstLine="560" w:firstLineChars="200"/>
        <w:rPr>
          <w:rFonts w:ascii="仿宋" w:eastAsia="仿宋" w:hAnsi="仿宋" w:cs="仿宋" w:hint="eastAsia"/>
          <w:sz w:val="28"/>
          <w:lang w:eastAsia="zh-CN"/>
        </w:rPr>
      </w:pPr>
      <w:bookmarkStart w:id="4" w:name="_Toc922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碲酸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碲酸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92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5010"/>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碲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碲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碲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碲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517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碲酸项目的必要性在当前经济和社会背景下表现得尤为重要，其对市场需求的满足、技术创新的推动、社会经济发展的促进以及环境可持续性的提高，共同构成了项目建设的核心价值和必要性。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在全球经济快速发展和科技日新月异的今天，市场对创新技术和环保解决方案的需求日益增长。碲酸项目恰好聚焦于这一趋势，提供涵盖人工智能、大数据分析和可持续能源等领域的高效、先进产品和服务。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碲酸项目在其专注的领域内，特别是在人工智能和数据科学方面，有望推动显著的技术革新。项目的研发活动不仅有望孕育出改变行业运作方式的新技术，还可能在长远中影响整个技术生态系统。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碲酸项目还致力于提升当地居民的技能和就业能力，通过与当地教育机构合作提供培训和教育机会，从而提高社区整体的生活水平和社会福祉。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碲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9495"/>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碲酸项目的建设和发展得益于一系列有利条件，这些条件涵盖了技术优势、市场潜力、政策支持、人力资源、基础设施以及投资和合作伙伴的支持，共同构成了项目成功的坚实基础。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碲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碲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0303"/>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1089"/>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碲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https://d.book118.com/155304303010011124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0101CE"/>
    <w:rsid w:val="780101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304303010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2024-03-02T10:08:00Z</dcterms:created>
  <dcterms:modified xsi:type="dcterms:W3CDTF">2024-03-02T10:09:07Z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3489A47956A64D9F8E4F7152B7B593A6_11</vt:lpwstr>
  </property>
  <property fmtid="{D5CDD505-2E9C-101B-9397-08002B2CF9AE}" pid="3" name="KSOProductBuildVer">
    <vt:lpwstr>2052-12.1.0.16250</vt:lpwstr>
  </property>
</Properties>
</file>