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低压化成箔项目建设总纲及方案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63" w:history="1">
        <w:r>
          <w:rPr>
            <w:rFonts w:ascii="仿宋" w:eastAsia="仿宋" w:hAnsi="仿宋" w:cs="仿宋" w:hint="eastAsia"/>
            <w:lang w:eastAsia="zh-CN"/>
          </w:rPr>
          <w:t>前言</w:t>
        </w:r>
        <w:r>
          <w:tab/>
        </w:r>
        <w:r>
          <w:fldChar w:fldCharType="begin"/>
        </w:r>
        <w:r>
          <w:instrText xml:space="preserve"> PAGEREF _Toc22563 \h </w:instrText>
        </w:r>
        <w:r>
          <w:fldChar w:fldCharType="separate"/>
        </w:r>
        <w:r>
          <w:t>3</w:t>
        </w:r>
        <w:r>
          <w:fldChar w:fldCharType="end"/>
        </w:r>
      </w:hyperlink>
    </w:p>
    <w:p>
      <w:pPr>
        <w:pStyle w:val="TOC1"/>
        <w:tabs>
          <w:tab w:val="right" w:leader="dot" w:pos="8306"/>
        </w:tabs>
      </w:pPr>
      <w:hyperlink w:anchor="_Toc22765" w:history="1">
        <w:r>
          <w:rPr>
            <w:rFonts w:ascii="仿宋" w:eastAsia="仿宋" w:hAnsi="仿宋" w:cs="仿宋" w:hint="eastAsia"/>
            <w:lang w:eastAsia="zh-CN"/>
          </w:rPr>
          <w:t>一、经济影响分析</w:t>
        </w:r>
        <w:r>
          <w:tab/>
        </w:r>
        <w:r>
          <w:fldChar w:fldCharType="begin"/>
        </w:r>
        <w:r>
          <w:instrText xml:space="preserve"> PAGEREF _Toc22765 \h </w:instrText>
        </w:r>
        <w:r>
          <w:fldChar w:fldCharType="separate"/>
        </w:r>
        <w:r>
          <w:t>3</w:t>
        </w:r>
        <w:r>
          <w:fldChar w:fldCharType="end"/>
        </w:r>
      </w:hyperlink>
    </w:p>
    <w:p>
      <w:pPr>
        <w:pStyle w:val="TOC2"/>
        <w:tabs>
          <w:tab w:val="right" w:leader="dot" w:pos="8306"/>
        </w:tabs>
      </w:pPr>
      <w:hyperlink w:anchor="_Toc31103" w:history="1">
        <w:r>
          <w:rPr>
            <w:rFonts w:ascii="仿宋" w:eastAsia="仿宋" w:hAnsi="仿宋" w:cs="仿宋" w:hint="eastAsia"/>
            <w:lang w:eastAsia="zh-CN"/>
          </w:rPr>
          <w:t>(一)、经济费用效益或费用效果分析</w:t>
        </w:r>
        <w:r>
          <w:tab/>
        </w:r>
        <w:r>
          <w:fldChar w:fldCharType="begin"/>
        </w:r>
        <w:r>
          <w:instrText xml:space="preserve"> PAGEREF _Toc31103 \h </w:instrText>
        </w:r>
        <w:r>
          <w:fldChar w:fldCharType="separate"/>
        </w:r>
        <w:r>
          <w:t>3</w:t>
        </w:r>
        <w:r>
          <w:fldChar w:fldCharType="end"/>
        </w:r>
      </w:hyperlink>
    </w:p>
    <w:p>
      <w:pPr>
        <w:pStyle w:val="TOC2"/>
        <w:tabs>
          <w:tab w:val="right" w:leader="dot" w:pos="8306"/>
        </w:tabs>
      </w:pPr>
      <w:hyperlink w:anchor="_Toc29739" w:history="1">
        <w:r>
          <w:rPr>
            <w:rFonts w:ascii="仿宋" w:eastAsia="仿宋" w:hAnsi="仿宋" w:cs="仿宋" w:hint="eastAsia"/>
            <w:lang w:eastAsia="zh-CN"/>
          </w:rPr>
          <w:t>(二)、行业影响分析</w:t>
        </w:r>
        <w:r>
          <w:tab/>
        </w:r>
        <w:r>
          <w:fldChar w:fldCharType="begin"/>
        </w:r>
        <w:r>
          <w:instrText xml:space="preserve"> PAGEREF _Toc29739 \h </w:instrText>
        </w:r>
        <w:r>
          <w:fldChar w:fldCharType="separate"/>
        </w:r>
        <w:r>
          <w:t>5</w:t>
        </w:r>
        <w:r>
          <w:fldChar w:fldCharType="end"/>
        </w:r>
      </w:hyperlink>
    </w:p>
    <w:p>
      <w:pPr>
        <w:pStyle w:val="TOC2"/>
        <w:tabs>
          <w:tab w:val="right" w:leader="dot" w:pos="8306"/>
        </w:tabs>
      </w:pPr>
      <w:hyperlink w:anchor="_Toc24433" w:history="1">
        <w:r>
          <w:rPr>
            <w:rFonts w:ascii="仿宋" w:eastAsia="仿宋" w:hAnsi="仿宋" w:cs="仿宋" w:hint="eastAsia"/>
            <w:lang w:eastAsia="zh-CN"/>
          </w:rPr>
          <w:t>(三)、区域经济影响分析</w:t>
        </w:r>
        <w:r>
          <w:tab/>
        </w:r>
        <w:r>
          <w:fldChar w:fldCharType="begin"/>
        </w:r>
        <w:r>
          <w:instrText xml:space="preserve"> PAGEREF _Toc24433 \h </w:instrText>
        </w:r>
        <w:r>
          <w:fldChar w:fldCharType="separate"/>
        </w:r>
        <w:r>
          <w:t>7</w:t>
        </w:r>
        <w:r>
          <w:fldChar w:fldCharType="end"/>
        </w:r>
      </w:hyperlink>
    </w:p>
    <w:p>
      <w:pPr>
        <w:pStyle w:val="TOC2"/>
        <w:tabs>
          <w:tab w:val="right" w:leader="dot" w:pos="8306"/>
        </w:tabs>
      </w:pPr>
      <w:hyperlink w:anchor="_Toc31340" w:history="1">
        <w:r>
          <w:rPr>
            <w:rFonts w:ascii="仿宋" w:eastAsia="仿宋" w:hAnsi="仿宋" w:cs="仿宋" w:hint="eastAsia"/>
            <w:lang w:eastAsia="zh-CN"/>
          </w:rPr>
          <w:t>(四)、宏观经济影响分析</w:t>
        </w:r>
        <w:r>
          <w:tab/>
        </w:r>
        <w:r>
          <w:fldChar w:fldCharType="begin"/>
        </w:r>
        <w:r>
          <w:instrText xml:space="preserve"> PAGEREF _Toc31340 \h </w:instrText>
        </w:r>
        <w:r>
          <w:fldChar w:fldCharType="separate"/>
        </w:r>
        <w:r>
          <w:t>8</w:t>
        </w:r>
        <w:r>
          <w:fldChar w:fldCharType="end"/>
        </w:r>
      </w:hyperlink>
    </w:p>
    <w:p>
      <w:pPr>
        <w:pStyle w:val="TOC1"/>
        <w:tabs>
          <w:tab w:val="right" w:leader="dot" w:pos="8306"/>
        </w:tabs>
      </w:pPr>
      <w:hyperlink w:anchor="_Toc1800" w:history="1">
        <w:r>
          <w:rPr>
            <w:rFonts w:ascii="仿宋" w:eastAsia="仿宋" w:hAnsi="仿宋" w:cs="仿宋" w:hint="eastAsia"/>
            <w:lang w:eastAsia="zh-CN"/>
          </w:rPr>
          <w:t>二、低压化成箔项目概论</w:t>
        </w:r>
        <w:r>
          <w:tab/>
        </w:r>
        <w:r>
          <w:fldChar w:fldCharType="begin"/>
        </w:r>
        <w:r>
          <w:instrText xml:space="preserve"> PAGEREF _Toc1800 \h </w:instrText>
        </w:r>
        <w:r>
          <w:fldChar w:fldCharType="separate"/>
        </w:r>
        <w:r>
          <w:t>9</w:t>
        </w:r>
        <w:r>
          <w:fldChar w:fldCharType="end"/>
        </w:r>
      </w:hyperlink>
    </w:p>
    <w:p>
      <w:pPr>
        <w:pStyle w:val="TOC2"/>
        <w:tabs>
          <w:tab w:val="right" w:leader="dot" w:pos="8306"/>
        </w:tabs>
      </w:pPr>
      <w:hyperlink w:anchor="_Toc11458" w:history="1">
        <w:r>
          <w:rPr>
            <w:rFonts w:ascii="仿宋" w:eastAsia="仿宋" w:hAnsi="仿宋" w:cs="仿宋" w:hint="eastAsia"/>
            <w:lang w:eastAsia="zh-CN"/>
          </w:rPr>
          <w:t>(一)、项目申报单位概况</w:t>
        </w:r>
        <w:r>
          <w:tab/>
        </w:r>
        <w:r>
          <w:fldChar w:fldCharType="begin"/>
        </w:r>
        <w:r>
          <w:instrText xml:space="preserve"> PAGEREF _Toc11458 \h </w:instrText>
        </w:r>
        <w:r>
          <w:fldChar w:fldCharType="separate"/>
        </w:r>
        <w:r>
          <w:t>9</w:t>
        </w:r>
        <w:r>
          <w:fldChar w:fldCharType="end"/>
        </w:r>
      </w:hyperlink>
    </w:p>
    <w:p>
      <w:pPr>
        <w:pStyle w:val="TOC2"/>
        <w:tabs>
          <w:tab w:val="right" w:leader="dot" w:pos="8306"/>
        </w:tabs>
      </w:pPr>
      <w:hyperlink w:anchor="_Toc27737" w:history="1">
        <w:r>
          <w:rPr>
            <w:rFonts w:ascii="仿宋" w:eastAsia="仿宋" w:hAnsi="仿宋" w:cs="仿宋" w:hint="eastAsia"/>
            <w:lang w:eastAsia="zh-CN"/>
          </w:rPr>
          <w:t>(二)、项目概况</w:t>
        </w:r>
        <w:r>
          <w:tab/>
        </w:r>
        <w:r>
          <w:fldChar w:fldCharType="begin"/>
        </w:r>
        <w:r>
          <w:instrText xml:space="preserve"> PAGEREF _Toc27737 \h </w:instrText>
        </w:r>
        <w:r>
          <w:fldChar w:fldCharType="separate"/>
        </w:r>
        <w:r>
          <w:t>10</w:t>
        </w:r>
        <w:r>
          <w:fldChar w:fldCharType="end"/>
        </w:r>
      </w:hyperlink>
    </w:p>
    <w:p>
      <w:pPr>
        <w:pStyle w:val="TOC1"/>
        <w:tabs>
          <w:tab w:val="right" w:leader="dot" w:pos="8306"/>
        </w:tabs>
      </w:pPr>
      <w:hyperlink w:anchor="_Toc8435" w:history="1">
        <w:r>
          <w:rPr>
            <w:rFonts w:ascii="仿宋" w:eastAsia="仿宋" w:hAnsi="仿宋" w:cs="仿宋" w:hint="eastAsia"/>
            <w:lang w:eastAsia="zh-CN"/>
          </w:rPr>
          <w:t>三、社会影响分析</w:t>
        </w:r>
        <w:r>
          <w:tab/>
        </w:r>
        <w:r>
          <w:fldChar w:fldCharType="begin"/>
        </w:r>
        <w:r>
          <w:instrText xml:space="preserve"> PAGEREF _Toc8435 \h </w:instrText>
        </w:r>
        <w:r>
          <w:fldChar w:fldCharType="separate"/>
        </w:r>
        <w:r>
          <w:t>13</w:t>
        </w:r>
        <w:r>
          <w:fldChar w:fldCharType="end"/>
        </w:r>
      </w:hyperlink>
    </w:p>
    <w:p>
      <w:pPr>
        <w:pStyle w:val="TOC2"/>
        <w:tabs>
          <w:tab w:val="right" w:leader="dot" w:pos="8306"/>
        </w:tabs>
      </w:pPr>
      <w:hyperlink w:anchor="_Toc22520" w:history="1">
        <w:r>
          <w:rPr>
            <w:rFonts w:ascii="仿宋" w:eastAsia="仿宋" w:hAnsi="仿宋" w:cs="仿宋" w:hint="eastAsia"/>
            <w:lang w:eastAsia="zh-CN"/>
          </w:rPr>
          <w:t>(一)、社会影响效果分析</w:t>
        </w:r>
        <w:r>
          <w:tab/>
        </w:r>
        <w:r>
          <w:fldChar w:fldCharType="begin"/>
        </w:r>
        <w:r>
          <w:instrText xml:space="preserve"> PAGEREF _Toc22520 \h </w:instrText>
        </w:r>
        <w:r>
          <w:fldChar w:fldCharType="separate"/>
        </w:r>
        <w:r>
          <w:t>13</w:t>
        </w:r>
        <w:r>
          <w:fldChar w:fldCharType="end"/>
        </w:r>
      </w:hyperlink>
    </w:p>
    <w:p>
      <w:pPr>
        <w:pStyle w:val="TOC2"/>
        <w:tabs>
          <w:tab w:val="right" w:leader="dot" w:pos="8306"/>
        </w:tabs>
      </w:pPr>
      <w:hyperlink w:anchor="_Toc26528" w:history="1">
        <w:r>
          <w:rPr>
            <w:rFonts w:ascii="仿宋" w:eastAsia="仿宋" w:hAnsi="仿宋" w:cs="仿宋" w:hint="eastAsia"/>
            <w:lang w:eastAsia="zh-CN"/>
          </w:rPr>
          <w:t>(二)、社会适应性分析</w:t>
        </w:r>
        <w:r>
          <w:tab/>
        </w:r>
        <w:r>
          <w:fldChar w:fldCharType="begin"/>
        </w:r>
        <w:r>
          <w:instrText xml:space="preserve"> PAGEREF _Toc26528 \h </w:instrText>
        </w:r>
        <w:r>
          <w:fldChar w:fldCharType="separate"/>
        </w:r>
        <w:r>
          <w:t>16</w:t>
        </w:r>
        <w:r>
          <w:fldChar w:fldCharType="end"/>
        </w:r>
      </w:hyperlink>
    </w:p>
    <w:p>
      <w:pPr>
        <w:pStyle w:val="TOC2"/>
        <w:tabs>
          <w:tab w:val="right" w:leader="dot" w:pos="8306"/>
        </w:tabs>
      </w:pPr>
      <w:hyperlink w:anchor="_Toc16625" w:history="1">
        <w:r>
          <w:rPr>
            <w:rFonts w:ascii="仿宋" w:eastAsia="仿宋" w:hAnsi="仿宋" w:cs="仿宋" w:hint="eastAsia"/>
            <w:lang w:eastAsia="zh-CN"/>
          </w:rPr>
          <w:t>(三)、社会风险及对策分析</w:t>
        </w:r>
        <w:r>
          <w:tab/>
        </w:r>
        <w:r>
          <w:fldChar w:fldCharType="begin"/>
        </w:r>
        <w:r>
          <w:instrText xml:space="preserve"> PAGEREF _Toc16625 \h </w:instrText>
        </w:r>
        <w:r>
          <w:fldChar w:fldCharType="separate"/>
        </w:r>
        <w:r>
          <w:t>17</w:t>
        </w:r>
        <w:r>
          <w:fldChar w:fldCharType="end"/>
        </w:r>
      </w:hyperlink>
    </w:p>
    <w:p>
      <w:pPr>
        <w:pStyle w:val="TOC1"/>
        <w:tabs>
          <w:tab w:val="right" w:leader="dot" w:pos="8306"/>
        </w:tabs>
      </w:pPr>
      <w:hyperlink w:anchor="_Toc26829" w:history="1">
        <w:r>
          <w:rPr>
            <w:rFonts w:ascii="仿宋" w:eastAsia="仿宋" w:hAnsi="仿宋" w:cs="仿宋" w:hint="eastAsia"/>
            <w:lang w:eastAsia="zh-CN"/>
          </w:rPr>
          <w:t>四、建设风险评估分析</w:t>
        </w:r>
        <w:r>
          <w:tab/>
        </w:r>
        <w:r>
          <w:fldChar w:fldCharType="begin"/>
        </w:r>
        <w:r>
          <w:instrText xml:space="preserve"> PAGEREF _Toc26829 \h </w:instrText>
        </w:r>
        <w:r>
          <w:fldChar w:fldCharType="separate"/>
        </w:r>
        <w:r>
          <w:t>21</w:t>
        </w:r>
        <w:r>
          <w:fldChar w:fldCharType="end"/>
        </w:r>
      </w:hyperlink>
    </w:p>
    <w:p>
      <w:pPr>
        <w:pStyle w:val="TOC2"/>
        <w:tabs>
          <w:tab w:val="right" w:leader="dot" w:pos="8306"/>
        </w:tabs>
      </w:pPr>
      <w:hyperlink w:anchor="_Toc12225" w:history="1">
        <w:r>
          <w:rPr>
            <w:rFonts w:ascii="仿宋" w:eastAsia="仿宋" w:hAnsi="仿宋" w:cs="仿宋" w:hint="eastAsia"/>
            <w:lang w:eastAsia="zh-CN"/>
          </w:rPr>
          <w:t>(一)、政策风险分析</w:t>
        </w:r>
        <w:r>
          <w:tab/>
        </w:r>
        <w:r>
          <w:fldChar w:fldCharType="begin"/>
        </w:r>
        <w:r>
          <w:instrText xml:space="preserve"> PAGEREF _Toc12225 \h </w:instrText>
        </w:r>
        <w:r>
          <w:fldChar w:fldCharType="separate"/>
        </w:r>
        <w:r>
          <w:t>21</w:t>
        </w:r>
        <w:r>
          <w:fldChar w:fldCharType="end"/>
        </w:r>
      </w:hyperlink>
    </w:p>
    <w:p>
      <w:pPr>
        <w:pStyle w:val="TOC2"/>
        <w:tabs>
          <w:tab w:val="right" w:leader="dot" w:pos="8306"/>
        </w:tabs>
      </w:pPr>
      <w:hyperlink w:anchor="_Toc20864" w:history="1">
        <w:r>
          <w:rPr>
            <w:rFonts w:ascii="仿宋" w:eastAsia="仿宋" w:hAnsi="仿宋" w:cs="仿宋" w:hint="eastAsia"/>
            <w:lang w:eastAsia="zh-CN"/>
          </w:rPr>
          <w:t>(二)、社会风险分析</w:t>
        </w:r>
        <w:r>
          <w:tab/>
        </w:r>
        <w:r>
          <w:fldChar w:fldCharType="begin"/>
        </w:r>
        <w:r>
          <w:instrText xml:space="preserve"> PAGEREF _Toc20864 \h </w:instrText>
        </w:r>
        <w:r>
          <w:fldChar w:fldCharType="separate"/>
        </w:r>
        <w:r>
          <w:t>22</w:t>
        </w:r>
        <w:r>
          <w:fldChar w:fldCharType="end"/>
        </w:r>
      </w:hyperlink>
    </w:p>
    <w:p>
      <w:pPr>
        <w:pStyle w:val="TOC2"/>
        <w:tabs>
          <w:tab w:val="right" w:leader="dot" w:pos="8306"/>
        </w:tabs>
      </w:pPr>
      <w:hyperlink w:anchor="_Toc12769" w:history="1">
        <w:r>
          <w:rPr>
            <w:rFonts w:ascii="仿宋" w:eastAsia="仿宋" w:hAnsi="仿宋" w:cs="仿宋" w:hint="eastAsia"/>
            <w:lang w:eastAsia="zh-CN"/>
          </w:rPr>
          <w:t>(三)、市场风险分析</w:t>
        </w:r>
        <w:r>
          <w:tab/>
        </w:r>
        <w:r>
          <w:fldChar w:fldCharType="begin"/>
        </w:r>
        <w:r>
          <w:instrText xml:space="preserve"> PAGEREF _Toc12769 \h </w:instrText>
        </w:r>
        <w:r>
          <w:fldChar w:fldCharType="separate"/>
        </w:r>
        <w:r>
          <w:t>24</w:t>
        </w:r>
        <w:r>
          <w:fldChar w:fldCharType="end"/>
        </w:r>
      </w:hyperlink>
    </w:p>
    <w:p>
      <w:pPr>
        <w:pStyle w:val="TOC2"/>
        <w:tabs>
          <w:tab w:val="right" w:leader="dot" w:pos="8306"/>
        </w:tabs>
      </w:pPr>
      <w:hyperlink w:anchor="_Toc917" w:history="1">
        <w:r>
          <w:rPr>
            <w:rFonts w:ascii="仿宋" w:eastAsia="仿宋" w:hAnsi="仿宋" w:cs="仿宋" w:hint="eastAsia"/>
            <w:lang w:eastAsia="zh-CN"/>
          </w:rPr>
          <w:t>(四)、资金风险分析</w:t>
        </w:r>
        <w:r>
          <w:tab/>
        </w:r>
        <w:r>
          <w:fldChar w:fldCharType="begin"/>
        </w:r>
        <w:r>
          <w:instrText xml:space="preserve"> PAGEREF _Toc917 \h </w:instrText>
        </w:r>
        <w:r>
          <w:fldChar w:fldCharType="separate"/>
        </w:r>
        <w:r>
          <w:t>24</w:t>
        </w:r>
        <w:r>
          <w:fldChar w:fldCharType="end"/>
        </w:r>
      </w:hyperlink>
    </w:p>
    <w:p>
      <w:pPr>
        <w:pStyle w:val="TOC2"/>
        <w:tabs>
          <w:tab w:val="right" w:leader="dot" w:pos="8306"/>
        </w:tabs>
      </w:pPr>
      <w:hyperlink w:anchor="_Toc10976" w:history="1">
        <w:r>
          <w:rPr>
            <w:rFonts w:ascii="仿宋" w:eastAsia="仿宋" w:hAnsi="仿宋" w:cs="仿宋" w:hint="eastAsia"/>
            <w:lang w:eastAsia="zh-CN"/>
          </w:rPr>
          <w:t>(五)、技术风险分析</w:t>
        </w:r>
        <w:r>
          <w:tab/>
        </w:r>
        <w:r>
          <w:fldChar w:fldCharType="begin"/>
        </w:r>
        <w:r>
          <w:instrText xml:space="preserve"> PAGEREF _Toc10976 \h </w:instrText>
        </w:r>
        <w:r>
          <w:fldChar w:fldCharType="separate"/>
        </w:r>
        <w:r>
          <w:t>25</w:t>
        </w:r>
        <w:r>
          <w:fldChar w:fldCharType="end"/>
        </w:r>
      </w:hyperlink>
    </w:p>
    <w:p>
      <w:pPr>
        <w:pStyle w:val="TOC2"/>
        <w:tabs>
          <w:tab w:val="right" w:leader="dot" w:pos="8306"/>
        </w:tabs>
      </w:pPr>
      <w:hyperlink w:anchor="_Toc16636" w:history="1">
        <w:r>
          <w:rPr>
            <w:rFonts w:ascii="仿宋" w:eastAsia="仿宋" w:hAnsi="仿宋" w:cs="仿宋" w:hint="eastAsia"/>
            <w:lang w:eastAsia="zh-CN"/>
          </w:rPr>
          <w:t>(六)、财务风险分析</w:t>
        </w:r>
        <w:r>
          <w:tab/>
        </w:r>
        <w:r>
          <w:fldChar w:fldCharType="begin"/>
        </w:r>
        <w:r>
          <w:instrText xml:space="preserve"> PAGEREF _Toc16636 \h </w:instrText>
        </w:r>
        <w:r>
          <w:fldChar w:fldCharType="separate"/>
        </w:r>
        <w:r>
          <w:t>27</w:t>
        </w:r>
        <w:r>
          <w:fldChar w:fldCharType="end"/>
        </w:r>
      </w:hyperlink>
    </w:p>
    <w:p>
      <w:pPr>
        <w:pStyle w:val="TOC2"/>
        <w:tabs>
          <w:tab w:val="right" w:leader="dot" w:pos="8306"/>
        </w:tabs>
      </w:pPr>
      <w:hyperlink w:anchor="_Toc30498" w:history="1">
        <w:r>
          <w:rPr>
            <w:rFonts w:ascii="仿宋" w:eastAsia="仿宋" w:hAnsi="仿宋" w:cs="仿宋" w:hint="eastAsia"/>
            <w:lang w:eastAsia="zh-CN"/>
          </w:rPr>
          <w:t>(七)、管理风险分析</w:t>
        </w:r>
        <w:r>
          <w:tab/>
        </w:r>
        <w:r>
          <w:fldChar w:fldCharType="begin"/>
        </w:r>
        <w:r>
          <w:instrText xml:space="preserve"> PAGEREF _Toc30498 \h </w:instrText>
        </w:r>
        <w:r>
          <w:fldChar w:fldCharType="separate"/>
        </w:r>
        <w:r>
          <w:t>28</w:t>
        </w:r>
        <w:r>
          <w:fldChar w:fldCharType="end"/>
        </w:r>
      </w:hyperlink>
    </w:p>
    <w:p>
      <w:pPr>
        <w:pStyle w:val="TOC2"/>
        <w:tabs>
          <w:tab w:val="right" w:leader="dot" w:pos="8306"/>
        </w:tabs>
      </w:pPr>
      <w:hyperlink w:anchor="_Toc21998" w:history="1">
        <w:r>
          <w:rPr>
            <w:rFonts w:ascii="仿宋" w:eastAsia="仿宋" w:hAnsi="仿宋" w:cs="仿宋" w:hint="eastAsia"/>
            <w:lang w:eastAsia="zh-CN"/>
          </w:rPr>
          <w:t>(八)、其它风险分析</w:t>
        </w:r>
        <w:r>
          <w:tab/>
        </w:r>
        <w:r>
          <w:fldChar w:fldCharType="begin"/>
        </w:r>
        <w:r>
          <w:instrText xml:space="preserve"> PAGEREF _Toc21998 \h </w:instrText>
        </w:r>
        <w:r>
          <w:fldChar w:fldCharType="separate"/>
        </w:r>
        <w:r>
          <w:t>30</w:t>
        </w:r>
        <w:r>
          <w:fldChar w:fldCharType="end"/>
        </w:r>
      </w:hyperlink>
    </w:p>
    <w:p>
      <w:pPr>
        <w:pStyle w:val="TOC2"/>
        <w:tabs>
          <w:tab w:val="right" w:leader="dot" w:pos="8306"/>
        </w:tabs>
      </w:pPr>
      <w:hyperlink w:anchor="_Toc13757" w:history="1">
        <w:r>
          <w:rPr>
            <w:rFonts w:ascii="仿宋" w:eastAsia="仿宋" w:hAnsi="仿宋" w:cs="仿宋" w:hint="eastAsia"/>
            <w:lang w:eastAsia="zh-CN"/>
          </w:rPr>
          <w:t>(九)、社会影响评估</w:t>
        </w:r>
        <w:r>
          <w:tab/>
        </w:r>
        <w:r>
          <w:fldChar w:fldCharType="begin"/>
        </w:r>
        <w:r>
          <w:instrText xml:space="preserve"> PAGEREF _Toc13757 \h </w:instrText>
        </w:r>
        <w:r>
          <w:fldChar w:fldCharType="separate"/>
        </w:r>
        <w:r>
          <w:t>31</w:t>
        </w:r>
        <w:r>
          <w:fldChar w:fldCharType="end"/>
        </w:r>
      </w:hyperlink>
    </w:p>
    <w:p>
      <w:pPr>
        <w:pStyle w:val="TOC1"/>
        <w:tabs>
          <w:tab w:val="right" w:leader="dot" w:pos="8306"/>
        </w:tabs>
      </w:pPr>
      <w:hyperlink w:anchor="_Toc25066" w:history="1">
        <w:r>
          <w:rPr>
            <w:rFonts w:ascii="仿宋" w:eastAsia="仿宋" w:hAnsi="仿宋" w:cs="仿宋" w:hint="eastAsia"/>
            <w:lang w:eastAsia="zh-CN"/>
          </w:rPr>
          <w:t>五、背景、必要性分析</w:t>
        </w:r>
        <w:r>
          <w:tab/>
        </w:r>
        <w:r>
          <w:fldChar w:fldCharType="begin"/>
        </w:r>
        <w:r>
          <w:instrText xml:space="preserve"> PAGEREF _Toc25066 \h </w:instrText>
        </w:r>
        <w:r>
          <w:fldChar w:fldCharType="separate"/>
        </w:r>
        <w:r>
          <w:t>33</w:t>
        </w:r>
        <w:r>
          <w:fldChar w:fldCharType="end"/>
        </w:r>
      </w:hyperlink>
    </w:p>
    <w:p>
      <w:pPr>
        <w:pStyle w:val="TOC2"/>
        <w:tabs>
          <w:tab w:val="right" w:leader="dot" w:pos="8306"/>
        </w:tabs>
      </w:pPr>
      <w:hyperlink w:anchor="_Toc31238" w:history="1">
        <w:r>
          <w:rPr>
            <w:rFonts w:ascii="仿宋" w:eastAsia="仿宋" w:hAnsi="仿宋" w:cs="仿宋" w:hint="eastAsia"/>
            <w:lang w:eastAsia="zh-CN"/>
          </w:rPr>
          <w:t>(一)、项目建设背景</w:t>
        </w:r>
        <w:r>
          <w:tab/>
        </w:r>
        <w:r>
          <w:fldChar w:fldCharType="begin"/>
        </w:r>
        <w:r>
          <w:instrText xml:space="preserve"> PAGEREF _Toc31238 \h </w:instrText>
        </w:r>
        <w:r>
          <w:fldChar w:fldCharType="separate"/>
        </w:r>
        <w:r>
          <w:t>33</w:t>
        </w:r>
        <w:r>
          <w:fldChar w:fldCharType="end"/>
        </w:r>
      </w:hyperlink>
    </w:p>
    <w:p>
      <w:pPr>
        <w:pStyle w:val="TOC2"/>
        <w:tabs>
          <w:tab w:val="right" w:leader="dot" w:pos="8306"/>
        </w:tabs>
      </w:pPr>
      <w:hyperlink w:anchor="_Toc7541" w:history="1">
        <w:r>
          <w:rPr>
            <w:rFonts w:ascii="仿宋" w:eastAsia="仿宋" w:hAnsi="仿宋" w:cs="仿宋" w:hint="eastAsia"/>
            <w:lang w:eastAsia="zh-CN"/>
          </w:rPr>
          <w:t>(二)、必要性分析</w:t>
        </w:r>
        <w:r>
          <w:tab/>
        </w:r>
        <w:r>
          <w:fldChar w:fldCharType="begin"/>
        </w:r>
        <w:r>
          <w:instrText xml:space="preserve"> PAGEREF _Toc7541 \h </w:instrText>
        </w:r>
        <w:r>
          <w:fldChar w:fldCharType="separate"/>
        </w:r>
        <w:r>
          <w:t>34</w:t>
        </w:r>
        <w:r>
          <w:fldChar w:fldCharType="end"/>
        </w:r>
      </w:hyperlink>
    </w:p>
    <w:p>
      <w:pPr>
        <w:pStyle w:val="TOC2"/>
        <w:tabs>
          <w:tab w:val="right" w:leader="dot" w:pos="8306"/>
        </w:tabs>
      </w:pPr>
      <w:hyperlink w:anchor="_Toc27346" w:history="1">
        <w:r>
          <w:rPr>
            <w:rFonts w:ascii="仿宋" w:eastAsia="仿宋" w:hAnsi="仿宋" w:cs="仿宋" w:hint="eastAsia"/>
            <w:lang w:eastAsia="zh-CN"/>
          </w:rPr>
          <w:t>(三)、项目建设有利条件</w:t>
        </w:r>
        <w:r>
          <w:tab/>
        </w:r>
        <w:r>
          <w:fldChar w:fldCharType="begin"/>
        </w:r>
        <w:r>
          <w:instrText xml:space="preserve"> PAGEREF _Toc27346 \h </w:instrText>
        </w:r>
        <w:r>
          <w:fldChar w:fldCharType="separate"/>
        </w:r>
        <w:r>
          <w:t>36</w:t>
        </w:r>
        <w:r>
          <w:fldChar w:fldCharType="end"/>
        </w:r>
      </w:hyperlink>
    </w:p>
    <w:p>
      <w:pPr>
        <w:pStyle w:val="TOC1"/>
        <w:tabs>
          <w:tab w:val="right" w:leader="dot" w:pos="8306"/>
        </w:tabs>
      </w:pPr>
      <w:hyperlink w:anchor="_Toc10988" w:history="1">
        <w:r>
          <w:rPr>
            <w:rFonts w:ascii="仿宋" w:eastAsia="仿宋" w:hAnsi="仿宋" w:cs="仿宋" w:hint="eastAsia"/>
            <w:lang w:eastAsia="zh-CN"/>
          </w:rPr>
          <w:t>六、资源开发及综合利用分析</w:t>
        </w:r>
        <w:r>
          <w:tab/>
        </w:r>
        <w:r>
          <w:fldChar w:fldCharType="begin"/>
        </w:r>
        <w:r>
          <w:instrText xml:space="preserve"> PAGEREF _Toc10988 \h </w:instrText>
        </w:r>
        <w:r>
          <w:fldChar w:fldCharType="separate"/>
        </w:r>
        <w:r>
          <w:t>37</w:t>
        </w:r>
        <w:r>
          <w:fldChar w:fldCharType="end"/>
        </w:r>
      </w:hyperlink>
    </w:p>
    <w:p>
      <w:pPr>
        <w:pStyle w:val="TOC2"/>
        <w:tabs>
          <w:tab w:val="right" w:leader="dot" w:pos="8306"/>
        </w:tabs>
      </w:pPr>
      <w:hyperlink w:anchor="_Toc17529" w:history="1">
        <w:r>
          <w:rPr>
            <w:rFonts w:ascii="仿宋" w:eastAsia="仿宋" w:hAnsi="仿宋" w:cs="仿宋" w:hint="eastAsia"/>
            <w:lang w:eastAsia="zh-CN"/>
          </w:rPr>
          <w:t>(一)、资源开发方案</w:t>
        </w:r>
        <w:r>
          <w:tab/>
        </w:r>
        <w:r>
          <w:fldChar w:fldCharType="begin"/>
        </w:r>
        <w:r>
          <w:instrText xml:space="preserve"> PAGEREF _Toc17529 \h </w:instrText>
        </w:r>
        <w:r>
          <w:fldChar w:fldCharType="separate"/>
        </w:r>
        <w:r>
          <w:t>37</w:t>
        </w:r>
        <w:r>
          <w:fldChar w:fldCharType="end"/>
        </w:r>
      </w:hyperlink>
    </w:p>
    <w:p>
      <w:pPr>
        <w:pStyle w:val="TOC2"/>
        <w:tabs>
          <w:tab w:val="right" w:leader="dot" w:pos="8306"/>
        </w:tabs>
      </w:pPr>
      <w:hyperlink w:anchor="_Toc13044" w:history="1">
        <w:r>
          <w:rPr>
            <w:rFonts w:ascii="仿宋" w:eastAsia="仿宋" w:hAnsi="仿宋" w:cs="仿宋" w:hint="eastAsia"/>
            <w:lang w:eastAsia="zh-CN"/>
          </w:rPr>
          <w:t>(二)、资源利用方案</w:t>
        </w:r>
        <w:r>
          <w:tab/>
        </w:r>
        <w:r>
          <w:fldChar w:fldCharType="begin"/>
        </w:r>
        <w:r>
          <w:instrText xml:space="preserve"> PAGEREF _Toc13044 \h </w:instrText>
        </w:r>
        <w:r>
          <w:fldChar w:fldCharType="separate"/>
        </w:r>
        <w:r>
          <w:t>38</w:t>
        </w:r>
        <w:r>
          <w:fldChar w:fldCharType="end"/>
        </w:r>
      </w:hyperlink>
    </w:p>
    <w:p>
      <w:pPr>
        <w:pStyle w:val="TOC2"/>
        <w:tabs>
          <w:tab w:val="right" w:leader="dot" w:pos="8306"/>
        </w:tabs>
      </w:pPr>
      <w:hyperlink w:anchor="_Toc7184" w:history="1">
        <w:r>
          <w:rPr>
            <w:rFonts w:ascii="仿宋" w:eastAsia="仿宋" w:hAnsi="仿宋" w:cs="仿宋" w:hint="eastAsia"/>
            <w:lang w:eastAsia="zh-CN"/>
          </w:rPr>
          <w:t>(三)、资源节约措施</w:t>
        </w:r>
        <w:r>
          <w:tab/>
        </w:r>
        <w:r>
          <w:fldChar w:fldCharType="begin"/>
        </w:r>
        <w:r>
          <w:instrText xml:space="preserve"> PAGEREF _Toc7184 \h </w:instrText>
        </w:r>
        <w:r>
          <w:fldChar w:fldCharType="separate"/>
        </w:r>
        <w:r>
          <w:t>40</w:t>
        </w:r>
        <w:r>
          <w:fldChar w:fldCharType="end"/>
        </w:r>
      </w:hyperlink>
    </w:p>
    <w:p>
      <w:pPr>
        <w:pStyle w:val="TOC1"/>
        <w:tabs>
          <w:tab w:val="right" w:leader="dot" w:pos="8306"/>
        </w:tabs>
      </w:pPr>
      <w:hyperlink w:anchor="_Toc20803" w:history="1">
        <w:r>
          <w:rPr>
            <w:rFonts w:ascii="仿宋" w:eastAsia="仿宋" w:hAnsi="仿宋" w:cs="仿宋" w:hint="eastAsia"/>
            <w:lang w:eastAsia="zh-CN"/>
          </w:rPr>
          <w:t>七、项目质量与标准</w:t>
        </w:r>
        <w:r>
          <w:tab/>
        </w:r>
        <w:r>
          <w:fldChar w:fldCharType="begin"/>
        </w:r>
        <w:r>
          <w:instrText xml:space="preserve"> PAGEREF _Toc20803 \h </w:instrText>
        </w:r>
        <w:r>
          <w:fldChar w:fldCharType="separate"/>
        </w:r>
        <w:r>
          <w:t>41</w:t>
        </w:r>
        <w:r>
          <w:fldChar w:fldCharType="end"/>
        </w:r>
      </w:hyperlink>
    </w:p>
    <w:p>
      <w:pPr>
        <w:pStyle w:val="TOC2"/>
        <w:tabs>
          <w:tab w:val="right" w:leader="dot" w:pos="8306"/>
        </w:tabs>
      </w:pPr>
      <w:hyperlink w:anchor="_Toc30086" w:history="1">
        <w:r>
          <w:rPr>
            <w:rFonts w:ascii="仿宋" w:eastAsia="仿宋" w:hAnsi="仿宋" w:cs="仿宋" w:hint="eastAsia"/>
            <w:lang w:eastAsia="zh-CN"/>
          </w:rPr>
          <w:t>(一)、质量保障体系</w:t>
        </w:r>
        <w:r>
          <w:tab/>
        </w:r>
        <w:r>
          <w:fldChar w:fldCharType="begin"/>
        </w:r>
        <w:r>
          <w:instrText xml:space="preserve"> PAGEREF _Toc30086 \h </w:instrText>
        </w:r>
        <w:r>
          <w:fldChar w:fldCharType="separate"/>
        </w:r>
        <w:r>
          <w:t>41</w:t>
        </w:r>
        <w:r>
          <w:fldChar w:fldCharType="end"/>
        </w:r>
      </w:hyperlink>
    </w:p>
    <w:p>
      <w:pPr>
        <w:pStyle w:val="TOC2"/>
        <w:tabs>
          <w:tab w:val="right" w:leader="dot" w:pos="8306"/>
        </w:tabs>
      </w:pPr>
      <w:hyperlink w:anchor="_Toc15577" w:history="1">
        <w:r>
          <w:rPr>
            <w:rFonts w:ascii="仿宋" w:eastAsia="仿宋" w:hAnsi="仿宋" w:cs="仿宋" w:hint="eastAsia"/>
            <w:lang w:eastAsia="zh-CN"/>
          </w:rPr>
          <w:t>(二)、标准化作业流程</w:t>
        </w:r>
        <w:r>
          <w:tab/>
        </w:r>
        <w:r>
          <w:fldChar w:fldCharType="begin"/>
        </w:r>
        <w:r>
          <w:instrText xml:space="preserve"> PAGEREF _Toc15577 \h </w:instrText>
        </w:r>
        <w:r>
          <w:fldChar w:fldCharType="separate"/>
        </w:r>
        <w:r>
          <w:t>42</w:t>
        </w:r>
        <w:r>
          <w:fldChar w:fldCharType="end"/>
        </w:r>
      </w:hyperlink>
    </w:p>
    <w:p>
      <w:pPr>
        <w:pStyle w:val="TOC2"/>
        <w:tabs>
          <w:tab w:val="right" w:leader="dot" w:pos="8306"/>
        </w:tabs>
      </w:pPr>
      <w:hyperlink w:anchor="_Toc2942" w:history="1">
        <w:r>
          <w:rPr>
            <w:rFonts w:ascii="仿宋" w:eastAsia="仿宋" w:hAnsi="仿宋" w:cs="仿宋" w:hint="eastAsia"/>
            <w:lang w:eastAsia="zh-CN"/>
          </w:rPr>
          <w:t>(三)、质量监控与评估</w:t>
        </w:r>
        <w:r>
          <w:tab/>
        </w:r>
        <w:r>
          <w:fldChar w:fldCharType="begin"/>
        </w:r>
        <w:r>
          <w:instrText xml:space="preserve"> PAGEREF _Toc2942 \h </w:instrText>
        </w:r>
        <w:r>
          <w:fldChar w:fldCharType="separate"/>
        </w:r>
        <w:r>
          <w:t>44</w:t>
        </w:r>
        <w:r>
          <w:fldChar w:fldCharType="end"/>
        </w:r>
      </w:hyperlink>
    </w:p>
    <w:p>
      <w:pPr>
        <w:pStyle w:val="TOC2"/>
        <w:tabs>
          <w:tab w:val="right" w:leader="dot" w:pos="8306"/>
        </w:tabs>
      </w:pPr>
      <w:hyperlink w:anchor="_Toc12004" w:history="1">
        <w:r>
          <w:rPr>
            <w:rFonts w:ascii="仿宋" w:eastAsia="仿宋" w:hAnsi="仿宋" w:cs="仿宋" w:hint="eastAsia"/>
            <w:lang w:eastAsia="zh-CN"/>
          </w:rPr>
          <w:t>(四)、质量改进计划</w:t>
        </w:r>
        <w:r>
          <w:tab/>
        </w:r>
        <w:r>
          <w:fldChar w:fldCharType="begin"/>
        </w:r>
        <w:r>
          <w:instrText xml:space="preserve"> PAGEREF _Toc12004 \h </w:instrText>
        </w:r>
        <w:r>
          <w:fldChar w:fldCharType="separate"/>
        </w:r>
        <w:r>
          <w:t>45</w:t>
        </w:r>
        <w:r>
          <w:fldChar w:fldCharType="end"/>
        </w:r>
      </w:hyperlink>
    </w:p>
    <w:p>
      <w:pPr>
        <w:pStyle w:val="TOC1"/>
        <w:tabs>
          <w:tab w:val="right" w:leader="dot" w:pos="8306"/>
        </w:tabs>
      </w:pPr>
      <w:hyperlink w:anchor="_Toc24349" w:history="1">
        <w:r>
          <w:rPr>
            <w:rFonts w:ascii="仿宋" w:eastAsia="仿宋" w:hAnsi="仿宋" w:cs="仿宋" w:hint="eastAsia"/>
            <w:lang w:eastAsia="zh-CN"/>
          </w:rPr>
          <w:t>八、资金管理与财务规划</w:t>
        </w:r>
        <w:r>
          <w:tab/>
        </w:r>
        <w:r>
          <w:fldChar w:fldCharType="begin"/>
        </w:r>
        <w:r>
          <w:instrText xml:space="preserve"> PAGEREF _Toc24349 \h </w:instrText>
        </w:r>
        <w:r>
          <w:fldChar w:fldCharType="separate"/>
        </w:r>
        <w:r>
          <w:t>46</w:t>
        </w:r>
        <w:r>
          <w:fldChar w:fldCharType="end"/>
        </w:r>
      </w:hyperlink>
    </w:p>
    <w:p>
      <w:pPr>
        <w:pStyle w:val="TOC2"/>
        <w:tabs>
          <w:tab w:val="right" w:leader="dot" w:pos="8306"/>
        </w:tabs>
      </w:pPr>
      <w:hyperlink w:anchor="_Toc26086" w:history="1">
        <w:r>
          <w:rPr>
            <w:rFonts w:ascii="仿宋" w:eastAsia="仿宋" w:hAnsi="仿宋" w:cs="仿宋" w:hint="eastAsia"/>
            <w:lang w:eastAsia="zh-CN"/>
          </w:rPr>
          <w:t>(一)、项目资金来源与筹措</w:t>
        </w:r>
        <w:r>
          <w:tab/>
        </w:r>
        <w:r>
          <w:fldChar w:fldCharType="begin"/>
        </w:r>
        <w:r>
          <w:instrText xml:space="preserve"> PAGEREF _Toc26086 \h </w:instrText>
        </w:r>
        <w:r>
          <w:fldChar w:fldCharType="separate"/>
        </w:r>
        <w:r>
          <w:t>46</w:t>
        </w:r>
        <w:r>
          <w:fldChar w:fldCharType="end"/>
        </w:r>
      </w:hyperlink>
    </w:p>
    <w:p>
      <w:pPr>
        <w:pStyle w:val="TOC2"/>
        <w:tabs>
          <w:tab w:val="right" w:leader="dot" w:pos="8306"/>
        </w:tabs>
      </w:pPr>
      <w:hyperlink w:anchor="_Toc5924" w:history="1">
        <w:r>
          <w:rPr>
            <w:rFonts w:ascii="仿宋" w:eastAsia="仿宋" w:hAnsi="仿宋" w:cs="仿宋" w:hint="eastAsia"/>
            <w:lang w:eastAsia="zh-CN"/>
          </w:rPr>
          <w:t>(二)、资金使用与监管</w:t>
        </w:r>
        <w:r>
          <w:tab/>
        </w:r>
        <w:r>
          <w:fldChar w:fldCharType="begin"/>
        </w:r>
        <w:r>
          <w:instrText xml:space="preserve"> PAGEREF _Toc5924 \h </w:instrText>
        </w:r>
        <w:r>
          <w:fldChar w:fldCharType="separate"/>
        </w:r>
        <w:r>
          <w:t>48</w:t>
        </w:r>
        <w:r>
          <w:fldChar w:fldCharType="end"/>
        </w:r>
      </w:hyperlink>
    </w:p>
    <w:p>
      <w:pPr>
        <w:pStyle w:val="TOC2"/>
        <w:tabs>
          <w:tab w:val="right" w:leader="dot" w:pos="8306"/>
        </w:tabs>
      </w:pPr>
      <w:hyperlink w:anchor="_Toc20174" w:history="1">
        <w:r>
          <w:rPr>
            <w:rFonts w:ascii="仿宋" w:eastAsia="仿宋" w:hAnsi="仿宋" w:cs="仿宋" w:hint="eastAsia"/>
            <w:lang w:eastAsia="zh-CN"/>
          </w:rPr>
          <w:t>(三)、财务规划与预测</w:t>
        </w:r>
        <w:r>
          <w:tab/>
        </w:r>
        <w:r>
          <w:fldChar w:fldCharType="begin"/>
        </w:r>
        <w:r>
          <w:instrText xml:space="preserve"> PAGEREF _Toc20174 \h </w:instrText>
        </w:r>
        <w:r>
          <w:fldChar w:fldCharType="separate"/>
        </w:r>
        <w:r>
          <w:t>49</w:t>
        </w:r>
        <w:r>
          <w:fldChar w:fldCharType="end"/>
        </w:r>
      </w:hyperlink>
    </w:p>
    <w:p>
      <w:pPr>
        <w:pStyle w:val="TOC1"/>
        <w:tabs>
          <w:tab w:val="right" w:leader="dot" w:pos="8306"/>
        </w:tabs>
      </w:pPr>
      <w:hyperlink w:anchor="_Toc12563" w:history="1">
        <w:r>
          <w:rPr>
            <w:rFonts w:ascii="仿宋" w:eastAsia="仿宋" w:hAnsi="仿宋" w:cs="仿宋" w:hint="eastAsia"/>
            <w:lang w:eastAsia="zh-CN"/>
          </w:rPr>
          <w:t>九、客户关系管理与市场拓展</w:t>
        </w:r>
        <w:r>
          <w:tab/>
        </w:r>
        <w:r>
          <w:fldChar w:fldCharType="begin"/>
        </w:r>
        <w:r>
          <w:instrText xml:space="preserve"> PAGEREF _Toc12563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89" w:history="1">
        <w:r>
          <w:rPr>
            <w:rFonts w:ascii="仿宋" w:eastAsia="仿宋" w:hAnsi="仿宋" w:cs="仿宋" w:hint="eastAsia"/>
            <w:lang w:eastAsia="zh-CN"/>
          </w:rPr>
          <w:t>(一)、客户关系管理策略</w:t>
        </w:r>
        <w:r>
          <w:tab/>
        </w:r>
        <w:r>
          <w:fldChar w:fldCharType="begin"/>
        </w:r>
        <w:r>
          <w:instrText xml:space="preserve"> PAGEREF _Toc27689 \h </w:instrText>
        </w:r>
        <w:r>
          <w:fldChar w:fldCharType="separate"/>
        </w:r>
        <w:r>
          <w:t>50</w:t>
        </w:r>
        <w:r>
          <w:fldChar w:fldCharType="end"/>
        </w:r>
      </w:hyperlink>
    </w:p>
    <w:p>
      <w:pPr>
        <w:pStyle w:val="TOC2"/>
        <w:tabs>
          <w:tab w:val="right" w:leader="dot" w:pos="8306"/>
        </w:tabs>
      </w:pPr>
      <w:hyperlink w:anchor="_Toc23591" w:history="1">
        <w:r>
          <w:rPr>
            <w:rFonts w:ascii="仿宋" w:eastAsia="仿宋" w:hAnsi="仿宋" w:cs="仿宋" w:hint="eastAsia"/>
            <w:lang w:eastAsia="zh-CN"/>
          </w:rPr>
          <w:t>(二)、市场拓展方案</w:t>
        </w:r>
        <w:r>
          <w:tab/>
        </w:r>
        <w:r>
          <w:fldChar w:fldCharType="begin"/>
        </w:r>
        <w:r>
          <w:instrText xml:space="preserve"> PAGEREF _Toc23591 \h </w:instrText>
        </w:r>
        <w:r>
          <w:fldChar w:fldCharType="separate"/>
        </w:r>
        <w:r>
          <w:t>51</w:t>
        </w:r>
        <w:r>
          <w:fldChar w:fldCharType="end"/>
        </w:r>
      </w:hyperlink>
    </w:p>
    <w:p>
      <w:pPr>
        <w:pStyle w:val="TOC1"/>
        <w:tabs>
          <w:tab w:val="right" w:leader="dot" w:pos="8306"/>
        </w:tabs>
      </w:pPr>
      <w:hyperlink w:anchor="_Toc5018" w:history="1">
        <w:r>
          <w:rPr>
            <w:rFonts w:ascii="仿宋" w:eastAsia="仿宋" w:hAnsi="仿宋" w:cs="仿宋" w:hint="eastAsia"/>
            <w:lang w:eastAsia="zh-CN"/>
          </w:rPr>
          <w:t>十、技术创新与产业升级</w:t>
        </w:r>
        <w:r>
          <w:tab/>
        </w:r>
        <w:r>
          <w:fldChar w:fldCharType="begin"/>
        </w:r>
        <w:r>
          <w:instrText xml:space="preserve"> PAGEREF _Toc5018 \h </w:instrText>
        </w:r>
        <w:r>
          <w:fldChar w:fldCharType="separate"/>
        </w:r>
        <w:r>
          <w:t>52</w:t>
        </w:r>
        <w:r>
          <w:fldChar w:fldCharType="end"/>
        </w:r>
      </w:hyperlink>
    </w:p>
    <w:p>
      <w:pPr>
        <w:pStyle w:val="TOC2"/>
        <w:tabs>
          <w:tab w:val="right" w:leader="dot" w:pos="8306"/>
        </w:tabs>
      </w:pPr>
      <w:hyperlink w:anchor="_Toc21866" w:history="1">
        <w:r>
          <w:rPr>
            <w:rFonts w:ascii="仿宋" w:eastAsia="仿宋" w:hAnsi="仿宋" w:cs="仿宋" w:hint="eastAsia"/>
            <w:lang w:eastAsia="zh-CN"/>
          </w:rPr>
          <w:t>(一)、技术创新方向与目标</w:t>
        </w:r>
        <w:r>
          <w:tab/>
        </w:r>
        <w:r>
          <w:fldChar w:fldCharType="begin"/>
        </w:r>
        <w:r>
          <w:instrText xml:space="preserve"> PAGEREF _Toc21866 \h </w:instrText>
        </w:r>
        <w:r>
          <w:fldChar w:fldCharType="separate"/>
        </w:r>
        <w:r>
          <w:t>52</w:t>
        </w:r>
        <w:r>
          <w:fldChar w:fldCharType="end"/>
        </w:r>
      </w:hyperlink>
    </w:p>
    <w:p>
      <w:pPr>
        <w:pStyle w:val="TOC2"/>
        <w:tabs>
          <w:tab w:val="right" w:leader="dot" w:pos="8306"/>
        </w:tabs>
      </w:pPr>
      <w:hyperlink w:anchor="_Toc7215" w:history="1">
        <w:r>
          <w:rPr>
            <w:rFonts w:ascii="仿宋" w:eastAsia="仿宋" w:hAnsi="仿宋" w:cs="仿宋" w:hint="eastAsia"/>
            <w:lang w:eastAsia="zh-CN"/>
          </w:rPr>
          <w:t>(二)、产业升级路径与措施</w:t>
        </w:r>
        <w:r>
          <w:tab/>
        </w:r>
        <w:r>
          <w:fldChar w:fldCharType="begin"/>
        </w:r>
        <w:r>
          <w:instrText xml:space="preserve"> PAGEREF _Toc7215 \h </w:instrText>
        </w:r>
        <w:r>
          <w:fldChar w:fldCharType="separate"/>
        </w:r>
        <w:r>
          <w:t>53</w:t>
        </w:r>
        <w:r>
          <w:fldChar w:fldCharType="end"/>
        </w:r>
      </w:hyperlink>
    </w:p>
    <w:p>
      <w:pPr>
        <w:pStyle w:val="TOC1"/>
        <w:tabs>
          <w:tab w:val="right" w:leader="dot" w:pos="8306"/>
        </w:tabs>
      </w:pPr>
      <w:hyperlink w:anchor="_Toc5429" w:history="1">
        <w:r>
          <w:rPr>
            <w:rFonts w:ascii="仿宋" w:eastAsia="仿宋" w:hAnsi="仿宋" w:cs="仿宋" w:hint="eastAsia"/>
            <w:lang w:eastAsia="zh-CN"/>
          </w:rPr>
          <w:t>十一、环境保护与绿色发展</w:t>
        </w:r>
        <w:r>
          <w:tab/>
        </w:r>
        <w:r>
          <w:fldChar w:fldCharType="begin"/>
        </w:r>
        <w:r>
          <w:instrText xml:space="preserve"> PAGEREF _Toc5429 \h </w:instrText>
        </w:r>
        <w:r>
          <w:fldChar w:fldCharType="separate"/>
        </w:r>
        <w:r>
          <w:t>55</w:t>
        </w:r>
        <w:r>
          <w:fldChar w:fldCharType="end"/>
        </w:r>
      </w:hyperlink>
    </w:p>
    <w:p>
      <w:pPr>
        <w:pStyle w:val="TOC2"/>
        <w:tabs>
          <w:tab w:val="right" w:leader="dot" w:pos="8306"/>
        </w:tabs>
      </w:pPr>
      <w:hyperlink w:anchor="_Toc11348" w:history="1">
        <w:r>
          <w:rPr>
            <w:rFonts w:ascii="仿宋" w:eastAsia="仿宋" w:hAnsi="仿宋" w:cs="仿宋" w:hint="eastAsia"/>
            <w:lang w:eastAsia="zh-CN"/>
          </w:rPr>
          <w:t>(一)、环境保护措施</w:t>
        </w:r>
        <w:r>
          <w:tab/>
        </w:r>
        <w:r>
          <w:fldChar w:fldCharType="begin"/>
        </w:r>
        <w:r>
          <w:instrText xml:space="preserve"> PAGEREF _Toc11348 \h </w:instrText>
        </w:r>
        <w:r>
          <w:fldChar w:fldCharType="separate"/>
        </w:r>
        <w:r>
          <w:t>55</w:t>
        </w:r>
        <w:r>
          <w:fldChar w:fldCharType="end"/>
        </w:r>
      </w:hyperlink>
    </w:p>
    <w:p>
      <w:pPr>
        <w:pStyle w:val="TOC2"/>
        <w:tabs>
          <w:tab w:val="right" w:leader="dot" w:pos="8306"/>
        </w:tabs>
      </w:pPr>
      <w:hyperlink w:anchor="_Toc25043" w:history="1">
        <w:r>
          <w:rPr>
            <w:rFonts w:ascii="仿宋" w:eastAsia="仿宋" w:hAnsi="仿宋" w:cs="仿宋" w:hint="eastAsia"/>
            <w:lang w:eastAsia="zh-CN"/>
          </w:rPr>
          <w:t>(二)、绿色发展与可持续发展策略</w:t>
        </w:r>
        <w:r>
          <w:tab/>
        </w:r>
        <w:r>
          <w:fldChar w:fldCharType="begin"/>
        </w:r>
        <w:r>
          <w:instrText xml:space="preserve"> PAGEREF _Toc25043 \h </w:instrText>
        </w:r>
        <w:r>
          <w:fldChar w:fldCharType="separate"/>
        </w:r>
        <w:r>
          <w:t>57</w:t>
        </w:r>
        <w:r>
          <w:fldChar w:fldCharType="end"/>
        </w:r>
      </w:hyperlink>
    </w:p>
    <w:p>
      <w:pPr>
        <w:pStyle w:val="TOC1"/>
        <w:tabs>
          <w:tab w:val="right" w:leader="dot" w:pos="8306"/>
        </w:tabs>
      </w:pPr>
      <w:hyperlink w:anchor="_Toc3189" w:history="1">
        <w:r>
          <w:rPr>
            <w:rFonts w:ascii="仿宋" w:eastAsia="仿宋" w:hAnsi="仿宋" w:cs="仿宋" w:hint="eastAsia"/>
            <w:lang w:eastAsia="zh-CN"/>
          </w:rPr>
          <w:t>十二、土地利用与规划方案</w:t>
        </w:r>
        <w:r>
          <w:tab/>
        </w:r>
        <w:r>
          <w:fldChar w:fldCharType="begin"/>
        </w:r>
        <w:r>
          <w:instrText xml:space="preserve"> PAGEREF _Toc3189 \h </w:instrText>
        </w:r>
        <w:r>
          <w:fldChar w:fldCharType="separate"/>
        </w:r>
        <w:r>
          <w:t>58</w:t>
        </w:r>
        <w:r>
          <w:fldChar w:fldCharType="end"/>
        </w:r>
      </w:hyperlink>
    </w:p>
    <w:p>
      <w:pPr>
        <w:pStyle w:val="TOC2"/>
        <w:tabs>
          <w:tab w:val="right" w:leader="dot" w:pos="8306"/>
        </w:tabs>
      </w:pPr>
      <w:hyperlink w:anchor="_Toc14371" w:history="1">
        <w:r>
          <w:rPr>
            <w:rFonts w:ascii="仿宋" w:eastAsia="仿宋" w:hAnsi="仿宋" w:cs="仿宋" w:hint="eastAsia"/>
            <w:lang w:eastAsia="zh-CN"/>
          </w:rPr>
          <w:t>(一)、项目用地情况分析</w:t>
        </w:r>
        <w:r>
          <w:tab/>
        </w:r>
        <w:r>
          <w:fldChar w:fldCharType="begin"/>
        </w:r>
        <w:r>
          <w:instrText xml:space="preserve"> PAGEREF _Toc14371 \h </w:instrText>
        </w:r>
        <w:r>
          <w:fldChar w:fldCharType="separate"/>
        </w:r>
        <w:r>
          <w:t>58</w:t>
        </w:r>
        <w:r>
          <w:fldChar w:fldCharType="end"/>
        </w:r>
      </w:hyperlink>
    </w:p>
    <w:p>
      <w:pPr>
        <w:pStyle w:val="TOC2"/>
        <w:tabs>
          <w:tab w:val="right" w:leader="dot" w:pos="8306"/>
        </w:tabs>
      </w:pPr>
      <w:hyperlink w:anchor="_Toc19337" w:history="1">
        <w:r>
          <w:rPr>
            <w:rFonts w:ascii="仿宋" w:eastAsia="仿宋" w:hAnsi="仿宋" w:cs="仿宋" w:hint="eastAsia"/>
            <w:lang w:eastAsia="zh-CN"/>
          </w:rPr>
          <w:t>(二)、土地利用规划方案</w:t>
        </w:r>
        <w:r>
          <w:tab/>
        </w:r>
        <w:r>
          <w:fldChar w:fldCharType="begin"/>
        </w:r>
        <w:r>
          <w:instrText xml:space="preserve"> PAGEREF _Toc19337 \h </w:instrText>
        </w:r>
        <w:r>
          <w:fldChar w:fldCharType="separate"/>
        </w:r>
        <w:r>
          <w:t>59</w:t>
        </w:r>
        <w:r>
          <w:fldChar w:fldCharType="end"/>
        </w:r>
      </w:hyperlink>
    </w:p>
    <w:p>
      <w:pPr>
        <w:pStyle w:val="TOC1"/>
        <w:tabs>
          <w:tab w:val="right" w:leader="dot" w:pos="8306"/>
        </w:tabs>
      </w:pPr>
      <w:hyperlink w:anchor="_Toc17009" w:history="1">
        <w:r>
          <w:rPr>
            <w:rFonts w:ascii="仿宋" w:eastAsia="仿宋" w:hAnsi="仿宋" w:cs="仿宋" w:hint="eastAsia"/>
            <w:lang w:eastAsia="zh-CN"/>
          </w:rPr>
          <w:t>十三、合作与交流机制建立</w:t>
        </w:r>
        <w:r>
          <w:tab/>
        </w:r>
        <w:r>
          <w:fldChar w:fldCharType="begin"/>
        </w:r>
        <w:r>
          <w:instrText xml:space="preserve"> PAGEREF _Toc17009 \h </w:instrText>
        </w:r>
        <w:r>
          <w:fldChar w:fldCharType="separate"/>
        </w:r>
        <w:r>
          <w:t>60</w:t>
        </w:r>
        <w:r>
          <w:fldChar w:fldCharType="end"/>
        </w:r>
      </w:hyperlink>
    </w:p>
    <w:p>
      <w:pPr>
        <w:pStyle w:val="TOC2"/>
        <w:tabs>
          <w:tab w:val="right" w:leader="dot" w:pos="8306"/>
        </w:tabs>
      </w:pPr>
      <w:hyperlink w:anchor="_Toc11551" w:history="1">
        <w:r>
          <w:rPr>
            <w:rFonts w:ascii="仿宋" w:eastAsia="仿宋" w:hAnsi="仿宋" w:cs="仿宋" w:hint="eastAsia"/>
            <w:lang w:eastAsia="zh-CN"/>
          </w:rPr>
          <w:t>(一)、合作伙伴选择与合作方式</w:t>
        </w:r>
        <w:r>
          <w:tab/>
        </w:r>
        <w:r>
          <w:fldChar w:fldCharType="begin"/>
        </w:r>
        <w:r>
          <w:instrText xml:space="preserve"> PAGEREF _Toc11551 \h </w:instrText>
        </w:r>
        <w:r>
          <w:fldChar w:fldCharType="separate"/>
        </w:r>
        <w:r>
          <w:t>60</w:t>
        </w:r>
        <w:r>
          <w:fldChar w:fldCharType="end"/>
        </w:r>
      </w:hyperlink>
    </w:p>
    <w:p>
      <w:pPr>
        <w:pStyle w:val="TOC2"/>
        <w:tabs>
          <w:tab w:val="right" w:leader="dot" w:pos="8306"/>
        </w:tabs>
      </w:pPr>
      <w:hyperlink w:anchor="_Toc5845" w:history="1">
        <w:r>
          <w:rPr>
            <w:rFonts w:ascii="仿宋" w:eastAsia="仿宋" w:hAnsi="仿宋" w:cs="仿宋" w:hint="eastAsia"/>
            <w:lang w:eastAsia="zh-CN"/>
          </w:rPr>
          <w:t>(二)、交流与合作平台搭建</w:t>
        </w:r>
        <w:r>
          <w:tab/>
        </w:r>
        <w:r>
          <w:fldChar w:fldCharType="begin"/>
        </w:r>
        <w:r>
          <w:instrText xml:space="preserve"> PAGEREF _Toc5845 \h </w:instrText>
        </w:r>
        <w:r>
          <w:fldChar w:fldCharType="separate"/>
        </w:r>
        <w:r>
          <w:t>61</w:t>
        </w:r>
        <w:r>
          <w:fldChar w:fldCharType="end"/>
        </w:r>
      </w:hyperlink>
    </w:p>
    <w:p>
      <w:pPr>
        <w:pStyle w:val="TOC1"/>
        <w:tabs>
          <w:tab w:val="right" w:leader="dot" w:pos="8306"/>
        </w:tabs>
      </w:pPr>
      <w:hyperlink w:anchor="_Toc21665" w:history="1">
        <w:r>
          <w:rPr>
            <w:rFonts w:ascii="仿宋" w:eastAsia="仿宋" w:hAnsi="仿宋" w:cs="仿宋" w:hint="eastAsia"/>
            <w:lang w:eastAsia="zh-CN"/>
          </w:rPr>
          <w:t>十四、设施与设备管理</w:t>
        </w:r>
        <w:r>
          <w:tab/>
        </w:r>
        <w:r>
          <w:fldChar w:fldCharType="begin"/>
        </w:r>
        <w:r>
          <w:instrText xml:space="preserve"> PAGEREF _Toc21665 \h </w:instrText>
        </w:r>
        <w:r>
          <w:fldChar w:fldCharType="separate"/>
        </w:r>
        <w:r>
          <w:t>63</w:t>
        </w:r>
        <w:r>
          <w:fldChar w:fldCharType="end"/>
        </w:r>
      </w:hyperlink>
    </w:p>
    <w:p>
      <w:pPr>
        <w:pStyle w:val="TOC2"/>
        <w:tabs>
          <w:tab w:val="right" w:leader="dot" w:pos="8306"/>
        </w:tabs>
      </w:pPr>
      <w:hyperlink w:anchor="_Toc480" w:history="1">
        <w:r>
          <w:rPr>
            <w:rFonts w:ascii="仿宋" w:eastAsia="仿宋" w:hAnsi="仿宋" w:cs="仿宋" w:hint="eastAsia"/>
            <w:lang w:eastAsia="zh-CN"/>
          </w:rPr>
          <w:t>(一)、设施规划与配置</w:t>
        </w:r>
        <w:r>
          <w:tab/>
        </w:r>
        <w:r>
          <w:fldChar w:fldCharType="begin"/>
        </w:r>
        <w:r>
          <w:instrText xml:space="preserve"> PAGEREF _Toc480 \h </w:instrText>
        </w:r>
        <w:r>
          <w:fldChar w:fldCharType="separate"/>
        </w:r>
        <w:r>
          <w:t>63</w:t>
        </w:r>
        <w:r>
          <w:fldChar w:fldCharType="end"/>
        </w:r>
      </w:hyperlink>
    </w:p>
    <w:p>
      <w:pPr>
        <w:pStyle w:val="TOC2"/>
        <w:tabs>
          <w:tab w:val="right" w:leader="dot" w:pos="8306"/>
        </w:tabs>
      </w:pPr>
      <w:hyperlink w:anchor="_Toc32748" w:history="1">
        <w:r>
          <w:rPr>
            <w:rFonts w:ascii="仿宋" w:eastAsia="仿宋" w:hAnsi="仿宋" w:cs="仿宋" w:hint="eastAsia"/>
            <w:lang w:eastAsia="zh-CN"/>
          </w:rPr>
          <w:t>(二)、设备采购与维护管理</w:t>
        </w:r>
        <w:r>
          <w:tab/>
        </w:r>
        <w:r>
          <w:fldChar w:fldCharType="begin"/>
        </w:r>
        <w:r>
          <w:instrText xml:space="preserve"> PAGEREF _Toc32748 \h </w:instrText>
        </w:r>
        <w:r>
          <w:fldChar w:fldCharType="separate"/>
        </w:r>
        <w:r>
          <w:t>64</w:t>
        </w:r>
        <w:r>
          <w:fldChar w:fldCharType="end"/>
        </w:r>
      </w:hyperlink>
    </w:p>
    <w:p>
      <w:pPr>
        <w:pStyle w:val="TOC2"/>
        <w:tabs>
          <w:tab w:val="right" w:leader="dot" w:pos="8306"/>
        </w:tabs>
      </w:pPr>
      <w:hyperlink w:anchor="_Toc1887" w:history="1">
        <w:r>
          <w:rPr>
            <w:rFonts w:ascii="仿宋" w:eastAsia="仿宋" w:hAnsi="仿宋" w:cs="仿宋" w:hint="eastAsia"/>
            <w:lang w:eastAsia="zh-CN"/>
          </w:rPr>
          <w:t>(三)、设施设备升级策略</w:t>
        </w:r>
        <w:r>
          <w:tab/>
        </w:r>
        <w:r>
          <w:fldChar w:fldCharType="begin"/>
        </w:r>
        <w:r>
          <w:instrText xml:space="preserve"> PAGEREF _Toc1887 \h </w:instrText>
        </w:r>
        <w:r>
          <w:fldChar w:fldCharType="separate"/>
        </w:r>
        <w:r>
          <w:t>64</w:t>
        </w:r>
        <w:r>
          <w:fldChar w:fldCharType="end"/>
        </w:r>
      </w:hyperlink>
    </w:p>
    <w:p>
      <w:pPr>
        <w:pStyle w:val="TOC1"/>
        <w:tabs>
          <w:tab w:val="right" w:leader="dot" w:pos="8306"/>
        </w:tabs>
      </w:pPr>
      <w:hyperlink w:anchor="_Toc29551" w:history="1">
        <w:r>
          <w:rPr>
            <w:rFonts w:ascii="仿宋" w:eastAsia="仿宋" w:hAnsi="仿宋" w:cs="仿宋" w:hint="eastAsia"/>
            <w:lang w:eastAsia="zh-CN"/>
          </w:rPr>
          <w:t>十五、人力资源管理与开发</w:t>
        </w:r>
        <w:r>
          <w:tab/>
        </w:r>
        <w:r>
          <w:fldChar w:fldCharType="begin"/>
        </w:r>
        <w:r>
          <w:instrText xml:space="preserve"> PAGEREF _Toc29551 \h </w:instrText>
        </w:r>
        <w:r>
          <w:fldChar w:fldCharType="separate"/>
        </w:r>
        <w:r>
          <w:t>65</w:t>
        </w:r>
        <w:r>
          <w:fldChar w:fldCharType="end"/>
        </w:r>
      </w:hyperlink>
    </w:p>
    <w:p>
      <w:pPr>
        <w:pStyle w:val="TOC2"/>
        <w:tabs>
          <w:tab w:val="right" w:leader="dot" w:pos="8306"/>
        </w:tabs>
      </w:pPr>
      <w:hyperlink w:anchor="_Toc21110" w:history="1">
        <w:r>
          <w:rPr>
            <w:rFonts w:ascii="仿宋" w:eastAsia="仿宋" w:hAnsi="仿宋" w:cs="仿宋" w:hint="eastAsia"/>
            <w:lang w:eastAsia="zh-CN"/>
          </w:rPr>
          <w:t>(一)、人力资源规划</w:t>
        </w:r>
        <w:r>
          <w:tab/>
        </w:r>
        <w:r>
          <w:fldChar w:fldCharType="begin"/>
        </w:r>
        <w:r>
          <w:instrText xml:space="preserve"> PAGEREF _Toc21110 \h </w:instrText>
        </w:r>
        <w:r>
          <w:fldChar w:fldCharType="separate"/>
        </w:r>
        <w:r>
          <w:t>65</w:t>
        </w:r>
        <w:r>
          <w:fldChar w:fldCharType="end"/>
        </w:r>
      </w:hyperlink>
    </w:p>
    <w:p>
      <w:pPr>
        <w:pStyle w:val="TOC2"/>
        <w:tabs>
          <w:tab w:val="right" w:leader="dot" w:pos="8306"/>
        </w:tabs>
      </w:pPr>
      <w:hyperlink w:anchor="_Toc3178" w:history="1">
        <w:r>
          <w:rPr>
            <w:rFonts w:ascii="仿宋" w:eastAsia="仿宋" w:hAnsi="仿宋" w:cs="仿宋" w:hint="eastAsia"/>
            <w:lang w:eastAsia="zh-CN"/>
          </w:rPr>
          <w:t>(二)、人力资源开发与培训</w:t>
        </w:r>
        <w:r>
          <w:tab/>
        </w:r>
        <w:r>
          <w:fldChar w:fldCharType="begin"/>
        </w:r>
        <w:r>
          <w:instrText xml:space="preserve"> PAGEREF _Toc3178 \h </w:instrText>
        </w:r>
        <w:r>
          <w:fldChar w:fldCharType="separate"/>
        </w:r>
        <w:r>
          <w:t>67</w:t>
        </w:r>
        <w:r>
          <w:fldChar w:fldCharType="end"/>
        </w:r>
      </w:hyperlink>
    </w:p>
    <w:p>
      <w:pPr>
        <w:pStyle w:val="TOC1"/>
        <w:tabs>
          <w:tab w:val="right" w:leader="dot" w:pos="8306"/>
        </w:tabs>
      </w:pPr>
      <w:hyperlink w:anchor="_Toc22377" w:history="1">
        <w:r>
          <w:rPr>
            <w:rFonts w:ascii="仿宋" w:eastAsia="仿宋" w:hAnsi="仿宋" w:cs="仿宋" w:hint="eastAsia"/>
            <w:lang w:eastAsia="zh-CN"/>
          </w:rPr>
          <w:t>十六、创新驱动与持续发展</w:t>
        </w:r>
        <w:r>
          <w:tab/>
        </w:r>
        <w:r>
          <w:fldChar w:fldCharType="begin"/>
        </w:r>
        <w:r>
          <w:instrText xml:space="preserve"> PAGEREF _Toc22377 \h </w:instrText>
        </w:r>
        <w:r>
          <w:fldChar w:fldCharType="separate"/>
        </w:r>
        <w:r>
          <w:t>69</w:t>
        </w:r>
        <w:r>
          <w:fldChar w:fldCharType="end"/>
        </w:r>
      </w:hyperlink>
    </w:p>
    <w:p>
      <w:pPr>
        <w:pStyle w:val="TOC2"/>
        <w:tabs>
          <w:tab w:val="right" w:leader="dot" w:pos="8306"/>
        </w:tabs>
      </w:pPr>
      <w:hyperlink w:anchor="_Toc20999" w:history="1">
        <w:r>
          <w:rPr>
            <w:rFonts w:ascii="仿宋" w:eastAsia="仿宋" w:hAnsi="仿宋" w:cs="仿宋" w:hint="eastAsia"/>
            <w:lang w:eastAsia="zh-CN"/>
          </w:rPr>
          <w:t>(一)、创新驱动战略实施</w:t>
        </w:r>
        <w:r>
          <w:tab/>
        </w:r>
        <w:r>
          <w:fldChar w:fldCharType="begin"/>
        </w:r>
        <w:r>
          <w:instrText xml:space="preserve"> PAGEREF _Toc20999 \h </w:instrText>
        </w:r>
        <w:r>
          <w:fldChar w:fldCharType="separate"/>
        </w:r>
        <w:r>
          <w:t>69</w:t>
        </w:r>
        <w:r>
          <w:fldChar w:fldCharType="end"/>
        </w:r>
      </w:hyperlink>
    </w:p>
    <w:p>
      <w:pPr>
        <w:pStyle w:val="TOC2"/>
        <w:tabs>
          <w:tab w:val="right" w:leader="dot" w:pos="8306"/>
        </w:tabs>
      </w:pPr>
      <w:hyperlink w:anchor="_Toc15560" w:history="1">
        <w:r>
          <w:rPr>
            <w:rFonts w:ascii="仿宋" w:eastAsia="仿宋" w:hAnsi="仿宋" w:cs="仿宋" w:hint="eastAsia"/>
            <w:lang w:eastAsia="zh-CN"/>
          </w:rPr>
          <w:t>(二)、持续发展路径探索</w:t>
        </w:r>
        <w:r>
          <w:tab/>
        </w:r>
        <w:r>
          <w:fldChar w:fldCharType="begin"/>
        </w:r>
        <w:r>
          <w:instrText xml:space="preserve"> PAGEREF _Toc15560 \h </w:instrText>
        </w:r>
        <w:r>
          <w:fldChar w:fldCharType="separate"/>
        </w:r>
        <w:r>
          <w:t>71</w:t>
        </w:r>
        <w:r>
          <w:fldChar w:fldCharType="end"/>
        </w:r>
      </w:hyperlink>
    </w:p>
    <w:p>
      <w:pPr>
        <w:pStyle w:val="TOC1"/>
        <w:tabs>
          <w:tab w:val="right" w:leader="dot" w:pos="8306"/>
        </w:tabs>
      </w:pPr>
      <w:hyperlink w:anchor="_Toc25702" w:history="1">
        <w:r>
          <w:rPr>
            <w:rFonts w:ascii="仿宋" w:eastAsia="仿宋" w:hAnsi="仿宋" w:cs="仿宋" w:hint="eastAsia"/>
            <w:lang w:eastAsia="zh-CN"/>
          </w:rPr>
          <w:t>十七、质量管理与控制</w:t>
        </w:r>
        <w:r>
          <w:tab/>
        </w:r>
        <w:r>
          <w:fldChar w:fldCharType="begin"/>
        </w:r>
        <w:r>
          <w:instrText xml:space="preserve"> PAGEREF _Toc25702 \h </w:instrText>
        </w:r>
        <w:r>
          <w:fldChar w:fldCharType="separate"/>
        </w:r>
        <w:r>
          <w:t>75</w:t>
        </w:r>
        <w:r>
          <w:fldChar w:fldCharType="end"/>
        </w:r>
      </w:hyperlink>
    </w:p>
    <w:p>
      <w:pPr>
        <w:pStyle w:val="TOC2"/>
        <w:tabs>
          <w:tab w:val="right" w:leader="dot" w:pos="8306"/>
        </w:tabs>
      </w:pPr>
      <w:hyperlink w:anchor="_Toc3800" w:history="1">
        <w:r>
          <w:rPr>
            <w:rFonts w:ascii="仿宋" w:eastAsia="仿宋" w:hAnsi="仿宋" w:cs="仿宋" w:hint="eastAsia"/>
            <w:lang w:eastAsia="zh-CN"/>
          </w:rPr>
          <w:t>(一)、质量管理体系建设</w:t>
        </w:r>
        <w:r>
          <w:tab/>
        </w:r>
        <w:r>
          <w:fldChar w:fldCharType="begin"/>
        </w:r>
        <w:r>
          <w:instrText xml:space="preserve"> PAGEREF _Toc3800 \h </w:instrText>
        </w:r>
        <w:r>
          <w:fldChar w:fldCharType="separate"/>
        </w:r>
        <w:r>
          <w:t>75</w:t>
        </w:r>
        <w:r>
          <w:fldChar w:fldCharType="end"/>
        </w:r>
      </w:hyperlink>
    </w:p>
    <w:p>
      <w:pPr>
        <w:pStyle w:val="TOC2"/>
        <w:tabs>
          <w:tab w:val="right" w:leader="dot" w:pos="8306"/>
        </w:tabs>
      </w:pPr>
      <w:hyperlink w:anchor="_Toc24784" w:history="1">
        <w:r>
          <w:rPr>
            <w:rFonts w:ascii="仿宋" w:eastAsia="仿宋" w:hAnsi="仿宋" w:cs="仿宋" w:hint="eastAsia"/>
            <w:lang w:eastAsia="zh-CN"/>
          </w:rPr>
          <w:t>(二)、质量控制措施</w:t>
        </w:r>
        <w:r>
          <w:tab/>
        </w:r>
        <w:r>
          <w:fldChar w:fldCharType="begin"/>
        </w:r>
        <w:r>
          <w:instrText xml:space="preserve"> PAGEREF _Toc24784 \h </w:instrText>
        </w:r>
        <w:r>
          <w:fldChar w:fldCharType="separate"/>
        </w:r>
        <w:r>
          <w:t>76</w:t>
        </w:r>
        <w:r>
          <w:fldChar w:fldCharType="end"/>
        </w:r>
      </w:hyperlink>
    </w:p>
    <w:p>
      <w:pPr>
        <w:pStyle w:val="TOC1"/>
        <w:tabs>
          <w:tab w:val="right" w:leader="dot" w:pos="8306"/>
        </w:tabs>
      </w:pPr>
      <w:hyperlink w:anchor="_Toc6000" w:history="1">
        <w:r>
          <w:rPr>
            <w:rFonts w:ascii="仿宋" w:eastAsia="仿宋" w:hAnsi="仿宋" w:cs="仿宋" w:hint="eastAsia"/>
            <w:lang w:eastAsia="zh-CN"/>
          </w:rPr>
          <w:t>十八、产业协同与集群发展</w:t>
        </w:r>
        <w:r>
          <w:tab/>
        </w:r>
        <w:r>
          <w:fldChar w:fldCharType="begin"/>
        </w:r>
        <w:r>
          <w:instrText xml:space="preserve"> PAGEREF _Toc6000 \h </w:instrText>
        </w:r>
        <w:r>
          <w:fldChar w:fldCharType="separate"/>
        </w:r>
        <w:r>
          <w:t>78</w:t>
        </w:r>
        <w:r>
          <w:fldChar w:fldCharType="end"/>
        </w:r>
      </w:hyperlink>
    </w:p>
    <w:p>
      <w:pPr>
        <w:pStyle w:val="TOC2"/>
        <w:tabs>
          <w:tab w:val="right" w:leader="dot" w:pos="8306"/>
        </w:tabs>
      </w:pPr>
      <w:hyperlink w:anchor="_Toc19623" w:history="1">
        <w:r>
          <w:rPr>
            <w:rFonts w:ascii="仿宋" w:eastAsia="仿宋" w:hAnsi="仿宋" w:cs="仿宋" w:hint="eastAsia"/>
            <w:lang w:eastAsia="zh-CN"/>
          </w:rPr>
          <w:t>(一)、产业协同机制建设</w:t>
        </w:r>
        <w:r>
          <w:tab/>
        </w:r>
        <w:r>
          <w:fldChar w:fldCharType="begin"/>
        </w:r>
        <w:r>
          <w:instrText xml:space="preserve"> PAGEREF _Toc19623 \h </w:instrText>
        </w:r>
        <w:r>
          <w:fldChar w:fldCharType="separate"/>
        </w:r>
        <w:r>
          <w:t>78</w:t>
        </w:r>
        <w:r>
          <w:fldChar w:fldCharType="end"/>
        </w:r>
      </w:hyperlink>
    </w:p>
    <w:p>
      <w:pPr>
        <w:pStyle w:val="TOC2"/>
        <w:tabs>
          <w:tab w:val="right" w:leader="dot" w:pos="8306"/>
        </w:tabs>
      </w:pPr>
      <w:hyperlink w:anchor="_Toc17835" w:history="1">
        <w:r>
          <w:rPr>
            <w:rFonts w:ascii="仿宋" w:eastAsia="仿宋" w:hAnsi="仿宋" w:cs="仿宋" w:hint="eastAsia"/>
            <w:lang w:eastAsia="zh-CN"/>
          </w:rPr>
          <w:t>(二)、产业集群培育与发展</w:t>
        </w:r>
        <w:r>
          <w:tab/>
        </w:r>
        <w:r>
          <w:fldChar w:fldCharType="begin"/>
        </w:r>
        <w:r>
          <w:instrText xml:space="preserve"> PAGEREF _Toc17835 \h </w:instrText>
        </w:r>
        <w:r>
          <w:fldChar w:fldCharType="separate"/>
        </w:r>
        <w:r>
          <w:t>79</w:t>
        </w:r>
        <w:r>
          <w:fldChar w:fldCharType="end"/>
        </w:r>
      </w:hyperlink>
    </w:p>
    <w:p>
      <w:pPr>
        <w:pStyle w:val="TOC1"/>
        <w:tabs>
          <w:tab w:val="right" w:leader="dot" w:pos="8306"/>
        </w:tabs>
      </w:pPr>
      <w:hyperlink w:anchor="_Toc25818" w:history="1">
        <w:r>
          <w:rPr>
            <w:rFonts w:ascii="仿宋" w:eastAsia="仿宋" w:hAnsi="仿宋" w:cs="仿宋" w:hint="eastAsia"/>
            <w:lang w:eastAsia="zh-CN"/>
          </w:rPr>
          <w:t>十九、企业合规与伦理</w:t>
        </w:r>
        <w:r>
          <w:tab/>
        </w:r>
        <w:r>
          <w:fldChar w:fldCharType="begin"/>
        </w:r>
        <w:r>
          <w:instrText xml:space="preserve"> PAGEREF _Toc25818 \h </w:instrText>
        </w:r>
        <w:r>
          <w:fldChar w:fldCharType="separate"/>
        </w:r>
        <w:r>
          <w:t>80</w:t>
        </w:r>
        <w:r>
          <w:fldChar w:fldCharType="end"/>
        </w:r>
      </w:hyperlink>
    </w:p>
    <w:p>
      <w:pPr>
        <w:pStyle w:val="TOC2"/>
        <w:tabs>
          <w:tab w:val="right" w:leader="dot" w:pos="8306"/>
        </w:tabs>
      </w:pPr>
      <w:hyperlink w:anchor="_Toc11278" w:history="1">
        <w:r>
          <w:rPr>
            <w:rFonts w:ascii="仿宋" w:eastAsia="仿宋" w:hAnsi="仿宋" w:cs="仿宋" w:hint="eastAsia"/>
            <w:lang w:eastAsia="zh-CN"/>
          </w:rPr>
          <w:t>(一)、合规政策与程序</w:t>
        </w:r>
        <w:r>
          <w:tab/>
        </w:r>
        <w:r>
          <w:fldChar w:fldCharType="begin"/>
        </w:r>
        <w:r>
          <w:instrText xml:space="preserve"> PAGEREF _Toc11278 \h </w:instrText>
        </w:r>
        <w:r>
          <w:fldChar w:fldCharType="separate"/>
        </w:r>
        <w:r>
          <w:t>80</w:t>
        </w:r>
        <w:r>
          <w:fldChar w:fldCharType="end"/>
        </w:r>
      </w:hyperlink>
    </w:p>
    <w:p>
      <w:pPr>
        <w:pStyle w:val="TOC2"/>
        <w:tabs>
          <w:tab w:val="right" w:leader="dot" w:pos="8306"/>
        </w:tabs>
      </w:pPr>
      <w:hyperlink w:anchor="_Toc24028" w:history="1">
        <w:r>
          <w:rPr>
            <w:rFonts w:ascii="仿宋" w:eastAsia="仿宋" w:hAnsi="仿宋" w:cs="仿宋" w:hint="eastAsia"/>
            <w:lang w:eastAsia="zh-CN"/>
          </w:rPr>
          <w:t>(二)、伦理规范与培训</w:t>
        </w:r>
        <w:r>
          <w:tab/>
        </w:r>
        <w:r>
          <w:fldChar w:fldCharType="begin"/>
        </w:r>
        <w:r>
          <w:instrText xml:space="preserve"> PAGEREF _Toc24028 \h </w:instrText>
        </w:r>
        <w:r>
          <w:fldChar w:fldCharType="separate"/>
        </w:r>
        <w:r>
          <w:t>81</w:t>
        </w:r>
        <w:r>
          <w:fldChar w:fldCharType="end"/>
        </w:r>
      </w:hyperlink>
    </w:p>
    <w:p>
      <w:pPr>
        <w:pStyle w:val="TOC2"/>
        <w:tabs>
          <w:tab w:val="right" w:leader="dot" w:pos="8306"/>
        </w:tabs>
      </w:pPr>
      <w:hyperlink w:anchor="_Toc4386" w:history="1">
        <w:r>
          <w:rPr>
            <w:rFonts w:ascii="仿宋" w:eastAsia="仿宋" w:hAnsi="仿宋" w:cs="仿宋" w:hint="eastAsia"/>
            <w:lang w:eastAsia="zh-CN"/>
          </w:rPr>
          <w:t>(三)、合规风险评估</w:t>
        </w:r>
        <w:r>
          <w:tab/>
        </w:r>
        <w:r>
          <w:fldChar w:fldCharType="begin"/>
        </w:r>
        <w:r>
          <w:instrText xml:space="preserve"> PAGEREF _Toc4386 \h </w:instrText>
        </w:r>
        <w:r>
          <w:fldChar w:fldCharType="separate"/>
        </w:r>
        <w:r>
          <w:t>82</w:t>
        </w:r>
        <w:r>
          <w:fldChar w:fldCharType="end"/>
        </w:r>
      </w:hyperlink>
    </w:p>
    <w:p>
      <w:pPr>
        <w:pStyle w:val="TOC2"/>
        <w:tabs>
          <w:tab w:val="right" w:leader="dot" w:pos="8306"/>
        </w:tabs>
      </w:pPr>
      <w:hyperlink w:anchor="_Toc16497" w:history="1">
        <w:r>
          <w:rPr>
            <w:rFonts w:ascii="仿宋" w:eastAsia="仿宋" w:hAnsi="仿宋" w:cs="仿宋" w:hint="eastAsia"/>
            <w:lang w:eastAsia="zh-CN"/>
          </w:rPr>
          <w:t>(四)、合规监督与执行</w:t>
        </w:r>
        <w:r>
          <w:tab/>
        </w:r>
        <w:r>
          <w:fldChar w:fldCharType="begin"/>
        </w:r>
        <w:r>
          <w:instrText xml:space="preserve"> PAGEREF _Toc16497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6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10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直接收益：假设低压化成箔项目的产品或服务年销售收入为XX万元。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7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若低压化成箔项目成功推广新型环保产品，比如采用可回收材料的包装，可能会激发消费者对可持续产品的需求。这种需求的增长可能迫使整个行业转向更环保的产品设计和生产方法。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443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34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低压化成箔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低压化成箔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低压化成箔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00"/>
      <w:r>
        <w:rPr>
          <w:rFonts w:ascii="仿宋" w:eastAsia="仿宋" w:hAnsi="仿宋" w:cs="仿宋" w:hint="eastAsia"/>
          <w:sz w:val="28"/>
          <w:lang w:eastAsia="zh-CN"/>
        </w:rPr>
        <w:t>二、低压化成箔项目概论</w:t>
      </w:r>
      <w:bookmarkEnd w:id="7"/>
    </w:p>
    <w:p>
      <w:pPr>
        <w:pStyle w:val="Heading2"/>
        <w:rPr>
          <w:rFonts w:ascii="仿宋" w:eastAsia="仿宋" w:hAnsi="仿宋" w:cs="仿宋" w:hint="eastAsia"/>
          <w:lang w:eastAsia="zh-CN"/>
        </w:rPr>
      </w:pPr>
      <w:bookmarkStart w:id="8" w:name="_Toc1145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低压化成箔项目的申报单位是“XXX实业发展公司”，这是一家在其所处行业内备受尊敬的企业。公司自成立以来，通过其在低压化成箔项目中表现出的创新精神和卓越执行力，在市场上赢得了显著的地位。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该公司的法定代表人秦XX，在低压化成箔项目及其他多个行业领域中都有着显著的贡献。秦XX以其出色的领导才能和敏锐的商业洞察力，带领公司在低压化成箔项目等多个领域实现了持续的成长和成功。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压化成箔项目的重要合作伙伴。公司专注于[行业名称]领域，以创新作为驱动力，不断推动技术进步和市场扩张。在低压化成箔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压化成箔项目中展现了强劲的增长和稳定的财务表现。公司通过有效的策略，在低压化成箔项目中扩大了其市场份额并增强了盈利能力。同时，公司积极承担社会责任，参与各类社会公益项目，增强了其在低压化成箔项目中的品牌形象和社会影响力。</w:t>
      </w:r>
    </w:p>
    <w:p>
      <w:pPr>
        <w:pStyle w:val="Heading2"/>
        <w:ind w:firstLine="560" w:firstLineChars="200"/>
        <w:rPr>
          <w:rFonts w:ascii="仿宋" w:eastAsia="仿宋" w:hAnsi="仿宋" w:cs="仿宋" w:hint="eastAsia"/>
          <w:sz w:val="28"/>
          <w:lang w:eastAsia="zh-CN"/>
        </w:rPr>
      </w:pPr>
      <w:bookmarkStart w:id="9" w:name="_Toc27737"/>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承办单位：xxx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https://d.book118.com/155320322003011130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A5465D"/>
    <w:rsid w:val="2BA5465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203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2024-03-16T01:59:00Z</dcterms:created>
  <dcterms:modified xsi:type="dcterms:W3CDTF">2024-03-16T01:59:57Z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1FACDD6A445C4781B6DC437B5D872C26_11</vt:lpwstr>
  </property>
  <property fmtid="{D5CDD505-2E9C-101B-9397-08002B2CF9AE}" pid="3" name="KSOProductBuildVer">
    <vt:lpwstr>2052-12.1.0.16250</vt:lpwstr>
  </property>
</Properties>
</file>