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D4F" w:rsidRPr="00AF786E" w:rsidP="00244D4F">
      <w:pPr>
        <w:pStyle w:val="TOCHeading"/>
        <w:jc w:val="center"/>
        <w:rPr>
          <w:rFonts w:ascii="宋体" w:hAnsi="宋体"/>
          <w:color w:val="auto"/>
          <w:sz w:val="30"/>
          <w:szCs w:val="30"/>
        </w:rPr>
      </w:pPr>
      <w:bookmarkStart w:id="0" w:name="_Toc263939722"/>
      <w:bookmarkStart w:id="1" w:name="_Toc267237882"/>
      <w:bookmarkStart w:id="2" w:name="_Toc322964926"/>
      <w:bookmarkStart w:id="3" w:name="_Toc408827211"/>
      <w:bookmarkStart w:id="4" w:name="_Toc515909098"/>
      <w:r w:rsidRPr="00AF786E">
        <w:rPr>
          <w:rFonts w:ascii="宋体" w:hAnsi="宋体"/>
          <w:color w:val="auto"/>
          <w:sz w:val="30"/>
          <w:szCs w:val="30"/>
          <w:lang w:val="zh-CN"/>
        </w:rPr>
        <w:t>目录</w:t>
      </w:r>
    </w:p>
    <w:p w:rsidR="00244D4F" w:rsidRPr="00FD22B8" w:rsidP="00244D4F">
      <w:pPr>
        <w:pStyle w:val="TOC2"/>
        <w:rPr>
          <w:rFonts w:ascii="宋体" w:hAnsi="宋体"/>
          <w:noProof/>
          <w:kern w:val="2"/>
          <w:sz w:val="24"/>
          <w:szCs w:val="24"/>
          <w:lang w:val="en-US" w:eastAsia="zh-CN"/>
        </w:rPr>
      </w:pPr>
      <w:r w:rsidRPr="00FD22B8">
        <w:rPr>
          <w:rFonts w:ascii="宋体" w:hAnsi="宋体"/>
          <w:sz w:val="24"/>
          <w:szCs w:val="24"/>
        </w:rPr>
        <w:fldChar w:fldCharType="begin" w:dirty="1"/>
      </w:r>
      <w:r w:rsidRPr="00FD22B8">
        <w:rPr>
          <w:rFonts w:ascii="宋体" w:hAnsi="宋体"/>
          <w:sz w:val="24"/>
          <w:szCs w:val="24"/>
        </w:rPr>
        <w:instrText xml:space="preserve"> TOC \o "1-3" \h \z \u </w:instrText>
      </w:r>
      <w:r w:rsidRPr="00FD22B8">
        <w:rPr>
          <w:rFonts w:ascii="宋体" w:hAnsi="宋体"/>
          <w:sz w:val="24"/>
          <w:szCs w:val="24"/>
        </w:rPr>
        <w:fldChar w:fldCharType="separate"/>
      </w:r>
      <w:hyperlink w:anchor="_Toc515909098" w:history="1">
        <w:r w:rsidRPr="00244D4F">
          <w:rPr>
            <w:rStyle w:val="Hyperlink"/>
            <w:rFonts w:ascii="宋体" w:hAnsi="宋体" w:hint="eastAsia"/>
            <w:noProof/>
          </w:rPr>
          <w:t>一、编制依据</w:t>
        </w:r>
        <w:r w:rsidRPr="00FD22B8">
          <w:rPr>
            <w:rFonts w:ascii="宋体" w:hAnsi="宋体"/>
            <w:noProof/>
            <w:webHidden/>
            <w:sz w:val="24"/>
            <w:szCs w:val="24"/>
          </w:rPr>
          <w:tab/>
        </w:r>
        <w:r w:rsidRPr="00FD22B8">
          <w:rPr>
            <w:rFonts w:ascii="宋体" w:hAnsi="宋体"/>
            <w:noProof/>
            <w:webHidden/>
            <w:sz w:val="24"/>
            <w:szCs w:val="24"/>
          </w:rPr>
          <w:fldChar w:fldCharType="begin"/>
        </w:r>
        <w:r w:rsidRPr="00FD22B8">
          <w:rPr>
            <w:rFonts w:ascii="宋体" w:hAnsi="宋体"/>
            <w:noProof/>
            <w:webHidden/>
            <w:sz w:val="24"/>
            <w:szCs w:val="24"/>
          </w:rPr>
          <w:instrText xml:space="preserve"> PAGEREF _Toc515909098 \h </w:instrText>
        </w:r>
        <w:r w:rsidRPr="00FD22B8">
          <w:rPr>
            <w:rFonts w:ascii="宋体" w:hAnsi="宋体"/>
            <w:noProof/>
            <w:webHidden/>
            <w:sz w:val="24"/>
            <w:szCs w:val="24"/>
          </w:rPr>
          <w:fldChar w:fldCharType="separate"/>
        </w:r>
        <w:r w:rsidR="00A04F98">
          <w:rPr>
            <w:rFonts w:ascii="宋体" w:hAnsi="宋体"/>
            <w:noProof/>
            <w:webHidden/>
            <w:sz w:val="24"/>
            <w:szCs w:val="24"/>
          </w:rPr>
          <w:t>0</w:t>
        </w:r>
        <w:r w:rsidRPr="00FD22B8">
          <w:rPr>
            <w:rFonts w:ascii="宋体" w:hAnsi="宋体"/>
            <w:noProof/>
            <w:webHidden/>
            <w:sz w:val="24"/>
            <w:szCs w:val="24"/>
          </w:rPr>
          <w:fldChar w:fldCharType="end"/>
        </w:r>
      </w:hyperlink>
    </w:p>
    <w:p w:rsidR="00244D4F" w:rsidRPr="00244D4F" w:rsidP="00244D4F">
      <w:pPr>
        <w:pStyle w:val="TOC2"/>
        <w:rPr>
          <w:rFonts w:ascii="宋体" w:hAnsi="宋体"/>
          <w:noProof/>
          <w:kern w:val="2"/>
          <w:lang w:val="en-US" w:eastAsia="zh-CN"/>
        </w:rPr>
      </w:pPr>
      <w:hyperlink w:anchor="_Toc515909099" w:history="1">
        <w:r w:rsidRPr="00244D4F">
          <w:rPr>
            <w:rStyle w:val="Hyperlink"/>
            <w:rFonts w:ascii="宋体" w:hAnsi="宋体" w:hint="eastAsia"/>
            <w:noProof/>
          </w:rPr>
          <w:t>二、施工概述</w:t>
        </w:r>
        <w:bookmarkStart w:id="5" w:name="_Hlt12825415"/>
        <w:bookmarkStart w:id="6" w:name="_Hlt12825416"/>
        <w:r w:rsidRPr="00244D4F">
          <w:rPr>
            <w:rFonts w:ascii="宋体" w:hAnsi="宋体"/>
            <w:noProof/>
            <w:webHidden/>
          </w:rPr>
          <w:tab/>
        </w:r>
        <w:bookmarkEnd w:id="5"/>
        <w:bookmarkEnd w:id="6"/>
        <w:r w:rsidRPr="00244D4F">
          <w:rPr>
            <w:rFonts w:ascii="宋体" w:hAnsi="宋体"/>
            <w:noProof/>
            <w:webHidden/>
          </w:rPr>
          <w:fldChar w:fldCharType="begin"/>
        </w:r>
        <w:r w:rsidRPr="00244D4F">
          <w:rPr>
            <w:rFonts w:ascii="宋体" w:hAnsi="宋体"/>
            <w:noProof/>
            <w:webHidden/>
          </w:rPr>
          <w:instrText xml:space="preserve"> PAGEREF _Toc515909099 \h </w:instrText>
        </w:r>
        <w:r w:rsidRPr="00244D4F">
          <w:rPr>
            <w:rFonts w:ascii="宋体" w:hAnsi="宋体"/>
            <w:noProof/>
            <w:webHidden/>
          </w:rPr>
          <w:fldChar w:fldCharType="separate"/>
        </w:r>
        <w:r w:rsidR="00A04F98">
          <w:rPr>
            <w:rFonts w:ascii="宋体" w:hAnsi="宋体"/>
            <w:noProof/>
            <w:webHidden/>
          </w:rPr>
          <w:t>1</w:t>
        </w:r>
        <w:r w:rsidRPr="00244D4F">
          <w:rPr>
            <w:rFonts w:ascii="宋体" w:hAnsi="宋体"/>
            <w:noProof/>
            <w:webHidden/>
          </w:rPr>
          <w:fldChar w:fldCharType="end"/>
        </w:r>
      </w:hyperlink>
    </w:p>
    <w:p w:rsidR="00244D4F" w:rsidRPr="00244D4F" w:rsidP="00244D4F">
      <w:pPr>
        <w:pStyle w:val="TOC3"/>
        <w:rPr>
          <w:rFonts w:ascii="宋体" w:hAnsi="宋体"/>
          <w:b/>
          <w:bCs/>
          <w:noProof/>
          <w:lang w:val="en-US" w:eastAsia="zh-CN"/>
        </w:rPr>
      </w:pPr>
      <w:bookmarkStart w:id="7" w:name="_Hlk12825673"/>
      <w:r w:rsidRPr="003455F0" w:rsidR="003455F0">
        <w:rPr>
          <w:rStyle w:val="Hyperlink"/>
          <w:rFonts w:ascii="宋体" w:hAnsi="宋体" w:hint="eastAsia"/>
          <w:b/>
          <w:bCs/>
          <w:noProof/>
          <w:color w:val="auto"/>
          <w:u w:val="none"/>
        </w:rPr>
        <w:t>2.</w:t>
      </w:r>
      <w:hyperlink w:anchor="_Toc515909100" w:history="1">
        <w:r w:rsidRPr="00244D4F">
          <w:rPr>
            <w:rStyle w:val="Hyperlink"/>
            <w:rFonts w:ascii="宋体" w:hAnsi="宋体"/>
            <w:b/>
            <w:bCs/>
            <w:noProof/>
          </w:rPr>
          <w:t>1</w:t>
        </w:r>
        <w:r w:rsidRPr="00244D4F">
          <w:rPr>
            <w:rStyle w:val="Hyperlink"/>
            <w:rFonts w:ascii="宋体" w:hAnsi="宋体" w:hint="eastAsia"/>
            <w:b/>
            <w:bCs/>
            <w:noProof/>
          </w:rPr>
          <w:t>、工程概况</w:t>
        </w:r>
        <w:r w:rsidRPr="00244D4F">
          <w:rPr>
            <w:rFonts w:ascii="宋体" w:hAnsi="宋体"/>
            <w:b/>
            <w:bCs/>
            <w:noProof/>
            <w:webHidden/>
          </w:rPr>
          <w:tab/>
        </w:r>
        <w:r w:rsidRPr="00244D4F">
          <w:rPr>
            <w:rFonts w:ascii="宋体" w:hAnsi="宋体"/>
            <w:b/>
            <w:bCs/>
            <w:noProof/>
            <w:webHidden/>
          </w:rPr>
          <w:fldChar w:fldCharType="begin"/>
        </w:r>
        <w:r w:rsidRPr="00244D4F">
          <w:rPr>
            <w:rFonts w:ascii="宋体" w:hAnsi="宋体"/>
            <w:b/>
            <w:bCs/>
            <w:noProof/>
            <w:webHidden/>
          </w:rPr>
          <w:instrText xml:space="preserve"> PAGEREF _Toc515909100 \h </w:instrText>
        </w:r>
        <w:r w:rsidRPr="00244D4F">
          <w:rPr>
            <w:rFonts w:ascii="宋体" w:hAnsi="宋体"/>
            <w:b/>
            <w:bCs/>
            <w:noProof/>
            <w:webHidden/>
          </w:rPr>
          <w:fldChar w:fldCharType="separate"/>
        </w:r>
        <w:r w:rsidR="00A04F98">
          <w:rPr>
            <w:rFonts w:ascii="宋体" w:hAnsi="宋体"/>
            <w:b/>
            <w:bCs/>
            <w:noProof/>
            <w:webHidden/>
          </w:rPr>
          <w:t>1</w:t>
        </w:r>
        <w:r w:rsidRPr="00244D4F">
          <w:rPr>
            <w:rFonts w:ascii="宋体" w:hAnsi="宋体"/>
            <w:b/>
            <w:bCs/>
            <w:noProof/>
            <w:webHidden/>
          </w:rPr>
          <w:fldChar w:fldCharType="end"/>
        </w:r>
      </w:hyperlink>
    </w:p>
    <w:p w:rsidR="00244D4F" w:rsidRPr="00244D4F" w:rsidP="00244D4F">
      <w:pPr>
        <w:pStyle w:val="TOC3"/>
        <w:rPr>
          <w:rFonts w:ascii="宋体" w:hAnsi="宋体"/>
          <w:b/>
          <w:bCs/>
          <w:noProof/>
          <w:lang w:val="en-US" w:eastAsia="zh-CN"/>
        </w:rPr>
      </w:pPr>
      <w:hyperlink w:anchor="_Toc515909101" w:history="1">
        <w:r w:rsidR="003455F0">
          <w:rPr>
            <w:rStyle w:val="Hyperlink"/>
            <w:rFonts w:ascii="宋体" w:hAnsi="宋体" w:hint="eastAsia"/>
            <w:b/>
            <w:bCs/>
            <w:noProof/>
          </w:rPr>
          <w:t>2.2</w:t>
        </w:r>
        <w:r w:rsidRPr="00244D4F">
          <w:rPr>
            <w:rStyle w:val="Hyperlink"/>
            <w:rFonts w:ascii="宋体" w:hAnsi="宋体" w:hint="eastAsia"/>
            <w:b/>
            <w:bCs/>
            <w:noProof/>
          </w:rPr>
          <w:t>、施工临时用电专项方案设计概况</w:t>
        </w:r>
        <w:r w:rsidRPr="00244D4F">
          <w:rPr>
            <w:rFonts w:ascii="宋体" w:hAnsi="宋体"/>
            <w:b/>
            <w:bCs/>
            <w:noProof/>
            <w:webHidden/>
          </w:rPr>
          <w:tab/>
        </w:r>
        <w:r w:rsidR="003455F0">
          <w:rPr>
            <w:rFonts w:ascii="宋体" w:hAnsi="宋体" w:hint="eastAsia"/>
            <w:b/>
            <w:bCs/>
            <w:noProof/>
            <w:webHidden/>
          </w:rPr>
          <w:t>3</w:t>
        </w:r>
      </w:hyperlink>
    </w:p>
    <w:p w:rsidR="00244D4F" w:rsidRPr="00244D4F" w:rsidP="00244D4F">
      <w:pPr>
        <w:pStyle w:val="TOC3"/>
        <w:rPr>
          <w:rFonts w:ascii="宋体" w:hAnsi="宋体"/>
          <w:b/>
          <w:bCs/>
          <w:noProof/>
          <w:lang w:val="en-US" w:eastAsia="zh-CN"/>
        </w:rPr>
      </w:pPr>
      <w:bookmarkEnd w:id="7"/>
      <w:hyperlink w:anchor="_Toc515909102" w:history="1">
        <w:r w:rsidR="003455F0">
          <w:rPr>
            <w:rStyle w:val="Hyperlink"/>
            <w:rFonts w:ascii="宋体" w:hAnsi="宋体" w:hint="eastAsia"/>
            <w:b/>
            <w:bCs/>
            <w:noProof/>
          </w:rPr>
          <w:t>2.3</w:t>
        </w:r>
        <w:r w:rsidRPr="00244D4F">
          <w:rPr>
            <w:rStyle w:val="Hyperlink"/>
            <w:rFonts w:ascii="宋体" w:hAnsi="宋体" w:hint="eastAsia"/>
            <w:b/>
            <w:bCs/>
            <w:noProof/>
          </w:rPr>
          <w:t>、</w:t>
        </w:r>
        <w:r w:rsidR="003455F0">
          <w:rPr>
            <w:rStyle w:val="Hyperlink"/>
            <w:rFonts w:ascii="宋体" w:hAnsi="宋体" w:hint="eastAsia"/>
            <w:b/>
            <w:bCs/>
            <w:noProof/>
          </w:rPr>
          <w:t>临时用电阶段划分</w:t>
        </w:r>
        <w:r w:rsidRPr="00244D4F">
          <w:rPr>
            <w:rFonts w:ascii="宋体" w:hAnsi="宋体"/>
            <w:b/>
            <w:bCs/>
            <w:noProof/>
            <w:webHidden/>
          </w:rPr>
          <w:tab/>
        </w:r>
        <w:r w:rsidRPr="00244D4F">
          <w:rPr>
            <w:rFonts w:ascii="宋体" w:hAnsi="宋体"/>
            <w:b/>
            <w:bCs/>
            <w:noProof/>
            <w:webHidden/>
          </w:rPr>
          <w:fldChar w:fldCharType="begin"/>
        </w:r>
        <w:r w:rsidRPr="00244D4F">
          <w:rPr>
            <w:rFonts w:ascii="宋体" w:hAnsi="宋体"/>
            <w:b/>
            <w:bCs/>
            <w:noProof/>
            <w:webHidden/>
          </w:rPr>
          <w:instrText xml:space="preserve"> PAGEREF _Toc515909102 \h </w:instrText>
        </w:r>
        <w:r w:rsidRPr="00244D4F">
          <w:rPr>
            <w:rFonts w:ascii="宋体" w:hAnsi="宋体"/>
            <w:b/>
            <w:bCs/>
            <w:noProof/>
            <w:webHidden/>
          </w:rPr>
          <w:fldChar w:fldCharType="separate"/>
        </w:r>
        <w:r w:rsidR="00A04F98">
          <w:rPr>
            <w:rFonts w:ascii="宋体" w:hAnsi="宋体"/>
            <w:b/>
            <w:bCs/>
            <w:noProof/>
            <w:webHidden/>
          </w:rPr>
          <w:t>3</w:t>
        </w:r>
        <w:r w:rsidRPr="00244D4F">
          <w:rPr>
            <w:rFonts w:ascii="宋体" w:hAnsi="宋体"/>
            <w:b/>
            <w:bCs/>
            <w:noProof/>
            <w:webHidden/>
          </w:rPr>
          <w:fldChar w:fldCharType="end"/>
        </w:r>
      </w:hyperlink>
    </w:p>
    <w:p w:rsidR="00244D4F" w:rsidRPr="00AF786E" w:rsidP="00244D4F">
      <w:pPr>
        <w:pStyle w:val="TOC2"/>
        <w:rPr>
          <w:rStyle w:val="Hyperlink"/>
          <w:rFonts w:ascii="宋体" w:hAnsi="宋体"/>
          <w:noProof/>
        </w:rPr>
      </w:pPr>
      <w:hyperlink w:anchor="_Toc515909104" w:history="1">
        <w:r w:rsidRPr="00AF786E">
          <w:rPr>
            <w:rStyle w:val="Hyperlink"/>
            <w:rFonts w:ascii="宋体" w:hAnsi="宋体" w:hint="eastAsia"/>
            <w:noProof/>
          </w:rPr>
          <w:t>三、</w:t>
        </w:r>
        <w:r w:rsidRPr="00AF786E" w:rsidR="003455F0">
          <w:rPr>
            <w:rStyle w:val="Hyperlink"/>
            <w:rFonts w:ascii="宋体" w:hAnsi="宋体" w:hint="eastAsia"/>
            <w:noProof/>
          </w:rPr>
          <w:t>桩基</w:t>
        </w:r>
        <w:r w:rsidRPr="00AF786E">
          <w:rPr>
            <w:rStyle w:val="Hyperlink"/>
            <w:rFonts w:ascii="宋体" w:hAnsi="宋体" w:hint="eastAsia"/>
            <w:noProof/>
          </w:rPr>
          <w:t>阶段总配电箱用电计算：</w:t>
        </w:r>
        <w:r w:rsidRPr="00AF786E">
          <w:rPr>
            <w:rFonts w:ascii="宋体" w:hAnsi="宋体"/>
            <w:noProof/>
            <w:webHidden/>
          </w:rPr>
          <w:tab/>
        </w:r>
        <w:r w:rsidRPr="00AF786E">
          <w:rPr>
            <w:rFonts w:ascii="宋体" w:hAnsi="宋体"/>
            <w:noProof/>
            <w:webHidden/>
          </w:rPr>
          <w:fldChar w:fldCharType="begin"/>
        </w:r>
        <w:r w:rsidRPr="00AF786E">
          <w:rPr>
            <w:rFonts w:ascii="宋体" w:hAnsi="宋体"/>
            <w:noProof/>
            <w:webHidden/>
          </w:rPr>
          <w:instrText xml:space="preserve"> PAGE</w:instrText>
        </w:r>
        <w:r w:rsidRPr="00AF786E">
          <w:rPr>
            <w:rFonts w:ascii="宋体" w:hAnsi="宋体"/>
            <w:noProof/>
            <w:webHidden/>
          </w:rPr>
          <w:instrText xml:space="preserve">REF _Toc515909104 \h </w:instrText>
        </w:r>
        <w:r w:rsidRPr="00AF786E">
          <w:rPr>
            <w:rFonts w:ascii="宋体" w:hAnsi="宋体"/>
            <w:noProof/>
            <w:webHidden/>
          </w:rPr>
          <w:fldChar w:fldCharType="separate"/>
        </w:r>
        <w:r w:rsidR="00A04F98">
          <w:rPr>
            <w:rFonts w:ascii="宋体" w:hAnsi="宋体"/>
            <w:noProof/>
            <w:webHidden/>
          </w:rPr>
          <w:t>14</w:t>
        </w:r>
        <w:r w:rsidRPr="00AF786E">
          <w:rPr>
            <w:rFonts w:ascii="宋体" w:hAnsi="宋体"/>
            <w:noProof/>
            <w:webHidden/>
          </w:rPr>
          <w:fldChar w:fldCharType="end"/>
        </w:r>
      </w:hyperlink>
    </w:p>
    <w:p w:rsidR="003455F0" w:rsidRPr="00244D4F" w:rsidP="003455F0">
      <w:pPr>
        <w:pStyle w:val="TOC3"/>
        <w:rPr>
          <w:rFonts w:ascii="宋体" w:hAnsi="宋体"/>
          <w:b/>
          <w:bCs/>
          <w:noProof/>
          <w:lang w:val="en-US" w:eastAsia="zh-CN"/>
        </w:rPr>
      </w:pPr>
      <w:r>
        <w:rPr>
          <w:rStyle w:val="Hyperlink"/>
          <w:rFonts w:ascii="宋体" w:hAnsi="宋体" w:hint="eastAsia"/>
          <w:b/>
          <w:bCs/>
          <w:noProof/>
          <w:color w:val="auto"/>
          <w:u w:val="none"/>
        </w:rPr>
        <w:t>3</w:t>
      </w:r>
      <w:r w:rsidRPr="003455F0">
        <w:rPr>
          <w:rStyle w:val="Hyperlink"/>
          <w:rFonts w:ascii="宋体" w:hAnsi="宋体" w:hint="eastAsia"/>
          <w:b/>
          <w:bCs/>
          <w:noProof/>
          <w:color w:val="auto"/>
          <w:u w:val="none"/>
        </w:rPr>
        <w:t>.</w:t>
      </w:r>
      <w:hyperlink w:anchor="_Toc515909100" w:history="1">
        <w:r w:rsidRPr="00244D4F">
          <w:rPr>
            <w:rStyle w:val="Hyperlink"/>
            <w:rFonts w:ascii="宋体" w:hAnsi="宋体"/>
            <w:b/>
            <w:bCs/>
            <w:noProof/>
          </w:rPr>
          <w:t>1</w:t>
        </w:r>
        <w:r w:rsidRPr="00244D4F">
          <w:rPr>
            <w:rStyle w:val="Hyperlink"/>
            <w:rFonts w:ascii="宋体" w:hAnsi="宋体" w:hint="eastAsia"/>
            <w:b/>
            <w:bCs/>
            <w:noProof/>
          </w:rPr>
          <w:t>、</w:t>
        </w:r>
        <w:r>
          <w:rPr>
            <w:rStyle w:val="Hyperlink"/>
            <w:rFonts w:ascii="宋体" w:hAnsi="宋体" w:hint="eastAsia"/>
            <w:b/>
            <w:bCs/>
            <w:noProof/>
          </w:rPr>
          <w:t>用电量计算</w:t>
        </w:r>
        <w:r w:rsidRPr="00244D4F">
          <w:rPr>
            <w:rFonts w:ascii="宋体" w:hAnsi="宋体"/>
            <w:b/>
            <w:bCs/>
            <w:noProof/>
            <w:webHidden/>
          </w:rPr>
          <w:tab/>
        </w:r>
        <w:r w:rsidR="00AF786E">
          <w:rPr>
            <w:rFonts w:ascii="宋体" w:hAnsi="宋体" w:hint="eastAsia"/>
            <w:b/>
            <w:bCs/>
            <w:noProof/>
            <w:webHidden/>
          </w:rPr>
          <w:t>15</w:t>
        </w:r>
      </w:hyperlink>
    </w:p>
    <w:p w:rsidR="003455F0" w:rsidRPr="003455F0" w:rsidP="003455F0">
      <w:pPr>
        <w:pStyle w:val="TOC3"/>
        <w:rPr>
          <w:rFonts w:ascii="宋体" w:hAnsi="宋体" w:hint="eastAsia"/>
          <w:b/>
          <w:bCs/>
          <w:noProof/>
          <w:lang w:val="en-US" w:eastAsia="zh-CN"/>
        </w:rPr>
      </w:pPr>
      <w:hyperlink w:anchor="_Toc515909101" w:history="1">
        <w:r>
          <w:rPr>
            <w:rStyle w:val="Hyperlink"/>
            <w:rFonts w:ascii="宋体" w:hAnsi="宋体" w:hint="eastAsia"/>
            <w:b/>
            <w:bCs/>
            <w:noProof/>
          </w:rPr>
          <w:t>3.2</w:t>
        </w:r>
        <w:r w:rsidRPr="00244D4F">
          <w:rPr>
            <w:rStyle w:val="Hyperlink"/>
            <w:rFonts w:ascii="宋体" w:hAnsi="宋体" w:hint="eastAsia"/>
            <w:b/>
            <w:bCs/>
            <w:noProof/>
          </w:rPr>
          <w:t>、</w:t>
        </w:r>
        <w:r>
          <w:rPr>
            <w:rStyle w:val="Hyperlink"/>
            <w:rFonts w:ascii="宋体" w:hAnsi="宋体" w:hint="eastAsia"/>
            <w:b/>
            <w:bCs/>
            <w:noProof/>
          </w:rPr>
          <w:t>发电机选择</w:t>
        </w:r>
        <w:r w:rsidRPr="00244D4F">
          <w:rPr>
            <w:rFonts w:ascii="宋体" w:hAnsi="宋体"/>
            <w:b/>
            <w:bCs/>
            <w:noProof/>
            <w:webHidden/>
          </w:rPr>
          <w:tab/>
        </w:r>
        <w:r w:rsidR="00AF786E">
          <w:rPr>
            <w:rFonts w:ascii="宋体" w:hAnsi="宋体" w:hint="eastAsia"/>
            <w:b/>
            <w:bCs/>
            <w:noProof/>
            <w:webHidden/>
          </w:rPr>
          <w:t>18</w:t>
        </w:r>
      </w:hyperlink>
    </w:p>
    <w:p w:rsidR="00244D4F" w:rsidRPr="00AF786E" w:rsidP="00244D4F">
      <w:pPr>
        <w:pStyle w:val="TOC2"/>
        <w:rPr>
          <w:rStyle w:val="Hyperlink"/>
          <w:rFonts w:ascii="宋体" w:hAnsi="宋体"/>
          <w:noProof/>
        </w:rPr>
      </w:pPr>
      <w:hyperlink w:anchor="_Toc515909105" w:history="1">
        <w:r w:rsidRPr="00AF786E">
          <w:rPr>
            <w:rStyle w:val="Hyperlink"/>
            <w:rFonts w:ascii="宋体" w:hAnsi="宋体" w:hint="eastAsia"/>
            <w:noProof/>
          </w:rPr>
          <w:t>四、基础、主体、装修阶段总配电箱用电计算：</w:t>
        </w:r>
        <w:r w:rsidRPr="00AF786E">
          <w:rPr>
            <w:rFonts w:ascii="宋体" w:hAnsi="宋体"/>
            <w:noProof/>
            <w:webHidden/>
          </w:rPr>
          <w:tab/>
        </w:r>
        <w:r w:rsidRPr="00AF786E" w:rsidR="00AF786E">
          <w:rPr>
            <w:rFonts w:ascii="宋体" w:hAnsi="宋体" w:hint="eastAsia"/>
            <w:noProof/>
            <w:webHidden/>
          </w:rPr>
          <w:t>18</w:t>
        </w:r>
      </w:hyperlink>
    </w:p>
    <w:p w:rsidR="003455F0" w:rsidRPr="00244D4F" w:rsidP="003455F0">
      <w:pPr>
        <w:pStyle w:val="TOC3"/>
        <w:rPr>
          <w:rFonts w:ascii="宋体" w:hAnsi="宋体"/>
          <w:b/>
          <w:bCs/>
          <w:noProof/>
          <w:lang w:val="en-US" w:eastAsia="zh-CN"/>
        </w:rPr>
      </w:pPr>
      <w:r>
        <w:rPr>
          <w:rStyle w:val="Hyperlink"/>
          <w:rFonts w:ascii="宋体" w:hAnsi="宋体" w:hint="eastAsia"/>
          <w:b/>
          <w:bCs/>
          <w:noProof/>
          <w:color w:val="auto"/>
          <w:u w:val="none"/>
        </w:rPr>
        <w:t>4</w:t>
      </w:r>
      <w:r w:rsidRPr="003455F0">
        <w:rPr>
          <w:rStyle w:val="Hyperlink"/>
          <w:rFonts w:ascii="宋体" w:hAnsi="宋体" w:hint="eastAsia"/>
          <w:b/>
          <w:bCs/>
          <w:noProof/>
          <w:color w:val="auto"/>
          <w:u w:val="none"/>
        </w:rPr>
        <w:t>.</w:t>
      </w:r>
      <w:hyperlink w:anchor="_Toc515909100" w:history="1">
        <w:r w:rsidRPr="00244D4F">
          <w:rPr>
            <w:rStyle w:val="Hyperlink"/>
            <w:rFonts w:ascii="宋体" w:hAnsi="宋体"/>
            <w:b/>
            <w:bCs/>
            <w:noProof/>
          </w:rPr>
          <w:t>1</w:t>
        </w:r>
        <w:r w:rsidRPr="00244D4F">
          <w:rPr>
            <w:rStyle w:val="Hyperlink"/>
            <w:rFonts w:ascii="宋体" w:hAnsi="宋体" w:hint="eastAsia"/>
            <w:b/>
            <w:bCs/>
            <w:noProof/>
          </w:rPr>
          <w:t>、</w:t>
        </w:r>
        <w:r w:rsidR="00CF29B2">
          <w:rPr>
            <w:rStyle w:val="Hyperlink"/>
            <w:rFonts w:ascii="宋体" w:hAnsi="宋体" w:hint="eastAsia"/>
            <w:b/>
            <w:bCs/>
            <w:noProof/>
          </w:rPr>
          <w:t>1</w:t>
        </w:r>
        <w:r w:rsidR="00CF29B2">
          <w:rPr>
            <w:rStyle w:val="Hyperlink"/>
            <w:rFonts w:ascii="宋体" w:hAnsi="宋体"/>
            <w:b/>
            <w:bCs/>
            <w:noProof/>
          </w:rPr>
          <w:t>#</w:t>
        </w:r>
        <w:r w:rsidR="00CF29B2">
          <w:rPr>
            <w:rStyle w:val="Hyperlink"/>
            <w:rFonts w:ascii="宋体" w:hAnsi="宋体" w:hint="eastAsia"/>
            <w:b/>
            <w:bCs/>
            <w:noProof/>
          </w:rPr>
          <w:t>总配电箱</w:t>
        </w:r>
        <w:r>
          <w:rPr>
            <w:rStyle w:val="Hyperlink"/>
            <w:rFonts w:ascii="宋体" w:hAnsi="宋体" w:hint="eastAsia"/>
            <w:b/>
            <w:bCs/>
            <w:noProof/>
          </w:rPr>
          <w:t>用电量计算</w:t>
        </w:r>
        <w:r w:rsidRPr="00244D4F">
          <w:rPr>
            <w:rFonts w:ascii="宋体" w:hAnsi="宋体"/>
            <w:b/>
            <w:bCs/>
            <w:noProof/>
            <w:webHidden/>
          </w:rPr>
          <w:tab/>
        </w:r>
        <w:r w:rsidR="00AF786E">
          <w:rPr>
            <w:rFonts w:ascii="宋体" w:hAnsi="宋体" w:hint="eastAsia"/>
            <w:b/>
            <w:bCs/>
            <w:noProof/>
            <w:webHidden/>
          </w:rPr>
          <w:t>18</w:t>
        </w:r>
      </w:hyperlink>
    </w:p>
    <w:p w:rsidR="003455F0" w:rsidRPr="00244D4F" w:rsidP="003455F0">
      <w:pPr>
        <w:pStyle w:val="TOC3"/>
        <w:rPr>
          <w:rFonts w:ascii="宋体" w:hAnsi="宋体"/>
          <w:b/>
          <w:bCs/>
          <w:noProof/>
          <w:lang w:val="en-US" w:eastAsia="zh-CN"/>
        </w:rPr>
      </w:pPr>
      <w:hyperlink w:anchor="_Toc515909101" w:history="1">
        <w:r>
          <w:rPr>
            <w:rStyle w:val="Hyperlink"/>
            <w:rFonts w:ascii="宋体" w:hAnsi="宋体" w:hint="eastAsia"/>
            <w:b/>
            <w:bCs/>
            <w:noProof/>
          </w:rPr>
          <w:t>4.2</w:t>
        </w:r>
        <w:r w:rsidRPr="00244D4F">
          <w:rPr>
            <w:rStyle w:val="Hyperlink"/>
            <w:rFonts w:ascii="宋体" w:hAnsi="宋体" w:hint="eastAsia"/>
            <w:b/>
            <w:bCs/>
            <w:noProof/>
          </w:rPr>
          <w:t>、</w:t>
        </w:r>
        <w:r>
          <w:rPr>
            <w:rStyle w:val="Hyperlink"/>
            <w:rFonts w:ascii="宋体" w:hAnsi="宋体" w:hint="eastAsia"/>
            <w:b/>
            <w:bCs/>
            <w:noProof/>
          </w:rPr>
          <w:t>1#干线导线截面及</w:t>
        </w:r>
        <w:r w:rsidR="00CF29B2">
          <w:rPr>
            <w:rStyle w:val="Hyperlink"/>
            <w:rFonts w:ascii="宋体" w:hAnsi="宋体" w:hint="eastAsia"/>
            <w:b/>
            <w:bCs/>
            <w:noProof/>
          </w:rPr>
          <w:t>分配箱、开关箱内电气设备选择</w:t>
        </w:r>
        <w:r w:rsidRPr="00244D4F">
          <w:rPr>
            <w:rFonts w:ascii="宋体" w:hAnsi="宋体"/>
            <w:b/>
            <w:bCs/>
            <w:noProof/>
            <w:webHidden/>
          </w:rPr>
          <w:tab/>
        </w:r>
        <w:r w:rsidR="00AF786E">
          <w:rPr>
            <w:rFonts w:ascii="宋体" w:hAnsi="宋体" w:hint="eastAsia"/>
            <w:b/>
            <w:bCs/>
            <w:noProof/>
            <w:webHidden/>
          </w:rPr>
          <w:t>20</w:t>
        </w:r>
      </w:hyperlink>
    </w:p>
    <w:p w:rsidR="003455F0" w:rsidRPr="00244D4F" w:rsidP="003455F0">
      <w:pPr>
        <w:pStyle w:val="TOC3"/>
        <w:rPr>
          <w:rFonts w:ascii="宋体" w:hAnsi="宋体"/>
          <w:b/>
          <w:bCs/>
          <w:noProof/>
          <w:lang w:val="en-US" w:eastAsia="zh-CN"/>
        </w:rPr>
      </w:pPr>
      <w:r>
        <w:rPr>
          <w:rStyle w:val="Hyperlink"/>
          <w:rFonts w:ascii="宋体" w:hAnsi="宋体" w:hint="eastAsia"/>
          <w:b/>
          <w:bCs/>
          <w:noProof/>
          <w:color w:val="auto"/>
          <w:u w:val="none"/>
        </w:rPr>
        <w:t>4</w:t>
      </w:r>
      <w:r w:rsidRPr="003455F0">
        <w:rPr>
          <w:rStyle w:val="Hyperlink"/>
          <w:rFonts w:ascii="宋体" w:hAnsi="宋体" w:hint="eastAsia"/>
          <w:b/>
          <w:bCs/>
          <w:noProof/>
          <w:color w:val="auto"/>
          <w:u w:val="none"/>
        </w:rPr>
        <w:t>.</w:t>
      </w:r>
      <w:hyperlink w:anchor="_Toc515909100" w:history="1">
        <w:r>
          <w:rPr>
            <w:rStyle w:val="Hyperlink"/>
            <w:rFonts w:ascii="宋体" w:hAnsi="宋体" w:hint="eastAsia"/>
            <w:b/>
            <w:bCs/>
            <w:noProof/>
          </w:rPr>
          <w:t>3</w:t>
        </w:r>
        <w:r w:rsidRPr="00244D4F">
          <w:rPr>
            <w:rStyle w:val="Hyperlink"/>
            <w:rFonts w:ascii="宋体" w:hAnsi="宋体" w:hint="eastAsia"/>
            <w:b/>
            <w:bCs/>
            <w:noProof/>
          </w:rPr>
          <w:t>、</w:t>
        </w:r>
        <w:r w:rsidR="00CF29B2">
          <w:rPr>
            <w:rStyle w:val="Hyperlink"/>
            <w:rFonts w:ascii="宋体" w:hAnsi="宋体" w:hint="eastAsia"/>
            <w:b/>
            <w:bCs/>
            <w:noProof/>
          </w:rPr>
          <w:t>选择总箱进线截面及进线开关</w:t>
        </w:r>
        <w:r w:rsidRPr="00244D4F">
          <w:rPr>
            <w:rFonts w:ascii="宋体" w:hAnsi="宋体"/>
            <w:b/>
            <w:bCs/>
            <w:noProof/>
            <w:webHidden/>
          </w:rPr>
          <w:tab/>
        </w:r>
        <w:r w:rsidR="00AF786E">
          <w:rPr>
            <w:rFonts w:ascii="宋体" w:hAnsi="宋体" w:hint="eastAsia"/>
            <w:b/>
            <w:bCs/>
            <w:noProof/>
            <w:webHidden/>
          </w:rPr>
          <w:t>39</w:t>
        </w:r>
      </w:hyperlink>
    </w:p>
    <w:p w:rsidR="003455F0" w:rsidRPr="00244D4F" w:rsidP="003455F0">
      <w:pPr>
        <w:pStyle w:val="TOC3"/>
        <w:rPr>
          <w:rFonts w:ascii="宋体" w:hAnsi="宋体"/>
          <w:b/>
          <w:bCs/>
          <w:noProof/>
          <w:lang w:val="en-US" w:eastAsia="zh-CN"/>
        </w:rPr>
      </w:pPr>
      <w:hyperlink w:anchor="_Toc515909101" w:history="1">
        <w:r>
          <w:rPr>
            <w:rStyle w:val="Hyperlink"/>
            <w:rFonts w:ascii="宋体" w:hAnsi="宋体" w:hint="eastAsia"/>
            <w:b/>
            <w:bCs/>
            <w:noProof/>
          </w:rPr>
          <w:t>4.4</w:t>
        </w:r>
        <w:r w:rsidRPr="00244D4F">
          <w:rPr>
            <w:rStyle w:val="Hyperlink"/>
            <w:rFonts w:ascii="宋体" w:hAnsi="宋体" w:hint="eastAsia"/>
            <w:b/>
            <w:bCs/>
            <w:noProof/>
          </w:rPr>
          <w:t>、</w:t>
        </w:r>
        <w:r w:rsidR="00CF29B2">
          <w:rPr>
            <w:rStyle w:val="Hyperlink"/>
            <w:rFonts w:ascii="宋体" w:hAnsi="宋体" w:hint="eastAsia"/>
            <w:b/>
            <w:bCs/>
            <w:noProof/>
          </w:rPr>
          <w:t>2#总配电箱用电量计算</w:t>
        </w:r>
        <w:r w:rsidRPr="00244D4F">
          <w:rPr>
            <w:rFonts w:ascii="宋体" w:hAnsi="宋体"/>
            <w:b/>
            <w:bCs/>
            <w:noProof/>
            <w:webHidden/>
          </w:rPr>
          <w:tab/>
        </w:r>
        <w:r w:rsidR="00AF786E">
          <w:rPr>
            <w:rFonts w:ascii="宋体" w:hAnsi="宋体" w:hint="eastAsia"/>
            <w:b/>
            <w:bCs/>
            <w:noProof/>
            <w:webHidden/>
          </w:rPr>
          <w:t>40</w:t>
        </w:r>
      </w:hyperlink>
    </w:p>
    <w:p w:rsidR="003455F0" w:rsidRPr="00244D4F" w:rsidP="003455F0">
      <w:pPr>
        <w:pStyle w:val="TOC3"/>
        <w:rPr>
          <w:rFonts w:ascii="宋体" w:hAnsi="宋体"/>
          <w:b/>
          <w:bCs/>
          <w:noProof/>
          <w:lang w:val="en-US" w:eastAsia="zh-CN"/>
        </w:rPr>
      </w:pPr>
      <w:r>
        <w:rPr>
          <w:rStyle w:val="Hyperlink"/>
          <w:rFonts w:ascii="宋体" w:hAnsi="宋体" w:hint="eastAsia"/>
          <w:b/>
          <w:bCs/>
          <w:noProof/>
          <w:color w:val="auto"/>
          <w:u w:val="none"/>
        </w:rPr>
        <w:t>4</w:t>
      </w:r>
      <w:r w:rsidRPr="003455F0">
        <w:rPr>
          <w:rStyle w:val="Hyperlink"/>
          <w:rFonts w:ascii="宋体" w:hAnsi="宋体" w:hint="eastAsia"/>
          <w:b/>
          <w:bCs/>
          <w:noProof/>
          <w:color w:val="auto"/>
          <w:u w:val="none"/>
        </w:rPr>
        <w:t>.</w:t>
      </w:r>
      <w:hyperlink w:anchor="_Toc515909100" w:history="1">
        <w:r>
          <w:rPr>
            <w:rStyle w:val="Hyperlink"/>
            <w:rFonts w:ascii="宋体" w:hAnsi="宋体" w:hint="eastAsia"/>
            <w:b/>
            <w:bCs/>
            <w:noProof/>
          </w:rPr>
          <w:t>5</w:t>
        </w:r>
        <w:r w:rsidRPr="00244D4F">
          <w:rPr>
            <w:rStyle w:val="Hyperlink"/>
            <w:rFonts w:ascii="宋体" w:hAnsi="宋体" w:hint="eastAsia"/>
            <w:b/>
            <w:bCs/>
            <w:noProof/>
          </w:rPr>
          <w:t>、</w:t>
        </w:r>
        <w:r w:rsidR="00CF29B2">
          <w:rPr>
            <w:rStyle w:val="Hyperlink"/>
            <w:rFonts w:ascii="宋体" w:hAnsi="宋体" w:hint="eastAsia"/>
            <w:b/>
            <w:bCs/>
            <w:noProof/>
          </w:rPr>
          <w:t>3#总配电箱用电量计算</w:t>
        </w:r>
        <w:r w:rsidRPr="00244D4F">
          <w:rPr>
            <w:rFonts w:ascii="宋体" w:hAnsi="宋体"/>
            <w:b/>
            <w:bCs/>
            <w:noProof/>
            <w:webHidden/>
          </w:rPr>
          <w:tab/>
        </w:r>
        <w:r w:rsidR="00AF786E">
          <w:rPr>
            <w:rFonts w:ascii="宋体" w:hAnsi="宋体" w:hint="eastAsia"/>
            <w:b/>
            <w:bCs/>
            <w:noProof/>
            <w:webHidden/>
          </w:rPr>
          <w:t>44</w:t>
        </w:r>
      </w:hyperlink>
    </w:p>
    <w:p w:rsidR="003455F0" w:rsidRPr="00244D4F" w:rsidP="003455F0">
      <w:pPr>
        <w:pStyle w:val="TOC3"/>
        <w:rPr>
          <w:rFonts w:ascii="宋体" w:hAnsi="宋体"/>
          <w:b/>
          <w:bCs/>
          <w:noProof/>
          <w:lang w:val="en-US" w:eastAsia="zh-CN"/>
        </w:rPr>
      </w:pPr>
      <w:hyperlink w:anchor="_Toc515909101" w:history="1">
        <w:r>
          <w:rPr>
            <w:rStyle w:val="Hyperlink"/>
            <w:rFonts w:ascii="宋体" w:hAnsi="宋体" w:hint="eastAsia"/>
            <w:b/>
            <w:bCs/>
            <w:noProof/>
          </w:rPr>
          <w:t>4.6</w:t>
        </w:r>
        <w:r w:rsidRPr="00244D4F">
          <w:rPr>
            <w:rStyle w:val="Hyperlink"/>
            <w:rFonts w:ascii="宋体" w:hAnsi="宋体" w:hint="eastAsia"/>
            <w:b/>
            <w:bCs/>
            <w:noProof/>
          </w:rPr>
          <w:t>、</w:t>
        </w:r>
        <w:r w:rsidR="00CF29B2">
          <w:rPr>
            <w:rStyle w:val="Hyperlink"/>
            <w:rFonts w:ascii="宋体" w:hAnsi="宋体" w:hint="eastAsia"/>
            <w:b/>
            <w:bCs/>
            <w:noProof/>
          </w:rPr>
          <w:t>变压器选择</w:t>
        </w:r>
        <w:r w:rsidRPr="00244D4F">
          <w:rPr>
            <w:rFonts w:ascii="宋体" w:hAnsi="宋体"/>
            <w:b/>
            <w:bCs/>
            <w:noProof/>
            <w:webHidden/>
          </w:rPr>
          <w:tab/>
        </w:r>
        <w:r w:rsidR="00AF786E">
          <w:rPr>
            <w:rFonts w:ascii="宋体" w:hAnsi="宋体" w:hint="eastAsia"/>
            <w:b/>
            <w:bCs/>
            <w:noProof/>
            <w:webHidden/>
          </w:rPr>
          <w:t>45</w:t>
        </w:r>
      </w:hyperlink>
    </w:p>
    <w:p w:rsidR="00244D4F" w:rsidRPr="00AF786E" w:rsidP="00244D4F">
      <w:pPr>
        <w:pStyle w:val="TOC2"/>
        <w:rPr>
          <w:rFonts w:ascii="宋体" w:hAnsi="宋体"/>
          <w:noProof/>
          <w:kern w:val="2"/>
          <w:lang w:val="en-US" w:eastAsia="zh-CN"/>
        </w:rPr>
      </w:pPr>
      <w:hyperlink w:anchor="_Toc515909106" w:history="1">
        <w:r w:rsidRPr="00AF786E">
          <w:rPr>
            <w:rStyle w:val="Hyperlink"/>
            <w:rFonts w:ascii="宋体" w:hAnsi="宋体" w:hint="eastAsia"/>
            <w:noProof/>
          </w:rPr>
          <w:t>五、现场配电室设置</w:t>
        </w:r>
        <w:r w:rsidRPr="00AF786E">
          <w:rPr>
            <w:rFonts w:ascii="宋体" w:hAnsi="宋体"/>
            <w:noProof/>
            <w:webHidden/>
          </w:rPr>
          <w:tab/>
        </w:r>
        <w:r w:rsidRPr="00AF786E" w:rsidR="00AF786E">
          <w:rPr>
            <w:rFonts w:ascii="宋体" w:hAnsi="宋体" w:hint="eastAsia"/>
            <w:noProof/>
            <w:webHidden/>
          </w:rPr>
          <w:t>46</w:t>
        </w:r>
      </w:hyperlink>
    </w:p>
    <w:p w:rsidR="00244D4F" w:rsidRPr="00AF786E" w:rsidP="00244D4F">
      <w:pPr>
        <w:pStyle w:val="TOC2"/>
        <w:rPr>
          <w:rFonts w:ascii="宋体" w:hAnsi="宋体"/>
          <w:noProof/>
          <w:kern w:val="2"/>
          <w:lang w:val="en-US" w:eastAsia="zh-CN"/>
        </w:rPr>
      </w:pPr>
      <w:hyperlink w:anchor="_Toc515909107" w:history="1">
        <w:r w:rsidRPr="00AF786E">
          <w:rPr>
            <w:rStyle w:val="Hyperlink"/>
            <w:rFonts w:ascii="宋体" w:hAnsi="宋体" w:hint="eastAsia"/>
            <w:noProof/>
          </w:rPr>
          <w:t>六、施工用电管理</w:t>
        </w:r>
        <w:r w:rsidRPr="00AF786E">
          <w:rPr>
            <w:rFonts w:ascii="宋体" w:hAnsi="宋体"/>
            <w:noProof/>
            <w:webHidden/>
          </w:rPr>
          <w:tab/>
        </w:r>
        <w:r w:rsidRPr="00AF786E" w:rsidR="00AF786E">
          <w:rPr>
            <w:rFonts w:ascii="宋体" w:hAnsi="宋体" w:hint="eastAsia"/>
            <w:noProof/>
            <w:webHidden/>
          </w:rPr>
          <w:t>47</w:t>
        </w:r>
      </w:hyperlink>
    </w:p>
    <w:p w:rsidR="00244D4F" w:rsidRPr="00AF786E" w:rsidP="00244D4F">
      <w:pPr>
        <w:pStyle w:val="TOC2"/>
        <w:rPr>
          <w:rStyle w:val="Hyperlink"/>
          <w:rFonts w:ascii="宋体" w:hAnsi="宋体"/>
          <w:noProof/>
        </w:rPr>
      </w:pPr>
      <w:hyperlink w:anchor="_Toc515909111" w:history="1">
        <w:r w:rsidRPr="00AF786E">
          <w:rPr>
            <w:rStyle w:val="Hyperlink"/>
            <w:rFonts w:ascii="宋体" w:hAnsi="宋体" w:hint="eastAsia"/>
            <w:noProof/>
          </w:rPr>
          <w:t>七、安全用电技术措施</w:t>
        </w:r>
        <w:r w:rsidRPr="00AF786E">
          <w:rPr>
            <w:rFonts w:ascii="宋体" w:hAnsi="宋体"/>
            <w:noProof/>
            <w:webHidden/>
          </w:rPr>
          <w:tab/>
        </w:r>
        <w:r w:rsidRPr="00AF786E" w:rsidR="00AF786E">
          <w:rPr>
            <w:rFonts w:ascii="宋体" w:hAnsi="宋体" w:hint="eastAsia"/>
            <w:noProof/>
            <w:webHidden/>
          </w:rPr>
          <w:t>47</w:t>
        </w:r>
      </w:hyperlink>
    </w:p>
    <w:p w:rsidR="00CF29B2" w:rsidRPr="00244D4F" w:rsidP="00CF29B2">
      <w:pPr>
        <w:pStyle w:val="TOC3"/>
        <w:rPr>
          <w:rFonts w:ascii="宋体" w:hAnsi="宋体"/>
          <w:b/>
          <w:bCs/>
          <w:noProof/>
          <w:lang w:val="en-US" w:eastAsia="zh-CN"/>
        </w:rPr>
      </w:pPr>
      <w:r>
        <w:rPr>
          <w:rStyle w:val="Hyperlink"/>
          <w:rFonts w:ascii="宋体" w:hAnsi="宋体" w:hint="eastAsia"/>
          <w:b/>
          <w:bCs/>
          <w:noProof/>
          <w:color w:val="auto"/>
          <w:u w:val="none"/>
        </w:rPr>
        <w:t>7</w:t>
      </w:r>
      <w:r w:rsidRPr="003455F0">
        <w:rPr>
          <w:rStyle w:val="Hyperlink"/>
          <w:rFonts w:ascii="宋体" w:hAnsi="宋体" w:hint="eastAsia"/>
          <w:b/>
          <w:bCs/>
          <w:noProof/>
          <w:color w:val="auto"/>
          <w:u w:val="none"/>
        </w:rPr>
        <w:t>.</w:t>
      </w:r>
      <w:hyperlink w:anchor="_Toc515909100" w:history="1">
        <w:r w:rsidRPr="00244D4F">
          <w:rPr>
            <w:rStyle w:val="Hyperlink"/>
            <w:rFonts w:ascii="宋体" w:hAnsi="宋体"/>
            <w:b/>
            <w:bCs/>
            <w:noProof/>
          </w:rPr>
          <w:t>1</w:t>
        </w:r>
        <w:r w:rsidRPr="00244D4F">
          <w:rPr>
            <w:rStyle w:val="Hyperlink"/>
            <w:rFonts w:ascii="宋体" w:hAnsi="宋体" w:hint="eastAsia"/>
            <w:b/>
            <w:bCs/>
            <w:noProof/>
          </w:rPr>
          <w:t>、</w:t>
        </w:r>
        <w:r>
          <w:rPr>
            <w:rStyle w:val="Hyperlink"/>
            <w:rFonts w:ascii="宋体" w:hAnsi="宋体" w:hint="eastAsia"/>
            <w:b/>
            <w:bCs/>
            <w:noProof/>
          </w:rPr>
          <w:t>安全用电技术措施</w:t>
        </w:r>
        <w:r w:rsidRPr="00244D4F">
          <w:rPr>
            <w:rFonts w:ascii="宋体" w:hAnsi="宋体"/>
            <w:b/>
            <w:bCs/>
            <w:noProof/>
            <w:webHidden/>
          </w:rPr>
          <w:tab/>
        </w:r>
        <w:r w:rsidR="00AF786E">
          <w:rPr>
            <w:rFonts w:ascii="宋体" w:hAnsi="宋体" w:hint="eastAsia"/>
            <w:b/>
            <w:bCs/>
            <w:noProof/>
            <w:webHidden/>
          </w:rPr>
          <w:t>48</w:t>
        </w:r>
      </w:hyperlink>
    </w:p>
    <w:p w:rsidR="00CF29B2" w:rsidRPr="00244D4F" w:rsidP="00CF29B2">
      <w:pPr>
        <w:pStyle w:val="TOC3"/>
        <w:rPr>
          <w:rFonts w:ascii="宋体" w:hAnsi="宋体"/>
          <w:b/>
          <w:bCs/>
          <w:noProof/>
          <w:lang w:val="en-US" w:eastAsia="zh-CN"/>
        </w:rPr>
      </w:pPr>
      <w:hyperlink w:anchor="_Toc515909101" w:history="1">
        <w:r>
          <w:rPr>
            <w:rStyle w:val="Hyperlink"/>
            <w:rFonts w:ascii="宋体" w:hAnsi="宋体" w:hint="eastAsia"/>
            <w:b/>
            <w:bCs/>
            <w:noProof/>
          </w:rPr>
          <w:t>7.2</w:t>
        </w:r>
        <w:r w:rsidRPr="00244D4F">
          <w:rPr>
            <w:rStyle w:val="Hyperlink"/>
            <w:rFonts w:ascii="宋体" w:hAnsi="宋体" w:hint="eastAsia"/>
            <w:b/>
            <w:bCs/>
            <w:noProof/>
          </w:rPr>
          <w:t>、</w:t>
        </w:r>
        <w:r>
          <w:rPr>
            <w:rStyle w:val="Hyperlink"/>
            <w:rFonts w:ascii="宋体" w:hAnsi="宋体" w:hint="eastAsia"/>
            <w:b/>
            <w:bCs/>
            <w:noProof/>
          </w:rPr>
          <w:t>安全用电组织措施</w:t>
        </w:r>
        <w:r w:rsidRPr="00244D4F">
          <w:rPr>
            <w:rFonts w:ascii="宋体" w:hAnsi="宋体"/>
            <w:b/>
            <w:bCs/>
            <w:noProof/>
            <w:webHidden/>
          </w:rPr>
          <w:tab/>
        </w:r>
        <w:r w:rsidR="00AF786E">
          <w:rPr>
            <w:rFonts w:ascii="宋体" w:hAnsi="宋体" w:hint="eastAsia"/>
            <w:b/>
            <w:bCs/>
            <w:noProof/>
            <w:webHidden/>
          </w:rPr>
          <w:t>57</w:t>
        </w:r>
      </w:hyperlink>
    </w:p>
    <w:p w:rsidR="00244D4F" w:rsidRPr="00AF786E" w:rsidP="00244D4F">
      <w:pPr>
        <w:pStyle w:val="TOC2"/>
        <w:rPr>
          <w:rStyle w:val="Hyperlink"/>
          <w:rFonts w:ascii="宋体" w:hAnsi="宋体"/>
          <w:noProof/>
        </w:rPr>
      </w:pPr>
      <w:hyperlink w:anchor="_Toc515909113" w:history="1">
        <w:r w:rsidRPr="00AF786E">
          <w:rPr>
            <w:rStyle w:val="Hyperlink"/>
            <w:rFonts w:ascii="宋体" w:hAnsi="宋体" w:hint="eastAsia"/>
            <w:noProof/>
          </w:rPr>
          <w:t>八、安全用电技术措施及电气防火措施</w:t>
        </w:r>
        <w:r w:rsidRPr="00AF786E">
          <w:rPr>
            <w:rFonts w:ascii="宋体" w:hAnsi="宋体"/>
            <w:noProof/>
            <w:webHidden/>
          </w:rPr>
          <w:tab/>
        </w:r>
        <w:r w:rsidRPr="00AF786E" w:rsidR="00AF786E">
          <w:rPr>
            <w:rFonts w:ascii="宋体" w:hAnsi="宋体" w:hint="eastAsia"/>
            <w:noProof/>
            <w:webHidden/>
          </w:rPr>
          <w:t>58</w:t>
        </w:r>
      </w:hyperlink>
    </w:p>
    <w:p w:rsidR="00CF29B2" w:rsidRPr="00244D4F" w:rsidP="00CF29B2">
      <w:pPr>
        <w:pStyle w:val="TOC3"/>
        <w:rPr>
          <w:rFonts w:ascii="宋体" w:hAnsi="宋体"/>
          <w:b/>
          <w:bCs/>
          <w:noProof/>
          <w:lang w:val="en-US" w:eastAsia="zh-CN"/>
        </w:rPr>
      </w:pPr>
      <w:r w:rsidRPr="003455F0">
        <w:rPr>
          <w:rStyle w:val="Hyperlink"/>
          <w:rFonts w:ascii="宋体" w:hAnsi="宋体" w:hint="eastAsia"/>
          <w:b/>
          <w:bCs/>
          <w:noProof/>
          <w:color w:val="auto"/>
          <w:u w:val="none"/>
        </w:rPr>
        <w:t>2.</w:t>
      </w:r>
      <w:hyperlink w:anchor="_Toc515909100" w:history="1">
        <w:r w:rsidRPr="00244D4F">
          <w:rPr>
            <w:rStyle w:val="Hyperlink"/>
            <w:rFonts w:ascii="宋体" w:hAnsi="宋体"/>
            <w:b/>
            <w:bCs/>
            <w:noProof/>
          </w:rPr>
          <w:t>1</w:t>
        </w:r>
        <w:r w:rsidRPr="00244D4F">
          <w:rPr>
            <w:rStyle w:val="Hyperlink"/>
            <w:rFonts w:ascii="宋体" w:hAnsi="宋体" w:hint="eastAsia"/>
            <w:b/>
            <w:bCs/>
            <w:noProof/>
          </w:rPr>
          <w:t>、</w:t>
        </w:r>
        <w:r>
          <w:rPr>
            <w:rStyle w:val="Hyperlink"/>
            <w:rFonts w:ascii="宋体" w:hAnsi="宋体" w:hint="eastAsia"/>
            <w:b/>
            <w:bCs/>
            <w:noProof/>
          </w:rPr>
          <w:t>施工</w:t>
        </w:r>
        <w:r>
          <w:rPr>
            <w:rStyle w:val="Hyperlink"/>
            <w:rFonts w:ascii="宋体" w:hAnsi="宋体" w:hint="eastAsia"/>
            <w:b/>
            <w:bCs/>
            <w:noProof/>
          </w:rPr>
          <w:t>现场</w:t>
        </w:r>
        <w:r>
          <w:rPr>
            <w:rStyle w:val="Hyperlink"/>
            <w:rFonts w:ascii="宋体" w:hAnsi="宋体" w:hint="eastAsia"/>
            <w:b/>
            <w:bCs/>
            <w:noProof/>
          </w:rPr>
          <w:t>发生火灾的主要原因</w:t>
        </w:r>
        <w:r w:rsidRPr="00244D4F">
          <w:rPr>
            <w:rFonts w:ascii="宋体" w:hAnsi="宋体"/>
            <w:b/>
            <w:bCs/>
            <w:noProof/>
            <w:webHidden/>
          </w:rPr>
          <w:tab/>
        </w:r>
        <w:r w:rsidR="00AF786E">
          <w:rPr>
            <w:rFonts w:ascii="宋体" w:hAnsi="宋体" w:hint="eastAsia"/>
            <w:b/>
            <w:bCs/>
            <w:noProof/>
            <w:webHidden/>
          </w:rPr>
          <w:t>58</w:t>
        </w:r>
      </w:hyperlink>
    </w:p>
    <w:p w:rsidR="00CF29B2" w:rsidRPr="00244D4F" w:rsidP="00CF29B2">
      <w:pPr>
        <w:pStyle w:val="TOC3"/>
        <w:rPr>
          <w:rFonts w:ascii="宋体" w:hAnsi="宋体"/>
          <w:b/>
          <w:bCs/>
          <w:noProof/>
          <w:lang w:val="en-US" w:eastAsia="zh-CN"/>
        </w:rPr>
      </w:pPr>
      <w:hyperlink w:anchor="_Toc515909101" w:history="1">
        <w:r>
          <w:rPr>
            <w:rStyle w:val="Hyperlink"/>
            <w:rFonts w:ascii="宋体" w:hAnsi="宋体" w:hint="eastAsia"/>
            <w:b/>
            <w:bCs/>
            <w:noProof/>
          </w:rPr>
          <w:t>2.2</w:t>
        </w:r>
        <w:r w:rsidRPr="00244D4F">
          <w:rPr>
            <w:rStyle w:val="Hyperlink"/>
            <w:rFonts w:ascii="宋体" w:hAnsi="宋体" w:hint="eastAsia"/>
            <w:b/>
            <w:bCs/>
            <w:noProof/>
          </w:rPr>
          <w:t>、</w:t>
        </w:r>
        <w:r>
          <w:rPr>
            <w:rStyle w:val="Hyperlink"/>
            <w:rFonts w:ascii="宋体" w:hAnsi="宋体" w:hint="eastAsia"/>
            <w:b/>
            <w:bCs/>
            <w:noProof/>
          </w:rPr>
          <w:t>预防电气火灾的原因</w:t>
        </w:r>
        <w:r w:rsidRPr="00244D4F">
          <w:rPr>
            <w:rFonts w:ascii="宋体" w:hAnsi="宋体"/>
            <w:b/>
            <w:bCs/>
            <w:noProof/>
            <w:webHidden/>
          </w:rPr>
          <w:tab/>
        </w:r>
        <w:r w:rsidR="00AF786E">
          <w:rPr>
            <w:rFonts w:ascii="宋体" w:hAnsi="宋体" w:hint="eastAsia"/>
            <w:b/>
            <w:bCs/>
            <w:noProof/>
            <w:webHidden/>
          </w:rPr>
          <w:t>59</w:t>
        </w:r>
      </w:hyperlink>
    </w:p>
    <w:p w:rsidR="00244D4F" w:rsidRPr="00AF786E" w:rsidP="00244D4F">
      <w:pPr>
        <w:pStyle w:val="TOC2"/>
        <w:rPr>
          <w:rFonts w:ascii="宋体" w:hAnsi="宋体"/>
          <w:noProof/>
          <w:kern w:val="2"/>
          <w:lang w:val="en-US" w:eastAsia="zh-CN"/>
        </w:rPr>
      </w:pPr>
      <w:hyperlink w:anchor="_Toc515909116" w:history="1">
        <w:r w:rsidRPr="00AF786E">
          <w:rPr>
            <w:rStyle w:val="Hyperlink"/>
            <w:rFonts w:ascii="宋体" w:hAnsi="宋体" w:hint="eastAsia"/>
            <w:noProof/>
          </w:rPr>
          <w:t>九、雨季施工及防雷接地</w:t>
        </w:r>
        <w:r w:rsidRPr="00AF786E">
          <w:rPr>
            <w:rFonts w:ascii="宋体" w:hAnsi="宋体"/>
            <w:noProof/>
            <w:webHidden/>
          </w:rPr>
          <w:tab/>
        </w:r>
        <w:r w:rsidRPr="00AF786E" w:rsidR="00AF786E">
          <w:rPr>
            <w:rFonts w:ascii="宋体" w:hAnsi="宋体" w:hint="eastAsia"/>
            <w:noProof/>
            <w:webHidden/>
          </w:rPr>
          <w:t>60</w:t>
        </w:r>
      </w:hyperlink>
    </w:p>
    <w:p w:rsidR="00244D4F" w:rsidRPr="00AF786E" w:rsidP="00244D4F">
      <w:pPr>
        <w:pStyle w:val="TOC2"/>
        <w:rPr>
          <w:rStyle w:val="Hyperlink"/>
          <w:rFonts w:ascii="宋体" w:hAnsi="宋体"/>
          <w:noProof/>
        </w:rPr>
      </w:pPr>
      <w:hyperlink w:anchor="_Toc515909117" w:history="1">
        <w:r w:rsidRPr="00AF786E">
          <w:rPr>
            <w:rStyle w:val="Hyperlink"/>
            <w:rFonts w:ascii="宋体" w:hAnsi="宋体" w:hint="eastAsia"/>
            <w:noProof/>
          </w:rPr>
          <w:t>十、应急救援预案：</w:t>
        </w:r>
        <w:r w:rsidRPr="00AF786E">
          <w:rPr>
            <w:rFonts w:ascii="宋体" w:hAnsi="宋体"/>
            <w:noProof/>
            <w:webHidden/>
          </w:rPr>
          <w:tab/>
        </w:r>
        <w:r w:rsidRPr="00AF786E" w:rsidR="00AF786E">
          <w:rPr>
            <w:rFonts w:ascii="宋体" w:hAnsi="宋体" w:hint="eastAsia"/>
            <w:noProof/>
            <w:webHidden/>
          </w:rPr>
          <w:t>60</w:t>
        </w:r>
      </w:hyperlink>
    </w:p>
    <w:p w:rsidR="00CF29B2" w:rsidRPr="00244D4F" w:rsidP="00CF29B2">
      <w:pPr>
        <w:pStyle w:val="TOC3"/>
        <w:rPr>
          <w:rFonts w:ascii="宋体" w:hAnsi="宋体"/>
          <w:b/>
          <w:bCs/>
          <w:noProof/>
          <w:lang w:val="en-US" w:eastAsia="zh-CN"/>
        </w:rPr>
      </w:pPr>
      <w:r>
        <w:rPr>
          <w:rStyle w:val="Hyperlink"/>
          <w:rFonts w:ascii="宋体" w:hAnsi="宋体" w:hint="eastAsia"/>
          <w:b/>
          <w:bCs/>
          <w:noProof/>
          <w:color w:val="auto"/>
          <w:u w:val="none"/>
        </w:rPr>
        <w:t>10</w:t>
      </w:r>
      <w:r w:rsidRPr="003455F0">
        <w:rPr>
          <w:rStyle w:val="Hyperlink"/>
          <w:rFonts w:ascii="宋体" w:hAnsi="宋体" w:hint="eastAsia"/>
          <w:b/>
          <w:bCs/>
          <w:noProof/>
          <w:color w:val="auto"/>
          <w:u w:val="none"/>
        </w:rPr>
        <w:t>.</w:t>
      </w:r>
      <w:hyperlink w:anchor="_Toc515909100" w:history="1">
        <w:r w:rsidRPr="00244D4F">
          <w:rPr>
            <w:rStyle w:val="Hyperlink"/>
            <w:rFonts w:ascii="宋体" w:hAnsi="宋体"/>
            <w:b/>
            <w:bCs/>
            <w:noProof/>
          </w:rPr>
          <w:t>1</w:t>
        </w:r>
        <w:r w:rsidRPr="00244D4F">
          <w:rPr>
            <w:rStyle w:val="Hyperlink"/>
            <w:rFonts w:ascii="宋体" w:hAnsi="宋体" w:hint="eastAsia"/>
            <w:b/>
            <w:bCs/>
            <w:noProof/>
          </w:rPr>
          <w:t>、</w:t>
        </w:r>
        <w:r w:rsidR="00AF786E">
          <w:rPr>
            <w:rStyle w:val="Hyperlink"/>
            <w:rFonts w:ascii="宋体" w:hAnsi="宋体" w:hint="eastAsia"/>
            <w:b/>
            <w:bCs/>
            <w:noProof/>
          </w:rPr>
          <w:t>组织机构</w:t>
        </w:r>
        <w:r w:rsidRPr="00244D4F">
          <w:rPr>
            <w:rFonts w:ascii="宋体" w:hAnsi="宋体"/>
            <w:b/>
            <w:bCs/>
            <w:noProof/>
            <w:webHidden/>
          </w:rPr>
          <w:tab/>
        </w:r>
        <w:r w:rsidR="00AF786E">
          <w:rPr>
            <w:rFonts w:ascii="宋体" w:hAnsi="宋体" w:hint="eastAsia"/>
            <w:b/>
            <w:bCs/>
            <w:noProof/>
            <w:webHidden/>
          </w:rPr>
          <w:t>6</w:t>
        </w:r>
        <w:r w:rsidRPr="00244D4F">
          <w:rPr>
            <w:rFonts w:ascii="宋体" w:hAnsi="宋体"/>
            <w:b/>
            <w:bCs/>
            <w:noProof/>
            <w:webHidden/>
          </w:rPr>
          <w:fldChar w:fldCharType="begin"/>
        </w:r>
        <w:r w:rsidRPr="00244D4F">
          <w:rPr>
            <w:rFonts w:ascii="宋体" w:hAnsi="宋体"/>
            <w:b/>
            <w:bCs/>
            <w:noProof/>
            <w:webHidden/>
          </w:rPr>
          <w:instrText xml:space="preserve"> PAGEREF _Toc515909100 \h </w:instrText>
        </w:r>
        <w:r w:rsidRPr="00244D4F">
          <w:rPr>
            <w:rFonts w:ascii="宋体" w:hAnsi="宋体"/>
            <w:b/>
            <w:bCs/>
            <w:noProof/>
            <w:webHidden/>
          </w:rPr>
          <w:fldChar w:fldCharType="separate"/>
        </w:r>
        <w:r w:rsidR="00A04F98">
          <w:rPr>
            <w:rFonts w:ascii="宋体" w:hAnsi="宋体"/>
            <w:b/>
            <w:bCs/>
            <w:noProof/>
            <w:webHidden/>
          </w:rPr>
          <w:t>1</w:t>
        </w:r>
        <w:r w:rsidRPr="00244D4F">
          <w:rPr>
            <w:rFonts w:ascii="宋体" w:hAnsi="宋体"/>
            <w:b/>
            <w:bCs/>
            <w:noProof/>
            <w:webHidden/>
          </w:rPr>
          <w:fldChar w:fldCharType="end"/>
        </w:r>
      </w:hyperlink>
    </w:p>
    <w:p w:rsidR="00CF29B2" w:rsidRPr="00244D4F" w:rsidP="00CF29B2">
      <w:pPr>
        <w:pStyle w:val="TOC3"/>
        <w:rPr>
          <w:rFonts w:ascii="宋体" w:hAnsi="宋体"/>
          <w:b/>
          <w:bCs/>
          <w:noProof/>
          <w:lang w:val="en-US" w:eastAsia="zh-CN"/>
        </w:rPr>
      </w:pPr>
      <w:hyperlink w:anchor="_Toc515909101" w:history="1">
        <w:r>
          <w:rPr>
            <w:rStyle w:val="Hyperlink"/>
            <w:rFonts w:ascii="宋体" w:hAnsi="宋体" w:hint="eastAsia"/>
            <w:b/>
            <w:bCs/>
            <w:noProof/>
          </w:rPr>
          <w:t>10.2</w:t>
        </w:r>
        <w:r w:rsidRPr="00244D4F">
          <w:rPr>
            <w:rStyle w:val="Hyperlink"/>
            <w:rFonts w:ascii="宋体" w:hAnsi="宋体" w:hint="eastAsia"/>
            <w:b/>
            <w:bCs/>
            <w:noProof/>
          </w:rPr>
          <w:t>、</w:t>
        </w:r>
        <w:r w:rsidR="00AF786E">
          <w:rPr>
            <w:rStyle w:val="Hyperlink"/>
            <w:rFonts w:ascii="宋体" w:hAnsi="宋体" w:hint="eastAsia"/>
            <w:b/>
            <w:bCs/>
            <w:noProof/>
          </w:rPr>
          <w:t>急救物资及设备</w:t>
        </w:r>
        <w:r w:rsidRPr="00244D4F">
          <w:rPr>
            <w:rFonts w:ascii="宋体" w:hAnsi="宋体"/>
            <w:b/>
            <w:bCs/>
            <w:noProof/>
            <w:webHidden/>
          </w:rPr>
          <w:tab/>
        </w:r>
        <w:r w:rsidR="00AF786E">
          <w:rPr>
            <w:rFonts w:ascii="宋体" w:hAnsi="宋体" w:hint="eastAsia"/>
            <w:b/>
            <w:bCs/>
            <w:noProof/>
            <w:webHidden/>
          </w:rPr>
          <w:t>61</w:t>
        </w:r>
      </w:hyperlink>
    </w:p>
    <w:p w:rsidR="00CF29B2" w:rsidRPr="00244D4F" w:rsidP="00CF29B2">
      <w:pPr>
        <w:pStyle w:val="TOC3"/>
        <w:rPr>
          <w:rFonts w:ascii="宋体" w:hAnsi="宋体"/>
          <w:b/>
          <w:bCs/>
          <w:noProof/>
          <w:lang w:val="en-US" w:eastAsia="zh-CN"/>
        </w:rPr>
      </w:pPr>
      <w:r>
        <w:rPr>
          <w:rStyle w:val="Hyperlink"/>
          <w:rFonts w:ascii="宋体" w:hAnsi="宋体" w:hint="eastAsia"/>
          <w:b/>
          <w:bCs/>
          <w:noProof/>
          <w:color w:val="auto"/>
          <w:u w:val="none"/>
        </w:rPr>
        <w:t>10</w:t>
      </w:r>
      <w:r w:rsidRPr="003455F0">
        <w:rPr>
          <w:rStyle w:val="Hyperlink"/>
          <w:rFonts w:ascii="宋体" w:hAnsi="宋体" w:hint="eastAsia"/>
          <w:b/>
          <w:bCs/>
          <w:noProof/>
          <w:color w:val="auto"/>
          <w:u w:val="none"/>
        </w:rPr>
        <w:t>.</w:t>
      </w:r>
      <w:hyperlink w:anchor="_Toc515909100" w:history="1">
        <w:r>
          <w:rPr>
            <w:rStyle w:val="Hyperlink"/>
            <w:rFonts w:ascii="宋体" w:hAnsi="宋体" w:hint="eastAsia"/>
            <w:b/>
            <w:bCs/>
            <w:noProof/>
          </w:rPr>
          <w:t>3</w:t>
        </w:r>
        <w:r w:rsidRPr="00244D4F">
          <w:rPr>
            <w:rStyle w:val="Hyperlink"/>
            <w:rFonts w:ascii="宋体" w:hAnsi="宋体" w:hint="eastAsia"/>
            <w:b/>
            <w:bCs/>
            <w:noProof/>
          </w:rPr>
          <w:t>、</w:t>
        </w:r>
        <w:r w:rsidR="00AF786E">
          <w:rPr>
            <w:rStyle w:val="Hyperlink"/>
            <w:rFonts w:ascii="宋体" w:hAnsi="宋体" w:hint="eastAsia"/>
            <w:b/>
            <w:bCs/>
            <w:noProof/>
          </w:rPr>
          <w:t>事故处理程序</w:t>
        </w:r>
        <w:r w:rsidRPr="00244D4F">
          <w:rPr>
            <w:rFonts w:ascii="宋体" w:hAnsi="宋体"/>
            <w:b/>
            <w:bCs/>
            <w:noProof/>
            <w:webHidden/>
          </w:rPr>
          <w:tab/>
        </w:r>
        <w:r w:rsidR="00AF786E">
          <w:rPr>
            <w:rFonts w:ascii="宋体" w:hAnsi="宋体" w:hint="eastAsia"/>
            <w:b/>
            <w:bCs/>
            <w:noProof/>
            <w:webHidden/>
          </w:rPr>
          <w:t>62</w:t>
        </w:r>
      </w:hyperlink>
    </w:p>
    <w:p w:rsidR="00CF29B2" w:rsidRPr="00244D4F" w:rsidP="00CF29B2">
      <w:pPr>
        <w:pStyle w:val="TOC3"/>
        <w:rPr>
          <w:rFonts w:ascii="宋体" w:hAnsi="宋体"/>
          <w:b/>
          <w:bCs/>
          <w:noProof/>
          <w:lang w:val="en-US" w:eastAsia="zh-CN"/>
        </w:rPr>
      </w:pPr>
      <w:hyperlink w:anchor="_Toc515909101" w:history="1">
        <w:r>
          <w:rPr>
            <w:rStyle w:val="Hyperlink"/>
            <w:rFonts w:ascii="宋体" w:hAnsi="宋体" w:hint="eastAsia"/>
            <w:b/>
            <w:bCs/>
            <w:noProof/>
          </w:rPr>
          <w:t>10.4</w:t>
        </w:r>
        <w:r w:rsidRPr="00244D4F">
          <w:rPr>
            <w:rStyle w:val="Hyperlink"/>
            <w:rFonts w:ascii="宋体" w:hAnsi="宋体" w:hint="eastAsia"/>
            <w:b/>
            <w:bCs/>
            <w:noProof/>
          </w:rPr>
          <w:t>、</w:t>
        </w:r>
        <w:r w:rsidR="00AF786E">
          <w:rPr>
            <w:rStyle w:val="Hyperlink"/>
            <w:rFonts w:ascii="宋体" w:hAnsi="宋体" w:hint="eastAsia"/>
            <w:b/>
            <w:bCs/>
            <w:noProof/>
          </w:rPr>
          <w:t>触电事故应急准备与响应预案</w:t>
        </w:r>
        <w:r w:rsidRPr="00244D4F">
          <w:rPr>
            <w:rFonts w:ascii="宋体" w:hAnsi="宋体"/>
            <w:b/>
            <w:bCs/>
            <w:noProof/>
            <w:webHidden/>
          </w:rPr>
          <w:tab/>
        </w:r>
        <w:r w:rsidR="00AF786E">
          <w:rPr>
            <w:rFonts w:ascii="宋体" w:hAnsi="宋体" w:hint="eastAsia"/>
            <w:b/>
            <w:bCs/>
            <w:noProof/>
            <w:webHidden/>
          </w:rPr>
          <w:t>64</w:t>
        </w:r>
      </w:hyperlink>
    </w:p>
    <w:p w:rsidR="00CF29B2" w:rsidRPr="00244D4F" w:rsidP="00CF29B2">
      <w:pPr>
        <w:pStyle w:val="TOC3"/>
        <w:rPr>
          <w:rFonts w:ascii="宋体" w:hAnsi="宋体"/>
          <w:b/>
          <w:bCs/>
          <w:noProof/>
          <w:lang w:val="en-US" w:eastAsia="zh-CN"/>
        </w:rPr>
      </w:pPr>
      <w:r>
        <w:rPr>
          <w:rStyle w:val="Hyperlink"/>
          <w:rFonts w:ascii="宋体" w:hAnsi="宋体" w:hint="eastAsia"/>
          <w:b/>
          <w:bCs/>
          <w:noProof/>
          <w:color w:val="auto"/>
          <w:u w:val="none"/>
        </w:rPr>
        <w:t>10</w:t>
      </w:r>
      <w:r w:rsidRPr="003455F0">
        <w:rPr>
          <w:rStyle w:val="Hyperlink"/>
          <w:rFonts w:ascii="宋体" w:hAnsi="宋体" w:hint="eastAsia"/>
          <w:b/>
          <w:bCs/>
          <w:noProof/>
          <w:color w:val="auto"/>
          <w:u w:val="none"/>
        </w:rPr>
        <w:t>.</w:t>
      </w:r>
      <w:hyperlink w:anchor="_Toc515909100" w:history="1">
        <w:r>
          <w:rPr>
            <w:rStyle w:val="Hyperlink"/>
            <w:rFonts w:ascii="宋体" w:hAnsi="宋体" w:hint="eastAsia"/>
            <w:b/>
            <w:bCs/>
            <w:noProof/>
          </w:rPr>
          <w:t>5</w:t>
        </w:r>
        <w:r w:rsidRPr="00244D4F">
          <w:rPr>
            <w:rStyle w:val="Hyperlink"/>
            <w:rFonts w:ascii="宋体" w:hAnsi="宋体" w:hint="eastAsia"/>
            <w:b/>
            <w:bCs/>
            <w:noProof/>
          </w:rPr>
          <w:t>、</w:t>
        </w:r>
        <w:r w:rsidR="00AF786E">
          <w:rPr>
            <w:rStyle w:val="Hyperlink"/>
            <w:rFonts w:ascii="宋体" w:hAnsi="宋体" w:hint="eastAsia"/>
            <w:b/>
            <w:bCs/>
            <w:noProof/>
          </w:rPr>
          <w:t>地下管线损</w:t>
        </w:r>
        <w:r w:rsidR="00AF786E">
          <w:rPr>
            <w:rStyle w:val="Hyperlink"/>
            <w:rFonts w:ascii="宋体" w:hAnsi="宋体" w:hint="eastAsia"/>
            <w:b/>
            <w:bCs/>
            <w:noProof/>
          </w:rPr>
          <w:t>坏应急预案</w:t>
        </w:r>
        <w:r w:rsidRPr="00244D4F">
          <w:rPr>
            <w:rFonts w:ascii="宋体" w:hAnsi="宋体"/>
            <w:b/>
            <w:bCs/>
            <w:noProof/>
            <w:webHidden/>
          </w:rPr>
          <w:tab/>
        </w:r>
        <w:r w:rsidR="00AF786E">
          <w:rPr>
            <w:rFonts w:ascii="宋体" w:hAnsi="宋体" w:hint="eastAsia"/>
            <w:b/>
            <w:bCs/>
            <w:noProof/>
            <w:webHidden/>
          </w:rPr>
          <w:t>64</w:t>
        </w:r>
      </w:hyperlink>
    </w:p>
    <w:p w:rsidR="00CF29B2" w:rsidRPr="00244D4F" w:rsidP="00CF29B2">
      <w:pPr>
        <w:pStyle w:val="TOC3"/>
        <w:rPr>
          <w:rFonts w:ascii="宋体" w:hAnsi="宋体"/>
          <w:b/>
          <w:bCs/>
          <w:noProof/>
          <w:lang w:val="en-US" w:eastAsia="zh-CN"/>
        </w:rPr>
        <w:sectPr w:rsidSect="00153075">
          <w:headerReference w:type="even" r:id="rId5"/>
          <w:headerReference w:type="default" r:id="rId6"/>
          <w:footerReference w:type="even" r:id="rId7"/>
          <w:footerReference w:type="default" r:id="rId8"/>
          <w:headerReference w:type="first" r:id="rId9"/>
          <w:footerReference w:type="first" r:id="rId10"/>
          <w:pgSz w:w="12240" w:h="15840" w:code="1"/>
          <w:pgMar w:top="1134" w:right="1797" w:bottom="1134" w:left="1797" w:header="720" w:footer="720" w:gutter="0"/>
          <w:pgNumType w:start="0"/>
          <w:cols w:space="720"/>
          <w:titlePg/>
        </w:sectPr>
      </w:pPr>
      <w:hyperlink w:anchor="_Toc515909101" w:history="1">
        <w:r>
          <w:rPr>
            <w:rStyle w:val="Hyperlink"/>
            <w:rFonts w:ascii="宋体" w:hAnsi="宋体" w:hint="eastAsia"/>
            <w:b/>
            <w:bCs/>
            <w:noProof/>
          </w:rPr>
          <w:t>10.6</w:t>
        </w:r>
        <w:r w:rsidRPr="00244D4F">
          <w:rPr>
            <w:rStyle w:val="Hyperlink"/>
            <w:rFonts w:ascii="宋体" w:hAnsi="宋体" w:hint="eastAsia"/>
            <w:b/>
            <w:bCs/>
            <w:noProof/>
          </w:rPr>
          <w:t>、</w:t>
        </w:r>
        <w:r w:rsidR="00AF786E">
          <w:rPr>
            <w:rStyle w:val="Hyperlink"/>
            <w:rFonts w:ascii="宋体" w:hAnsi="宋体" w:hint="eastAsia"/>
            <w:b/>
            <w:bCs/>
            <w:noProof/>
          </w:rPr>
          <w:t>应急救援路线</w:t>
        </w:r>
        <w:r w:rsidRPr="00244D4F">
          <w:rPr>
            <w:rFonts w:ascii="宋体" w:hAnsi="宋体"/>
            <w:b/>
            <w:bCs/>
            <w:noProof/>
            <w:webHidden/>
          </w:rPr>
          <w:tab/>
        </w:r>
        <w:r w:rsidR="00AF786E">
          <w:rPr>
            <w:rFonts w:ascii="宋体" w:hAnsi="宋体" w:hint="eastAsia"/>
            <w:b/>
            <w:bCs/>
            <w:noProof/>
            <w:webHidden/>
          </w:rPr>
          <w:t>64</w:t>
        </w:r>
      </w:hyperlink>
    </w:p>
    <w:p w:rsidR="00CF29B2" w:rsidRPr="00CF29B2" w:rsidP="00CF29B2">
      <w:pPr>
        <w:rPr>
          <w:lang w:val="zh-CN"/>
        </w:rPr>
      </w:pPr>
    </w:p>
    <w:p w:rsidR="00244D4F" w:rsidRPr="00AF786E" w:rsidP="00244D4F">
      <w:pPr>
        <w:pStyle w:val="TOC2"/>
        <w:rPr>
          <w:rFonts w:ascii="宋体" w:hAnsi="宋体"/>
          <w:noProof/>
          <w:kern w:val="2"/>
          <w:lang w:val="en-US" w:eastAsia="zh-CN"/>
        </w:rPr>
      </w:pPr>
      <w:hyperlink w:anchor="_Toc515909118" w:history="1">
        <w:r w:rsidRPr="00AF786E">
          <w:rPr>
            <w:rStyle w:val="Hyperlink"/>
            <w:rFonts w:ascii="宋体" w:hAnsi="宋体" w:hint="eastAsia"/>
            <w:noProof/>
          </w:rPr>
          <w:t>十</w:t>
        </w:r>
        <w:r w:rsidRPr="00AF786E" w:rsidR="00AF786E">
          <w:rPr>
            <w:rStyle w:val="Hyperlink"/>
            <w:rFonts w:ascii="宋体" w:hAnsi="宋体" w:hint="eastAsia"/>
            <w:noProof/>
          </w:rPr>
          <w:t>一</w:t>
        </w:r>
        <w:r w:rsidRPr="00AF786E">
          <w:rPr>
            <w:rStyle w:val="Hyperlink"/>
            <w:rFonts w:ascii="宋体" w:hAnsi="宋体" w:hint="eastAsia"/>
            <w:noProof/>
          </w:rPr>
          <w:t>、</w:t>
        </w:r>
        <w:r w:rsidRPr="00AF786E">
          <w:rPr>
            <w:rStyle w:val="Hyperlink"/>
            <w:rFonts w:ascii="宋体" w:hAnsi="宋体" w:hint="eastAsia"/>
            <w:noProof/>
            <w:lang w:eastAsia="zh-CN"/>
          </w:rPr>
          <w:t>附图</w:t>
        </w:r>
        <w:r w:rsidRPr="00AF786E">
          <w:rPr>
            <w:rFonts w:ascii="宋体" w:hAnsi="宋体"/>
            <w:noProof/>
            <w:webHidden/>
          </w:rPr>
          <w:tab/>
        </w:r>
        <w:r w:rsidRPr="00AF786E" w:rsidR="00AF786E">
          <w:rPr>
            <w:rFonts w:ascii="宋体" w:hAnsi="宋体" w:hint="eastAsia"/>
            <w:noProof/>
            <w:webHidden/>
          </w:rPr>
          <w:t>65</w:t>
        </w:r>
      </w:hyperlink>
    </w:p>
    <w:p w:rsidR="00244D4F" w:rsidP="00244D4F">
      <w:pPr>
        <w:rPr>
          <w:rFonts w:ascii="宋体" w:hAnsi="宋体" w:hint="eastAsia"/>
          <w:b/>
          <w:bCs/>
          <w:sz w:val="24"/>
          <w:lang w:val="zh-CN"/>
        </w:rPr>
      </w:pPr>
      <w:r w:rsidRPr="00FD22B8">
        <w:rPr>
          <w:rFonts w:ascii="宋体" w:hAnsi="宋体"/>
          <w:b/>
          <w:bCs/>
          <w:sz w:val="24"/>
          <w:lang w:val="zh-CN"/>
        </w:rPr>
        <w:fldChar w:fldCharType="end"/>
      </w:r>
    </w:p>
    <w:p w:rsidR="003E7968" w:rsidP="003E7968">
      <w:pPr>
        <w:widowControl/>
        <w:tabs>
          <w:tab w:val="left" w:pos="851"/>
        </w:tabs>
        <w:spacing w:line="360" w:lineRule="auto"/>
        <w:ind w:left="6" w:hanging="6" w:hangingChars="2"/>
        <w:jc w:val="center"/>
        <w:rPr>
          <w:rFonts w:ascii="宋体" w:hAnsi="宋体" w:cs="微软雅黑"/>
          <w:b/>
          <w:bCs/>
          <w:sz w:val="30"/>
          <w:szCs w:val="30"/>
        </w:rPr>
      </w:pPr>
    </w:p>
    <w:p w:rsidR="003E7968" w:rsidRPr="003E7968" w:rsidP="003E7968">
      <w:pPr>
        <w:widowControl/>
        <w:tabs>
          <w:tab w:val="left" w:pos="851"/>
        </w:tabs>
        <w:spacing w:line="360" w:lineRule="auto"/>
        <w:ind w:left="6" w:hanging="6" w:hangingChars="2"/>
        <w:jc w:val="center"/>
        <w:rPr>
          <w:rFonts w:ascii="宋体" w:hAnsi="宋体" w:cs="微软雅黑" w:hint="eastAsia"/>
          <w:b/>
          <w:bCs/>
          <w:sz w:val="30"/>
          <w:szCs w:val="30"/>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AF786E" w:rsidP="00F50ED7">
      <w:pPr>
        <w:pStyle w:val="Title"/>
        <w:jc w:val="both"/>
        <w:rPr>
          <w:sz w:val="28"/>
          <w:szCs w:val="28"/>
        </w:rPr>
      </w:pPr>
    </w:p>
    <w:p w:rsidR="00C32B5F" w:rsidP="00F50ED7">
      <w:pPr>
        <w:pStyle w:val="Title"/>
        <w:jc w:val="both"/>
        <w:rPr>
          <w:sz w:val="28"/>
          <w:szCs w:val="28"/>
          <w:lang w:eastAsia="zh-CN"/>
        </w:rPr>
        <w:sectPr w:rsidSect="00153075">
          <w:headerReference w:type="even" r:id="rId11"/>
          <w:headerReference w:type="default" r:id="rId12"/>
          <w:footerReference w:type="even" r:id="rId13"/>
          <w:footerReference w:type="default" r:id="rId14"/>
          <w:headerReference w:type="first" r:id="rId15"/>
          <w:footerReference w:type="first" r:id="rId16"/>
          <w:type w:val="nextPage"/>
          <w:pgSz w:w="12240" w:h="15840" w:code="1"/>
          <w:pgMar w:top="1134" w:right="1797" w:bottom="1134" w:left="1797" w:header="720" w:footer="720" w:gutter="0"/>
          <w:pgNumType w:start="1"/>
          <w:cols w:space="720"/>
          <w:titlePg w:val="0"/>
        </w:sectPr>
      </w:pPr>
    </w:p>
    <w:p w:rsidR="00AF786E" w:rsidP="00F50ED7">
      <w:pPr>
        <w:pStyle w:val="Title"/>
        <w:jc w:val="both"/>
        <w:rPr>
          <w:rFonts w:hint="eastAsia"/>
          <w:sz w:val="28"/>
          <w:szCs w:val="28"/>
          <w:lang w:eastAsia="zh-CN"/>
        </w:rPr>
      </w:pPr>
    </w:p>
    <w:p w:rsidR="009C7F9D" w:rsidRPr="00050D42" w:rsidP="00F50ED7">
      <w:pPr>
        <w:pStyle w:val="Title"/>
        <w:jc w:val="both"/>
        <w:rPr>
          <w:sz w:val="28"/>
          <w:szCs w:val="28"/>
        </w:rPr>
      </w:pPr>
      <w:r w:rsidRPr="00050D42">
        <w:rPr>
          <w:rFonts w:hint="eastAsia"/>
          <w:sz w:val="28"/>
          <w:szCs w:val="28"/>
        </w:rPr>
        <w:t>一、编制依据</w:t>
      </w:r>
      <w:bookmarkEnd w:id="0"/>
      <w:bookmarkEnd w:id="1"/>
      <w:bookmarkEnd w:id="2"/>
      <w:bookmarkEnd w:id="3"/>
      <w:bookmarkEnd w:id="4"/>
    </w:p>
    <w:p w:rsidR="002F12FE" w:rsidRPr="00CE661C" w:rsidP="002F12FE">
      <w:pPr>
        <w:spacing w:line="360" w:lineRule="auto"/>
        <w:rPr>
          <w:rFonts w:ascii="宋体" w:hAnsi="宋体"/>
          <w:color w:val="000000"/>
          <w:szCs w:val="21"/>
          <w:lang w:val="zh-CN"/>
        </w:rPr>
      </w:pPr>
      <w:r w:rsidRPr="00FD22B8" w:rsidR="009C7F9D">
        <w:rPr>
          <w:rFonts w:ascii="宋体" w:hAnsi="宋体" w:cs="宋体"/>
          <w:color w:val="000000"/>
          <w:kern w:val="0"/>
          <w:sz w:val="24"/>
          <w:lang w:val="zh-CN"/>
        </w:rPr>
        <w:t xml:space="preserve">  </w:t>
      </w:r>
      <w:r w:rsidRPr="00CE661C" w:rsidR="009C7F9D">
        <w:rPr>
          <w:rFonts w:ascii="宋体" w:hAnsi="宋体" w:cs="宋体"/>
          <w:color w:val="000000"/>
          <w:kern w:val="0"/>
          <w:szCs w:val="21"/>
          <w:lang w:val="zh-CN"/>
        </w:rPr>
        <w:t xml:space="preserve">  </w:t>
      </w:r>
      <w:bookmarkStart w:id="8" w:name="_Toc263939723"/>
      <w:bookmarkStart w:id="9" w:name="_Toc267237883"/>
      <w:bookmarkStart w:id="10" w:name="_Toc322964927"/>
      <w:bookmarkStart w:id="11" w:name="_Toc408827212"/>
      <w:r w:rsidRPr="00CE661C">
        <w:rPr>
          <w:rFonts w:ascii="宋体" w:hAnsi="宋体"/>
          <w:color w:val="000000"/>
          <w:szCs w:val="21"/>
          <w:lang w:val="zh-CN"/>
        </w:rPr>
        <w:t>1、《施工现场临时用电安全技术规范》JGJ46-2005</w:t>
      </w:r>
    </w:p>
    <w:p w:rsidR="002F12FE" w:rsidRPr="00CE661C" w:rsidP="002F12FE">
      <w:pPr>
        <w:spacing w:line="360" w:lineRule="auto"/>
        <w:rPr>
          <w:rFonts w:ascii="宋体" w:hAnsi="宋体"/>
          <w:color w:val="000000"/>
          <w:szCs w:val="21"/>
          <w:lang w:val="zh-CN"/>
        </w:rPr>
      </w:pPr>
      <w:r w:rsidRPr="00CE661C">
        <w:rPr>
          <w:rFonts w:ascii="宋体" w:hAnsi="宋体"/>
          <w:color w:val="000000"/>
          <w:szCs w:val="21"/>
          <w:lang w:val="zh-CN"/>
        </w:rPr>
        <w:t xml:space="preserve">    2、《低压配电设计规范》GB50054-2011</w:t>
      </w:r>
    </w:p>
    <w:p w:rsidR="002F12FE" w:rsidRPr="00CE661C" w:rsidP="002F12FE">
      <w:pPr>
        <w:spacing w:line="360" w:lineRule="auto"/>
        <w:rPr>
          <w:rFonts w:ascii="宋体" w:hAnsi="宋体"/>
          <w:color w:val="000000"/>
          <w:szCs w:val="21"/>
          <w:lang w:val="zh-CN"/>
        </w:rPr>
      </w:pPr>
      <w:r w:rsidRPr="00CE661C">
        <w:rPr>
          <w:rFonts w:ascii="宋体" w:hAnsi="宋体"/>
          <w:color w:val="000000"/>
          <w:szCs w:val="21"/>
          <w:lang w:val="zh-CN"/>
        </w:rPr>
        <w:t xml:space="preserve">    3、《建筑工程施工现场供电安全规范》GB50194-2014</w:t>
      </w:r>
    </w:p>
    <w:p w:rsidR="002F12FE" w:rsidRPr="00CE661C" w:rsidP="002F12FE">
      <w:pPr>
        <w:spacing w:line="360" w:lineRule="auto"/>
        <w:rPr>
          <w:rFonts w:ascii="宋体" w:hAnsi="宋体"/>
          <w:color w:val="000000"/>
          <w:szCs w:val="21"/>
          <w:lang w:val="zh-CN"/>
        </w:rPr>
      </w:pPr>
      <w:r w:rsidRPr="00CE661C">
        <w:rPr>
          <w:rFonts w:ascii="宋体" w:hAnsi="宋体"/>
          <w:color w:val="000000"/>
          <w:szCs w:val="21"/>
          <w:lang w:val="zh-CN"/>
        </w:rPr>
        <w:t xml:space="preserve">    4、《通用用电设备配电设计规范》GB50055-2</w:t>
      </w:r>
      <w:r w:rsidRPr="00CE661C">
        <w:rPr>
          <w:rFonts w:ascii="宋体" w:hAnsi="宋体"/>
          <w:color w:val="000000"/>
          <w:szCs w:val="21"/>
          <w:lang w:val="zh-CN"/>
        </w:rPr>
        <w:t>011</w:t>
      </w:r>
    </w:p>
    <w:p w:rsidR="002F12FE" w:rsidRPr="00CE661C" w:rsidP="002F12FE">
      <w:pPr>
        <w:spacing w:line="360" w:lineRule="auto"/>
        <w:rPr>
          <w:rFonts w:ascii="宋体" w:hAnsi="宋体"/>
          <w:color w:val="000000"/>
          <w:szCs w:val="21"/>
          <w:lang w:val="zh-CN"/>
        </w:rPr>
      </w:pPr>
      <w:r w:rsidRPr="00CE661C">
        <w:rPr>
          <w:rFonts w:ascii="宋体" w:hAnsi="宋体"/>
          <w:color w:val="000000"/>
          <w:szCs w:val="21"/>
          <w:lang w:val="zh-CN"/>
        </w:rPr>
        <w:t xml:space="preserve">    5、《供配电系统设计规范》GB50052-2009</w:t>
      </w:r>
    </w:p>
    <w:p w:rsidR="002F12FE" w:rsidRPr="00CE661C" w:rsidP="002F12FE">
      <w:pPr>
        <w:spacing w:line="360" w:lineRule="auto"/>
        <w:ind w:firstLine="480"/>
        <w:rPr>
          <w:rFonts w:ascii="宋体" w:hAnsi="宋体" w:hint="eastAsia"/>
          <w:color w:val="000000"/>
          <w:szCs w:val="21"/>
          <w:lang w:val="zh-CN"/>
        </w:rPr>
      </w:pPr>
      <w:r w:rsidRPr="00CE661C">
        <w:rPr>
          <w:rFonts w:ascii="宋体" w:hAnsi="宋体"/>
          <w:color w:val="000000"/>
          <w:szCs w:val="21"/>
          <w:lang w:val="zh-CN"/>
        </w:rPr>
        <w:t>6、《建筑施工安全检查标准》JGJ59-2011</w:t>
      </w:r>
    </w:p>
    <w:p w:rsidR="002F12FE" w:rsidRPr="00CE661C" w:rsidP="00153075">
      <w:pPr>
        <w:spacing w:line="360" w:lineRule="auto"/>
        <w:ind w:firstLine="480"/>
        <w:rPr>
          <w:rFonts w:ascii="宋体" w:hAnsi="宋体"/>
          <w:color w:val="000000"/>
          <w:szCs w:val="21"/>
          <w:lang w:val="zh-CN"/>
        </w:rPr>
      </w:pPr>
      <w:r w:rsidRPr="00CE661C">
        <w:rPr>
          <w:rFonts w:ascii="宋体" w:hAnsi="宋体" w:hint="eastAsia"/>
          <w:color w:val="000000"/>
          <w:szCs w:val="21"/>
          <w:lang w:val="zh-CN"/>
        </w:rPr>
        <w:t>7、</w:t>
      </w:r>
      <w:r w:rsidRPr="00CE661C" w:rsidR="00F37592">
        <w:rPr>
          <w:rFonts w:hint="eastAsia"/>
          <w:szCs w:val="21"/>
        </w:rPr>
        <w:t>航空产业片区棚户区改造禄口</w:t>
      </w:r>
      <w:r w:rsidRPr="00CE661C" w:rsidR="00F37592">
        <w:rPr>
          <w:rFonts w:hint="eastAsia"/>
          <w:szCs w:val="21"/>
        </w:rPr>
        <w:t>02地块安置房（经济适用房</w:t>
      </w:r>
      <w:r w:rsidRPr="00CE661C" w:rsidR="00F37592">
        <w:rPr>
          <w:rFonts w:hint="eastAsia"/>
          <w:szCs w:val="21"/>
        </w:rPr>
        <w:t>）项目一期（规划路以西）</w:t>
      </w:r>
      <w:r w:rsidRPr="00CE661C">
        <w:rPr>
          <w:rFonts w:ascii="宋体" w:hAnsi="宋体" w:hint="eastAsia"/>
          <w:color w:val="000000"/>
          <w:szCs w:val="21"/>
          <w:lang w:val="zh-CN"/>
        </w:rPr>
        <w:t>工程总平面图</w:t>
      </w:r>
    </w:p>
    <w:p w:rsidR="009C7F9D" w:rsidRPr="003E7968" w:rsidP="003E7968">
      <w:pPr>
        <w:pStyle w:val="Heading2"/>
        <w:spacing w:after="0" w:line="360" w:lineRule="auto"/>
        <w:rPr>
          <w:rFonts w:ascii="宋体" w:eastAsia="宋体" w:hAnsi="宋体"/>
          <w:kern w:val="0"/>
          <w:sz w:val="28"/>
          <w:szCs w:val="28"/>
          <w:lang w:val="zh-CN"/>
        </w:rPr>
      </w:pPr>
      <w:bookmarkStart w:id="12" w:name="_Toc515909099"/>
      <w:r w:rsidRPr="003E7968">
        <w:rPr>
          <w:rFonts w:ascii="宋体" w:eastAsia="宋体" w:hAnsi="宋体" w:hint="eastAsia"/>
          <w:kern w:val="0"/>
          <w:sz w:val="28"/>
          <w:szCs w:val="28"/>
          <w:lang w:val="zh-CN"/>
        </w:rPr>
        <w:t>二、施工</w:t>
      </w:r>
      <w:bookmarkEnd w:id="8"/>
      <w:bookmarkEnd w:id="9"/>
      <w:bookmarkEnd w:id="10"/>
      <w:bookmarkEnd w:id="11"/>
      <w:bookmarkEnd w:id="12"/>
      <w:r w:rsidR="00244D4F">
        <w:rPr>
          <w:rFonts w:ascii="宋体" w:eastAsia="宋体" w:hAnsi="宋体" w:hint="eastAsia"/>
          <w:kern w:val="0"/>
          <w:sz w:val="28"/>
          <w:szCs w:val="28"/>
          <w:lang w:val="zh-CN"/>
        </w:rPr>
        <w:t>概述</w:t>
      </w:r>
    </w:p>
    <w:p w:rsidR="009C7F9D" w:rsidRPr="00CE661C" w:rsidP="00153075">
      <w:pPr>
        <w:pStyle w:val="Heading3"/>
        <w:spacing w:before="0" w:after="0" w:line="360" w:lineRule="auto"/>
        <w:rPr>
          <w:rFonts w:ascii="宋体" w:hAnsi="宋体"/>
          <w:sz w:val="24"/>
          <w:szCs w:val="24"/>
        </w:rPr>
      </w:pPr>
      <w:bookmarkStart w:id="13" w:name="_Toc263939724"/>
      <w:bookmarkStart w:id="14" w:name="_Toc267237884"/>
      <w:bookmarkStart w:id="15" w:name="_Toc322964928"/>
      <w:bookmarkStart w:id="16" w:name="_Toc408665291"/>
      <w:bookmarkStart w:id="17" w:name="_Toc408827213"/>
      <w:bookmarkStart w:id="18" w:name="_Toc515909100"/>
      <w:r w:rsidRPr="00CE661C" w:rsidR="008F6223">
        <w:rPr>
          <w:rFonts w:ascii="宋体" w:hAnsi="宋体" w:hint="eastAsia"/>
          <w:sz w:val="24"/>
          <w:szCs w:val="24"/>
        </w:rPr>
        <w:t>2.</w:t>
      </w:r>
      <w:r w:rsidRPr="00CE661C" w:rsidR="008F6223">
        <w:rPr>
          <w:rFonts w:ascii="宋体" w:hAnsi="宋体"/>
          <w:sz w:val="24"/>
          <w:szCs w:val="24"/>
        </w:rPr>
        <w:t>1</w:t>
      </w:r>
      <w:r w:rsidRPr="00CE661C" w:rsidR="008F6223">
        <w:rPr>
          <w:rFonts w:ascii="宋体" w:hAnsi="宋体" w:hint="eastAsia"/>
          <w:sz w:val="24"/>
          <w:szCs w:val="24"/>
        </w:rPr>
        <w:t>、工程概况</w:t>
      </w:r>
      <w:bookmarkEnd w:id="13"/>
      <w:bookmarkEnd w:id="14"/>
      <w:bookmarkEnd w:id="15"/>
      <w:bookmarkEnd w:id="16"/>
      <w:bookmarkEnd w:id="17"/>
      <w:bookmarkEnd w:id="18"/>
    </w:p>
    <w:p w:rsidR="00BD1AF8" w:rsidRPr="00432923" w:rsidP="00953411">
      <w:pPr>
        <w:pStyle w:val="Default"/>
        <w:spacing w:line="360" w:lineRule="auto"/>
        <w:ind w:left="210" w:firstLine="420" w:leftChars="100" w:firstLineChars="200"/>
        <w:rPr>
          <w:rFonts w:hAnsi="宋体"/>
          <w:sz w:val="21"/>
          <w:szCs w:val="21"/>
          <w:lang w:val="zh-CN"/>
        </w:rPr>
      </w:pPr>
      <w:r w:rsidRPr="00432923" w:rsidR="00F37592">
        <w:rPr>
          <w:rFonts w:hAnsi="宋体" w:hint="eastAsia"/>
          <w:sz w:val="21"/>
          <w:szCs w:val="21"/>
          <w:lang w:val="zh-CN"/>
        </w:rPr>
        <w:t>本工程为</w:t>
      </w:r>
      <w:r w:rsidR="00103BAD">
        <w:rPr>
          <w:rFonts w:hAnsi="宋体" w:hint="eastAsia"/>
          <w:sz w:val="21"/>
          <w:szCs w:val="21"/>
          <w:lang w:val="zh-CN"/>
        </w:rPr>
        <w:t>X</w:t>
      </w:r>
      <w:r w:rsidR="00103BAD">
        <w:rPr>
          <w:rFonts w:hAnsi="宋体"/>
          <w:sz w:val="21"/>
          <w:szCs w:val="21"/>
          <w:lang w:val="zh-CN"/>
        </w:rPr>
        <w:t>X</w:t>
      </w:r>
      <w:r w:rsidRPr="00432923" w:rsidR="00031F89">
        <w:rPr>
          <w:rFonts w:hAnsi="宋体" w:hint="eastAsia"/>
          <w:sz w:val="21"/>
          <w:szCs w:val="21"/>
          <w:lang w:val="zh-CN"/>
        </w:rPr>
        <w:t>项目一期（规划路以西）</w:t>
      </w:r>
      <w:r w:rsidRPr="00432923" w:rsidR="00650DE1">
        <w:rPr>
          <w:rFonts w:hAnsi="宋体" w:hint="eastAsia"/>
          <w:sz w:val="21"/>
          <w:szCs w:val="21"/>
          <w:lang w:val="zh-CN"/>
        </w:rPr>
        <w:t>。</w:t>
      </w:r>
      <w:r w:rsidRPr="00432923" w:rsidR="00C95BEB">
        <w:rPr>
          <w:rFonts w:hAnsi="宋体" w:hint="eastAsia"/>
          <w:color w:val="auto"/>
          <w:sz w:val="21"/>
          <w:szCs w:val="21"/>
          <w:lang w:val="zh-CN"/>
        </w:rPr>
        <w:t>总建筑面积</w:t>
      </w:r>
      <w:r w:rsidRPr="00432923" w:rsidR="00650DE1">
        <w:rPr>
          <w:rFonts w:hAnsi="宋体" w:hint="eastAsia"/>
          <w:color w:val="auto"/>
          <w:sz w:val="21"/>
          <w:szCs w:val="21"/>
          <w:lang w:val="zh-CN"/>
        </w:rPr>
        <w:t>72485.32</w:t>
      </w:r>
      <w:r w:rsidRPr="00432923" w:rsidR="00650DE1">
        <w:rPr>
          <w:rFonts w:hAnsi="宋体"/>
          <w:color w:val="auto"/>
          <w:sz w:val="21"/>
          <w:szCs w:val="21"/>
          <w:lang w:val="zh-CN"/>
        </w:rPr>
        <w:t>m</w:t>
      </w:r>
      <w:r w:rsidRPr="00432923" w:rsidR="00650DE1">
        <w:rPr>
          <w:rFonts w:hAnsi="宋体" w:hint="eastAsia"/>
          <w:color w:val="auto"/>
          <w:sz w:val="21"/>
          <w:szCs w:val="21"/>
          <w:lang w:val="zh-CN"/>
        </w:rPr>
        <w:t>²</w:t>
      </w:r>
      <w:r w:rsidRPr="00432923" w:rsidR="00650DE1">
        <w:rPr>
          <w:rFonts w:hAnsi="宋体"/>
          <w:color w:val="auto"/>
          <w:sz w:val="21"/>
          <w:szCs w:val="21"/>
          <w:lang w:val="zh-CN"/>
        </w:rPr>
        <w:t>,</w:t>
      </w:r>
      <w:r w:rsidRPr="00432923" w:rsidR="00650DE1">
        <w:rPr>
          <w:rFonts w:hAnsi="宋体" w:hint="eastAsia"/>
          <w:color w:val="auto"/>
          <w:sz w:val="21"/>
          <w:szCs w:val="21"/>
          <w:lang w:val="zh-CN"/>
        </w:rPr>
        <w:t>其中住宅为框架剪力墙结构</w:t>
      </w:r>
      <w:r w:rsidRPr="00432923">
        <w:rPr>
          <w:rFonts w:hAnsi="宋体" w:hint="eastAsia"/>
          <w:color w:val="auto"/>
          <w:sz w:val="21"/>
          <w:szCs w:val="21"/>
          <w:lang w:val="zh-CN"/>
        </w:rPr>
        <w:t>（11层）</w:t>
      </w:r>
      <w:r w:rsidRPr="00432923" w:rsidR="00650DE1">
        <w:rPr>
          <w:rFonts w:hAnsi="宋体" w:hint="eastAsia"/>
          <w:color w:val="auto"/>
          <w:sz w:val="21"/>
          <w:szCs w:val="21"/>
          <w:lang w:val="zh-CN"/>
        </w:rPr>
        <w:t>，车库为框架结构，基础均为筏板基础。</w:t>
      </w:r>
      <w:r w:rsidRPr="00432923">
        <w:rPr>
          <w:rFonts w:hAnsi="宋体" w:hint="eastAsia"/>
          <w:color w:val="auto"/>
          <w:sz w:val="21"/>
          <w:szCs w:val="21"/>
          <w:lang w:val="zh-CN"/>
        </w:rPr>
        <w:t>地下车库层高3.75米，主楼标准层高为2.9米，总高程32.7米。</w:t>
      </w:r>
    </w:p>
    <w:p w:rsidR="00983DFE" w:rsidRPr="00432923" w:rsidP="00953411">
      <w:pPr>
        <w:pStyle w:val="Default"/>
        <w:spacing w:line="360" w:lineRule="auto"/>
        <w:ind w:left="210" w:firstLine="420" w:leftChars="100" w:firstLineChars="200"/>
        <w:rPr>
          <w:rFonts w:hAnsi="宋体" w:cs="Calibri" w:hint="eastAsia"/>
          <w:color w:val="auto"/>
          <w:sz w:val="21"/>
          <w:szCs w:val="21"/>
        </w:rPr>
      </w:pPr>
      <w:r w:rsidRPr="00432923" w:rsidR="00031F89">
        <w:rPr>
          <w:rFonts w:hAnsi="宋体" w:hint="eastAsia"/>
          <w:sz w:val="21"/>
          <w:szCs w:val="21"/>
          <w:lang w:val="zh-CN"/>
        </w:rPr>
        <w:t>建设地点：南</w:t>
      </w:r>
      <w:r w:rsidRPr="00432923" w:rsidR="00031F89">
        <w:rPr>
          <w:rFonts w:hAnsi="宋体" w:hint="eastAsia"/>
          <w:sz w:val="21"/>
          <w:szCs w:val="21"/>
          <w:lang w:val="zh-CN"/>
        </w:rPr>
        <w:t>京市</w:t>
      </w:r>
      <w:r w:rsidRPr="00432923" w:rsidR="00F37592">
        <w:rPr>
          <w:rFonts w:hAnsi="宋体" w:hint="eastAsia"/>
          <w:sz w:val="21"/>
          <w:szCs w:val="21"/>
          <w:lang w:val="zh-CN"/>
        </w:rPr>
        <w:t>。</w:t>
      </w:r>
      <w:r w:rsidRPr="00432923" w:rsidR="00953411">
        <w:rPr>
          <w:rFonts w:hAnsi="宋体" w:cs="Calibri" w:hint="eastAsia"/>
          <w:color w:val="auto"/>
          <w:sz w:val="21"/>
          <w:szCs w:val="21"/>
        </w:rPr>
        <w:t>计划工期：</w:t>
      </w:r>
      <w:r w:rsidRPr="00432923" w:rsidR="00953411">
        <w:rPr>
          <w:rFonts w:hAnsi="宋体" w:cs="Calibri"/>
          <w:color w:val="auto"/>
          <w:sz w:val="21"/>
          <w:szCs w:val="21"/>
        </w:rPr>
        <w:t>780</w:t>
      </w:r>
      <w:r w:rsidRPr="00432923" w:rsidR="00953411">
        <w:rPr>
          <w:rFonts w:hAnsi="宋体" w:cs="Calibri" w:hint="eastAsia"/>
          <w:color w:val="auto"/>
          <w:sz w:val="21"/>
          <w:szCs w:val="21"/>
        </w:rPr>
        <w:t>日历天。工程住宅建筑，建筑耐久年限砼结构为50年。</w:t>
      </w:r>
    </w:p>
    <w:p w:rsidR="00153075" w:rsidRPr="00432923" w:rsidP="00153075">
      <w:pPr>
        <w:pStyle w:val="Default"/>
        <w:spacing w:line="360" w:lineRule="auto"/>
        <w:ind w:left="210" w:firstLine="420" w:leftChars="100" w:firstLineChars="200"/>
        <w:rPr>
          <w:rFonts w:hAnsi="宋体" w:cs="Calibri"/>
          <w:color w:val="auto"/>
          <w:sz w:val="21"/>
          <w:szCs w:val="21"/>
        </w:rPr>
      </w:pPr>
      <w:r w:rsidRPr="00432923">
        <w:rPr>
          <w:rFonts w:hAnsi="宋体" w:cs="Calibri" w:hint="eastAsia"/>
          <w:color w:val="auto"/>
          <w:sz w:val="21"/>
          <w:szCs w:val="21"/>
        </w:rPr>
        <w:t>建设单位：</w:t>
      </w:r>
      <w:r w:rsidR="00103BAD">
        <w:rPr>
          <w:rFonts w:hAnsi="宋体" w:cs="Calibri" w:hint="eastAsia"/>
          <w:color w:val="auto"/>
          <w:sz w:val="21"/>
          <w:szCs w:val="21"/>
        </w:rPr>
        <w:t>X</w:t>
      </w:r>
      <w:r w:rsidR="00103BAD">
        <w:rPr>
          <w:rFonts w:hAnsi="宋体" w:cs="Calibri"/>
          <w:color w:val="auto"/>
          <w:sz w:val="21"/>
          <w:szCs w:val="21"/>
        </w:rPr>
        <w:t>X</w:t>
      </w:r>
      <w:r w:rsidRPr="00432923">
        <w:rPr>
          <w:rFonts w:hAnsi="宋体" w:cs="Calibri" w:hint="eastAsia"/>
          <w:color w:val="auto"/>
          <w:sz w:val="21"/>
          <w:szCs w:val="21"/>
        </w:rPr>
        <w:t>建设开发有限公司</w:t>
      </w:r>
    </w:p>
    <w:p w:rsidR="00153075" w:rsidRPr="00432923" w:rsidP="00153075">
      <w:pPr>
        <w:pStyle w:val="Default"/>
        <w:spacing w:line="360" w:lineRule="auto"/>
        <w:ind w:left="210" w:firstLine="420" w:leftChars="100" w:firstLineChars="200"/>
        <w:rPr>
          <w:rFonts w:hAnsi="宋体" w:cs="Calibri"/>
          <w:color w:val="auto"/>
          <w:sz w:val="21"/>
          <w:szCs w:val="21"/>
        </w:rPr>
      </w:pPr>
      <w:r w:rsidRPr="00432923">
        <w:rPr>
          <w:rFonts w:hAnsi="宋体" w:cs="Calibri" w:hint="eastAsia"/>
          <w:color w:val="auto"/>
          <w:sz w:val="21"/>
          <w:szCs w:val="21"/>
        </w:rPr>
        <w:t>设计单位：</w:t>
      </w:r>
      <w:r w:rsidR="00103BAD">
        <w:rPr>
          <w:rFonts w:hAnsi="宋体" w:cs="Calibri" w:hint="eastAsia"/>
          <w:color w:val="auto"/>
          <w:sz w:val="21"/>
          <w:szCs w:val="21"/>
        </w:rPr>
        <w:t>X</w:t>
      </w:r>
      <w:r w:rsidR="00103BAD">
        <w:rPr>
          <w:rFonts w:hAnsi="宋体" w:cs="Calibri"/>
          <w:color w:val="auto"/>
          <w:sz w:val="21"/>
          <w:szCs w:val="21"/>
        </w:rPr>
        <w:t>X</w:t>
      </w:r>
      <w:r w:rsidRPr="00432923">
        <w:rPr>
          <w:rFonts w:hAnsi="宋体" w:cs="Calibri" w:hint="eastAsia"/>
          <w:color w:val="auto"/>
          <w:sz w:val="21"/>
          <w:szCs w:val="21"/>
        </w:rPr>
        <w:t>工程设计咨询有</w:t>
      </w:r>
      <w:r w:rsidRPr="00432923">
        <w:rPr>
          <w:rFonts w:hAnsi="宋体" w:cs="Calibri" w:hint="eastAsia"/>
          <w:color w:val="auto"/>
          <w:sz w:val="21"/>
          <w:szCs w:val="21"/>
        </w:rPr>
        <w:t>限公司</w:t>
      </w:r>
    </w:p>
    <w:p w:rsidR="00153075" w:rsidRPr="00432923" w:rsidP="00153075">
      <w:pPr>
        <w:pStyle w:val="Default"/>
        <w:spacing w:line="360" w:lineRule="auto"/>
        <w:ind w:left="210" w:firstLine="420" w:leftChars="100" w:firstLineChars="200"/>
        <w:rPr>
          <w:rFonts w:hAnsi="宋体" w:cs="Calibri"/>
          <w:color w:val="auto"/>
          <w:sz w:val="21"/>
          <w:szCs w:val="21"/>
        </w:rPr>
      </w:pPr>
      <w:r w:rsidRPr="00432923">
        <w:rPr>
          <w:rFonts w:hAnsi="宋体" w:cs="Calibri" w:hint="eastAsia"/>
          <w:color w:val="auto"/>
          <w:sz w:val="21"/>
          <w:szCs w:val="21"/>
        </w:rPr>
        <w:t>勘察单位：</w:t>
      </w:r>
      <w:r w:rsidR="00103BAD">
        <w:rPr>
          <w:rFonts w:hAnsi="宋体" w:cs="Calibri" w:hint="eastAsia"/>
          <w:color w:val="auto"/>
          <w:sz w:val="21"/>
          <w:szCs w:val="21"/>
        </w:rPr>
        <w:t>X</w:t>
      </w:r>
      <w:r w:rsidR="00103BAD">
        <w:rPr>
          <w:rFonts w:hAnsi="宋体" w:cs="Calibri"/>
          <w:color w:val="auto"/>
          <w:sz w:val="21"/>
          <w:szCs w:val="21"/>
        </w:rPr>
        <w:t>X</w:t>
      </w:r>
      <w:r w:rsidRPr="00432923">
        <w:rPr>
          <w:rFonts w:hAnsi="宋体" w:cs="Calibri" w:hint="eastAsia"/>
          <w:color w:val="auto"/>
          <w:sz w:val="21"/>
          <w:szCs w:val="21"/>
        </w:rPr>
        <w:t>岩土工程勘察有限公司</w:t>
      </w:r>
    </w:p>
    <w:p w:rsidR="00153075" w:rsidRPr="00432923" w:rsidP="00153075">
      <w:pPr>
        <w:pStyle w:val="Default"/>
        <w:spacing w:line="360" w:lineRule="auto"/>
        <w:ind w:left="210" w:firstLine="420" w:leftChars="100" w:firstLineChars="200"/>
        <w:rPr>
          <w:rFonts w:hAnsi="宋体" w:cs="Calibri"/>
          <w:color w:val="auto"/>
          <w:sz w:val="21"/>
          <w:szCs w:val="21"/>
        </w:rPr>
      </w:pPr>
      <w:r w:rsidRPr="00432923">
        <w:rPr>
          <w:rFonts w:hAnsi="宋体" w:cs="Calibri" w:hint="eastAsia"/>
          <w:color w:val="auto"/>
          <w:sz w:val="21"/>
          <w:szCs w:val="21"/>
        </w:rPr>
        <w:t>监理单位：</w:t>
      </w:r>
      <w:r w:rsidR="00103BAD">
        <w:rPr>
          <w:rFonts w:hAnsi="宋体" w:cs="Calibri" w:hint="eastAsia"/>
          <w:color w:val="auto"/>
          <w:sz w:val="21"/>
          <w:szCs w:val="21"/>
        </w:rPr>
        <w:t>X</w:t>
      </w:r>
      <w:r w:rsidR="00103BAD">
        <w:rPr>
          <w:rFonts w:hAnsi="宋体" w:cs="Calibri"/>
          <w:color w:val="auto"/>
          <w:sz w:val="21"/>
          <w:szCs w:val="21"/>
        </w:rPr>
        <w:t>X</w:t>
      </w:r>
      <w:r w:rsidRPr="00432923">
        <w:rPr>
          <w:rFonts w:hAnsi="宋体" w:cs="Calibri" w:hint="eastAsia"/>
          <w:color w:val="auto"/>
          <w:sz w:val="21"/>
          <w:szCs w:val="21"/>
        </w:rPr>
        <w:t>建筑工程监理</w:t>
      </w:r>
      <w:r w:rsidRPr="00432923">
        <w:rPr>
          <w:rFonts w:hAnsi="宋体" w:cs="Calibri" w:hint="eastAsia"/>
          <w:color w:val="auto"/>
          <w:sz w:val="21"/>
          <w:szCs w:val="21"/>
        </w:rPr>
        <w:t>事务所</w:t>
      </w:r>
    </w:p>
    <w:p w:rsidR="00153075" w:rsidRPr="00432923" w:rsidP="00153075">
      <w:pPr>
        <w:pStyle w:val="Default"/>
        <w:spacing w:line="360" w:lineRule="auto"/>
        <w:ind w:left="210" w:firstLine="420" w:leftChars="100" w:firstLineChars="200"/>
        <w:rPr>
          <w:rFonts w:hAnsi="宋体" w:cs="Calibri" w:hint="eastAsia"/>
          <w:color w:val="auto"/>
          <w:sz w:val="21"/>
          <w:szCs w:val="21"/>
        </w:rPr>
      </w:pPr>
      <w:r w:rsidRPr="00432923">
        <w:rPr>
          <w:rFonts w:hAnsi="宋体" w:cs="Calibri" w:hint="eastAsia"/>
          <w:color w:val="auto"/>
          <w:sz w:val="21"/>
          <w:szCs w:val="21"/>
        </w:rPr>
        <w:t>施工单位：</w:t>
      </w:r>
      <w:r w:rsidR="00103BAD">
        <w:rPr>
          <w:rFonts w:hAnsi="宋体" w:cs="Calibri" w:hint="eastAsia"/>
          <w:color w:val="auto"/>
          <w:sz w:val="21"/>
          <w:szCs w:val="21"/>
        </w:rPr>
        <w:t>X</w:t>
      </w:r>
      <w:r w:rsidR="00103BAD">
        <w:rPr>
          <w:rFonts w:hAnsi="宋体" w:cs="Calibri"/>
          <w:color w:val="auto"/>
          <w:sz w:val="21"/>
          <w:szCs w:val="21"/>
        </w:rPr>
        <w:t>X</w:t>
      </w:r>
      <w:r w:rsidRPr="00432923">
        <w:rPr>
          <w:rFonts w:hAnsi="宋体" w:cs="Calibri" w:hint="eastAsia"/>
          <w:color w:val="auto"/>
          <w:sz w:val="21"/>
          <w:szCs w:val="21"/>
        </w:rPr>
        <w:t>建筑集团有限公司</w:t>
      </w:r>
    </w:p>
    <w:p w:rsidR="002F12FE" w:rsidRPr="00432923" w:rsidP="00F42AE1">
      <w:pPr>
        <w:pStyle w:val="Default"/>
        <w:spacing w:line="360" w:lineRule="auto"/>
        <w:ind w:left="210" w:firstLine="420" w:leftChars="100" w:firstLineChars="200"/>
        <w:rPr>
          <w:rFonts w:hAnsi="宋体"/>
          <w:sz w:val="21"/>
          <w:szCs w:val="21"/>
          <w:lang w:val="zh-CN"/>
        </w:rPr>
      </w:pPr>
      <w:r w:rsidRPr="00432923">
        <w:rPr>
          <w:rFonts w:hAnsi="宋体" w:hint="eastAsia"/>
          <w:sz w:val="21"/>
          <w:szCs w:val="21"/>
          <w:lang w:val="zh-CN"/>
        </w:rPr>
        <w:t>建设规模：</w:t>
      </w:r>
    </w:p>
    <w:tbl>
      <w:tblPr>
        <w:tblStyle w:val="TableNormal"/>
        <w:tblW w:w="926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2126"/>
        <w:gridCol w:w="850"/>
        <w:gridCol w:w="993"/>
        <w:gridCol w:w="1984"/>
        <w:gridCol w:w="1025"/>
        <w:gridCol w:w="1182"/>
      </w:tblGrid>
      <w:tr w:rsidTr="00F42AE1">
        <w:tblPrEx>
          <w:tblW w:w="926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建筑</w:t>
            </w:r>
          </w:p>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编号</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结构</w:t>
            </w:r>
          </w:p>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层次</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耐火</w:t>
            </w:r>
          </w:p>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等级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建筑</w:t>
            </w:r>
          </w:p>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高度</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建筑</w:t>
            </w:r>
          </w:p>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面积</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抗震设</w:t>
            </w:r>
          </w:p>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防烈度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hint="eastAsia"/>
                <w:color w:val="auto"/>
                <w:sz w:val="21"/>
                <w:szCs w:val="21"/>
              </w:rPr>
              <w:t>屋面防水等级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1#楼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地上6783.22㎡</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2#楼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地上6349㎡</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地上6783.22㎡</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4#楼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地上5778.7</w:t>
            </w:r>
            <w:r w:rsidRPr="00432923">
              <w:rPr>
                <w:rFonts w:hAnsi="宋体" w:cs="Calibri" w:hint="eastAsia"/>
                <w:color w:val="auto"/>
                <w:sz w:val="21"/>
                <w:szCs w:val="21"/>
              </w:rPr>
              <w:t>㎡</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5#楼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地上6783.22㎡</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6#楼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地上5778.7㎡</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hint="eastAsia"/>
                <w:color w:val="auto"/>
                <w:sz w:val="21"/>
                <w:szCs w:val="21"/>
              </w:rPr>
            </w:pPr>
            <w:r w:rsidRPr="00432923">
              <w:rPr>
                <w:rFonts w:hAnsi="宋体" w:cs="Calibri" w:hint="eastAsia"/>
                <w:color w:val="auto"/>
                <w:sz w:val="21"/>
                <w:szCs w:val="21"/>
              </w:rPr>
              <w:t>7#楼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地上6783.22㎡</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bl>
    <w:p>
      <w:pPr>
        <w:sectPr w:rsidSect="00C32B5F">
          <w:headerReference w:type="even" r:id="rId17"/>
          <w:headerReference w:type="default" r:id="rId18"/>
          <w:footerReference w:type="even" r:id="rId19"/>
          <w:footerReference w:type="default" r:id="rId20"/>
          <w:headerReference w:type="first" r:id="rId21"/>
          <w:footerReference w:type="first" r:id="rId22"/>
          <w:pgSz w:w="12240" w:h="15840" w:code="1"/>
          <w:pgMar w:top="1134" w:right="1797" w:bottom="1134" w:left="1797" w:header="720" w:footer="720" w:gutter="0"/>
          <w:pgNumType w:start="1"/>
          <w:cols w:space="720"/>
          <w:titlePg/>
        </w:sectPr>
      </w:pPr>
    </w:p>
    <w:tbl>
      <w:tblPr>
        <w:tblStyle w:val="TableNormal"/>
        <w:tblW w:w="926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2126"/>
        <w:gridCol w:w="850"/>
        <w:gridCol w:w="993"/>
        <w:gridCol w:w="1984"/>
        <w:gridCol w:w="1025"/>
        <w:gridCol w:w="1182"/>
      </w:tblGrid>
      <w:tr w:rsidTr="00953411">
        <w:tblPrEx>
          <w:tblW w:w="926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hint="eastAsia"/>
                <w:color w:val="auto"/>
                <w:sz w:val="21"/>
                <w:szCs w:val="21"/>
              </w:rPr>
            </w:pPr>
            <w:r w:rsidRPr="00432923">
              <w:rPr>
                <w:rFonts w:hAnsi="宋体" w:cs="Calibri" w:hint="eastAsia"/>
                <w:color w:val="auto"/>
                <w:sz w:val="21"/>
                <w:szCs w:val="21"/>
              </w:rPr>
              <w:t>8#楼</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剪力墙/十一层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31.9m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hint="eastAsia"/>
                <w:color w:val="auto"/>
                <w:sz w:val="21"/>
                <w:szCs w:val="21"/>
              </w:rPr>
              <w:t>地上5778.7㎡</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r w:rsidRPr="00432923">
              <w:rPr>
                <w:rFonts w:hAnsi="宋体" w:cs="Calibri"/>
                <w:color w:val="auto"/>
                <w:sz w:val="21"/>
                <w:szCs w:val="21"/>
              </w:rPr>
              <w:t>1</w:t>
            </w:r>
            <w:r w:rsidRPr="00432923">
              <w:rPr>
                <w:rFonts w:hAnsi="宋体" w:cs="Calibri" w:hint="eastAsia"/>
                <w:color w:val="auto"/>
                <w:sz w:val="21"/>
                <w:szCs w:val="21"/>
              </w:rPr>
              <w:t>级</w:t>
            </w:r>
          </w:p>
        </w:tc>
      </w:tr>
      <w:tr w:rsidTr="00953411">
        <w:tblPrEx>
          <w:tblW w:w="9261" w:type="dxa"/>
          <w:tblInd w:w="0" w:type="dxa"/>
          <w:tblLayout w:type="fixed"/>
          <w:tblLook w:val="0000"/>
        </w:tblPrEx>
        <w:trPr>
          <w:trHeight w:val="404"/>
        </w:trPr>
        <w:tc>
          <w:tcPr>
            <w:tcW w:w="1101"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hint="eastAsia"/>
                <w:color w:val="auto"/>
                <w:w w:val="80"/>
                <w:sz w:val="21"/>
                <w:szCs w:val="21"/>
              </w:rPr>
            </w:pPr>
            <w:r w:rsidRPr="00432923">
              <w:rPr>
                <w:rFonts w:hAnsi="宋体" w:cs="Calibri" w:hint="eastAsia"/>
                <w:color w:val="auto"/>
                <w:w w:val="80"/>
                <w:sz w:val="21"/>
                <w:szCs w:val="21"/>
              </w:rPr>
              <w:t>地下车库</w:t>
            </w:r>
          </w:p>
        </w:tc>
        <w:tc>
          <w:tcPr>
            <w:tcW w:w="2126"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hint="eastAsia"/>
                <w:color w:val="auto"/>
                <w:sz w:val="21"/>
                <w:szCs w:val="21"/>
              </w:rPr>
            </w:pPr>
            <w:r w:rsidRPr="00432923">
              <w:rPr>
                <w:rFonts w:hAnsi="宋体" w:cs="Calibri" w:hint="eastAsia"/>
                <w:color w:val="auto"/>
                <w:sz w:val="21"/>
                <w:szCs w:val="21"/>
              </w:rPr>
              <w:t>框架/地下一层</w:t>
            </w:r>
          </w:p>
        </w:tc>
        <w:tc>
          <w:tcPr>
            <w:tcW w:w="850"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hint="eastAsia"/>
                <w:color w:val="auto"/>
                <w:sz w:val="21"/>
                <w:szCs w:val="21"/>
              </w:rPr>
            </w:pPr>
            <w:r w:rsidRPr="00432923">
              <w:rPr>
                <w:rFonts w:hAnsi="宋体" w:cs="Calibri" w:hint="eastAsia"/>
                <w:color w:val="auto"/>
                <w:sz w:val="21"/>
                <w:szCs w:val="21"/>
              </w:rPr>
              <w:t>二级</w:t>
            </w:r>
          </w:p>
        </w:tc>
        <w:tc>
          <w:tcPr>
            <w:tcW w:w="993"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hint="eastAsia"/>
                <w:color w:val="auto"/>
                <w:sz w:val="21"/>
                <w:szCs w:val="21"/>
              </w:rPr>
            </w:pPr>
            <w:r w:rsidRPr="00432923">
              <w:rPr>
                <w:rFonts w:hAnsi="宋体" w:cs="Calibri" w:hint="eastAsia"/>
                <w:color w:val="auto"/>
                <w:sz w:val="21"/>
                <w:szCs w:val="21"/>
              </w:rPr>
              <w:t>3.6</w:t>
            </w:r>
            <w:r w:rsidRPr="00432923">
              <w:rPr>
                <w:rFonts w:hAnsi="宋体" w:cs="Calibri" w:hint="eastAsia"/>
                <w:color w:val="auto"/>
                <w:sz w:val="21"/>
                <w:szCs w:val="21"/>
              </w:rPr>
              <w:t>m</w:t>
            </w:r>
          </w:p>
        </w:tc>
        <w:tc>
          <w:tcPr>
            <w:tcW w:w="1984"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hint="eastAsia"/>
                <w:color w:val="auto"/>
                <w:sz w:val="21"/>
                <w:szCs w:val="21"/>
              </w:rPr>
            </w:pPr>
            <w:r w:rsidRPr="00432923">
              <w:rPr>
                <w:rFonts w:hAnsi="宋体" w:cs="Calibri" w:hint="eastAsia"/>
                <w:color w:val="auto"/>
                <w:sz w:val="21"/>
                <w:szCs w:val="21"/>
              </w:rPr>
              <w:t>地下21667.34㎡</w:t>
            </w:r>
          </w:p>
        </w:tc>
        <w:tc>
          <w:tcPr>
            <w:tcW w:w="1025"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rPr>
                <w:rFonts w:hAnsi="宋体" w:cs="Calibri"/>
                <w:color w:val="auto"/>
                <w:sz w:val="21"/>
                <w:szCs w:val="21"/>
              </w:rPr>
            </w:pPr>
            <w:r w:rsidRPr="00432923">
              <w:rPr>
                <w:rFonts w:hAnsi="宋体" w:cs="Calibri"/>
                <w:color w:val="auto"/>
                <w:sz w:val="21"/>
                <w:szCs w:val="21"/>
              </w:rPr>
              <w:t>7</w:t>
            </w:r>
            <w:r w:rsidRPr="00432923">
              <w:rPr>
                <w:rFonts w:hAnsi="宋体" w:cs="Calibri" w:hint="eastAsia"/>
                <w:color w:val="auto"/>
                <w:sz w:val="21"/>
                <w:szCs w:val="21"/>
              </w:rPr>
              <w:t>度</w:t>
            </w:r>
          </w:p>
        </w:tc>
        <w:tc>
          <w:tcPr>
            <w:tcW w:w="1182" w:type="dxa"/>
            <w:tcBorders>
              <w:top w:val="single" w:sz="4" w:space="0" w:color="auto"/>
              <w:left w:val="single" w:sz="4" w:space="0" w:color="auto"/>
              <w:bottom w:val="single" w:sz="4" w:space="0" w:color="auto"/>
              <w:right w:val="single" w:sz="4" w:space="0" w:color="auto"/>
            </w:tcBorders>
            <w:vAlign w:val="center"/>
          </w:tcPr>
          <w:p w:rsidR="001202C1" w:rsidRPr="00432923" w:rsidP="001202C1">
            <w:pPr>
              <w:pStyle w:val="Default"/>
              <w:ind w:left="210" w:leftChars="100"/>
              <w:rPr>
                <w:rFonts w:hAnsi="宋体" w:cs="Calibri"/>
                <w:color w:val="auto"/>
                <w:sz w:val="21"/>
                <w:szCs w:val="21"/>
              </w:rPr>
            </w:pPr>
          </w:p>
        </w:tc>
      </w:tr>
    </w:tbl>
    <w:p w:rsidR="009C7F9D" w:rsidRPr="00432923" w:rsidP="00867570">
      <w:pPr>
        <w:adjustRightInd w:val="0"/>
        <w:snapToGrid w:val="0"/>
        <w:spacing w:line="360" w:lineRule="auto"/>
        <w:ind w:firstLine="464" w:firstLineChars="221"/>
        <w:rPr>
          <w:rFonts w:ascii="宋体" w:hAnsi="宋体" w:cs="宋体" w:hint="eastAsia"/>
          <w:color w:val="000000"/>
          <w:kern w:val="0"/>
          <w:szCs w:val="21"/>
        </w:rPr>
      </w:pPr>
      <w:r w:rsidRPr="00432923">
        <w:rPr>
          <w:rFonts w:ascii="宋体" w:hAnsi="宋体" w:cs="宋体" w:hint="eastAsia"/>
          <w:color w:val="000000"/>
          <w:kern w:val="0"/>
          <w:szCs w:val="21"/>
        </w:rPr>
        <w:t>管理组织机构框架图：</w:t>
      </w:r>
    </w:p>
    <w:p w:rsidR="009C7F9D" w:rsidRPr="00432923" w:rsidP="00867570">
      <w:pPr>
        <w:pStyle w:val="PlainText"/>
        <w:spacing w:line="360" w:lineRule="auto"/>
        <w:ind w:firstLine="0" w:firstLineChars="0"/>
        <w:rPr>
          <w:rFonts w:ascii="宋体" w:eastAsia="宋体" w:hAnsi="宋体" w:hint="eastAsia"/>
          <w:sz w:val="21"/>
        </w:rPr>
      </w:pPr>
      <w:r>
        <w:rPr>
          <w:rFonts w:ascii="宋体" w:eastAsia="宋体" w:hAnsi="宋体"/>
          <w:sz w:val="21"/>
        </w:rPr>
        <w:pict>
          <v:shapetype id="_x0000_t202" coordsize="21600,21600" o:spt="202" path="m,l,21600r21600,l21600,xe">
            <v:stroke joinstyle="miter"/>
            <v:path gradientshapeok="t" o:connecttype="rect"/>
          </v:shapetype>
          <v:shape id="Text Box 5" o:spid="_x0000_s1025" type="#_x0000_t202" style="width:122pt;height:30.6pt;margin-top:8.55pt;margin-left:158.2pt;position:absolute;z-index:251658240" filled="f" fillcolor="#fc9">
            <o:lock v:ext="edit" aspectratio="f"/>
            <v:textbox>
              <w:txbxContent>
                <w:p w:rsidR="00067672">
                  <w:pPr>
                    <w:jc w:val="center"/>
                    <w:rPr>
                      <w:rFonts w:hint="eastAsia"/>
                      <w:position w:val="-32"/>
                      <w:sz w:val="24"/>
                    </w:rPr>
                  </w:pPr>
                  <w:r>
                    <w:rPr>
                      <w:rFonts w:hint="eastAsia"/>
                      <w:position w:val="-32"/>
                      <w:sz w:val="24"/>
                    </w:rPr>
                    <w:t xml:space="preserve">项目经理 </w:t>
                  </w:r>
                  <w:r w:rsidR="00103BAD">
                    <w:rPr>
                      <w:rFonts w:hint="eastAsia"/>
                      <w:position w:val="-32"/>
                      <w:sz w:val="24"/>
                    </w:rPr>
                    <w:t>X</w:t>
                  </w:r>
                  <w:r w:rsidR="00103BAD">
                    <w:rPr>
                      <w:position w:val="-32"/>
                      <w:sz w:val="24"/>
                    </w:rPr>
                    <w:t>X</w:t>
                  </w:r>
                </w:p>
                <w:p w:rsidR="00067672">
                  <w:pPr>
                    <w:jc w:val="center"/>
                    <w:rPr>
                      <w:rFonts w:hint="eastAsia"/>
                    </w:rPr>
                  </w:pPr>
                </w:p>
              </w:txbxContent>
            </v:textbox>
          </v:shape>
        </w:pict>
      </w:r>
    </w:p>
    <w:p w:rsidR="009C7F9D" w:rsidRPr="00432923" w:rsidP="002F12FE">
      <w:pPr>
        <w:pStyle w:val="PlainText"/>
        <w:spacing w:line="360" w:lineRule="auto"/>
        <w:ind w:firstLine="420"/>
        <w:rPr>
          <w:rFonts w:ascii="宋体" w:eastAsia="宋体" w:hAnsi="宋体" w:hint="eastAsia"/>
          <w:sz w:val="21"/>
        </w:rPr>
      </w:pPr>
    </w:p>
    <w:p w:rsidR="009C7F9D" w:rsidRPr="00432923" w:rsidP="002F12FE">
      <w:pPr>
        <w:pStyle w:val="PlainText"/>
        <w:spacing w:line="360" w:lineRule="auto"/>
        <w:ind w:firstLine="420"/>
        <w:rPr>
          <w:rFonts w:ascii="宋体" w:eastAsia="宋体" w:hAnsi="宋体" w:hint="eastAsia"/>
          <w:sz w:val="21"/>
        </w:rPr>
      </w:pPr>
      <w:r>
        <w:rPr>
          <w:rFonts w:ascii="宋体" w:eastAsia="宋体" w:hAnsi="宋体" w:hint="eastAsia"/>
          <w:sz w:val="21"/>
        </w:rPr>
        <w:pict>
          <v:line id="Line 16" o:spid="_x0000_s1026" style="position:absolute;z-index:251669504" from="221.65pt,0.25pt" to="221.65pt,73.75pt">
            <o:lock v:ext="edit" aspectratio="f"/>
          </v:line>
        </w:pict>
      </w:r>
      <w:r>
        <w:rPr>
          <w:rFonts w:ascii="宋体" w:eastAsia="宋体" w:hAnsi="宋体" w:hint="eastAsia"/>
          <w:sz w:val="21"/>
        </w:rPr>
        <w:pict>
          <v:shape id="Text Box 12" o:spid="_x0000_s1027" type="#_x0000_t202" style="width:128.05pt;height:31.8pt;margin-top:18.65pt;margin-left:66.75pt;position:absolute;z-index:251661312" filled="f" fillcolor="#fc9">
            <o:lock v:ext="edit" aspectratio="f"/>
            <v:textbox>
              <w:txbxContent>
                <w:p w:rsidR="00067672">
                  <w:pPr>
                    <w:jc w:val="center"/>
                    <w:rPr>
                      <w:position w:val="-32"/>
                      <w:sz w:val="24"/>
                    </w:rPr>
                  </w:pPr>
                  <w:r>
                    <w:rPr>
                      <w:rFonts w:hint="eastAsia"/>
                      <w:position w:val="-32"/>
                      <w:sz w:val="24"/>
                    </w:rPr>
                    <w:t xml:space="preserve">项目副经理  </w:t>
                  </w:r>
                  <w:r w:rsidR="00103BAD">
                    <w:rPr>
                      <w:rFonts w:hint="eastAsia"/>
                      <w:position w:val="-32"/>
                      <w:sz w:val="24"/>
                    </w:rPr>
                    <w:t>X</w:t>
                  </w:r>
                  <w:r w:rsidR="00103BAD">
                    <w:rPr>
                      <w:position w:val="-32"/>
                      <w:sz w:val="24"/>
                    </w:rPr>
                    <w:t>X</w:t>
                  </w:r>
                </w:p>
              </w:txbxContent>
            </v:textbox>
          </v:shape>
        </w:pict>
      </w:r>
      <w:r>
        <w:rPr>
          <w:rFonts w:ascii="宋体" w:eastAsia="宋体" w:hAnsi="宋体" w:hint="eastAsia"/>
          <w:sz w:val="21"/>
        </w:rPr>
        <w:pict>
          <v:shape id="Text Box 7" o:spid="_x0000_s1028" type="#_x0000_t202" style="width:128.05pt;height:31.8pt;margin-top:18.65pt;margin-left:243.6pt;position:absolute;z-index:251660288" filled="f" fillcolor="#fc9">
            <o:lock v:ext="edit" aspectratio="f"/>
            <v:textbox>
              <w:txbxContent>
                <w:p w:rsidR="00067672">
                  <w:pPr>
                    <w:jc w:val="center"/>
                  </w:pPr>
                  <w:r>
                    <w:rPr>
                      <w:rFonts w:hint="eastAsia"/>
                      <w:position w:val="-32"/>
                      <w:sz w:val="24"/>
                    </w:rPr>
                    <w:t xml:space="preserve">技术负责人  </w:t>
                  </w:r>
                  <w:r w:rsidR="00103BAD">
                    <w:rPr>
                      <w:rFonts w:hint="eastAsia"/>
                      <w:position w:val="-32"/>
                      <w:sz w:val="24"/>
                    </w:rPr>
                    <w:t>X</w:t>
                  </w:r>
                  <w:r w:rsidR="00103BAD">
                    <w:rPr>
                      <w:position w:val="-32"/>
                      <w:sz w:val="24"/>
                    </w:rPr>
                    <w:t>X</w:t>
                  </w:r>
                </w:p>
              </w:txbxContent>
            </v:textbox>
          </v:shape>
        </w:pict>
      </w:r>
    </w:p>
    <w:p w:rsidR="009C7F9D" w:rsidRPr="00432923" w:rsidP="002F12FE">
      <w:pPr>
        <w:pStyle w:val="PlainText"/>
        <w:spacing w:line="360" w:lineRule="auto"/>
        <w:ind w:firstLine="420"/>
        <w:rPr>
          <w:rFonts w:ascii="宋体" w:eastAsia="宋体" w:hAnsi="宋体" w:hint="eastAsia"/>
          <w:sz w:val="21"/>
        </w:rPr>
      </w:pPr>
      <w:r>
        <w:rPr>
          <w:rFonts w:ascii="宋体" w:eastAsia="宋体" w:hAnsi="宋体" w:hint="eastAsia"/>
          <w:sz w:val="21"/>
        </w:rPr>
        <w:pict>
          <v:line id="Line 18" o:spid="_x0000_s1029" style="position:absolute;z-index:251671552" from="197.65pt,17.55pt" to="245.65pt,17.55pt">
            <o:lock v:ext="edit" aspectratio="f"/>
          </v:line>
        </w:pict>
      </w:r>
    </w:p>
    <w:p w:rsidR="009C7F9D" w:rsidRPr="00432923" w:rsidP="002F12FE">
      <w:pPr>
        <w:pStyle w:val="PlainText"/>
        <w:spacing w:line="360" w:lineRule="auto"/>
        <w:ind w:firstLine="420"/>
        <w:rPr>
          <w:rFonts w:ascii="宋体" w:eastAsia="宋体" w:hAnsi="宋体"/>
          <w:sz w:val="21"/>
        </w:rPr>
      </w:pPr>
    </w:p>
    <w:p w:rsidR="009C7F9D" w:rsidRPr="00432923" w:rsidP="002F12FE">
      <w:pPr>
        <w:pStyle w:val="PlainText"/>
        <w:spacing w:line="360" w:lineRule="auto"/>
        <w:ind w:firstLine="420"/>
        <w:rPr>
          <w:rFonts w:ascii="宋体" w:eastAsia="宋体" w:hAnsi="宋体"/>
          <w:sz w:val="21"/>
        </w:rPr>
      </w:pPr>
      <w:r>
        <w:rPr>
          <w:rFonts w:ascii="宋体" w:eastAsia="宋体" w:hAnsi="宋体"/>
          <w:sz w:val="21"/>
        </w:rPr>
        <w:pict>
          <v:line id="Line 25" o:spid="_x0000_s1030" style="flip:x;position:absolute;z-index:251686912" from="399.85pt,15.35pt" to="400.2pt,29.9pt">
            <o:lock v:ext="edit" aspectratio="f"/>
          </v:line>
        </w:pict>
      </w:r>
      <w:r>
        <w:rPr>
          <w:rFonts w:ascii="宋体" w:eastAsia="宋体" w:hAnsi="宋体"/>
          <w:sz w:val="21"/>
        </w:rPr>
        <w:pict>
          <v:line id="Line 17" o:spid="_x0000_s1031" style="position:absolute;z-index:251670528" from="83.65pt,15.35pt" to="400.9pt,15.35pt">
            <o:lock v:ext="edit" aspectratio="f"/>
          </v:line>
        </w:pict>
      </w:r>
      <w:r>
        <w:rPr>
          <w:rFonts w:ascii="宋体" w:eastAsia="宋体" w:hAnsi="宋体"/>
          <w:sz w:val="21"/>
        </w:rPr>
        <w:pict>
          <v:line id="Line 22" o:spid="_x0000_s1032" style="position:absolute;z-index:251675648" from="305.65pt,15.35pt" to="305.65pt,33.7pt">
            <o:lock v:ext="edit" aspectratio="f"/>
          </v:line>
        </w:pict>
      </w:r>
      <w:r>
        <w:rPr>
          <w:rFonts w:ascii="宋体" w:eastAsia="宋体" w:hAnsi="宋体"/>
          <w:sz w:val="21"/>
        </w:rPr>
        <w:pict>
          <v:line id="Line 21" o:spid="_x0000_s1033" style="position:absolute;z-index:251674624" from="251.65pt,15.35pt" to="251.65pt,33.7pt">
            <o:lock v:ext="edit" aspectratio="f"/>
          </v:line>
        </w:pict>
      </w:r>
      <w:r>
        <w:rPr>
          <w:rFonts w:ascii="宋体" w:eastAsia="宋体" w:hAnsi="宋体"/>
          <w:sz w:val="21"/>
        </w:rPr>
        <w:pict>
          <v:line id="Line 20" o:spid="_x0000_s1034" style="position:absolute;z-index:251673600" from="137.65pt,15.35pt" to="137.65pt,33.7pt">
            <o:lock v:ext="edit" aspectratio="f"/>
          </v:line>
        </w:pict>
      </w:r>
      <w:r>
        <w:rPr>
          <w:rFonts w:ascii="宋体" w:eastAsia="宋体" w:hAnsi="宋体"/>
          <w:sz w:val="21"/>
        </w:rPr>
        <w:pict>
          <v:line id="Line 19" o:spid="_x0000_s1035" style="position:absolute;z-index:251672576" from="191.65pt,15.35pt" to="191.65pt,33.7pt">
            <o:lock v:ext="edit" aspectratio="f"/>
          </v:line>
        </w:pict>
      </w:r>
      <w:r>
        <w:rPr>
          <w:rFonts w:ascii="宋体" w:eastAsia="宋体" w:hAnsi="宋体"/>
          <w:sz w:val="21"/>
        </w:rPr>
        <w:pict>
          <v:line id="Line 24" o:spid="_x0000_s1036" style="position:absolute;z-index:251677696" from="83.65pt,15.35pt" to="83.65pt,33.7pt">
            <o:lock v:ext="edit" aspectratio="f"/>
          </v:line>
        </w:pict>
      </w:r>
    </w:p>
    <w:p w:rsidR="009C7F9D" w:rsidRPr="00432923" w:rsidP="002F12FE">
      <w:pPr>
        <w:pStyle w:val="PlainText"/>
        <w:spacing w:line="360" w:lineRule="auto"/>
        <w:ind w:firstLine="420"/>
        <w:rPr>
          <w:rFonts w:ascii="宋体" w:eastAsia="宋体" w:hAnsi="宋体"/>
          <w:sz w:val="21"/>
        </w:rPr>
      </w:pPr>
      <w:r>
        <w:rPr>
          <w:rFonts w:ascii="宋体" w:eastAsia="宋体" w:hAnsi="宋体" w:hint="eastAsia"/>
          <w:sz w:val="21"/>
        </w:rPr>
        <w:pict>
          <v:shape id="文本框 51" o:spid="_x0000_s1037" type="#_x0000_t202" style="width:42.3pt;height:60.65pt;margin-top:14.85pt;margin-left:331.35pt;position:absolute;z-index:251667456" filled="t" stroked="t">
            <v:fill color2="#bbd5f0" type="gradient"/>
            <v:textbox style="layout-flow:vertical-ideographic">
              <w:txbxContent>
                <w:p w:rsidR="00067672">
                  <w:pPr>
                    <w:rPr>
                      <w:rFonts w:hint="eastAsia"/>
                    </w:rPr>
                  </w:pPr>
                  <w:r w:rsidR="00103BAD">
                    <w:rPr>
                      <w:rFonts w:hint="eastAsia"/>
                    </w:rPr>
                    <w:t>X</w:t>
                  </w:r>
                  <w:r w:rsidR="00103BAD">
                    <w:t>X</w:t>
                  </w:r>
                </w:p>
                <w:p w:rsidR="00067672">
                  <w:pPr>
                    <w:rPr>
                      <w:rFonts w:hint="eastAsia"/>
                    </w:rPr>
                  </w:pPr>
                  <w:r>
                    <w:rPr>
                      <w:rFonts w:hint="eastAsia"/>
                    </w:rPr>
                    <w:t>机械员</w:t>
                  </w:r>
                </w:p>
              </w:txbxContent>
            </v:textbox>
          </v:shape>
        </w:pict>
      </w:r>
      <w:r>
        <w:rPr>
          <w:rFonts w:ascii="宋体" w:eastAsia="宋体" w:hAnsi="宋体"/>
          <w:sz w:val="21"/>
        </w:rPr>
        <w:pict>
          <v:shape id="文本框 46" o:spid="_x0000_s1038" type="#_x0000_t202" style="width:61.35pt;height:60.65pt;margin-top:14.85pt;margin-left:40.65pt;position:absolute;z-index:251662336" filled="t" stroked="t">
            <v:fill color2="#bbd5f0" type="gradient"/>
            <v:textbox style="layout-flow:vertical-ideographic">
              <w:txbxContent>
                <w:p w:rsidR="00067672">
                  <w:pPr>
                    <w:rPr>
                      <w:rFonts w:hint="eastAsia"/>
                    </w:rPr>
                  </w:pPr>
                  <w:r w:rsidR="00103BAD">
                    <w:rPr>
                      <w:rFonts w:hint="eastAsia"/>
                    </w:rPr>
                    <w:t>X</w:t>
                  </w:r>
                  <w:r w:rsidR="00103BAD">
                    <w:t>X</w:t>
                  </w:r>
                </w:p>
                <w:p w:rsidR="00067672">
                  <w:pPr>
                    <w:rPr>
                      <w:rFonts w:hint="eastAsia"/>
                    </w:rPr>
                  </w:pPr>
                  <w:r w:rsidR="00103BAD">
                    <w:rPr>
                      <w:rFonts w:hint="eastAsia"/>
                    </w:rPr>
                    <w:t>X</w:t>
                  </w:r>
                  <w:r w:rsidR="00103BAD">
                    <w:t>X</w:t>
                  </w:r>
                </w:p>
                <w:p w:rsidR="00067672">
                  <w:pPr>
                    <w:rPr>
                      <w:rFonts w:hint="eastAsia"/>
                    </w:rPr>
                  </w:pPr>
                  <w:r>
                    <w:rPr>
                      <w:rFonts w:hint="eastAsia"/>
                    </w:rPr>
                    <w:t>安全员</w:t>
                  </w:r>
                </w:p>
              </w:txbxContent>
            </v:textbox>
          </v:shape>
        </w:pict>
      </w:r>
      <w:r>
        <w:rPr>
          <w:rFonts w:ascii="宋体" w:eastAsia="宋体" w:hAnsi="宋体"/>
          <w:sz w:val="21"/>
        </w:rPr>
        <w:pict>
          <v:line id="Line 25" o:spid="_x0000_s1039" style="flip:x;position:absolute;z-index:251685888" from="352.5pt,-2.85pt" to="352.85pt,11.7pt">
            <o:lock v:ext="edit" aspectratio="f"/>
          </v:line>
        </w:pict>
      </w:r>
      <w:r>
        <w:rPr>
          <w:rFonts w:ascii="宋体" w:eastAsia="宋体" w:hAnsi="宋体" w:hint="eastAsia"/>
          <w:sz w:val="21"/>
        </w:rPr>
        <w:pict>
          <v:shape id="文本框 52" o:spid="_x0000_s1040" type="#_x0000_t202" style="width:43.5pt;height:60.65pt;margin-top:15.45pt;margin-left:383.25pt;position:absolute;z-index:251668480" filled="t" stroked="t">
            <v:fill color2="#bbd5f0" type="gradient"/>
            <v:textbox style="layout-flow:vertical-ideographic">
              <w:txbxContent>
                <w:p w:rsidR="00067672">
                  <w:pPr>
                    <w:rPr>
                      <w:rFonts w:hint="eastAsia"/>
                    </w:rPr>
                  </w:pPr>
                  <w:r w:rsidR="00103BAD">
                    <w:rPr>
                      <w:rFonts w:hint="eastAsia"/>
                    </w:rPr>
                    <w:t>X</w:t>
                  </w:r>
                  <w:r w:rsidR="00103BAD">
                    <w:t>X</w:t>
                  </w:r>
                </w:p>
                <w:p w:rsidR="00067672">
                  <w:pPr>
                    <w:rPr>
                      <w:rFonts w:hint="eastAsia"/>
                    </w:rPr>
                  </w:pPr>
                  <w:r>
                    <w:rPr>
                      <w:rFonts w:hint="eastAsia"/>
                    </w:rPr>
                    <w:t>电工</w:t>
                  </w:r>
                </w:p>
              </w:txbxContent>
            </v:textbox>
          </v:shape>
        </w:pict>
      </w:r>
      <w:r>
        <w:rPr>
          <w:rFonts w:ascii="宋体" w:eastAsia="宋体" w:hAnsi="宋体" w:hint="eastAsia"/>
          <w:sz w:val="21"/>
        </w:rPr>
        <w:pict>
          <v:shape id="文本框 50" o:spid="_x0000_s1041" type="#_x0000_t202" style="width:41.3pt;height:60.65pt;margin-top:15.45pt;margin-left:281.55pt;position:absolute;z-index:251666432" filled="t" stroked="t">
            <v:fill color2="#bbd5f0" type="gradient"/>
            <v:textbox style="layout-flow:vertical-ideographic">
              <w:txbxContent>
                <w:p w:rsidR="00067672">
                  <w:pPr>
                    <w:rPr>
                      <w:rFonts w:hint="eastAsia"/>
                    </w:rPr>
                  </w:pPr>
                  <w:r w:rsidR="00103BAD">
                    <w:rPr>
                      <w:rFonts w:hint="eastAsia"/>
                    </w:rPr>
                    <w:t>X</w:t>
                  </w:r>
                  <w:r w:rsidR="00103BAD">
                    <w:t>X</w:t>
                  </w:r>
                </w:p>
                <w:p w:rsidR="00067672">
                  <w:pPr>
                    <w:rPr>
                      <w:rFonts w:hint="eastAsia"/>
                    </w:rPr>
                  </w:pPr>
                  <w:r>
                    <w:rPr>
                      <w:rFonts w:hint="eastAsia"/>
                    </w:rPr>
                    <w:t>质检员</w:t>
                  </w:r>
                </w:p>
              </w:txbxContent>
            </v:textbox>
          </v:shape>
        </w:pict>
      </w:r>
      <w:r>
        <w:rPr>
          <w:rFonts w:ascii="宋体" w:eastAsia="宋体" w:hAnsi="宋体"/>
          <w:sz w:val="21"/>
        </w:rPr>
        <w:pict>
          <v:shape id="文本框 49" o:spid="_x0000_s1042" type="#_x0000_t202" style="width:44.1pt;height:61.25pt;margin-top:14.25pt;margin-left:229.5pt;position:absolute;z-index:251665408" filled="t" stroked="t">
            <v:fill color2="#bbd5f0" type="gradient"/>
            <v:textbox style="layout-flow:vertical-ideographic">
              <w:txbxContent>
                <w:p w:rsidR="00067672">
                  <w:pPr>
                    <w:rPr>
                      <w:rFonts w:hint="eastAsia"/>
                    </w:rPr>
                  </w:pPr>
                  <w:r w:rsidR="00103BAD">
                    <w:rPr>
                      <w:rFonts w:hint="eastAsia"/>
                    </w:rPr>
                    <w:t>X</w:t>
                  </w:r>
                  <w:r w:rsidR="00103BAD">
                    <w:t>X</w:t>
                  </w:r>
                </w:p>
                <w:p w:rsidR="00067672">
                  <w:pPr>
                    <w:rPr>
                      <w:rFonts w:hint="eastAsia"/>
                    </w:rPr>
                  </w:pPr>
                  <w:r>
                    <w:rPr>
                      <w:rFonts w:hint="eastAsia"/>
                    </w:rPr>
                    <w:t>资料员</w:t>
                  </w:r>
                </w:p>
              </w:txbxContent>
            </v:textbox>
          </v:shape>
        </w:pict>
      </w:r>
      <w:r>
        <w:rPr>
          <w:rFonts w:ascii="宋体" w:eastAsia="宋体" w:hAnsi="宋体" w:cs="宋体" w:hint="eastAsia"/>
          <w:color w:val="000000"/>
          <w:kern w:val="0"/>
          <w:sz w:val="21"/>
        </w:rPr>
        <w:pict>
          <v:shape id="文本框 48" o:spid="_x0000_s1043" type="#_x0000_t202" style="width:45.95pt;height:61.25pt;margin-top:14.85pt;margin-left:175.7pt;position:absolute;z-index:251664384" filled="t" stroked="t">
            <v:fill color2="#bbd5f0" type="gradient"/>
            <v:textbox style="layout-flow:vertical-ideographic">
              <w:txbxContent>
                <w:p w:rsidR="00067672">
                  <w:pPr>
                    <w:rPr>
                      <w:rFonts w:hint="eastAsia"/>
                    </w:rPr>
                  </w:pPr>
                  <w:r w:rsidR="00103BAD">
                    <w:rPr>
                      <w:rFonts w:hint="eastAsia"/>
                    </w:rPr>
                    <w:t>X</w:t>
                  </w:r>
                  <w:r w:rsidR="00103BAD">
                    <w:t>X</w:t>
                  </w:r>
                </w:p>
                <w:p w:rsidR="00067672">
                  <w:pPr>
                    <w:rPr>
                      <w:rFonts w:hint="eastAsia"/>
                    </w:rPr>
                  </w:pPr>
                  <w:r>
                    <w:rPr>
                      <w:rFonts w:hint="eastAsia"/>
                    </w:rPr>
                    <w:t>材料员</w:t>
                  </w:r>
                </w:p>
              </w:txbxContent>
            </v:textbox>
          </v:shape>
        </w:pict>
      </w:r>
      <w:r>
        <w:rPr>
          <w:rFonts w:ascii="宋体" w:eastAsia="宋体" w:hAnsi="宋体" w:hint="eastAsia"/>
          <w:sz w:val="21"/>
        </w:rPr>
        <w:pict>
          <v:shape id="文本框 47" o:spid="_x0000_s1044" type="#_x0000_t202" style="width:55.7pt;height:61.25pt;margin-top:14.25pt;margin-left:113.05pt;position:absolute;z-index:251663360" filled="t" stroked="t">
            <v:fill color2="#bbd5f0" type="gradient"/>
            <v:textbox style="layout-flow:vertical-ideographic">
              <w:txbxContent>
                <w:p w:rsidR="00067672">
                  <w:pPr>
                    <w:rPr>
                      <w:rFonts w:hint="eastAsia"/>
                    </w:rPr>
                  </w:pPr>
                  <w:r w:rsidR="00103BAD">
                    <w:rPr>
                      <w:rFonts w:hint="eastAsia"/>
                    </w:rPr>
                    <w:t>X</w:t>
                  </w:r>
                  <w:r w:rsidR="00103BAD">
                    <w:t>X</w:t>
                  </w:r>
                </w:p>
                <w:p w:rsidR="00067672">
                  <w:pPr>
                    <w:rPr>
                      <w:rFonts w:hint="eastAsia"/>
                    </w:rPr>
                  </w:pPr>
                  <w:r>
                    <w:rPr>
                      <w:rFonts w:hint="eastAsia"/>
                    </w:rPr>
                    <w:t>史</w:t>
                  </w:r>
                  <w:r w:rsidRPr="007F51AC">
                    <w:rPr>
                      <w:rFonts w:hint="eastAsia"/>
                    </w:rPr>
                    <w:t>衍</w:t>
                  </w:r>
                  <w:r>
                    <w:rPr>
                      <w:rFonts w:hint="eastAsia"/>
                    </w:rPr>
                    <w:t>波</w:t>
                  </w:r>
                </w:p>
                <w:p w:rsidR="00067672">
                  <w:pPr>
                    <w:rPr>
                      <w:rFonts w:hint="eastAsia"/>
                    </w:rPr>
                  </w:pPr>
                  <w:r>
                    <w:rPr>
                      <w:rFonts w:hint="eastAsia"/>
                    </w:rPr>
                    <w:t>施工员</w:t>
                  </w:r>
                </w:p>
              </w:txbxContent>
            </v:textbox>
          </v:shape>
        </w:pict>
      </w:r>
    </w:p>
    <w:p w:rsidR="009C7F9D" w:rsidRPr="00432923" w:rsidP="002F12FE">
      <w:pPr>
        <w:pStyle w:val="PlainText"/>
        <w:spacing w:line="360" w:lineRule="auto"/>
        <w:ind w:firstLine="420"/>
        <w:rPr>
          <w:rFonts w:ascii="宋体" w:eastAsia="宋体" w:hAnsi="宋体" w:hint="eastAsia"/>
          <w:sz w:val="21"/>
        </w:rPr>
      </w:pPr>
    </w:p>
    <w:p w:rsidR="009C7F9D" w:rsidRPr="00432923" w:rsidP="002F12FE">
      <w:pPr>
        <w:pStyle w:val="PlainText"/>
        <w:spacing w:line="360" w:lineRule="auto"/>
        <w:ind w:firstLine="420"/>
        <w:rPr>
          <w:rFonts w:ascii="宋体" w:eastAsia="宋体" w:hAnsi="宋体"/>
          <w:sz w:val="21"/>
        </w:rPr>
      </w:pPr>
    </w:p>
    <w:p w:rsidR="009C7F9D" w:rsidRPr="00432923" w:rsidP="002F12FE">
      <w:pPr>
        <w:pStyle w:val="PlainText"/>
        <w:spacing w:line="360" w:lineRule="auto"/>
        <w:ind w:firstLine="420"/>
        <w:rPr>
          <w:rFonts w:ascii="宋体" w:eastAsia="宋体" w:hAnsi="宋体"/>
          <w:sz w:val="21"/>
        </w:rPr>
      </w:pPr>
      <w:r>
        <w:rPr>
          <w:rFonts w:ascii="宋体" w:eastAsia="宋体" w:hAnsi="宋体"/>
          <w:sz w:val="21"/>
        </w:rPr>
        <w:pict>
          <v:line id="Line 29" o:spid="_x0000_s1045" style="position:absolute;z-index:251681792" from="198.65pt,3.95pt" to="198.65pt,37.2pt">
            <o:lock v:ext="edit" aspectratio="f"/>
          </v:line>
        </w:pict>
      </w:r>
      <w:r>
        <w:rPr>
          <w:rFonts w:ascii="宋体" w:eastAsia="宋体" w:hAnsi="宋体"/>
          <w:sz w:val="21"/>
        </w:rPr>
        <w:pict>
          <v:line id="Line 28" o:spid="_x0000_s1046" style="position:absolute;z-index:251680768" from="142.65pt,6.1pt" to="142.65pt,40.15pt">
            <o:lock v:ext="edit" aspectratio="f"/>
          </v:line>
        </w:pict>
      </w:r>
      <w:r>
        <w:rPr>
          <w:rFonts w:ascii="宋体" w:eastAsia="宋体" w:hAnsi="宋体"/>
          <w:sz w:val="21"/>
        </w:rPr>
        <w:pict>
          <v:line id="Line 27" o:spid="_x0000_s1047" style="position:absolute;z-index:251679744" from="71.4pt,5.25pt" to="71.4pt,42.15pt">
            <o:lock v:ext="edit" aspectratio="f"/>
          </v:line>
        </w:pict>
      </w:r>
      <w:r>
        <w:rPr>
          <w:rFonts w:ascii="宋体" w:eastAsia="宋体" w:hAnsi="宋体"/>
          <w:sz w:val="21"/>
        </w:rPr>
        <w:pict>
          <v:line id="Line 30" o:spid="_x0000_s1048" style="position:absolute;z-index:251682816" from="251.65pt,13.6pt" to="251.65pt,31.95pt">
            <o:lock v:ext="edit" aspectratio="f"/>
          </v:line>
        </w:pict>
      </w:r>
      <w:r>
        <w:rPr>
          <w:rFonts w:ascii="宋体" w:eastAsia="宋体" w:hAnsi="宋体"/>
          <w:sz w:val="21"/>
        </w:rPr>
        <w:pict>
          <v:line id="Line 31" o:spid="_x0000_s1049" style="position:absolute;z-index:251683840" from="306.65pt,14.35pt" to="306.65pt,32.7pt">
            <o:lock v:ext="edit" aspectratio="f"/>
          </v:line>
        </w:pict>
      </w:r>
      <w:r>
        <w:rPr>
          <w:rFonts w:ascii="宋体" w:eastAsia="宋体" w:hAnsi="宋体"/>
          <w:sz w:val="21"/>
        </w:rPr>
        <w:pict>
          <v:line id="Line 32" o:spid="_x0000_s1050" style="position:absolute;z-index:251687936" from="399.85pt,17.75pt" to="399.85pt,36.1pt">
            <o:lock v:ext="edit" aspectratio="f"/>
          </v:line>
        </w:pict>
      </w:r>
      <w:r>
        <w:rPr>
          <w:rFonts w:ascii="宋体" w:eastAsia="宋体" w:hAnsi="宋体"/>
          <w:sz w:val="21"/>
        </w:rPr>
        <w:pict>
          <v:line id="Line 32" o:spid="_x0000_s1051" style="position:absolute;z-index:251684864" from="359.65pt,17.15pt" to="359.65pt,35.5pt">
            <o:lock v:ext="edit" aspectratio="f"/>
          </v:line>
        </w:pict>
      </w:r>
    </w:p>
    <w:p w:rsidR="009C7F9D" w:rsidRPr="00432923" w:rsidP="002F12FE">
      <w:pPr>
        <w:pStyle w:val="PlainText"/>
        <w:spacing w:line="360" w:lineRule="auto"/>
        <w:ind w:firstLine="420"/>
        <w:rPr>
          <w:rFonts w:ascii="宋体" w:eastAsia="宋体" w:hAnsi="宋体"/>
          <w:sz w:val="21"/>
        </w:rPr>
      </w:pPr>
      <w:r>
        <w:rPr>
          <w:rFonts w:ascii="宋体" w:eastAsia="宋体" w:hAnsi="宋体"/>
          <w:sz w:val="21"/>
        </w:rPr>
        <w:pict>
          <v:line id="Line 26" o:spid="_x0000_s1052" style="flip:y;position:absolute;z-index:251678720" from="70.65pt,16.05pt" to="400.9pt,16.8pt">
            <o:lock v:ext="edit" aspectratio="f"/>
          </v:line>
        </w:pict>
      </w:r>
      <w:r>
        <w:rPr>
          <w:rFonts w:ascii="宋体" w:eastAsia="宋体" w:hAnsi="宋体"/>
          <w:sz w:val="21"/>
        </w:rPr>
        <w:pict>
          <v:line id="Line 23" o:spid="_x0000_s1053" style="position:absolute;z-index:251676672" from="225.9pt,17.6pt" to="225.9pt,42.1pt">
            <o:lock v:ext="edit" aspectratio="f"/>
          </v:line>
        </w:pict>
      </w:r>
    </w:p>
    <w:p w:rsidR="009C7F9D" w:rsidRPr="00432923" w:rsidP="002F12FE">
      <w:pPr>
        <w:pStyle w:val="PlainText"/>
        <w:spacing w:line="360" w:lineRule="auto"/>
        <w:ind w:firstLine="420"/>
        <w:rPr>
          <w:rFonts w:ascii="宋体" w:eastAsia="宋体" w:hAnsi="宋体"/>
          <w:sz w:val="21"/>
        </w:rPr>
      </w:pPr>
    </w:p>
    <w:p w:rsidR="009C7F9D" w:rsidRPr="00432923" w:rsidP="002F12FE">
      <w:pPr>
        <w:pStyle w:val="PlainText"/>
        <w:spacing w:line="360" w:lineRule="auto"/>
        <w:ind w:firstLine="420"/>
        <w:rPr>
          <w:rFonts w:ascii="宋体" w:eastAsia="宋体" w:hAnsi="宋体"/>
          <w:sz w:val="21"/>
        </w:rPr>
      </w:pPr>
      <w:r>
        <w:rPr>
          <w:rFonts w:ascii="宋体" w:eastAsia="宋体" w:hAnsi="宋体"/>
          <w:sz w:val="21"/>
        </w:rPr>
        <w:pict>
          <v:shape id="Text Box 6" o:spid="_x0000_s1054" type="#_x0000_t202" style="width:207.3pt;height:30.6pt;margin-top:1.65pt;margin-left:115.55pt;position:absolute;z-index:251659264" filled="f" fillcolor="#fc9">
            <o:lock v:ext="edit" aspectratio="f"/>
            <v:textbox inset="2.83pt,,2.83pt">
              <w:txbxContent>
                <w:p w:rsidR="00067672">
                  <w:pPr>
                    <w:jc w:val="center"/>
                  </w:pPr>
                  <w:r>
                    <w:rPr>
                      <w:rFonts w:hint="eastAsia"/>
                      <w:position w:val="-32"/>
                      <w:sz w:val="24"/>
                    </w:rPr>
                    <w:t>施工用电各施工班组专职用电操作人</w:t>
                  </w:r>
                </w:p>
              </w:txbxContent>
            </v:textbox>
          </v:shape>
        </w:pict>
      </w:r>
    </w:p>
    <w:p w:rsidR="009C7F9D" w:rsidRPr="00432923" w:rsidP="002F12FE">
      <w:pPr>
        <w:adjustRightInd w:val="0"/>
        <w:snapToGrid w:val="0"/>
        <w:spacing w:line="360" w:lineRule="auto"/>
        <w:ind w:firstLine="464" w:firstLineChars="221"/>
        <w:rPr>
          <w:rFonts w:ascii="宋体" w:hAnsi="宋体" w:cs="宋体"/>
          <w:color w:val="000000"/>
          <w:kern w:val="0"/>
          <w:szCs w:val="21"/>
        </w:rPr>
      </w:pPr>
    </w:p>
    <w:p w:rsidR="00F53012" w:rsidRPr="009F06CB" w:rsidP="00F53012">
      <w:pPr>
        <w:adjustRightInd w:val="0"/>
        <w:snapToGrid w:val="0"/>
        <w:spacing w:line="360" w:lineRule="auto"/>
        <w:rPr>
          <w:rFonts w:ascii="宋体" w:hAnsi="宋体" w:cs="宋体" w:hint="eastAsia"/>
          <w:color w:val="000000"/>
          <w:kern w:val="0"/>
          <w:szCs w:val="21"/>
        </w:rPr>
      </w:pPr>
      <w:r w:rsidRPr="009F06CB">
        <w:rPr>
          <w:rFonts w:ascii="宋体" w:hAnsi="宋体" w:cs="宋体" w:hint="eastAsia"/>
          <w:color w:val="000000"/>
          <w:kern w:val="0"/>
          <w:szCs w:val="21"/>
        </w:rPr>
        <w:t>管理机构主要人员名册：</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2415"/>
        <w:gridCol w:w="34"/>
        <w:gridCol w:w="3753"/>
      </w:tblGrid>
      <w:tr w:rsidTr="00610929">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姓名</w:t>
            </w:r>
          </w:p>
        </w:tc>
        <w:tc>
          <w:tcPr>
            <w:tcW w:w="2415"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联系电话</w:t>
            </w:r>
          </w:p>
        </w:tc>
        <w:tc>
          <w:tcPr>
            <w:tcW w:w="3787"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职 务</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15"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87"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项目经理</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15"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87"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项目副经理</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15"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87"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技术负责人</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15"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87"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安全员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15"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87"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安全员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49"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53"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施工员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49"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53"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施工员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49"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53"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材料员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49"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53"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资料员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49"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53"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质量员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49"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53"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收料员</w:t>
            </w:r>
          </w:p>
        </w:tc>
      </w:tr>
      <w:tr w:rsidTr="00610929">
        <w:tblPrEx>
          <w:tblW w:w="0" w:type="auto"/>
          <w:jc w:val="center"/>
          <w:tblInd w:w="0" w:type="dxa"/>
          <w:tblLook w:val="04A0"/>
        </w:tblPrEx>
        <w:trPr>
          <w:jc w:val="center"/>
        </w:trPr>
        <w:tc>
          <w:tcPr>
            <w:tcW w:w="2660"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2449" w:type="dxa"/>
            <w:gridSpan w:val="2"/>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p>
        </w:tc>
        <w:tc>
          <w:tcPr>
            <w:tcW w:w="3753" w:type="dxa"/>
            <w:shd w:val="clear" w:color="auto" w:fill="auto"/>
            <w:vAlign w:val="center"/>
          </w:tcPr>
          <w:p w:rsidR="00610929" w:rsidRPr="009F06CB" w:rsidP="00610929">
            <w:pPr>
              <w:adjustRightInd w:val="0"/>
              <w:snapToGrid w:val="0"/>
              <w:spacing w:line="360" w:lineRule="auto"/>
              <w:jc w:val="center"/>
              <w:rPr>
                <w:rFonts w:ascii="宋体" w:hAnsi="宋体" w:cs="宋体" w:hint="eastAsia"/>
                <w:color w:val="000000"/>
                <w:kern w:val="0"/>
                <w:szCs w:val="21"/>
              </w:rPr>
            </w:pPr>
            <w:r w:rsidRPr="009F06CB">
              <w:rPr>
                <w:rFonts w:ascii="宋体" w:hAnsi="宋体" w:cs="宋体" w:hint="eastAsia"/>
                <w:color w:val="000000"/>
                <w:kern w:val="0"/>
                <w:szCs w:val="21"/>
              </w:rPr>
              <w:t>现场电工</w:t>
            </w:r>
          </w:p>
        </w:tc>
      </w:tr>
    </w:tbl>
    <w:p w:rsidR="00F53012" w:rsidRPr="00432923" w:rsidP="002F12FE">
      <w:pPr>
        <w:adjustRightInd w:val="0"/>
        <w:snapToGrid w:val="0"/>
        <w:spacing w:line="360" w:lineRule="auto"/>
        <w:ind w:firstLine="464" w:firstLineChars="221"/>
        <w:rPr>
          <w:rFonts w:ascii="宋体" w:hAnsi="宋体" w:cs="宋体" w:hint="eastAsia"/>
          <w:color w:val="000000"/>
          <w:kern w:val="0"/>
          <w:szCs w:val="21"/>
        </w:rPr>
        <w:sectPr w:rsidSect="00C32B5F">
          <w:headerReference w:type="even" r:id="rId23"/>
          <w:headerReference w:type="default" r:id="rId24"/>
          <w:footerReference w:type="even" r:id="rId25"/>
          <w:footerReference w:type="default" r:id="rId26"/>
          <w:headerReference w:type="first" r:id="rId27"/>
          <w:footerReference w:type="first" r:id="rId28"/>
          <w:type w:val="nextPage"/>
          <w:pgSz w:w="12240" w:h="15840" w:code="1"/>
          <w:pgMar w:top="1134" w:right="1797" w:bottom="1134" w:left="1797" w:header="720" w:footer="720" w:gutter="0"/>
          <w:pgNumType w:start="2"/>
          <w:cols w:space="720"/>
          <w:titlePg w:val="0"/>
        </w:sectPr>
      </w:pPr>
    </w:p>
    <w:p w:rsidR="00726615" w:rsidRPr="00432923" w:rsidP="00726615">
      <w:pPr>
        <w:autoSpaceDE w:val="0"/>
        <w:autoSpaceDN w:val="0"/>
        <w:adjustRightInd w:val="0"/>
        <w:spacing w:line="360" w:lineRule="auto"/>
        <w:ind w:firstLine="420" w:firstLineChars="200"/>
        <w:jc w:val="left"/>
        <w:rPr>
          <w:rFonts w:ascii="宋体" w:hAnsi="宋体" w:cs="宋体"/>
          <w:color w:val="000000"/>
          <w:kern w:val="0"/>
          <w:szCs w:val="21"/>
          <w:lang w:val="zh-CN"/>
        </w:rPr>
      </w:pPr>
      <w:r w:rsidRPr="00432923" w:rsidR="009C7F9D">
        <w:rPr>
          <w:rFonts w:ascii="宋体" w:hAnsi="宋体" w:cs="宋体" w:hint="eastAsia"/>
          <w:color w:val="000000"/>
          <w:kern w:val="0"/>
          <w:szCs w:val="21"/>
          <w:lang w:val="zh-CN"/>
        </w:rPr>
        <w:t>本工程采用三相五线制线路，实行总配电箱、分配电箱、开关箱三级配电系统。临时用电线路及分配电箱根据各种用电设备在施工现场的分布情况布置，采用电缆埋地方式敷设，具体参见附件临时用电平面布置图。</w:t>
      </w:r>
      <w:bookmarkStart w:id="19" w:name="_Toc408665292"/>
      <w:bookmarkStart w:id="20" w:name="_Toc408827214"/>
      <w:bookmarkStart w:id="21" w:name="_Toc515909101"/>
    </w:p>
    <w:p w:rsidR="009C7F9D" w:rsidRPr="00CE661C" w:rsidP="00CE661C">
      <w:pPr>
        <w:pStyle w:val="Heading3"/>
        <w:spacing w:before="0" w:after="0" w:line="360" w:lineRule="auto"/>
        <w:rPr>
          <w:rFonts w:ascii="宋体" w:hAnsi="宋体" w:hint="eastAsia"/>
          <w:sz w:val="24"/>
          <w:szCs w:val="24"/>
        </w:rPr>
      </w:pPr>
      <w:r w:rsidRPr="00CE661C" w:rsidR="008F6223">
        <w:rPr>
          <w:rFonts w:ascii="宋体" w:hAnsi="宋体" w:hint="eastAsia"/>
          <w:sz w:val="24"/>
          <w:szCs w:val="24"/>
        </w:rPr>
        <w:t>2.</w:t>
      </w:r>
      <w:r w:rsidRPr="00CE661C">
        <w:rPr>
          <w:rFonts w:ascii="宋体" w:hAnsi="宋体" w:hint="eastAsia"/>
          <w:sz w:val="24"/>
          <w:szCs w:val="24"/>
        </w:rPr>
        <w:t>2、施工临时用电专项方案设计概况</w:t>
      </w:r>
      <w:bookmarkEnd w:id="19"/>
      <w:bookmarkEnd w:id="20"/>
      <w:bookmarkEnd w:id="21"/>
    </w:p>
    <w:p w:rsidR="009C7F9D" w:rsidRPr="00432923" w:rsidP="002F12FE">
      <w:pPr>
        <w:autoSpaceDE w:val="0"/>
        <w:autoSpaceDN w:val="0"/>
        <w:adjustRightInd w:val="0"/>
        <w:spacing w:line="360" w:lineRule="auto"/>
        <w:ind w:firstLine="420" w:firstLineChars="200"/>
        <w:jc w:val="left"/>
        <w:rPr>
          <w:rFonts w:ascii="宋体" w:hAnsi="宋体" w:hint="eastAsia"/>
          <w:kern w:val="0"/>
          <w:szCs w:val="21"/>
        </w:rPr>
      </w:pPr>
      <w:r w:rsidRPr="00432923">
        <w:rPr>
          <w:rFonts w:ascii="宋体" w:hAnsi="宋体" w:cs="宋体" w:hint="eastAsia"/>
          <w:color w:val="000000"/>
          <w:kern w:val="0"/>
          <w:szCs w:val="21"/>
          <w:lang w:val="zh-CN"/>
        </w:rPr>
        <w:t>本工程所在施工现场范围内施工前无各种埋地管线。</w:t>
      </w:r>
      <w:r w:rsidRPr="00432923">
        <w:rPr>
          <w:rFonts w:ascii="宋体" w:hAnsi="宋体" w:hint="eastAsia"/>
          <w:kern w:val="0"/>
          <w:szCs w:val="21"/>
        </w:rPr>
        <w:t>本施工临时用电专项方案按照建设部</w:t>
      </w:r>
      <w:r w:rsidRPr="00432923">
        <w:rPr>
          <w:rFonts w:ascii="宋体" w:hAnsi="宋体"/>
          <w:kern w:val="0"/>
          <w:szCs w:val="21"/>
        </w:rPr>
        <w:t>JGJ46</w:t>
      </w:r>
      <w:r w:rsidRPr="00432923">
        <w:rPr>
          <w:rFonts w:ascii="宋体" w:hAnsi="宋体" w:hint="eastAsia"/>
          <w:kern w:val="0"/>
          <w:szCs w:val="21"/>
        </w:rPr>
        <w:t>—</w:t>
      </w:r>
      <w:r w:rsidRPr="00432923">
        <w:rPr>
          <w:rFonts w:ascii="宋体" w:hAnsi="宋体" w:hint="eastAsia"/>
          <w:kern w:val="0"/>
          <w:szCs w:val="21"/>
        </w:rPr>
        <w:t>2005《施工现场临时用电安全技术规范》和《简明施工计算手册》进行编制。如执行</w:t>
      </w:r>
      <w:r w:rsidRPr="00432923">
        <w:rPr>
          <w:rFonts w:ascii="宋体" w:hAnsi="宋体" w:hint="eastAsia"/>
          <w:kern w:val="0"/>
          <w:szCs w:val="21"/>
        </w:rPr>
        <w:t>中需修改必须将修改方案报批后执行。</w:t>
      </w:r>
    </w:p>
    <w:p w:rsidR="009C7F9D" w:rsidRPr="00432923" w:rsidP="002F12FE">
      <w:pPr>
        <w:autoSpaceDE w:val="0"/>
        <w:autoSpaceDN w:val="0"/>
        <w:adjustRightInd w:val="0"/>
        <w:spacing w:line="360" w:lineRule="auto"/>
        <w:ind w:firstLine="420" w:firstLineChars="200"/>
        <w:jc w:val="left"/>
        <w:rPr>
          <w:rFonts w:ascii="宋体" w:hAnsi="宋体" w:cs="宋体"/>
          <w:color w:val="000000"/>
          <w:kern w:val="0"/>
          <w:szCs w:val="21"/>
          <w:lang w:val="zh-CN"/>
        </w:rPr>
      </w:pPr>
      <w:r w:rsidRPr="00432923" w:rsidR="00726615">
        <w:rPr>
          <w:rFonts w:ascii="宋体" w:hAnsi="宋体" w:hint="eastAsia"/>
          <w:kern w:val="0"/>
          <w:szCs w:val="21"/>
        </w:rPr>
        <w:t>1</w:t>
      </w:r>
      <w:r w:rsidRPr="00432923">
        <w:rPr>
          <w:rFonts w:ascii="宋体" w:hAnsi="宋体" w:hint="eastAsia"/>
          <w:kern w:val="0"/>
          <w:szCs w:val="21"/>
        </w:rPr>
        <w:t>、</w:t>
      </w:r>
      <w:r w:rsidRPr="00432923">
        <w:rPr>
          <w:rFonts w:ascii="宋体" w:hAnsi="宋体" w:cs="宋体" w:hint="eastAsia"/>
          <w:color w:val="000000"/>
          <w:kern w:val="0"/>
          <w:szCs w:val="21"/>
          <w:lang w:val="zh-CN"/>
        </w:rPr>
        <w:t>现场设置分配电箱内有计量设备</w:t>
      </w:r>
      <w:r w:rsidRPr="00432923">
        <w:rPr>
          <w:rFonts w:ascii="宋体" w:hAnsi="宋体" w:cs="宋体" w:hint="eastAsia"/>
          <w:color w:val="000000"/>
          <w:kern w:val="0"/>
          <w:szCs w:val="21"/>
          <w:lang w:val="zh-CN"/>
        </w:rPr>
        <w:t>，配电箱实行三级配电两级保护</w:t>
      </w:r>
      <w:r w:rsidRPr="00432923">
        <w:rPr>
          <w:rFonts w:ascii="宋体" w:hAnsi="宋体" w:cs="宋体" w:hint="eastAsia"/>
          <w:color w:val="000000"/>
          <w:kern w:val="0"/>
          <w:szCs w:val="21"/>
          <w:lang w:val="zh-CN"/>
        </w:rPr>
        <w:t>，临时施工用电系统采用TN-S三相五线制。</w:t>
      </w:r>
    </w:p>
    <w:p w:rsidR="009C7F9D" w:rsidRPr="00432923" w:rsidP="002F12FE">
      <w:pPr>
        <w:autoSpaceDE w:val="0"/>
        <w:autoSpaceDN w:val="0"/>
        <w:adjustRightInd w:val="0"/>
        <w:spacing w:line="360" w:lineRule="auto"/>
        <w:jc w:val="left"/>
        <w:rPr>
          <w:rFonts w:ascii="宋体" w:hAnsi="宋体" w:cs="宋体"/>
          <w:color w:val="000000"/>
          <w:kern w:val="0"/>
          <w:szCs w:val="21"/>
          <w:lang w:val="zh-CN"/>
        </w:rPr>
      </w:pPr>
      <w:r w:rsidRPr="00432923">
        <w:rPr>
          <w:rFonts w:ascii="宋体" w:hAnsi="宋体" w:cs="宋体"/>
          <w:color w:val="000000"/>
          <w:kern w:val="0"/>
          <w:szCs w:val="21"/>
          <w:lang w:val="zh-CN"/>
        </w:rPr>
        <w:t xml:space="preserve">    </w:t>
      </w:r>
      <w:r w:rsidRPr="00432923" w:rsidR="00726615">
        <w:rPr>
          <w:rFonts w:ascii="宋体" w:hAnsi="宋体" w:cs="宋体" w:hint="eastAsia"/>
          <w:color w:val="000000"/>
          <w:kern w:val="0"/>
          <w:szCs w:val="21"/>
        </w:rPr>
        <w:t>2</w:t>
      </w:r>
      <w:r w:rsidRPr="00432923">
        <w:rPr>
          <w:rFonts w:ascii="宋体" w:hAnsi="宋体" w:hint="eastAsia"/>
          <w:kern w:val="0"/>
          <w:szCs w:val="21"/>
        </w:rPr>
        <w:t>、</w:t>
      </w:r>
      <w:r w:rsidRPr="00432923">
        <w:rPr>
          <w:rFonts w:ascii="宋体" w:hAnsi="宋体" w:cs="宋体" w:hint="eastAsia"/>
          <w:color w:val="000000"/>
          <w:kern w:val="0"/>
          <w:szCs w:val="21"/>
          <w:lang w:val="zh-CN"/>
        </w:rPr>
        <w:t>根据施工现场用电设备布置情况，临电电缆选用铜芯聚氯乙烯绝缘聚氯乙烯护套VV电力电缆</w:t>
      </w:r>
      <w:r w:rsidRPr="00432923" w:rsidR="00777358">
        <w:rPr>
          <w:rFonts w:ascii="宋体" w:hAnsi="宋体" w:cs="宋体" w:hint="eastAsia"/>
          <w:color w:val="000000"/>
          <w:kern w:val="0"/>
          <w:szCs w:val="21"/>
          <w:lang w:val="zh-CN"/>
        </w:rPr>
        <w:t>，</w:t>
      </w:r>
      <w:r w:rsidRPr="00432923">
        <w:rPr>
          <w:rFonts w:ascii="宋体" w:hAnsi="宋体" w:cs="宋体" w:hint="eastAsia"/>
          <w:color w:val="000000"/>
          <w:kern w:val="0"/>
          <w:szCs w:val="21"/>
          <w:lang w:val="zh-CN"/>
        </w:rPr>
        <w:t>沿</w:t>
      </w:r>
      <w:r w:rsidRPr="00432923" w:rsidR="00777358">
        <w:rPr>
          <w:rFonts w:ascii="宋体" w:hAnsi="宋体" w:cs="宋体" w:hint="eastAsia"/>
          <w:color w:val="000000"/>
          <w:kern w:val="0"/>
          <w:szCs w:val="21"/>
          <w:lang w:val="zh-CN"/>
        </w:rPr>
        <w:t>围墙埋地敷设</w:t>
      </w:r>
      <w:r w:rsidRPr="00432923">
        <w:rPr>
          <w:rFonts w:ascii="宋体" w:hAnsi="宋体" w:cs="宋体" w:hint="eastAsia"/>
          <w:color w:val="000000"/>
          <w:kern w:val="0"/>
          <w:szCs w:val="21"/>
          <w:lang w:val="zh-CN"/>
        </w:rPr>
        <w:t>，过临时</w:t>
      </w:r>
      <w:r w:rsidRPr="00432923" w:rsidR="00777358">
        <w:rPr>
          <w:rFonts w:ascii="宋体" w:hAnsi="宋体" w:cs="宋体" w:hint="eastAsia"/>
          <w:color w:val="000000"/>
          <w:kern w:val="0"/>
          <w:szCs w:val="21"/>
          <w:lang w:val="zh-CN"/>
        </w:rPr>
        <w:t>施工道路</w:t>
      </w:r>
      <w:r w:rsidRPr="00432923">
        <w:rPr>
          <w:rFonts w:ascii="宋体" w:hAnsi="宋体" w:cs="宋体" w:hint="eastAsia"/>
          <w:color w:val="000000"/>
          <w:kern w:val="0"/>
          <w:szCs w:val="21"/>
          <w:lang w:val="zh-CN"/>
        </w:rPr>
        <w:t>需加过路套管，布置位置及线路走向参见</w:t>
      </w:r>
      <w:r w:rsidRPr="00432923" w:rsidR="00777358">
        <w:rPr>
          <w:rFonts w:ascii="宋体" w:hAnsi="宋体" w:cs="宋体" w:hint="eastAsia"/>
          <w:color w:val="000000"/>
          <w:kern w:val="0"/>
          <w:szCs w:val="21"/>
          <w:lang w:val="zh-CN"/>
        </w:rPr>
        <w:t>临时用电总平面布置图</w:t>
      </w:r>
      <w:r w:rsidRPr="00432923">
        <w:rPr>
          <w:rFonts w:ascii="宋体" w:hAnsi="宋体" w:cs="宋体" w:hint="eastAsia"/>
          <w:color w:val="000000"/>
          <w:kern w:val="0"/>
          <w:szCs w:val="21"/>
          <w:lang w:val="zh-CN"/>
        </w:rPr>
        <w:t>。</w:t>
      </w:r>
    </w:p>
    <w:p w:rsidR="009C7F9D" w:rsidRPr="00432923" w:rsidP="002F12FE">
      <w:pPr>
        <w:autoSpaceDE w:val="0"/>
        <w:autoSpaceDN w:val="0"/>
        <w:adjustRightInd w:val="0"/>
        <w:spacing w:line="360" w:lineRule="auto"/>
        <w:jc w:val="left"/>
        <w:rPr>
          <w:rFonts w:ascii="宋体" w:hAnsi="宋体" w:cs="宋体"/>
          <w:color w:val="000000"/>
          <w:kern w:val="0"/>
          <w:szCs w:val="21"/>
          <w:lang w:val="zh-CN"/>
        </w:rPr>
      </w:pPr>
      <w:r w:rsidRPr="00432923">
        <w:rPr>
          <w:rFonts w:ascii="宋体" w:hAnsi="宋体" w:cs="宋体"/>
          <w:color w:val="000000"/>
          <w:kern w:val="0"/>
          <w:szCs w:val="21"/>
          <w:lang w:val="zh-CN"/>
        </w:rPr>
        <w:t xml:space="preserve">  </w:t>
      </w:r>
      <w:r w:rsidRPr="00432923">
        <w:rPr>
          <w:rFonts w:ascii="宋体" w:hAnsi="宋体" w:cs="宋体" w:hint="eastAsia"/>
          <w:color w:val="000000"/>
          <w:kern w:val="0"/>
          <w:szCs w:val="21"/>
          <w:lang w:val="zh-CN"/>
        </w:rPr>
        <w:t xml:space="preserve"> </w:t>
      </w:r>
      <w:r w:rsidRPr="00432923">
        <w:rPr>
          <w:rFonts w:ascii="宋体" w:hAnsi="宋体" w:cs="宋体"/>
          <w:color w:val="000000"/>
          <w:kern w:val="0"/>
          <w:szCs w:val="21"/>
          <w:lang w:val="zh-CN"/>
        </w:rPr>
        <w:t xml:space="preserve"> </w:t>
      </w:r>
      <w:r w:rsidRPr="00432923" w:rsidR="00726615">
        <w:rPr>
          <w:rFonts w:ascii="宋体" w:hAnsi="宋体" w:cs="宋体" w:hint="eastAsia"/>
          <w:color w:val="000000"/>
          <w:kern w:val="0"/>
          <w:szCs w:val="21"/>
        </w:rPr>
        <w:t>3</w:t>
      </w:r>
      <w:r w:rsidRPr="00432923">
        <w:rPr>
          <w:rFonts w:ascii="宋体" w:hAnsi="宋体" w:hint="eastAsia"/>
          <w:kern w:val="0"/>
          <w:szCs w:val="21"/>
        </w:rPr>
        <w:t>、</w:t>
      </w:r>
      <w:r w:rsidRPr="00432923">
        <w:rPr>
          <w:rFonts w:ascii="宋体" w:hAnsi="宋体" w:cs="宋体" w:hint="eastAsia"/>
          <w:color w:val="000000"/>
          <w:kern w:val="0"/>
          <w:szCs w:val="21"/>
          <w:lang w:val="zh-CN"/>
        </w:rPr>
        <w:t>按照《</w:t>
      </w:r>
      <w:r w:rsidRPr="00432923">
        <w:rPr>
          <w:rFonts w:ascii="宋体" w:hAnsi="宋体" w:cs="宋体"/>
          <w:color w:val="000000"/>
          <w:kern w:val="0"/>
          <w:szCs w:val="21"/>
          <w:lang w:val="zh-CN"/>
        </w:rPr>
        <w:t>JGJ46-2005</w:t>
      </w:r>
      <w:r w:rsidRPr="00432923">
        <w:rPr>
          <w:rFonts w:ascii="宋体" w:hAnsi="宋体" w:cs="宋体" w:hint="eastAsia"/>
          <w:color w:val="000000"/>
          <w:kern w:val="0"/>
          <w:szCs w:val="21"/>
          <w:lang w:val="zh-CN"/>
        </w:rPr>
        <w:t>》规定制定施工组织设计，接地电阻</w:t>
      </w:r>
      <w:r w:rsidRPr="00432923">
        <w:rPr>
          <w:rFonts w:ascii="宋体" w:hAnsi="宋体" w:cs="宋体"/>
          <w:color w:val="000000"/>
          <w:kern w:val="0"/>
          <w:szCs w:val="21"/>
          <w:lang w:val="zh-CN"/>
        </w:rPr>
        <w:t>R</w:t>
      </w:r>
      <w:r w:rsidRPr="00432923">
        <w:rPr>
          <w:rFonts w:ascii="宋体" w:hAnsi="宋体" w:cs="宋体" w:hint="eastAsia"/>
          <w:color w:val="000000"/>
          <w:kern w:val="0"/>
          <w:szCs w:val="21"/>
          <w:lang w:val="zh-CN"/>
        </w:rPr>
        <w:t>≤</w:t>
      </w:r>
      <w:r w:rsidRPr="00432923">
        <w:rPr>
          <w:rFonts w:ascii="宋体" w:hAnsi="宋体" w:cs="宋体"/>
          <w:color w:val="000000"/>
          <w:kern w:val="0"/>
          <w:szCs w:val="21"/>
          <w:lang w:val="zh-CN"/>
        </w:rPr>
        <w:t>4</w:t>
      </w:r>
      <w:r w:rsidRPr="00432923">
        <w:rPr>
          <w:rFonts w:ascii="宋体" w:hAnsi="宋体" w:cs="Arial"/>
          <w:color w:val="000000"/>
          <w:kern w:val="0"/>
          <w:szCs w:val="21"/>
          <w:lang w:val="zh-CN"/>
        </w:rPr>
        <w:t>Ω</w:t>
      </w:r>
      <w:r w:rsidRPr="00432923">
        <w:rPr>
          <w:rFonts w:ascii="宋体" w:hAnsi="宋体" w:cs="宋体" w:hint="eastAsia"/>
          <w:color w:val="000000"/>
          <w:kern w:val="0"/>
          <w:szCs w:val="21"/>
          <w:lang w:val="zh-CN"/>
        </w:rPr>
        <w:t>。</w:t>
      </w:r>
    </w:p>
    <w:p w:rsidR="009C7F9D" w:rsidRPr="00432923" w:rsidP="002F12FE">
      <w:pPr>
        <w:autoSpaceDE w:val="0"/>
        <w:autoSpaceDN w:val="0"/>
        <w:adjustRightInd w:val="0"/>
        <w:spacing w:line="360" w:lineRule="auto"/>
        <w:ind w:firstLine="420" w:firstLineChars="200"/>
        <w:jc w:val="left"/>
        <w:rPr>
          <w:rFonts w:ascii="宋体" w:hAnsi="宋体"/>
          <w:kern w:val="0"/>
          <w:szCs w:val="21"/>
        </w:rPr>
      </w:pPr>
      <w:r w:rsidRPr="00432923" w:rsidR="00726615">
        <w:rPr>
          <w:rFonts w:ascii="宋体" w:hAnsi="宋体" w:hint="eastAsia"/>
          <w:kern w:val="0"/>
          <w:szCs w:val="21"/>
        </w:rPr>
        <w:t>4</w:t>
      </w:r>
      <w:r w:rsidRPr="00432923">
        <w:rPr>
          <w:rFonts w:ascii="宋体" w:hAnsi="宋体" w:hint="eastAsia"/>
          <w:kern w:val="0"/>
          <w:szCs w:val="21"/>
        </w:rPr>
        <w:t>、现场施工用电总功率计</w:t>
      </w:r>
      <w:r w:rsidRPr="00432923">
        <w:rPr>
          <w:rFonts w:ascii="宋体" w:hAnsi="宋体" w:hint="eastAsia"/>
          <w:kern w:val="0"/>
          <w:szCs w:val="21"/>
        </w:rPr>
        <w:t>算参照</w:t>
      </w:r>
      <w:r w:rsidRPr="00432923">
        <w:rPr>
          <w:rFonts w:ascii="宋体" w:hAnsi="宋体" w:hint="eastAsia"/>
          <w:kern w:val="0"/>
          <w:szCs w:val="21"/>
        </w:rPr>
        <w:t>“</w:t>
      </w:r>
      <w:r w:rsidRPr="00432923">
        <w:rPr>
          <w:rFonts w:ascii="宋体" w:hAnsi="宋体" w:hint="eastAsia"/>
          <w:kern w:val="0"/>
          <w:szCs w:val="21"/>
        </w:rPr>
        <w:t>施工现场用电量统计</w:t>
      </w:r>
      <w:r w:rsidRPr="00432923">
        <w:rPr>
          <w:rFonts w:ascii="宋体" w:hAnsi="宋体" w:hint="eastAsia"/>
          <w:kern w:val="0"/>
          <w:szCs w:val="21"/>
        </w:rPr>
        <w:t>”</w:t>
      </w:r>
      <w:r w:rsidRPr="00432923">
        <w:rPr>
          <w:rFonts w:ascii="宋体" w:hAnsi="宋体" w:hint="eastAsia"/>
          <w:kern w:val="0"/>
          <w:szCs w:val="21"/>
        </w:rPr>
        <w:t>。</w:t>
      </w:r>
    </w:p>
    <w:p w:rsidR="009C7F9D" w:rsidRPr="00432923" w:rsidP="002F12FE">
      <w:pPr>
        <w:autoSpaceDE w:val="0"/>
        <w:autoSpaceDN w:val="0"/>
        <w:adjustRightInd w:val="0"/>
        <w:spacing w:line="360" w:lineRule="auto"/>
        <w:ind w:firstLine="420" w:firstLineChars="200"/>
        <w:jc w:val="left"/>
        <w:rPr>
          <w:rFonts w:ascii="宋体" w:hAnsi="宋体"/>
          <w:kern w:val="0"/>
          <w:szCs w:val="21"/>
        </w:rPr>
      </w:pPr>
      <w:r w:rsidRPr="00432923" w:rsidR="00726615">
        <w:rPr>
          <w:rFonts w:ascii="宋体" w:hAnsi="宋体" w:hint="eastAsia"/>
          <w:kern w:val="0"/>
          <w:szCs w:val="21"/>
        </w:rPr>
        <w:t>5</w:t>
      </w:r>
      <w:r w:rsidRPr="00432923">
        <w:rPr>
          <w:rFonts w:ascii="宋体" w:hAnsi="宋体" w:hint="eastAsia"/>
          <w:kern w:val="0"/>
          <w:szCs w:val="21"/>
        </w:rPr>
        <w:t>、从现场总配</w:t>
      </w:r>
      <w:r w:rsidRPr="00432923">
        <w:rPr>
          <w:rFonts w:ascii="宋体" w:hAnsi="宋体" w:hint="eastAsia"/>
          <w:kern w:val="0"/>
          <w:szCs w:val="21"/>
        </w:rPr>
        <w:t>电箱输出线路供电，采用中性点直接接地的</w:t>
      </w:r>
      <w:r w:rsidRPr="00432923">
        <w:rPr>
          <w:rFonts w:ascii="宋体" w:hAnsi="宋体"/>
          <w:kern w:val="0"/>
          <w:szCs w:val="21"/>
        </w:rPr>
        <w:t xml:space="preserve">TN-S </w:t>
      </w:r>
      <w:r w:rsidRPr="00432923">
        <w:rPr>
          <w:rFonts w:ascii="宋体" w:hAnsi="宋体" w:hint="eastAsia"/>
          <w:kern w:val="0"/>
          <w:szCs w:val="21"/>
        </w:rPr>
        <w:t>接零保护系统。</w:t>
      </w:r>
    </w:p>
    <w:p w:rsidR="009C7F9D" w:rsidRPr="00432923" w:rsidP="002F12FE">
      <w:pPr>
        <w:autoSpaceDE w:val="0"/>
        <w:autoSpaceDN w:val="0"/>
        <w:adjustRightInd w:val="0"/>
        <w:spacing w:line="360" w:lineRule="auto"/>
        <w:ind w:firstLine="420" w:firstLineChars="200"/>
        <w:jc w:val="left"/>
        <w:rPr>
          <w:rFonts w:ascii="宋体" w:hAnsi="宋体"/>
          <w:kern w:val="0"/>
          <w:szCs w:val="21"/>
        </w:rPr>
      </w:pPr>
      <w:r w:rsidRPr="00432923" w:rsidR="00726615">
        <w:rPr>
          <w:rFonts w:ascii="宋体" w:hAnsi="宋体" w:hint="eastAsia"/>
          <w:kern w:val="0"/>
          <w:szCs w:val="21"/>
        </w:rPr>
        <w:t>6</w:t>
      </w:r>
      <w:r w:rsidRPr="00432923">
        <w:rPr>
          <w:rFonts w:ascii="宋体" w:hAnsi="宋体" w:hint="eastAsia"/>
          <w:kern w:val="0"/>
          <w:szCs w:val="21"/>
        </w:rPr>
        <w:t>、现场上所有的电气设备不带电的金属部</w:t>
      </w:r>
      <w:r w:rsidRPr="00432923">
        <w:rPr>
          <w:rFonts w:ascii="宋体" w:hAnsi="宋体" w:hint="eastAsia"/>
          <w:kern w:val="0"/>
          <w:szCs w:val="21"/>
        </w:rPr>
        <w:t>分均应与保护零线做良好的电气连接，不</w:t>
      </w:r>
      <w:r w:rsidRPr="00432923">
        <w:rPr>
          <w:rFonts w:ascii="宋体" w:hAnsi="宋体" w:hint="eastAsia"/>
          <w:kern w:val="0"/>
          <w:szCs w:val="21"/>
        </w:rPr>
        <w:t>得单纯采用接地保护，保护零线不得小于相线的</w:t>
      </w:r>
      <w:r w:rsidRPr="00432923">
        <w:rPr>
          <w:rFonts w:ascii="宋体" w:hAnsi="宋体"/>
          <w:kern w:val="0"/>
          <w:szCs w:val="21"/>
        </w:rPr>
        <w:t>1/2</w:t>
      </w:r>
      <w:r w:rsidRPr="00432923">
        <w:rPr>
          <w:rFonts w:ascii="宋体" w:hAnsi="宋体" w:hint="eastAsia"/>
          <w:kern w:val="0"/>
          <w:szCs w:val="21"/>
        </w:rPr>
        <w:t>，且必须用</w:t>
      </w:r>
      <w:r w:rsidRPr="00432923">
        <w:rPr>
          <w:rFonts w:ascii="宋体" w:hAnsi="宋体" w:hint="eastAsia"/>
          <w:color w:val="000000"/>
          <w:kern w:val="0"/>
          <w:szCs w:val="21"/>
        </w:rPr>
        <w:t>绿/黄双色线。</w:t>
      </w:r>
    </w:p>
    <w:p w:rsidR="009C7F9D" w:rsidRPr="00432923" w:rsidP="002F12FE">
      <w:pPr>
        <w:autoSpaceDE w:val="0"/>
        <w:autoSpaceDN w:val="0"/>
        <w:adjustRightInd w:val="0"/>
        <w:spacing w:line="360" w:lineRule="auto"/>
        <w:ind w:firstLine="420" w:firstLineChars="200"/>
        <w:jc w:val="left"/>
        <w:rPr>
          <w:rFonts w:ascii="宋体" w:hAnsi="宋体"/>
          <w:kern w:val="0"/>
          <w:szCs w:val="21"/>
        </w:rPr>
      </w:pPr>
      <w:r w:rsidRPr="00432923" w:rsidR="00726615">
        <w:rPr>
          <w:rFonts w:ascii="宋体" w:hAnsi="宋体" w:hint="eastAsia"/>
          <w:kern w:val="0"/>
          <w:szCs w:val="21"/>
        </w:rPr>
        <w:t>7</w:t>
      </w:r>
      <w:r w:rsidRPr="00432923">
        <w:rPr>
          <w:rFonts w:ascii="宋体" w:hAnsi="宋体" w:hint="eastAsia"/>
          <w:kern w:val="0"/>
          <w:szCs w:val="21"/>
        </w:rPr>
        <w:t>、在钢筋、木工加工机械及二级配电箱保护零线端子、开关箱保护零线端子等处进行重复接地，接地电阻小于</w:t>
      </w:r>
      <w:r w:rsidRPr="00432923">
        <w:rPr>
          <w:rFonts w:ascii="宋体" w:hAnsi="宋体"/>
          <w:kern w:val="0"/>
          <w:szCs w:val="21"/>
        </w:rPr>
        <w:t xml:space="preserve">10 </w:t>
      </w:r>
      <w:r w:rsidRPr="00432923">
        <w:rPr>
          <w:rFonts w:ascii="宋体" w:hAnsi="宋体" w:hint="eastAsia"/>
          <w:kern w:val="0"/>
          <w:szCs w:val="21"/>
        </w:rPr>
        <w:t>欧。</w:t>
      </w:r>
    </w:p>
    <w:p w:rsidR="009C7F9D" w:rsidRPr="00432923" w:rsidP="002F12FE">
      <w:pPr>
        <w:autoSpaceDE w:val="0"/>
        <w:autoSpaceDN w:val="0"/>
        <w:adjustRightInd w:val="0"/>
        <w:spacing w:line="360" w:lineRule="auto"/>
        <w:ind w:firstLine="420" w:firstLineChars="200"/>
        <w:jc w:val="left"/>
        <w:rPr>
          <w:rFonts w:ascii="宋体" w:hAnsi="宋体"/>
          <w:kern w:val="0"/>
          <w:szCs w:val="21"/>
        </w:rPr>
      </w:pPr>
      <w:r w:rsidRPr="00432923" w:rsidR="00726615">
        <w:rPr>
          <w:rFonts w:ascii="宋体" w:hAnsi="宋体" w:hint="eastAsia"/>
          <w:kern w:val="0"/>
          <w:szCs w:val="21"/>
        </w:rPr>
        <w:t>8</w:t>
      </w:r>
      <w:r w:rsidRPr="00432923">
        <w:rPr>
          <w:rFonts w:ascii="宋体" w:hAnsi="宋体" w:hint="eastAsia"/>
          <w:kern w:val="0"/>
          <w:szCs w:val="21"/>
        </w:rPr>
        <w:t>、</w:t>
      </w:r>
      <w:r w:rsidRPr="00432923" w:rsidR="00726615">
        <w:rPr>
          <w:rFonts w:ascii="宋体" w:hAnsi="宋体" w:hint="eastAsia"/>
          <w:kern w:val="0"/>
          <w:szCs w:val="21"/>
        </w:rPr>
        <w:t>三</w:t>
      </w:r>
      <w:r w:rsidRPr="00432923">
        <w:rPr>
          <w:rFonts w:ascii="宋体" w:hAnsi="宋体" w:hint="eastAsia"/>
          <w:kern w:val="0"/>
          <w:szCs w:val="21"/>
        </w:rPr>
        <w:t>相负载应尽量</w:t>
      </w:r>
      <w:r w:rsidRPr="00432923" w:rsidR="00726615">
        <w:rPr>
          <w:rFonts w:ascii="宋体" w:hAnsi="宋体" w:hint="eastAsia"/>
          <w:kern w:val="0"/>
          <w:szCs w:val="21"/>
        </w:rPr>
        <w:t>均分</w:t>
      </w:r>
      <w:r w:rsidRPr="00432923">
        <w:rPr>
          <w:rFonts w:ascii="宋体" w:hAnsi="宋体" w:hint="eastAsia"/>
          <w:kern w:val="0"/>
          <w:szCs w:val="21"/>
        </w:rPr>
        <w:t>到各相线上，力求使相电流均匀减少零线上的电流。</w:t>
      </w:r>
    </w:p>
    <w:p w:rsidR="00C66768" w:rsidRPr="00432923" w:rsidP="00153075">
      <w:pPr>
        <w:autoSpaceDE w:val="0"/>
        <w:autoSpaceDN w:val="0"/>
        <w:adjustRightInd w:val="0"/>
        <w:spacing w:line="360" w:lineRule="auto"/>
        <w:ind w:firstLine="420" w:firstLineChars="200"/>
        <w:jc w:val="left"/>
        <w:rPr>
          <w:rFonts w:ascii="宋体" w:hAnsi="宋体"/>
          <w:kern w:val="0"/>
          <w:szCs w:val="21"/>
        </w:rPr>
      </w:pPr>
      <w:r w:rsidRPr="00432923" w:rsidR="00726615">
        <w:rPr>
          <w:rFonts w:ascii="宋体" w:hAnsi="宋体" w:hint="eastAsia"/>
          <w:kern w:val="0"/>
          <w:szCs w:val="21"/>
        </w:rPr>
        <w:t>9</w:t>
      </w:r>
      <w:r w:rsidRPr="00432923" w:rsidR="009C7F9D">
        <w:rPr>
          <w:rFonts w:ascii="宋体" w:hAnsi="宋体" w:hint="eastAsia"/>
          <w:kern w:val="0"/>
          <w:szCs w:val="21"/>
        </w:rPr>
        <w:t>、各型电箱均采用标准箱。</w:t>
      </w:r>
    </w:p>
    <w:p w:rsidR="00726615" w:rsidRPr="00CE661C" w:rsidP="00CE661C">
      <w:pPr>
        <w:pStyle w:val="Heading3"/>
        <w:spacing w:before="0" w:after="0" w:line="360" w:lineRule="auto"/>
        <w:rPr>
          <w:rFonts w:ascii="宋体" w:hAnsi="宋体" w:hint="eastAsia"/>
          <w:sz w:val="24"/>
          <w:szCs w:val="24"/>
        </w:rPr>
      </w:pPr>
      <w:r w:rsidRPr="00CE661C" w:rsidR="008F6223">
        <w:rPr>
          <w:rFonts w:ascii="宋体" w:hAnsi="宋体" w:hint="eastAsia"/>
          <w:sz w:val="24"/>
          <w:szCs w:val="24"/>
        </w:rPr>
        <w:t>2.</w:t>
      </w:r>
      <w:r w:rsidRPr="00CE661C">
        <w:rPr>
          <w:rFonts w:ascii="宋体" w:hAnsi="宋体" w:hint="eastAsia"/>
          <w:sz w:val="24"/>
          <w:szCs w:val="24"/>
        </w:rPr>
        <w:t>3、临时用电阶段</w:t>
      </w:r>
      <w:r w:rsidRPr="00CE661C" w:rsidR="00A459C5">
        <w:rPr>
          <w:rFonts w:ascii="宋体" w:hAnsi="宋体" w:hint="eastAsia"/>
          <w:sz w:val="24"/>
          <w:szCs w:val="24"/>
        </w:rPr>
        <w:t>划分</w:t>
      </w:r>
      <w:r w:rsidR="00050D42">
        <w:rPr>
          <w:rFonts w:ascii="宋体" w:hAnsi="宋体" w:hint="eastAsia"/>
          <w:sz w:val="24"/>
          <w:szCs w:val="24"/>
        </w:rPr>
        <w:t>概述</w:t>
      </w:r>
    </w:p>
    <w:p w:rsidR="00726615" w:rsidRPr="00432923" w:rsidP="00726615">
      <w:pPr>
        <w:autoSpaceDE w:val="0"/>
        <w:autoSpaceDN w:val="0"/>
        <w:adjustRightInd w:val="0"/>
        <w:spacing w:line="360" w:lineRule="auto"/>
        <w:jc w:val="left"/>
        <w:rPr>
          <w:rFonts w:ascii="宋体" w:hAnsi="宋体"/>
          <w:b/>
          <w:bCs/>
          <w:kern w:val="0"/>
          <w:szCs w:val="21"/>
        </w:rPr>
      </w:pPr>
      <w:r w:rsidRPr="00432923" w:rsidR="008F6223">
        <w:rPr>
          <w:rFonts w:ascii="宋体" w:hAnsi="宋体" w:hint="eastAsia"/>
          <w:b/>
          <w:bCs/>
          <w:kern w:val="0"/>
          <w:szCs w:val="21"/>
        </w:rPr>
        <w:t>2.3.</w:t>
      </w:r>
      <w:r w:rsidRPr="00432923" w:rsidR="00A459C5">
        <w:rPr>
          <w:rFonts w:ascii="宋体" w:hAnsi="宋体" w:hint="eastAsia"/>
          <w:b/>
          <w:bCs/>
          <w:kern w:val="0"/>
          <w:szCs w:val="21"/>
        </w:rPr>
        <w:t>1、</w:t>
      </w:r>
      <w:r w:rsidRPr="00432923">
        <w:rPr>
          <w:rFonts w:ascii="宋体" w:hAnsi="宋体" w:hint="eastAsia"/>
          <w:b/>
          <w:bCs/>
          <w:kern w:val="0"/>
          <w:szCs w:val="21"/>
        </w:rPr>
        <w:t>桩基</w:t>
      </w:r>
      <w:r w:rsidRPr="00432923">
        <w:rPr>
          <w:rFonts w:ascii="宋体" w:hAnsi="宋体" w:hint="eastAsia"/>
          <w:b/>
          <w:bCs/>
          <w:kern w:val="0"/>
          <w:szCs w:val="21"/>
        </w:rPr>
        <w:t>施工阶段</w:t>
      </w:r>
      <w:bookmarkStart w:id="22" w:name="_Toc263939725"/>
      <w:bookmarkStart w:id="23" w:name="_Toc267237885"/>
      <w:bookmarkStart w:id="24" w:name="_Toc322964929"/>
      <w:bookmarkStart w:id="25" w:name="_Toc408665293"/>
      <w:bookmarkStart w:id="26" w:name="_Toc408827215"/>
      <w:bookmarkStart w:id="27" w:name="_Toc515909102"/>
    </w:p>
    <w:p w:rsidR="001E1D4B" w:rsidRPr="00432923" w:rsidP="00726615">
      <w:pPr>
        <w:autoSpaceDE w:val="0"/>
        <w:autoSpaceDN w:val="0"/>
        <w:adjustRightInd w:val="0"/>
        <w:spacing w:line="360" w:lineRule="auto"/>
        <w:jc w:val="left"/>
        <w:rPr>
          <w:szCs w:val="21"/>
          <w:lang w:val="zh-CN"/>
        </w:rPr>
      </w:pPr>
      <w:r w:rsidRPr="00432923" w:rsidR="00010AE2">
        <w:rPr>
          <w:szCs w:val="21"/>
          <w:lang w:val="zh-CN"/>
        </w:rPr>
        <w:t>因建设单位桩基施工阶段不提供临时电</w:t>
      </w:r>
      <w:r w:rsidRPr="00432923" w:rsidR="00010AE2">
        <w:rPr>
          <w:rFonts w:hint="eastAsia"/>
          <w:szCs w:val="21"/>
          <w:lang w:val="zh-CN"/>
        </w:rPr>
        <w:t>源接驳，现场</w:t>
      </w:r>
      <w:r w:rsidRPr="00432923" w:rsidR="00010AE2">
        <w:rPr>
          <w:szCs w:val="21"/>
          <w:lang w:val="zh-CN"/>
        </w:rPr>
        <w:t>采用三台柴油发电机</w:t>
      </w:r>
      <w:r w:rsidRPr="00432923" w:rsidR="00010AE2">
        <w:rPr>
          <w:rFonts w:hint="eastAsia"/>
          <w:szCs w:val="21"/>
          <w:lang w:val="zh-CN"/>
        </w:rPr>
        <w:t>组</w:t>
      </w:r>
      <w:r w:rsidRPr="00432923" w:rsidR="00010AE2">
        <w:rPr>
          <w:szCs w:val="21"/>
          <w:lang w:val="zh-CN"/>
        </w:rPr>
        <w:t>供电</w:t>
      </w:r>
      <w:r w:rsidRPr="00432923" w:rsidR="00010AE2">
        <w:rPr>
          <w:rFonts w:hint="eastAsia"/>
          <w:szCs w:val="21"/>
          <w:lang w:val="zh-CN"/>
        </w:rPr>
        <w:t>；发电机组输出功率为700kw</w:t>
      </w:r>
      <w:r w:rsidRPr="00432923" w:rsidR="00416186">
        <w:rPr>
          <w:rFonts w:hint="eastAsia"/>
          <w:szCs w:val="21"/>
          <w:lang w:val="zh-CN"/>
        </w:rPr>
        <w:t>一台，出线接1#、4#总配电箱，</w:t>
      </w:r>
      <w:r w:rsidRPr="00432923" w:rsidR="00010AE2">
        <w:rPr>
          <w:rFonts w:hint="eastAsia"/>
          <w:szCs w:val="21"/>
          <w:lang w:val="zh-CN"/>
        </w:rPr>
        <w:t>500</w:t>
      </w:r>
      <w:r w:rsidRPr="00432923" w:rsidR="00010AE2">
        <w:rPr>
          <w:rFonts w:hint="eastAsia"/>
          <w:szCs w:val="21"/>
          <w:lang w:val="zh-CN"/>
        </w:rPr>
        <w:t>kw</w:t>
      </w:r>
      <w:r w:rsidRPr="00432923" w:rsidR="00416186">
        <w:rPr>
          <w:rFonts w:hint="eastAsia"/>
          <w:szCs w:val="21"/>
          <w:lang w:val="zh-CN"/>
        </w:rPr>
        <w:t>一台，出线接2#总配电箱，</w:t>
      </w:r>
      <w:r w:rsidRPr="00432923" w:rsidR="00010AE2">
        <w:rPr>
          <w:rFonts w:hint="eastAsia"/>
          <w:szCs w:val="21"/>
          <w:lang w:val="zh-CN"/>
        </w:rPr>
        <w:t>100kw</w:t>
      </w:r>
      <w:r w:rsidRPr="00432923" w:rsidR="00416186">
        <w:rPr>
          <w:rFonts w:hint="eastAsia"/>
          <w:szCs w:val="21"/>
          <w:lang w:val="zh-CN"/>
        </w:rPr>
        <w:t>一台</w:t>
      </w:r>
      <w:r w:rsidRPr="00432923" w:rsidR="00010AE2">
        <w:rPr>
          <w:rFonts w:hint="eastAsia"/>
          <w:szCs w:val="21"/>
          <w:lang w:val="zh-CN"/>
        </w:rPr>
        <w:t>，</w:t>
      </w:r>
      <w:r w:rsidRPr="00432923" w:rsidR="00416186">
        <w:rPr>
          <w:rFonts w:hint="eastAsia"/>
          <w:szCs w:val="21"/>
          <w:lang w:val="zh-CN"/>
        </w:rPr>
        <w:t>出线接3#</w:t>
      </w:r>
      <w:r w:rsidRPr="00432923" w:rsidR="00010AE2">
        <w:rPr>
          <w:rFonts w:hint="eastAsia"/>
          <w:szCs w:val="21"/>
          <w:lang w:val="zh-CN"/>
        </w:rPr>
        <w:t>总配电箱。</w:t>
      </w:r>
    </w:p>
    <w:p w:rsidR="008F6223" w:rsidRPr="00432923" w:rsidP="00A459C5">
      <w:pPr>
        <w:autoSpaceDE w:val="0"/>
        <w:autoSpaceDN w:val="0"/>
        <w:adjustRightInd w:val="0"/>
        <w:spacing w:line="360" w:lineRule="auto"/>
        <w:jc w:val="left"/>
        <w:rPr>
          <w:rFonts w:ascii="宋体" w:hAnsi="宋体"/>
          <w:kern w:val="0"/>
          <w:szCs w:val="21"/>
        </w:rPr>
      </w:pPr>
      <w:r w:rsidRPr="00432923" w:rsidR="00113277">
        <w:rPr>
          <w:rFonts w:hint="eastAsia"/>
          <w:szCs w:val="21"/>
          <w:lang w:val="zh-CN"/>
        </w:rPr>
        <w:t>1</w:t>
      </w:r>
      <w:r w:rsidRPr="00432923" w:rsidR="00A459C5">
        <w:rPr>
          <w:rFonts w:hint="eastAsia"/>
          <w:szCs w:val="21"/>
          <w:lang w:val="zh-CN"/>
        </w:rPr>
        <w:t>）</w:t>
      </w:r>
      <w:r w:rsidRPr="00432923" w:rsidR="001E1D4B">
        <w:rPr>
          <w:rFonts w:hint="eastAsia"/>
          <w:szCs w:val="21"/>
          <w:lang w:val="zh-CN"/>
        </w:rPr>
        <w:t>、</w:t>
      </w:r>
      <w:r w:rsidRPr="00432923" w:rsidR="009C7F9D">
        <w:rPr>
          <w:rFonts w:ascii="宋体" w:hAnsi="宋体" w:hint="eastAsia"/>
          <w:szCs w:val="21"/>
        </w:rPr>
        <w:t>用电量统计</w:t>
      </w:r>
      <w:r w:rsidRPr="00432923" w:rsidR="00C97F09">
        <w:rPr>
          <w:rFonts w:ascii="宋体" w:hAnsi="宋体" w:hint="eastAsia"/>
          <w:szCs w:val="21"/>
        </w:rPr>
        <w:t>如下</w:t>
      </w:r>
      <w:r w:rsidRPr="00432923" w:rsidR="009C7F9D">
        <w:rPr>
          <w:rFonts w:ascii="宋体" w:hAnsi="宋体"/>
          <w:szCs w:val="21"/>
        </w:rPr>
        <w:t>:</w:t>
      </w:r>
      <w:bookmarkStart w:id="28" w:name="_Toc515909103"/>
      <w:bookmarkEnd w:id="22"/>
      <w:bookmarkEnd w:id="23"/>
      <w:bookmarkEnd w:id="24"/>
      <w:bookmarkEnd w:id="25"/>
      <w:bookmarkEnd w:id="26"/>
      <w:bookmarkEnd w:id="27"/>
    </w:p>
    <w:p w:rsidR="008F6223" w:rsidRPr="00432923" w:rsidP="0044510F">
      <w:pPr>
        <w:spacing w:line="360" w:lineRule="auto"/>
        <w:rPr>
          <w:color w:val="000000"/>
          <w:szCs w:val="21"/>
          <w:lang w:val="zh-CN"/>
        </w:rPr>
      </w:pPr>
      <w:r w:rsidRPr="00432923">
        <w:rPr>
          <w:color w:val="000000"/>
          <w:szCs w:val="21"/>
          <w:lang w:val="zh-CN"/>
        </w:rPr>
        <w:t xml:space="preserve">  1</w:t>
      </w:r>
      <w:r w:rsidRPr="00432923">
        <w:rPr>
          <w:rFonts w:hint="eastAsia"/>
          <w:color w:val="000000"/>
          <w:szCs w:val="21"/>
          <w:lang w:val="zh-CN"/>
        </w:rPr>
        <w:t>#</w:t>
      </w:r>
      <w:r w:rsidRPr="00432923">
        <w:rPr>
          <w:color w:val="000000"/>
          <w:szCs w:val="21"/>
          <w:lang w:val="zh-CN"/>
        </w:rPr>
        <w:t>总配电箱</w:t>
      </w:r>
    </w:p>
    <w:tbl>
      <w:tblPr>
        <w:tblStyle w:val="TableNormal"/>
        <w:tblW w:w="8214" w:type="dxa"/>
        <w:jc w:val="center"/>
        <w:tblInd w:w="843" w:type="dxa"/>
        <w:tblLayout w:type="fixed"/>
        <w:tblCellMar>
          <w:top w:w="45" w:type="dxa"/>
          <w:left w:w="45" w:type="dxa"/>
          <w:bottom w:w="45" w:type="dxa"/>
          <w:right w:w="45" w:type="dxa"/>
        </w:tblCellMar>
        <w:tblLook w:val="0000"/>
      </w:tblPr>
      <w:tblGrid>
        <w:gridCol w:w="749"/>
        <w:gridCol w:w="1623"/>
        <w:gridCol w:w="1592"/>
        <w:gridCol w:w="1415"/>
        <w:gridCol w:w="1417"/>
        <w:gridCol w:w="1418"/>
      </w:tblGrid>
      <w:tr w:rsidTr="00F1476B">
        <w:tblPrEx>
          <w:tblW w:w="8214" w:type="dxa"/>
          <w:jc w:val="center"/>
          <w:tblInd w:w="843" w:type="dxa"/>
          <w:tblLayout w:type="fixed"/>
          <w:tblCellMar>
            <w:top w:w="45" w:type="dxa"/>
            <w:left w:w="45" w:type="dxa"/>
            <w:bottom w:w="45" w:type="dxa"/>
            <w:right w:w="45" w:type="dxa"/>
          </w:tblCellMar>
          <w:tblLook w:val="0000"/>
        </w:tblPrEx>
        <w:trPr>
          <w:trHeight w:val="75"/>
          <w:jc w:val="center"/>
        </w:trPr>
        <w:tc>
          <w:tcPr>
            <w:tcW w:w="74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型号</w:t>
            </w:r>
          </w:p>
        </w:tc>
        <w:tc>
          <w:tcPr>
            <w:tcW w:w="141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安装功率(kW)</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数量</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合计功率(kW)</w:t>
            </w:r>
          </w:p>
        </w:tc>
      </w:tr>
      <w:tr w:rsidTr="00F1476B">
        <w:tblPrEx>
          <w:tblW w:w="8214" w:type="dxa"/>
          <w:jc w:val="center"/>
          <w:tblInd w:w="843" w:type="dxa"/>
          <w:tblLayout w:type="fixed"/>
          <w:tblCellMar>
            <w:top w:w="45" w:type="dxa"/>
            <w:left w:w="45" w:type="dxa"/>
            <w:bottom w:w="45" w:type="dxa"/>
            <w:right w:w="45" w:type="dxa"/>
          </w:tblCellMar>
          <w:tblLook w:val="0000"/>
        </w:tblPrEx>
        <w:trPr>
          <w:trHeight w:val="75"/>
          <w:jc w:val="center"/>
        </w:trPr>
        <w:tc>
          <w:tcPr>
            <w:tcW w:w="74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ZKL800</w:t>
            </w:r>
          </w:p>
        </w:tc>
        <w:tc>
          <w:tcPr>
            <w:tcW w:w="141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rFonts w:hint="eastAsia"/>
                <w:szCs w:val="21"/>
                <w:lang w:val="zh-CN"/>
              </w:rPr>
              <w:t>80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szCs w:val="21"/>
                <w:lang w:val="zh-CN"/>
              </w:rPr>
              <w:t>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rFonts w:hint="eastAsia"/>
                <w:szCs w:val="21"/>
                <w:lang w:val="zh-CN"/>
              </w:rPr>
              <w:t>400</w:t>
            </w:r>
          </w:p>
        </w:tc>
      </w:tr>
      <w:tr w:rsidTr="00F1476B">
        <w:tblPrEx>
          <w:tblW w:w="8214" w:type="dxa"/>
          <w:jc w:val="center"/>
          <w:tblInd w:w="843" w:type="dxa"/>
          <w:tblLayout w:type="fixed"/>
          <w:tblCellMar>
            <w:top w:w="45" w:type="dxa"/>
            <w:left w:w="45" w:type="dxa"/>
            <w:bottom w:w="45" w:type="dxa"/>
            <w:right w:w="45" w:type="dxa"/>
          </w:tblCellMar>
          <w:tblLook w:val="0000"/>
        </w:tblPrEx>
        <w:trPr>
          <w:trHeight w:val="75"/>
          <w:jc w:val="center"/>
        </w:trPr>
        <w:tc>
          <w:tcPr>
            <w:tcW w:w="74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BX3-500-2</w:t>
            </w:r>
          </w:p>
        </w:tc>
        <w:tc>
          <w:tcPr>
            <w:tcW w:w="141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38.6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193</w:t>
            </w:r>
          </w:p>
        </w:tc>
      </w:tr>
    </w:tbl>
    <w:p>
      <w:pPr>
        <w:sectPr w:rsidSect="00C32B5F">
          <w:headerReference w:type="even" r:id="rId29"/>
          <w:headerReference w:type="default" r:id="rId30"/>
          <w:footerReference w:type="even" r:id="rId31"/>
          <w:footerReference w:type="default" r:id="rId32"/>
          <w:headerReference w:type="first" r:id="rId33"/>
          <w:footerReference w:type="first" r:id="rId34"/>
          <w:type w:val="nextPage"/>
          <w:pgSz w:w="12240" w:h="15840" w:code="1"/>
          <w:pgMar w:top="1134" w:right="1797" w:bottom="1134" w:left="1797" w:header="720" w:footer="720" w:gutter="0"/>
          <w:pgNumType w:start="3"/>
          <w:cols w:space="720"/>
          <w:titlePg w:val="0"/>
        </w:sectPr>
      </w:pPr>
    </w:p>
    <w:tbl>
      <w:tblPr>
        <w:tblStyle w:val="TableNormal"/>
        <w:tblW w:w="8214" w:type="dxa"/>
        <w:jc w:val="center"/>
        <w:tblInd w:w="843" w:type="dxa"/>
        <w:tblLayout w:type="fixed"/>
        <w:tblCellMar>
          <w:top w:w="45" w:type="dxa"/>
          <w:left w:w="45" w:type="dxa"/>
          <w:bottom w:w="45" w:type="dxa"/>
          <w:right w:w="45" w:type="dxa"/>
        </w:tblCellMar>
        <w:tblLook w:val="0000"/>
      </w:tblPr>
      <w:tblGrid>
        <w:gridCol w:w="749"/>
        <w:gridCol w:w="1623"/>
        <w:gridCol w:w="1592"/>
        <w:gridCol w:w="1415"/>
        <w:gridCol w:w="1417"/>
        <w:gridCol w:w="1418"/>
      </w:tblGrid>
      <w:tr w:rsidTr="00F1476B">
        <w:tblPrEx>
          <w:tblW w:w="8214" w:type="dxa"/>
          <w:jc w:val="center"/>
          <w:tblInd w:w="843" w:type="dxa"/>
          <w:tblLayout w:type="fixed"/>
          <w:tblCellMar>
            <w:top w:w="45" w:type="dxa"/>
            <w:left w:w="45" w:type="dxa"/>
            <w:bottom w:w="45" w:type="dxa"/>
            <w:right w:w="45" w:type="dxa"/>
          </w:tblCellMar>
          <w:tblLook w:val="0000"/>
        </w:tblPrEx>
        <w:trPr>
          <w:trHeight w:val="75"/>
          <w:jc w:val="center"/>
        </w:trPr>
        <w:tc>
          <w:tcPr>
            <w:tcW w:w="74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p>
        </w:tc>
        <w:tc>
          <w:tcPr>
            <w:tcW w:w="141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5</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5</w:t>
            </w:r>
          </w:p>
        </w:tc>
      </w:tr>
    </w:tbl>
    <w:p w:rsidR="008F6223" w:rsidRPr="00432923" w:rsidP="0044510F">
      <w:pPr>
        <w:spacing w:line="360" w:lineRule="auto"/>
        <w:rPr>
          <w:color w:val="000000"/>
          <w:szCs w:val="21"/>
          <w:lang w:val="zh-CN"/>
        </w:rPr>
      </w:pPr>
      <w:r w:rsidRPr="00432923">
        <w:rPr>
          <w:color w:val="000000"/>
          <w:szCs w:val="21"/>
          <w:lang w:val="zh-CN"/>
        </w:rPr>
        <w:t xml:space="preserve">  2</w:t>
      </w:r>
      <w:r w:rsidRPr="00432923">
        <w:rPr>
          <w:rFonts w:hint="eastAsia"/>
          <w:color w:val="000000"/>
          <w:szCs w:val="21"/>
          <w:lang w:val="zh-CN"/>
        </w:rPr>
        <w:t>#</w:t>
      </w:r>
      <w:r w:rsidRPr="00432923">
        <w:rPr>
          <w:color w:val="000000"/>
          <w:szCs w:val="21"/>
          <w:lang w:val="zh-CN"/>
        </w:rPr>
        <w:t>总配电箱</w:t>
      </w:r>
    </w:p>
    <w:tbl>
      <w:tblPr>
        <w:tblStyle w:val="TableNormal"/>
        <w:tblW w:w="8364" w:type="dxa"/>
        <w:jc w:val="center"/>
        <w:tblInd w:w="-150" w:type="dxa"/>
        <w:tblLayout w:type="fixed"/>
        <w:tblCellMar>
          <w:top w:w="45" w:type="dxa"/>
          <w:left w:w="45" w:type="dxa"/>
          <w:bottom w:w="45" w:type="dxa"/>
          <w:right w:w="45" w:type="dxa"/>
        </w:tblCellMar>
        <w:tblLook w:val="0000"/>
      </w:tblPr>
      <w:tblGrid>
        <w:gridCol w:w="757"/>
        <w:gridCol w:w="1623"/>
        <w:gridCol w:w="1592"/>
        <w:gridCol w:w="1623"/>
        <w:gridCol w:w="1351"/>
        <w:gridCol w:w="1418"/>
      </w:tblGrid>
      <w:tr w:rsidTr="00F1476B">
        <w:tblPrEx>
          <w:tblW w:w="8364" w:type="dxa"/>
          <w:jc w:val="center"/>
          <w:tblInd w:w="-150" w:type="dxa"/>
          <w:tblLayout w:type="fixed"/>
          <w:tblCellMar>
            <w:top w:w="45" w:type="dxa"/>
            <w:left w:w="45" w:type="dxa"/>
            <w:bottom w:w="45" w:type="dxa"/>
            <w:right w:w="45" w:type="dxa"/>
          </w:tblCellMar>
          <w:tblLook w:val="0000"/>
        </w:tblPrEx>
        <w:trPr>
          <w:trHeight w:val="75"/>
          <w:jc w:val="center"/>
        </w:trPr>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型号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安装功率(</w:t>
            </w:r>
            <w:r w:rsidRPr="00432923">
              <w:rPr>
                <w:color w:val="000000"/>
                <w:szCs w:val="21"/>
                <w:lang w:val="zh-CN"/>
              </w:rPr>
              <w:t>kW)</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数量</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合计功率(kW)</w:t>
            </w:r>
          </w:p>
        </w:tc>
      </w:tr>
      <w:tr w:rsidTr="00F1476B">
        <w:tblPrEx>
          <w:tblW w:w="8364" w:type="dxa"/>
          <w:jc w:val="center"/>
          <w:tblInd w:w="-150" w:type="dxa"/>
          <w:tblLayout w:type="fixed"/>
          <w:tblCellMar>
            <w:top w:w="45" w:type="dxa"/>
            <w:left w:w="45" w:type="dxa"/>
            <w:bottom w:w="45" w:type="dxa"/>
            <w:right w:w="45" w:type="dxa"/>
          </w:tblCellMar>
          <w:tblLook w:val="0000"/>
        </w:tblPrEx>
        <w:trPr>
          <w:trHeight w:val="75"/>
          <w:jc w:val="center"/>
        </w:trPr>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w:t>
            </w:r>
            <w:r w:rsidRPr="00432923">
              <w:rPr>
                <w:color w:val="000000"/>
                <w:szCs w:val="21"/>
                <w:lang w:val="zh-CN"/>
              </w:rPr>
              <w:t>钻孔机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ZKL800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rFonts w:hint="eastAsia"/>
                <w:szCs w:val="21"/>
                <w:lang w:val="zh-CN"/>
              </w:rPr>
              <w:t>80</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szCs w:val="21"/>
                <w:lang w:val="zh-CN"/>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rFonts w:hint="eastAsia"/>
                <w:szCs w:val="21"/>
                <w:lang w:val="zh-CN"/>
              </w:rPr>
              <w:t>320</w:t>
            </w:r>
          </w:p>
        </w:tc>
      </w:tr>
      <w:tr w:rsidTr="00F1476B">
        <w:tblPrEx>
          <w:tblW w:w="8364" w:type="dxa"/>
          <w:jc w:val="center"/>
          <w:tblInd w:w="-150" w:type="dxa"/>
          <w:tblLayout w:type="fixed"/>
          <w:tblCellMar>
            <w:top w:w="45" w:type="dxa"/>
            <w:left w:w="45" w:type="dxa"/>
            <w:bottom w:w="45" w:type="dxa"/>
            <w:right w:w="45" w:type="dxa"/>
          </w:tblCellMar>
          <w:tblLook w:val="0000"/>
        </w:tblPrEx>
        <w:trPr>
          <w:trHeight w:val="75"/>
          <w:jc w:val="center"/>
        </w:trPr>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BX3-500-2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38.6</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154.4</w:t>
            </w:r>
          </w:p>
        </w:tc>
      </w:tr>
      <w:tr w:rsidTr="00F1476B">
        <w:tblPrEx>
          <w:tblW w:w="8364" w:type="dxa"/>
          <w:jc w:val="center"/>
          <w:tblInd w:w="-150" w:type="dxa"/>
          <w:tblLayout w:type="fixed"/>
          <w:tblCellMar>
            <w:top w:w="45" w:type="dxa"/>
            <w:left w:w="45" w:type="dxa"/>
            <w:bottom w:w="45" w:type="dxa"/>
            <w:right w:w="45" w:type="dxa"/>
          </w:tblCellMar>
          <w:tblLook w:val="0000"/>
        </w:tblPrEx>
        <w:trPr>
          <w:trHeight w:val="75"/>
          <w:jc w:val="center"/>
        </w:trPr>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4</w:t>
            </w:r>
          </w:p>
        </w:tc>
      </w:tr>
    </w:tbl>
    <w:p w:rsidR="008F6223" w:rsidRPr="00432923" w:rsidP="0044510F">
      <w:pPr>
        <w:spacing w:line="360" w:lineRule="auto"/>
        <w:rPr>
          <w:color w:val="000000"/>
          <w:szCs w:val="21"/>
          <w:lang w:val="zh-CN"/>
        </w:rPr>
      </w:pPr>
      <w:r w:rsidRPr="00432923">
        <w:rPr>
          <w:color w:val="000000"/>
          <w:szCs w:val="21"/>
          <w:lang w:val="zh-CN"/>
        </w:rPr>
        <w:t xml:space="preserve"> 3</w:t>
      </w:r>
      <w:r w:rsidRPr="00432923">
        <w:rPr>
          <w:rFonts w:hint="eastAsia"/>
          <w:color w:val="000000"/>
          <w:szCs w:val="21"/>
          <w:lang w:val="zh-CN"/>
        </w:rPr>
        <w:t>#</w:t>
      </w:r>
      <w:r w:rsidRPr="00432923">
        <w:rPr>
          <w:color w:val="000000"/>
          <w:szCs w:val="21"/>
          <w:lang w:val="zh-CN"/>
        </w:rPr>
        <w:t>总配电箱</w:t>
      </w:r>
    </w:p>
    <w:tbl>
      <w:tblPr>
        <w:tblStyle w:val="TableNormal"/>
        <w:tblW w:w="8497" w:type="dxa"/>
        <w:jc w:val="center"/>
        <w:tblInd w:w="701" w:type="dxa"/>
        <w:tblLayout w:type="fixed"/>
        <w:tblCellMar>
          <w:top w:w="45" w:type="dxa"/>
          <w:left w:w="45" w:type="dxa"/>
          <w:bottom w:w="45" w:type="dxa"/>
          <w:right w:w="45" w:type="dxa"/>
        </w:tblCellMar>
        <w:tblLook w:val="0000"/>
      </w:tblPr>
      <w:tblGrid>
        <w:gridCol w:w="891"/>
        <w:gridCol w:w="1623"/>
        <w:gridCol w:w="1592"/>
        <w:gridCol w:w="1623"/>
        <w:gridCol w:w="1351"/>
        <w:gridCol w:w="1417"/>
      </w:tblGrid>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型号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安装功率(kW)</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数量</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合计功率(kW)</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钢筋调直机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GT3/9</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7.5</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15</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rFonts w:hint="eastAsia"/>
                <w:color w:val="000000"/>
                <w:szCs w:val="21"/>
                <w:lang w:val="zh-CN"/>
              </w:rPr>
            </w:pPr>
            <w:r w:rsidRPr="00432923">
              <w:rPr>
                <w:rFonts w:hint="eastAsia"/>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钢筋弯曲机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GW40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3</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6</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钢筋切断机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QJ40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7</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14</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4</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BX3-500-2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5.5</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7</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38.5</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rFonts w:hint="eastAsia"/>
                <w:szCs w:val="21"/>
                <w:lang w:val="zh-CN"/>
              </w:rPr>
              <w:t>0.8</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szCs w:val="21"/>
                <w:lang w:val="zh-CN"/>
              </w:rPr>
              <w:t>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szCs w:val="21"/>
                <w:lang w:val="zh-CN"/>
              </w:rPr>
            </w:pPr>
            <w:r w:rsidRPr="00432923">
              <w:rPr>
                <w:rFonts w:hint="eastAsia"/>
                <w:szCs w:val="21"/>
                <w:lang w:val="zh-CN"/>
              </w:rPr>
              <w:t>6.4</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r w:rsidRPr="00432923">
              <w:rPr>
                <w:color w:val="000000"/>
                <w:szCs w:val="21"/>
                <w:lang w:val="zh-CN"/>
              </w:rPr>
              <w:t>0</w:t>
            </w:r>
          </w:p>
        </w:tc>
      </w:tr>
    </w:tbl>
    <w:p w:rsidR="008F6223" w:rsidRPr="00432923" w:rsidP="0044510F">
      <w:pPr>
        <w:spacing w:line="360" w:lineRule="auto"/>
        <w:rPr>
          <w:color w:val="000000"/>
          <w:szCs w:val="21"/>
          <w:lang w:val="zh-CN"/>
        </w:rPr>
      </w:pPr>
      <w:r w:rsidRPr="00432923">
        <w:rPr>
          <w:color w:val="000000"/>
          <w:szCs w:val="21"/>
          <w:lang w:val="zh-CN"/>
        </w:rPr>
        <w:t xml:space="preserve"> 4</w:t>
      </w:r>
      <w:r w:rsidRPr="00432923">
        <w:rPr>
          <w:rFonts w:hint="eastAsia"/>
          <w:color w:val="000000"/>
          <w:szCs w:val="21"/>
          <w:lang w:val="zh-CN"/>
        </w:rPr>
        <w:t>#</w:t>
      </w:r>
      <w:r w:rsidRPr="00432923">
        <w:rPr>
          <w:color w:val="000000"/>
          <w:szCs w:val="21"/>
          <w:lang w:val="zh-CN"/>
        </w:rPr>
        <w:t>总配电箱</w:t>
      </w:r>
    </w:p>
    <w:tbl>
      <w:tblPr>
        <w:tblStyle w:val="TableNormal"/>
        <w:tblW w:w="8497" w:type="dxa"/>
        <w:jc w:val="center"/>
        <w:tblInd w:w="701" w:type="dxa"/>
        <w:tblLayout w:type="fixed"/>
        <w:tblCellMar>
          <w:top w:w="45" w:type="dxa"/>
          <w:left w:w="45" w:type="dxa"/>
          <w:bottom w:w="45" w:type="dxa"/>
          <w:right w:w="45" w:type="dxa"/>
        </w:tblCellMar>
        <w:tblLook w:val="0000"/>
      </w:tblPr>
      <w:tblGrid>
        <w:gridCol w:w="891"/>
        <w:gridCol w:w="1623"/>
        <w:gridCol w:w="1592"/>
        <w:gridCol w:w="1623"/>
        <w:gridCol w:w="1351"/>
        <w:gridCol w:w="1417"/>
      </w:tblGrid>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型号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安装功率(kW)</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数量</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合计功率(kW)</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办公区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40</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40</w:t>
            </w:r>
          </w:p>
        </w:tc>
      </w:tr>
      <w:tr w:rsidTr="00F1476B">
        <w:tblPrEx>
          <w:tblW w:w="8497" w:type="dxa"/>
          <w:jc w:val="center"/>
          <w:tblInd w:w="701" w:type="dxa"/>
          <w:tblLayout w:type="fixed"/>
          <w:tblCellMar>
            <w:top w:w="45" w:type="dxa"/>
            <w:left w:w="45" w:type="dxa"/>
            <w:bottom w:w="45" w:type="dxa"/>
            <w:right w:w="45" w:type="dxa"/>
          </w:tblCellMar>
          <w:tblLook w:val="0000"/>
        </w:tblPrEx>
        <w:trPr>
          <w:trHeight w:val="75"/>
          <w:jc w:val="center"/>
        </w:trPr>
        <w:tc>
          <w:tcPr>
            <w:tcW w:w="8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生活区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60</w:t>
            </w:r>
          </w:p>
        </w:tc>
        <w:tc>
          <w:tcPr>
            <w:tcW w:w="13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60</w:t>
            </w:r>
          </w:p>
        </w:tc>
      </w:tr>
    </w:tbl>
    <w:p w:rsidR="008F6223" w:rsidRPr="00432923" w:rsidP="0044510F">
      <w:pPr>
        <w:spacing w:line="360" w:lineRule="auto"/>
        <w:rPr>
          <w:color w:val="000000"/>
          <w:szCs w:val="21"/>
          <w:lang w:val="zh-CN"/>
        </w:rPr>
      </w:pPr>
      <w:r w:rsidRPr="00432923">
        <w:rPr>
          <w:b/>
          <w:bCs/>
          <w:color w:val="000000"/>
          <w:szCs w:val="21"/>
          <w:lang w:val="zh-CN"/>
        </w:rPr>
        <w:t xml:space="preserve">  </w:t>
      </w:r>
      <w:r w:rsidRPr="00432923">
        <w:rPr>
          <w:color w:val="000000"/>
          <w:szCs w:val="21"/>
          <w:lang w:val="zh-CN"/>
        </w:rPr>
        <w:t>2</w:t>
      </w:r>
      <w:r w:rsidRPr="00432923">
        <w:rPr>
          <w:rFonts w:hint="eastAsia"/>
          <w:color w:val="000000"/>
          <w:szCs w:val="21"/>
          <w:lang w:val="zh-CN"/>
        </w:rPr>
        <w:t>）</w:t>
      </w:r>
      <w:r w:rsidRPr="00432923">
        <w:rPr>
          <w:color w:val="000000"/>
          <w:szCs w:val="21"/>
          <w:lang w:val="zh-CN"/>
        </w:rPr>
        <w:t>、供电系统设置</w:t>
      </w:r>
    </w:p>
    <w:p w:rsidR="008F6223" w:rsidRPr="00432923" w:rsidP="00C27A8E">
      <w:pPr>
        <w:spacing w:line="360" w:lineRule="auto"/>
        <w:rPr>
          <w:color w:val="000000"/>
          <w:szCs w:val="21"/>
          <w:lang w:val="zh-CN"/>
        </w:rPr>
      </w:pPr>
      <w:r w:rsidRPr="00432923">
        <w:rPr>
          <w:color w:val="000000"/>
          <w:szCs w:val="21"/>
          <w:lang w:val="zh-CN"/>
        </w:rPr>
        <w:t xml:space="preserve">    1</w:t>
      </w:r>
      <w:r w:rsidRPr="00432923">
        <w:rPr>
          <w:rFonts w:hint="eastAsia"/>
          <w:color w:val="000000"/>
          <w:szCs w:val="21"/>
          <w:lang w:val="zh-CN"/>
        </w:rPr>
        <w:t>号</w:t>
      </w:r>
      <w:r w:rsidRPr="00432923">
        <w:rPr>
          <w:color w:val="000000"/>
          <w:szCs w:val="21"/>
          <w:lang w:val="zh-CN"/>
        </w:rPr>
        <w:t>总配电箱</w:t>
      </w:r>
    </w:p>
    <w:tbl>
      <w:tblPr>
        <w:tblStyle w:val="TableNormal"/>
        <w:tblW w:w="8497" w:type="dxa"/>
        <w:jc w:val="center"/>
        <w:tblInd w:w="985" w:type="dxa"/>
        <w:tblLayout w:type="fixed"/>
        <w:tblCellMar>
          <w:top w:w="45" w:type="dxa"/>
          <w:left w:w="45" w:type="dxa"/>
          <w:bottom w:w="45" w:type="dxa"/>
          <w:right w:w="45" w:type="dxa"/>
        </w:tblCellMar>
        <w:tblLook w:val="0000"/>
      </w:tblPr>
      <w:tblGrid>
        <w:gridCol w:w="850"/>
        <w:gridCol w:w="2189"/>
        <w:gridCol w:w="2765"/>
        <w:gridCol w:w="2693"/>
      </w:tblGrid>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总配电箱</w:t>
            </w:r>
          </w:p>
        </w:tc>
        <w:tc>
          <w:tcPr>
            <w:tcW w:w="218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1号干线(K</w:t>
            </w:r>
            <w:r w:rsidRPr="00432923">
              <w:rPr>
                <w:color w:val="000000"/>
                <w:szCs w:val="21"/>
                <w:vertAlign w:val="subscript"/>
                <w:lang w:val="zh-CN"/>
              </w:rPr>
              <w:t>x</w:t>
            </w:r>
            <w:r w:rsidRPr="00432923">
              <w:rPr>
                <w:color w:val="000000"/>
                <w:szCs w:val="21"/>
                <w:lang w:val="zh-CN"/>
              </w:rPr>
              <w:t>:0.3,Cosφ:0.7)</w:t>
            </w:r>
          </w:p>
        </w:tc>
        <w:tc>
          <w:tcPr>
            <w:tcW w:w="276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1桩机二级分箱(K</w:t>
            </w:r>
            <w:r w:rsidRPr="00432923">
              <w:rPr>
                <w:color w:val="000000"/>
                <w:szCs w:val="21"/>
                <w:vertAlign w:val="subscript"/>
                <w:lang w:val="zh-CN"/>
              </w:rPr>
              <w:t>x</w:t>
            </w:r>
            <w:r w:rsidRPr="00432923">
              <w:rPr>
                <w:color w:val="000000"/>
                <w:szCs w:val="21"/>
                <w:lang w:val="zh-CN"/>
              </w:rPr>
              <w:t>:0.7,Cosφ:0.65)</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2桩机二级分箱(K</w:t>
            </w:r>
            <w:r w:rsidRPr="00432923">
              <w:rPr>
                <w:color w:val="000000"/>
                <w:szCs w:val="21"/>
                <w:vertAlign w:val="subscript"/>
                <w:lang w:val="zh-CN"/>
              </w:rPr>
              <w:t>x</w:t>
            </w:r>
            <w:r w:rsidRPr="00432923">
              <w:rPr>
                <w:color w:val="000000"/>
                <w:szCs w:val="21"/>
                <w:lang w:val="zh-CN"/>
              </w:rPr>
              <w:t>:0.7,Cosφ:0.65)</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bl>
    <w:p>
      <w:pPr>
        <w:sectPr w:rsidSect="00C32B5F">
          <w:headerReference w:type="even" r:id="rId35"/>
          <w:headerReference w:type="default" r:id="rId36"/>
          <w:footerReference w:type="even" r:id="rId37"/>
          <w:footerReference w:type="default" r:id="rId38"/>
          <w:headerReference w:type="first" r:id="rId39"/>
          <w:footerReference w:type="first" r:id="rId40"/>
          <w:type w:val="nextPage"/>
          <w:pgSz w:w="12240" w:h="15840" w:code="1"/>
          <w:pgMar w:top="1134" w:right="1797" w:bottom="1134" w:left="1797" w:header="720" w:footer="720" w:gutter="0"/>
          <w:pgNumType w:start="4"/>
          <w:cols w:space="720"/>
          <w:titlePg w:val="0"/>
        </w:sectPr>
      </w:pPr>
    </w:p>
    <w:tbl>
      <w:tblPr>
        <w:tblStyle w:val="TableNormal"/>
        <w:tblW w:w="8497" w:type="dxa"/>
        <w:jc w:val="center"/>
        <w:tblInd w:w="985" w:type="dxa"/>
        <w:tblLayout w:type="fixed"/>
        <w:tblCellMar>
          <w:top w:w="45" w:type="dxa"/>
          <w:left w:w="45" w:type="dxa"/>
          <w:bottom w:w="45" w:type="dxa"/>
          <w:right w:w="45" w:type="dxa"/>
        </w:tblCellMar>
        <w:tblLook w:val="0000"/>
      </w:tblPr>
      <w:tblGrid>
        <w:gridCol w:w="850"/>
        <w:gridCol w:w="2189"/>
        <w:gridCol w:w="2765"/>
        <w:gridCol w:w="2693"/>
      </w:tblGrid>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3桩机二级分</w:t>
            </w:r>
            <w:r w:rsidRPr="00432923">
              <w:rPr>
                <w:color w:val="000000"/>
                <w:szCs w:val="21"/>
                <w:lang w:val="zh-CN"/>
              </w:rPr>
              <w:t>箱(K</w:t>
            </w:r>
            <w:r w:rsidRPr="00432923">
              <w:rPr>
                <w:color w:val="000000"/>
                <w:szCs w:val="21"/>
                <w:vertAlign w:val="subscript"/>
                <w:lang w:val="zh-CN"/>
              </w:rPr>
              <w:t>x</w:t>
            </w:r>
            <w:r w:rsidRPr="00432923">
              <w:rPr>
                <w:color w:val="000000"/>
                <w:szCs w:val="21"/>
                <w:lang w:val="zh-CN"/>
              </w:rPr>
              <w:t>:0.7,Cosφ:0.65)</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2号干线(K</w:t>
            </w:r>
            <w:r w:rsidRPr="00432923">
              <w:rPr>
                <w:color w:val="000000"/>
                <w:szCs w:val="21"/>
                <w:vertAlign w:val="subscript"/>
                <w:lang w:val="zh-CN"/>
              </w:rPr>
              <w:t>x</w:t>
            </w:r>
            <w:r w:rsidRPr="00432923">
              <w:rPr>
                <w:color w:val="000000"/>
                <w:szCs w:val="21"/>
                <w:lang w:val="zh-CN"/>
              </w:rPr>
              <w:t>:0.65,Cosφ:0</w:t>
            </w:r>
            <w:r w:rsidRPr="00432923">
              <w:rPr>
                <w:color w:val="000000"/>
                <w:szCs w:val="21"/>
                <w:lang w:val="zh-CN"/>
              </w:rPr>
              <w:t>.75)</w:t>
            </w:r>
          </w:p>
        </w:tc>
        <w:tc>
          <w:tcPr>
            <w:tcW w:w="276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4桩机二级分箱(K</w:t>
            </w:r>
            <w:r w:rsidRPr="00432923">
              <w:rPr>
                <w:color w:val="000000"/>
                <w:szCs w:val="21"/>
                <w:vertAlign w:val="subscript"/>
                <w:lang w:val="zh-CN"/>
              </w:rPr>
              <w:t>x</w:t>
            </w:r>
            <w:r w:rsidRPr="00432923">
              <w:rPr>
                <w:color w:val="000000"/>
                <w:szCs w:val="21"/>
                <w:lang w:val="zh-CN"/>
              </w:rPr>
              <w:t>:0.7,Cosφ:0.9)</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5桩机二级分箱(K</w:t>
            </w:r>
            <w:r w:rsidRPr="00432923">
              <w:rPr>
                <w:color w:val="000000"/>
                <w:szCs w:val="21"/>
                <w:vertAlign w:val="subscript"/>
                <w:lang w:val="zh-CN"/>
              </w:rPr>
              <w:t>x</w:t>
            </w:r>
            <w:r w:rsidRPr="00432923">
              <w:rPr>
                <w:color w:val="000000"/>
                <w:szCs w:val="21"/>
                <w:lang w:val="zh-CN"/>
              </w:rPr>
              <w:t>:0.7,Cosφ:0.9)</w:t>
            </w: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F1476B">
        <w:tblPrEx>
          <w:tblW w:w="8497" w:type="dxa"/>
          <w:jc w:val="center"/>
          <w:tblInd w:w="985" w:type="dxa"/>
          <w:tblLayout w:type="fixed"/>
          <w:tblCellMar>
            <w:top w:w="45" w:type="dxa"/>
            <w:left w:w="45" w:type="dxa"/>
            <w:bottom w:w="45" w:type="dxa"/>
            <w:right w:w="45" w:type="dxa"/>
          </w:tblCellMar>
          <w:tblLook w:val="0000"/>
        </w:tblPrEx>
        <w:trPr>
          <w:trHeight w:val="75"/>
          <w:jc w:val="center"/>
        </w:trPr>
        <w:tc>
          <w:tcPr>
            <w:tcW w:w="85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76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9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bl>
    <w:p w:rsidR="008F6223" w:rsidRPr="00432923" w:rsidP="00C27A8E">
      <w:pPr>
        <w:spacing w:line="360" w:lineRule="auto"/>
        <w:rPr>
          <w:color w:val="000000"/>
          <w:szCs w:val="21"/>
          <w:lang w:val="zh-CN"/>
        </w:rPr>
      </w:pPr>
      <w:r w:rsidRPr="00432923">
        <w:rPr>
          <w:color w:val="000000"/>
          <w:szCs w:val="21"/>
          <w:lang w:val="zh-CN"/>
        </w:rPr>
        <w:t xml:space="preserve">    2号总配电箱</w:t>
      </w:r>
    </w:p>
    <w:tbl>
      <w:tblPr>
        <w:tblStyle w:val="TableNormal"/>
        <w:tblW w:w="8516" w:type="dxa"/>
        <w:jc w:val="center"/>
        <w:tblInd w:w="719" w:type="dxa"/>
        <w:tblLayout w:type="fixed"/>
        <w:tblCellMar>
          <w:top w:w="45" w:type="dxa"/>
          <w:left w:w="45" w:type="dxa"/>
          <w:bottom w:w="45" w:type="dxa"/>
          <w:right w:w="45" w:type="dxa"/>
        </w:tblCellMar>
        <w:tblLook w:val="0000"/>
      </w:tblPr>
      <w:tblGrid>
        <w:gridCol w:w="874"/>
        <w:gridCol w:w="2180"/>
        <w:gridCol w:w="2835"/>
        <w:gridCol w:w="2627"/>
      </w:tblGrid>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总配电箱</w:t>
            </w:r>
          </w:p>
        </w:tc>
        <w:tc>
          <w:tcPr>
            <w:tcW w:w="2180"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3号干线(K</w:t>
            </w:r>
            <w:r w:rsidRPr="00432923">
              <w:rPr>
                <w:color w:val="000000"/>
                <w:szCs w:val="21"/>
                <w:vertAlign w:val="subscript"/>
                <w:lang w:val="zh-CN"/>
              </w:rPr>
              <w:t>x</w:t>
            </w:r>
            <w:r w:rsidRPr="00432923">
              <w:rPr>
                <w:color w:val="000000"/>
                <w:szCs w:val="21"/>
                <w:lang w:val="zh-CN"/>
              </w:rPr>
              <w:t>:0.65,Cosφ:0.75)</w:t>
            </w: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6桩机二级分箱(K</w:t>
            </w:r>
            <w:r w:rsidRPr="00432923">
              <w:rPr>
                <w:color w:val="000000"/>
                <w:szCs w:val="21"/>
                <w:vertAlign w:val="subscript"/>
                <w:lang w:val="zh-CN"/>
              </w:rPr>
              <w:t>x</w:t>
            </w:r>
            <w:r w:rsidRPr="00432923">
              <w:rPr>
                <w:color w:val="000000"/>
                <w:szCs w:val="21"/>
                <w:lang w:val="zh-CN"/>
              </w:rPr>
              <w:t>:0.7,Co</w:t>
            </w:r>
            <w:r w:rsidRPr="00432923">
              <w:rPr>
                <w:color w:val="000000"/>
                <w:szCs w:val="21"/>
                <w:lang w:val="zh-CN"/>
              </w:rPr>
              <w:t>sφ:0.9)</w:t>
            </w: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7桩机二级分箱(K</w:t>
            </w:r>
            <w:r w:rsidRPr="00432923">
              <w:rPr>
                <w:color w:val="000000"/>
                <w:szCs w:val="21"/>
                <w:vertAlign w:val="subscript"/>
                <w:lang w:val="zh-CN"/>
              </w:rPr>
              <w:t>x</w:t>
            </w:r>
            <w:r w:rsidRPr="00432923">
              <w:rPr>
                <w:color w:val="000000"/>
                <w:szCs w:val="21"/>
                <w:lang w:val="zh-CN"/>
              </w:rPr>
              <w:t>:0.7,Cosφ:0.9)</w:t>
            </w: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w:t>
            </w:r>
            <w:r w:rsidRPr="00432923">
              <w:rPr>
                <w:color w:val="000000"/>
                <w:szCs w:val="21"/>
                <w:lang w:val="zh-CN"/>
              </w:rPr>
              <w:t>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4号干线(K</w:t>
            </w:r>
            <w:r w:rsidRPr="00432923">
              <w:rPr>
                <w:color w:val="000000"/>
                <w:szCs w:val="21"/>
                <w:vertAlign w:val="subscript"/>
                <w:lang w:val="zh-CN"/>
              </w:rPr>
              <w:t>x</w:t>
            </w:r>
            <w:r w:rsidRPr="00432923">
              <w:rPr>
                <w:color w:val="000000"/>
                <w:szCs w:val="21"/>
                <w:lang w:val="zh-CN"/>
              </w:rPr>
              <w:t>:0.65,Cosφ:0.75)</w:t>
            </w: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8桩机二级分箱(K</w:t>
            </w:r>
            <w:r w:rsidRPr="00432923">
              <w:rPr>
                <w:color w:val="000000"/>
                <w:szCs w:val="21"/>
                <w:vertAlign w:val="subscript"/>
                <w:lang w:val="zh-CN"/>
              </w:rPr>
              <w:t>x</w:t>
            </w:r>
            <w:r w:rsidRPr="00432923">
              <w:rPr>
                <w:color w:val="000000"/>
                <w:szCs w:val="21"/>
                <w:lang w:val="zh-CN"/>
              </w:rPr>
              <w:t>:0.7,Cosφ:0.9)</w:t>
            </w: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9桩机二级分箱(K</w:t>
            </w:r>
            <w:r w:rsidRPr="00432923">
              <w:rPr>
                <w:color w:val="000000"/>
                <w:szCs w:val="21"/>
                <w:vertAlign w:val="subscript"/>
                <w:lang w:val="zh-CN"/>
              </w:rPr>
              <w:t>x</w:t>
            </w:r>
            <w:r w:rsidRPr="00432923">
              <w:rPr>
                <w:color w:val="000000"/>
                <w:szCs w:val="21"/>
                <w:lang w:val="zh-CN"/>
              </w:rPr>
              <w:t>:0.7,Cosφ:0.9)</w:t>
            </w: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螺旋钻孔机开关箱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交流电焊机开关箱</w:t>
            </w:r>
          </w:p>
        </w:tc>
      </w:tr>
      <w:tr w:rsidTr="004F0C1E">
        <w:tblPrEx>
          <w:tblW w:w="8516"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180"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62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白炽灯开关箱</w:t>
            </w:r>
          </w:p>
        </w:tc>
      </w:tr>
    </w:tbl>
    <w:p w:rsidR="008F6223" w:rsidRPr="00432923" w:rsidP="00C27A8E">
      <w:pPr>
        <w:spacing w:line="360" w:lineRule="auto"/>
        <w:rPr>
          <w:color w:val="000000"/>
          <w:szCs w:val="21"/>
          <w:lang w:val="zh-CN"/>
        </w:rPr>
      </w:pPr>
      <w:r w:rsidRPr="00432923">
        <w:rPr>
          <w:color w:val="000000"/>
          <w:szCs w:val="21"/>
          <w:lang w:val="zh-CN"/>
        </w:rPr>
        <w:t xml:space="preserve">    3号总配</w:t>
      </w:r>
      <w:r w:rsidRPr="00432923">
        <w:rPr>
          <w:color w:val="000000"/>
          <w:szCs w:val="21"/>
          <w:lang w:val="zh-CN"/>
        </w:rPr>
        <w:t>电箱</w:t>
      </w:r>
    </w:p>
    <w:tbl>
      <w:tblPr>
        <w:tblStyle w:val="TableNormal"/>
        <w:tblW w:w="8525" w:type="dxa"/>
        <w:jc w:val="center"/>
        <w:tblInd w:w="0" w:type="dxa"/>
        <w:tblLayout w:type="fixed"/>
        <w:tblCellMar>
          <w:top w:w="45" w:type="dxa"/>
          <w:left w:w="45" w:type="dxa"/>
          <w:bottom w:w="45" w:type="dxa"/>
          <w:right w:w="45" w:type="dxa"/>
        </w:tblCellMar>
        <w:tblLook w:val="0000"/>
      </w:tblPr>
      <w:tblGrid>
        <w:gridCol w:w="874"/>
        <w:gridCol w:w="2321"/>
        <w:gridCol w:w="2835"/>
        <w:gridCol w:w="2495"/>
      </w:tblGrid>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right w:val="single" w:sz="6" w:space="0" w:color="auto"/>
            </w:tcBorders>
            <w:shd w:val="clear" w:color="auto" w:fill="FFFFFF"/>
            <w:vAlign w:val="center"/>
          </w:tcPr>
          <w:p w:rsidR="008F6223" w:rsidRPr="00432923" w:rsidP="00AD0BB3">
            <w:pPr>
              <w:rPr>
                <w:color w:val="000000"/>
                <w:szCs w:val="21"/>
                <w:lang w:val="zh-CN"/>
              </w:rPr>
            </w:pPr>
            <w:r w:rsidRPr="00432923">
              <w:rPr>
                <w:rFonts w:hint="eastAsia"/>
                <w:color w:val="000000"/>
                <w:szCs w:val="21"/>
                <w:lang w:val="zh-CN"/>
              </w:rPr>
              <w:t>总配电箱</w:t>
            </w:r>
          </w:p>
        </w:tc>
        <w:tc>
          <w:tcPr>
            <w:tcW w:w="232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color w:val="000000"/>
                <w:szCs w:val="21"/>
                <w:lang w:val="zh-CN"/>
              </w:rPr>
              <w:t>5号干线(K</w:t>
            </w:r>
            <w:r w:rsidRPr="00432923">
              <w:rPr>
                <w:color w:val="000000"/>
                <w:szCs w:val="21"/>
                <w:vertAlign w:val="subscript"/>
                <w:lang w:val="zh-CN"/>
              </w:rPr>
              <w:t>x</w:t>
            </w:r>
            <w:r w:rsidRPr="00432923">
              <w:rPr>
                <w:color w:val="000000"/>
                <w:szCs w:val="21"/>
                <w:lang w:val="zh-CN"/>
              </w:rPr>
              <w:t>:0.65,Cosφ:0.75)</w:t>
            </w:r>
          </w:p>
        </w:tc>
        <w:tc>
          <w:tcPr>
            <w:tcW w:w="2835" w:type="dxa"/>
            <w:vMerge w:val="restart"/>
            <w:tcBorders>
              <w:top w:val="single" w:sz="6" w:space="0" w:color="auto"/>
              <w:left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color w:val="000000"/>
                <w:szCs w:val="21"/>
                <w:lang w:val="zh-CN"/>
              </w:rPr>
              <w:t>加工区二级分箱(K</w:t>
            </w:r>
            <w:r w:rsidRPr="00432923">
              <w:rPr>
                <w:color w:val="000000"/>
                <w:szCs w:val="21"/>
                <w:vertAlign w:val="subscript"/>
                <w:lang w:val="zh-CN"/>
              </w:rPr>
              <w:t>x</w:t>
            </w:r>
            <w:r w:rsidRPr="00432923">
              <w:rPr>
                <w:color w:val="000000"/>
                <w:szCs w:val="21"/>
                <w:lang w:val="zh-CN"/>
              </w:rPr>
              <w:t>:0.7,Cosφ:0.9)</w:t>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color w:val="000000"/>
                <w:szCs w:val="21"/>
                <w:lang w:val="zh-CN"/>
              </w:rPr>
              <w:t>钢筋调直机开关箱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color w:val="000000"/>
                <w:szCs w:val="21"/>
                <w:lang w:val="zh-CN"/>
              </w:rPr>
              <w:t>钢筋调直</w:t>
            </w:r>
            <w:r w:rsidRPr="00432923">
              <w:rPr>
                <w:color w:val="000000"/>
                <w:szCs w:val="21"/>
                <w:lang w:val="zh-CN"/>
              </w:rPr>
              <w:t>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color w:val="000000"/>
                <w:szCs w:val="21"/>
                <w:lang w:val="zh-CN"/>
              </w:rPr>
              <w:t>钢筋弯曲机开关箱</w:t>
            </w:r>
          </w:p>
        </w:tc>
      </w:tr>
    </w:tbl>
    <w:p>
      <w:pPr>
        <w:sectPr w:rsidSect="00C32B5F">
          <w:headerReference w:type="even" r:id="rId41"/>
          <w:headerReference w:type="default" r:id="rId42"/>
          <w:footerReference w:type="even" r:id="rId43"/>
          <w:footerReference w:type="default" r:id="rId44"/>
          <w:headerReference w:type="first" r:id="rId45"/>
          <w:footerReference w:type="first" r:id="rId46"/>
          <w:type w:val="nextPage"/>
          <w:pgSz w:w="12240" w:h="15840" w:code="1"/>
          <w:pgMar w:top="1134" w:right="1797" w:bottom="1134" w:left="1797" w:header="720" w:footer="720" w:gutter="0"/>
          <w:pgNumType w:start="5"/>
          <w:cols w:space="720"/>
          <w:titlePg w:val="0"/>
        </w:sectPr>
      </w:pPr>
    </w:p>
    <w:tbl>
      <w:tblPr>
        <w:tblStyle w:val="TableNormal"/>
        <w:tblW w:w="8525" w:type="dxa"/>
        <w:jc w:val="center"/>
        <w:tblInd w:w="0" w:type="dxa"/>
        <w:tblLayout w:type="fixed"/>
        <w:tblCellMar>
          <w:top w:w="45" w:type="dxa"/>
          <w:left w:w="45" w:type="dxa"/>
          <w:bottom w:w="45" w:type="dxa"/>
          <w:right w:w="45" w:type="dxa"/>
        </w:tblCellMar>
        <w:tblLook w:val="0000"/>
      </w:tblPr>
      <w:tblGrid>
        <w:gridCol w:w="874"/>
        <w:gridCol w:w="2321"/>
        <w:gridCol w:w="2835"/>
        <w:gridCol w:w="2495"/>
      </w:tblGrid>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val="restart"/>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val="restart"/>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color w:val="000000"/>
                <w:szCs w:val="21"/>
                <w:lang w:val="zh-CN"/>
              </w:rPr>
              <w:t>钢筋弯曲机开关箱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color w:val="000000"/>
                <w:szCs w:val="21"/>
                <w:lang w:val="zh-CN"/>
              </w:rPr>
              <w:t>钢筋切断机开关箱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color w:val="000000"/>
                <w:szCs w:val="21"/>
                <w:lang w:val="zh-CN"/>
              </w:rPr>
              <w:t>钢筋切断机开关箱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val="restart"/>
            <w:tcBorders>
              <w:top w:val="single" w:sz="6" w:space="0" w:color="auto"/>
              <w:left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rFonts w:hint="eastAsia"/>
                <w:szCs w:val="21"/>
                <w:lang w:val="zh-CN"/>
              </w:rPr>
              <w:t>1#焊机二级分箱</w:t>
            </w:r>
            <w:r w:rsidRPr="00432923">
              <w:rPr>
                <w:szCs w:val="21"/>
                <w:lang w:val="zh-CN"/>
              </w:rPr>
              <w:t>(Kx:0.7,Cosφ:0.9)</w:t>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szCs w:val="21"/>
                <w:lang w:val="zh-CN"/>
              </w:rPr>
              <w:t>交流电焊机开关箱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rFonts w:hint="eastAsia"/>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szCs w:val="21"/>
                <w:lang w:val="zh-CN"/>
              </w:rPr>
              <w:t>交流电焊机开关箱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rFonts w:hint="eastAsia"/>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szCs w:val="21"/>
                <w:lang w:val="zh-CN"/>
              </w:rPr>
              <w:t>交流电焊机开关箱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bottom w:val="single" w:sz="6" w:space="0" w:color="auto"/>
              <w:right w:val="single" w:sz="6" w:space="0" w:color="auto"/>
            </w:tcBorders>
            <w:shd w:val="clear" w:color="auto" w:fill="FFFFFF"/>
            <w:vAlign w:val="center"/>
          </w:tcPr>
          <w:p w:rsidR="008F6223" w:rsidRPr="00432923" w:rsidP="00AD0BB3">
            <w:pPr>
              <w:rPr>
                <w:rFonts w:hint="eastAsia"/>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szCs w:val="21"/>
                <w:lang w:val="zh-CN"/>
              </w:rPr>
              <w:t>交流电焊机开关箱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rFonts w:hint="eastAsia"/>
                <w:szCs w:val="21"/>
                <w:lang w:val="zh-CN"/>
              </w:rPr>
              <w:t>2#焊机二级分箱</w:t>
            </w:r>
            <w:r w:rsidRPr="00432923">
              <w:rPr>
                <w:color w:val="000000"/>
                <w:szCs w:val="21"/>
                <w:lang w:val="zh-CN"/>
              </w:rPr>
              <w:t>(K</w:t>
            </w:r>
            <w:r w:rsidRPr="00432923">
              <w:rPr>
                <w:color w:val="000000"/>
                <w:szCs w:val="21"/>
                <w:vertAlign w:val="subscript"/>
                <w:lang w:val="zh-CN"/>
              </w:rPr>
              <w:t>x</w:t>
            </w:r>
            <w:r w:rsidRPr="00432923">
              <w:rPr>
                <w:color w:val="000000"/>
                <w:szCs w:val="21"/>
                <w:lang w:val="zh-CN"/>
              </w:rPr>
              <w:t>:0.7,Cosφ:0.9)</w:t>
            </w:r>
          </w:p>
        </w:tc>
        <w:tc>
          <w:tcPr>
            <w:tcW w:w="2495" w:type="dxa"/>
            <w:tcBorders>
              <w:top w:val="single" w:sz="6" w:space="0" w:color="auto"/>
              <w:left w:val="single" w:sz="6" w:space="0" w:color="auto"/>
              <w:bottom w:val="single" w:sz="6" w:space="0" w:color="auto"/>
              <w:right w:val="single" w:sz="6" w:space="0" w:color="auto"/>
            </w:tcBorders>
            <w:shd w:val="clear" w:color="auto" w:fill="FFFFFF"/>
          </w:tcPr>
          <w:p w:rsidR="008F6223" w:rsidRPr="00432923" w:rsidP="00AD0BB3">
            <w:pPr>
              <w:spacing w:line="360" w:lineRule="auto"/>
              <w:rPr>
                <w:color w:val="000000"/>
                <w:szCs w:val="21"/>
                <w:lang w:val="zh-CN"/>
              </w:rPr>
            </w:pPr>
            <w:r w:rsidRPr="00432923">
              <w:rPr>
                <w:szCs w:val="21"/>
                <w:lang w:val="zh-CN"/>
              </w:rPr>
              <w:t>交流电焊机开关箱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szCs w:val="21"/>
                <w:lang w:val="zh-CN"/>
              </w:rPr>
              <w:t>交流电焊机开</w:t>
            </w:r>
            <w:r w:rsidRPr="00432923">
              <w:rPr>
                <w:szCs w:val="21"/>
                <w:lang w:val="zh-CN"/>
              </w:rPr>
              <w:t>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szCs w:val="21"/>
                <w:lang w:val="zh-CN"/>
              </w:rPr>
              <w:t>交流电焊机开关箱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val="restart"/>
            <w:tcBorders>
              <w:top w:val="single" w:sz="6" w:space="0" w:color="auto"/>
              <w:left w:val="single" w:sz="6" w:space="0" w:color="auto"/>
              <w:right w:val="single" w:sz="6" w:space="0" w:color="auto"/>
            </w:tcBorders>
            <w:shd w:val="clear" w:color="auto" w:fill="FFFFFF"/>
            <w:vAlign w:val="center"/>
          </w:tcPr>
          <w:p w:rsidR="008F6223" w:rsidRPr="00432923" w:rsidP="00AD0BB3">
            <w:pPr>
              <w:rPr>
                <w:color w:val="000000"/>
                <w:szCs w:val="21"/>
                <w:lang w:val="zh-CN"/>
              </w:rPr>
            </w:pPr>
            <w:r w:rsidRPr="00432923">
              <w:rPr>
                <w:rFonts w:hint="eastAsia"/>
                <w:color w:val="000000"/>
                <w:szCs w:val="21"/>
                <w:lang w:val="zh-CN"/>
              </w:rPr>
              <w:t>6</w:t>
            </w:r>
            <w:r w:rsidRPr="00432923">
              <w:rPr>
                <w:color w:val="000000"/>
                <w:szCs w:val="21"/>
                <w:lang w:val="zh-CN"/>
              </w:rPr>
              <w:t>号干</w:t>
            </w:r>
            <w:r w:rsidRPr="00432923">
              <w:rPr>
                <w:color w:val="000000"/>
                <w:szCs w:val="21"/>
                <w:lang w:val="zh-CN"/>
              </w:rPr>
              <w:t>线(K</w:t>
            </w:r>
            <w:r w:rsidRPr="00432923">
              <w:rPr>
                <w:color w:val="000000"/>
                <w:szCs w:val="21"/>
                <w:vertAlign w:val="subscript"/>
                <w:lang w:val="zh-CN"/>
              </w:rPr>
              <w:t>x</w:t>
            </w:r>
            <w:r w:rsidRPr="00432923">
              <w:rPr>
                <w:color w:val="000000"/>
                <w:szCs w:val="21"/>
                <w:lang w:val="zh-CN"/>
              </w:rPr>
              <w:t>:0.65,Cosφ:0.75)</w:t>
            </w:r>
          </w:p>
        </w:tc>
        <w:tc>
          <w:tcPr>
            <w:tcW w:w="2835" w:type="dxa"/>
            <w:vMerge w:val="restart"/>
            <w:tcBorders>
              <w:top w:val="single" w:sz="6" w:space="0" w:color="auto"/>
              <w:left w:val="single" w:sz="6" w:space="0" w:color="auto"/>
              <w:right w:val="single" w:sz="6" w:space="0" w:color="auto"/>
            </w:tcBorders>
            <w:shd w:val="clear" w:color="auto" w:fill="FFFFFF"/>
            <w:vAlign w:val="center"/>
          </w:tcPr>
          <w:p w:rsidR="008F6223" w:rsidRPr="00432923" w:rsidP="00AD0BB3">
            <w:pPr>
              <w:spacing w:line="360" w:lineRule="auto"/>
              <w:rPr>
                <w:color w:val="000000"/>
                <w:szCs w:val="21"/>
                <w:lang w:val="zh-CN"/>
              </w:rPr>
            </w:pPr>
            <w:r w:rsidRPr="00432923">
              <w:rPr>
                <w:rFonts w:hint="eastAsia"/>
                <w:color w:val="000000"/>
                <w:szCs w:val="21"/>
                <w:lang w:val="zh-CN"/>
              </w:rPr>
              <w:t>1#照明二级分箱</w:t>
            </w:r>
            <w:r w:rsidRPr="00432923">
              <w:rPr>
                <w:color w:val="000000"/>
                <w:szCs w:val="21"/>
                <w:lang w:val="zh-CN"/>
              </w:rPr>
              <w:t>(Kx:0.7,Cosφ:0.9)</w:t>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rFonts w:hint="eastAsia"/>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vMerge/>
            <w:tcBorders>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050D42">
        <w:tblPrEx>
          <w:tblW w:w="8525" w:type="dxa"/>
          <w:jc w:val="center"/>
          <w:tblInd w:w="0" w:type="dxa"/>
          <w:tblLayout w:type="fixed"/>
          <w:tblCellMar>
            <w:top w:w="45" w:type="dxa"/>
            <w:left w:w="45" w:type="dxa"/>
            <w:bottom w:w="45" w:type="dxa"/>
            <w:right w:w="45" w:type="dxa"/>
          </w:tblCellMar>
          <w:tblLook w:val="0000"/>
        </w:tblPrEx>
        <w:trPr>
          <w:trHeight w:val="500"/>
          <w:jc w:val="center"/>
        </w:trPr>
        <w:tc>
          <w:tcPr>
            <w:tcW w:w="874"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val="restart"/>
            <w:tcBorders>
              <w:top w:val="single" w:sz="6" w:space="0" w:color="auto"/>
              <w:left w:val="single" w:sz="6" w:space="0" w:color="auto"/>
              <w:right w:val="single" w:sz="6" w:space="0" w:color="auto"/>
            </w:tcBorders>
            <w:shd w:val="clear" w:color="auto" w:fill="FFFFFF"/>
            <w:vAlign w:val="center"/>
          </w:tcPr>
          <w:p w:rsidR="00050D42" w:rsidRPr="00432923" w:rsidP="00AD0BB3">
            <w:pPr>
              <w:rPr>
                <w:color w:val="000000"/>
                <w:szCs w:val="21"/>
                <w:lang w:val="zh-CN"/>
              </w:rPr>
            </w:pPr>
            <w:r w:rsidRPr="00432923">
              <w:rPr>
                <w:rFonts w:hint="eastAsia"/>
                <w:color w:val="000000"/>
                <w:szCs w:val="21"/>
                <w:lang w:val="zh-CN"/>
              </w:rPr>
              <w:t>2#照明二级分箱</w:t>
            </w:r>
            <w:r w:rsidRPr="00432923">
              <w:rPr>
                <w:color w:val="000000"/>
                <w:szCs w:val="21"/>
                <w:lang w:val="zh-CN"/>
              </w:rPr>
              <w:t>(Kx:0.7,Cosφ:0.9)</w:t>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r w:rsidTr="0006767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r w:rsidTr="001E20C3">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r w:rsidTr="001E20C3">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tcBorders>
              <w:left w:val="single" w:sz="6" w:space="0" w:color="auto"/>
              <w:bottom w:val="single" w:sz="4" w:space="0" w:color="auto"/>
              <w:right w:val="single" w:sz="6" w:space="0" w:color="auto"/>
            </w:tcBorders>
            <w:shd w:val="clear" w:color="auto" w:fill="FFFFFF"/>
            <w:vAlign w:val="center"/>
          </w:tcPr>
          <w:p w:rsidR="00050D42"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r w:rsidTr="00050D4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tcBorders>
              <w:top w:val="single" w:sz="4" w:space="0" w:color="auto"/>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1E20C3">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val="restart"/>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val="restart"/>
            <w:tcBorders>
              <w:left w:val="single" w:sz="6" w:space="0" w:color="auto"/>
              <w:bottom w:val="single" w:sz="4"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val="restart"/>
            <w:tcBorders>
              <w:left w:val="single" w:sz="6" w:space="0" w:color="auto"/>
              <w:bottom w:val="single" w:sz="4" w:space="0" w:color="auto"/>
              <w:right w:val="single" w:sz="6" w:space="0" w:color="auto"/>
            </w:tcBorders>
            <w:shd w:val="clear" w:color="auto" w:fill="FFFFFF"/>
            <w:vAlign w:val="center"/>
          </w:tcPr>
          <w:p w:rsidR="00050D42"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r w:rsidTr="001E20C3">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321" w:type="dxa"/>
            <w:vMerge/>
            <w:tcBorders>
              <w:top w:val="single" w:sz="4" w:space="0" w:color="auto"/>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835" w:type="dxa"/>
            <w:vMerge/>
            <w:tcBorders>
              <w:top w:val="single" w:sz="4" w:space="0" w:color="auto"/>
              <w:left w:val="single" w:sz="6" w:space="0" w:color="auto"/>
              <w:right w:val="single" w:sz="6" w:space="0" w:color="auto"/>
            </w:tcBorders>
            <w:shd w:val="clear" w:color="auto" w:fill="FFFFFF"/>
            <w:vAlign w:val="center"/>
          </w:tcPr>
          <w:p w:rsidR="00050D42"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050D42" w:rsidRPr="00432923" w:rsidP="00AD0BB3">
            <w:pPr>
              <w:spacing w:line="360" w:lineRule="auto"/>
              <w:rPr>
                <w:szCs w:val="21"/>
                <w:lang w:val="zh-CN"/>
              </w:rPr>
            </w:pPr>
            <w:r w:rsidRPr="00432923">
              <w:rPr>
                <w:rFonts w:hint="eastAsia"/>
                <w:szCs w:val="21"/>
                <w:lang w:val="zh-CN"/>
              </w:rPr>
              <w:t>汞灯控制箱</w:t>
            </w:r>
          </w:p>
        </w:tc>
      </w:tr>
    </w:tbl>
    <w:p>
      <w:pPr>
        <w:sectPr w:rsidSect="00C32B5F">
          <w:headerReference w:type="even" r:id="rId47"/>
          <w:headerReference w:type="default" r:id="rId48"/>
          <w:footerReference w:type="even" r:id="rId49"/>
          <w:footerReference w:type="default" r:id="rId50"/>
          <w:headerReference w:type="first" r:id="rId51"/>
          <w:footerReference w:type="first" r:id="rId52"/>
          <w:type w:val="nextPage"/>
          <w:pgSz w:w="12240" w:h="15840" w:code="1"/>
          <w:pgMar w:top="1134" w:right="1797" w:bottom="1134" w:left="1797" w:header="720" w:footer="720" w:gutter="0"/>
          <w:pgNumType w:start="6"/>
          <w:cols w:space="720"/>
          <w:titlePg w:val="0"/>
        </w:sectPr>
      </w:pPr>
    </w:p>
    <w:tbl>
      <w:tblPr>
        <w:tblStyle w:val="TableNormal"/>
        <w:tblW w:w="8525" w:type="dxa"/>
        <w:jc w:val="center"/>
        <w:tblInd w:w="0" w:type="dxa"/>
        <w:tblLayout w:type="fixed"/>
        <w:tblCellMar>
          <w:top w:w="45" w:type="dxa"/>
          <w:left w:w="45" w:type="dxa"/>
          <w:bottom w:w="45" w:type="dxa"/>
          <w:right w:w="45" w:type="dxa"/>
        </w:tblCellMar>
        <w:tblLook w:val="0000"/>
      </w:tblPr>
      <w:tblGrid>
        <w:gridCol w:w="874"/>
        <w:gridCol w:w="2321"/>
        <w:gridCol w:w="2835"/>
        <w:gridCol w:w="2495"/>
      </w:tblGrid>
      <w:tr w:rsidTr="00050D4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tcBorders>
              <w:top w:val="single" w:sz="4" w:space="0" w:color="auto"/>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tcBorders>
              <w:top w:val="single" w:sz="4" w:space="0" w:color="auto"/>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tcBorders>
              <w:top w:val="single" w:sz="4" w:space="0" w:color="auto"/>
              <w:left w:val="single" w:sz="6" w:space="0" w:color="auto"/>
              <w:right w:val="single" w:sz="6" w:space="0" w:color="auto"/>
            </w:tcBorders>
            <w:shd w:val="clear" w:color="auto" w:fill="FFFFFF"/>
            <w:vAlign w:val="center"/>
          </w:tcPr>
          <w:p w:rsidR="008F6223" w:rsidRPr="00432923" w:rsidP="00AD0BB3">
            <w:pPr>
              <w:rPr>
                <w:color w:val="000000"/>
                <w:szCs w:val="21"/>
                <w:lang w:val="zh-CN"/>
              </w:rPr>
            </w:pPr>
            <w:r w:rsidR="00050D42">
              <w:rPr>
                <w:rFonts w:hint="eastAsia"/>
                <w:color w:val="000000"/>
                <w:szCs w:val="21"/>
                <w:lang w:val="zh-CN"/>
              </w:rPr>
              <w:t>3</w:t>
            </w:r>
            <w:r w:rsidRPr="00432923">
              <w:rPr>
                <w:rFonts w:hint="eastAsia"/>
                <w:color w:val="000000"/>
                <w:szCs w:val="21"/>
                <w:lang w:val="zh-CN"/>
              </w:rPr>
              <w:t>#照明二级分箱</w:t>
            </w:r>
            <w:r w:rsidRPr="00432923">
              <w:rPr>
                <w:color w:val="000000"/>
                <w:szCs w:val="21"/>
                <w:lang w:val="zh-CN"/>
              </w:rPr>
              <w:t>(Kx:0.</w:t>
            </w:r>
            <w:r w:rsidRPr="00432923">
              <w:rPr>
                <w:color w:val="000000"/>
                <w:szCs w:val="21"/>
                <w:lang w:val="zh-CN"/>
              </w:rPr>
              <w:t>7,Cosφ:0.9)</w:t>
            </w: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592414">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tcBorders>
              <w:left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r w:rsidTr="00050D42">
        <w:tblPrEx>
          <w:tblW w:w="8525" w:type="dxa"/>
          <w:jc w:val="center"/>
          <w:tblInd w:w="0" w:type="dxa"/>
          <w:tblLayout w:type="fixed"/>
          <w:tblCellMar>
            <w:top w:w="45" w:type="dxa"/>
            <w:left w:w="45" w:type="dxa"/>
            <w:bottom w:w="45" w:type="dxa"/>
            <w:right w:w="45" w:type="dxa"/>
          </w:tblCellMar>
          <w:tblLook w:val="0000"/>
        </w:tblPrEx>
        <w:trPr>
          <w:trHeight w:val="75"/>
          <w:jc w:val="center"/>
        </w:trPr>
        <w:tc>
          <w:tcPr>
            <w:tcW w:w="874" w:type="dxa"/>
            <w:tcBorders>
              <w:left w:val="single" w:sz="6" w:space="0" w:color="auto"/>
              <w:bottom w:val="single" w:sz="4" w:space="0" w:color="auto"/>
              <w:right w:val="single" w:sz="6" w:space="0" w:color="auto"/>
            </w:tcBorders>
            <w:shd w:val="clear" w:color="auto" w:fill="FFFFFF"/>
            <w:vAlign w:val="center"/>
          </w:tcPr>
          <w:p w:rsidR="008F6223" w:rsidRPr="00432923" w:rsidP="00AD0BB3">
            <w:pPr>
              <w:rPr>
                <w:color w:val="000000"/>
                <w:szCs w:val="21"/>
                <w:lang w:val="zh-CN"/>
              </w:rPr>
            </w:pPr>
          </w:p>
        </w:tc>
        <w:tc>
          <w:tcPr>
            <w:tcW w:w="2321" w:type="dxa"/>
            <w:tcBorders>
              <w:left w:val="single" w:sz="6" w:space="0" w:color="auto"/>
              <w:bottom w:val="single" w:sz="4" w:space="0" w:color="auto"/>
              <w:right w:val="single" w:sz="6" w:space="0" w:color="auto"/>
            </w:tcBorders>
            <w:shd w:val="clear" w:color="auto" w:fill="FFFFFF"/>
            <w:vAlign w:val="center"/>
          </w:tcPr>
          <w:p w:rsidR="008F6223" w:rsidRPr="00432923" w:rsidP="00AD0BB3">
            <w:pPr>
              <w:rPr>
                <w:color w:val="000000"/>
                <w:szCs w:val="21"/>
                <w:lang w:val="zh-CN"/>
              </w:rPr>
            </w:pPr>
          </w:p>
        </w:tc>
        <w:tc>
          <w:tcPr>
            <w:tcW w:w="2835" w:type="dxa"/>
            <w:tcBorders>
              <w:left w:val="single" w:sz="6" w:space="0" w:color="auto"/>
              <w:bottom w:val="single" w:sz="6" w:space="0" w:color="auto"/>
              <w:right w:val="single" w:sz="6" w:space="0" w:color="auto"/>
            </w:tcBorders>
            <w:shd w:val="clear" w:color="auto" w:fill="FFFFFF"/>
            <w:vAlign w:val="center"/>
          </w:tcPr>
          <w:p w:rsidR="008F6223" w:rsidRPr="00432923" w:rsidP="00AD0BB3">
            <w:pPr>
              <w:rPr>
                <w:color w:val="000000"/>
                <w:szCs w:val="21"/>
                <w:lang w:val="zh-CN"/>
              </w:rPr>
            </w:pPr>
          </w:p>
        </w:tc>
        <w:tc>
          <w:tcPr>
            <w:tcW w:w="24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AD0BB3">
            <w:pPr>
              <w:spacing w:line="360" w:lineRule="auto"/>
              <w:rPr>
                <w:szCs w:val="21"/>
                <w:lang w:val="zh-CN"/>
              </w:rPr>
            </w:pPr>
            <w:r w:rsidRPr="00432923">
              <w:rPr>
                <w:rFonts w:hint="eastAsia"/>
                <w:szCs w:val="21"/>
                <w:lang w:val="zh-CN"/>
              </w:rPr>
              <w:t>汞灯控制箱</w:t>
            </w:r>
          </w:p>
        </w:tc>
      </w:tr>
    </w:tbl>
    <w:p w:rsidR="008F6223" w:rsidRPr="00432923" w:rsidP="00C27A8E">
      <w:pPr>
        <w:spacing w:line="360" w:lineRule="auto"/>
        <w:rPr>
          <w:color w:val="000000"/>
          <w:szCs w:val="21"/>
          <w:lang w:val="zh-CN"/>
        </w:rPr>
      </w:pPr>
      <w:r w:rsidRPr="00432923">
        <w:rPr>
          <w:color w:val="000000"/>
          <w:szCs w:val="21"/>
          <w:lang w:val="zh-CN"/>
        </w:rPr>
        <w:t xml:space="preserve">   </w:t>
      </w:r>
    </w:p>
    <w:p w:rsidR="008F6223" w:rsidRPr="00432923" w:rsidP="00C27A8E">
      <w:pPr>
        <w:spacing w:line="360" w:lineRule="auto"/>
        <w:rPr>
          <w:color w:val="000000"/>
          <w:szCs w:val="21"/>
          <w:lang w:val="zh-CN"/>
        </w:rPr>
      </w:pPr>
      <w:r w:rsidRPr="00432923">
        <w:rPr>
          <w:color w:val="000000"/>
          <w:szCs w:val="21"/>
          <w:lang w:val="zh-CN"/>
        </w:rPr>
        <w:t xml:space="preserve"> 4号总配电箱</w:t>
      </w:r>
    </w:p>
    <w:tbl>
      <w:tblPr>
        <w:tblStyle w:val="TableNormal"/>
        <w:tblW w:w="8538" w:type="dxa"/>
        <w:jc w:val="center"/>
        <w:tblInd w:w="719" w:type="dxa"/>
        <w:tblLayout w:type="fixed"/>
        <w:tblCellMar>
          <w:top w:w="45" w:type="dxa"/>
          <w:left w:w="45" w:type="dxa"/>
          <w:bottom w:w="45" w:type="dxa"/>
          <w:right w:w="45" w:type="dxa"/>
        </w:tblCellMar>
        <w:tblLook w:val="0000"/>
      </w:tblPr>
      <w:tblGrid>
        <w:gridCol w:w="874"/>
        <w:gridCol w:w="2321"/>
        <w:gridCol w:w="2977"/>
        <w:gridCol w:w="2366"/>
      </w:tblGrid>
      <w:tr w:rsidTr="004F1A1C">
        <w:tblPrEx>
          <w:tblW w:w="8538"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总配电箱</w:t>
            </w:r>
          </w:p>
        </w:tc>
        <w:tc>
          <w:tcPr>
            <w:tcW w:w="232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rFonts w:hint="eastAsia"/>
                <w:color w:val="000000"/>
                <w:szCs w:val="21"/>
                <w:lang w:val="zh-CN"/>
              </w:rPr>
              <w:t>7</w:t>
            </w:r>
            <w:r w:rsidRPr="00432923">
              <w:rPr>
                <w:color w:val="000000"/>
                <w:szCs w:val="21"/>
                <w:lang w:val="zh-CN"/>
              </w:rPr>
              <w:t>号干线(K</w:t>
            </w:r>
            <w:r w:rsidRPr="00432923">
              <w:rPr>
                <w:color w:val="000000"/>
                <w:szCs w:val="21"/>
                <w:vertAlign w:val="subscript"/>
                <w:lang w:val="zh-CN"/>
              </w:rPr>
              <w:t>x</w:t>
            </w:r>
            <w:r w:rsidRPr="00432923">
              <w:rPr>
                <w:color w:val="000000"/>
                <w:szCs w:val="21"/>
                <w:lang w:val="zh-CN"/>
              </w:rPr>
              <w:t>:0.65,Cosφ:</w:t>
            </w:r>
            <w:r w:rsidRPr="00432923">
              <w:rPr>
                <w:color w:val="000000"/>
                <w:szCs w:val="21"/>
                <w:lang w:val="zh-CN"/>
              </w:rPr>
              <w:t>0.75)</w:t>
            </w:r>
          </w:p>
        </w:tc>
        <w:tc>
          <w:tcPr>
            <w:tcW w:w="297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生活办公二级分箱(K</w:t>
            </w:r>
            <w:r w:rsidRPr="00432923">
              <w:rPr>
                <w:color w:val="000000"/>
                <w:szCs w:val="21"/>
                <w:vertAlign w:val="subscript"/>
                <w:lang w:val="zh-CN"/>
              </w:rPr>
              <w:t>x</w:t>
            </w:r>
            <w:r w:rsidRPr="00432923">
              <w:rPr>
                <w:color w:val="000000"/>
                <w:szCs w:val="21"/>
                <w:lang w:val="zh-CN"/>
              </w:rPr>
              <w:t>:0.7,Cosφ:0.9)</w:t>
            </w:r>
          </w:p>
        </w:tc>
        <w:tc>
          <w:tcPr>
            <w:tcW w:w="23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办公区开关箱</w:t>
            </w:r>
          </w:p>
        </w:tc>
      </w:tr>
      <w:tr w:rsidTr="004F1A1C">
        <w:tblPrEx>
          <w:tblW w:w="8538"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97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rPr>
                <w:color w:val="000000"/>
                <w:szCs w:val="21"/>
                <w:lang w:val="zh-CN"/>
              </w:rPr>
            </w:pPr>
          </w:p>
        </w:tc>
        <w:tc>
          <w:tcPr>
            <w:tcW w:w="23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F1476B">
            <w:pPr>
              <w:spacing w:line="360" w:lineRule="auto"/>
              <w:rPr>
                <w:color w:val="000000"/>
                <w:szCs w:val="21"/>
                <w:lang w:val="zh-CN"/>
              </w:rPr>
            </w:pPr>
            <w:r w:rsidRPr="00432923">
              <w:rPr>
                <w:color w:val="000000"/>
                <w:szCs w:val="21"/>
                <w:lang w:val="zh-CN"/>
              </w:rPr>
              <w:t>生活区开关箱</w:t>
            </w:r>
          </w:p>
        </w:tc>
      </w:tr>
    </w:tbl>
    <w:p w:rsidR="008F6223" w:rsidRPr="00CE661C" w:rsidP="00CE661C">
      <w:pPr>
        <w:pStyle w:val="Heading3"/>
        <w:spacing w:before="0" w:after="0" w:line="360" w:lineRule="auto"/>
        <w:rPr>
          <w:rFonts w:ascii="宋体" w:hAnsi="宋体"/>
          <w:sz w:val="24"/>
          <w:szCs w:val="24"/>
        </w:rPr>
      </w:pPr>
      <w:bookmarkStart w:id="29" w:name="_Hlk10706985"/>
      <w:r w:rsidRPr="00CE661C">
        <w:rPr>
          <w:rFonts w:ascii="宋体" w:hAnsi="宋体" w:hint="eastAsia"/>
          <w:sz w:val="24"/>
          <w:szCs w:val="24"/>
        </w:rPr>
        <w:t>2.3.2、基础施工阶段</w:t>
      </w:r>
    </w:p>
    <w:p w:rsidR="008F6223" w:rsidRPr="00432923" w:rsidP="00A459C5">
      <w:pPr>
        <w:pStyle w:val="Heading3"/>
        <w:spacing w:after="0" w:line="360" w:lineRule="auto"/>
        <w:rPr>
          <w:rFonts w:ascii="宋体" w:hAnsi="宋体"/>
          <w:sz w:val="21"/>
          <w:szCs w:val="21"/>
        </w:rPr>
      </w:pPr>
      <w:r w:rsidRPr="00432923">
        <w:rPr>
          <w:rFonts w:ascii="宋体" w:hAnsi="宋体" w:hint="eastAsia"/>
          <w:b w:val="0"/>
          <w:bCs w:val="0"/>
          <w:kern w:val="0"/>
          <w:sz w:val="21"/>
          <w:szCs w:val="21"/>
        </w:rPr>
        <w:t>建设单位提供两个变压器配电室（总容量1130KW）供施工现场用电及生活区、办公区用电。1</w:t>
      </w:r>
      <w:r w:rsidRPr="00432923">
        <w:rPr>
          <w:rFonts w:ascii="宋体" w:hAnsi="宋体"/>
          <w:b w:val="0"/>
          <w:bCs w:val="0"/>
          <w:kern w:val="0"/>
          <w:sz w:val="21"/>
          <w:szCs w:val="21"/>
        </w:rPr>
        <w:t>#</w:t>
      </w:r>
      <w:r w:rsidRPr="00432923">
        <w:rPr>
          <w:rFonts w:ascii="宋体" w:hAnsi="宋体" w:hint="eastAsia"/>
          <w:b w:val="0"/>
          <w:bCs w:val="0"/>
          <w:kern w:val="0"/>
          <w:sz w:val="21"/>
          <w:szCs w:val="21"/>
        </w:rPr>
        <w:t>变压器位于本新建工程1#楼北侧，容量为630</w:t>
      </w:r>
      <w:r w:rsidRPr="00432923">
        <w:rPr>
          <w:rFonts w:ascii="宋体" w:hAnsi="宋体"/>
          <w:b w:val="0"/>
          <w:bCs w:val="0"/>
          <w:kern w:val="0"/>
          <w:sz w:val="21"/>
          <w:szCs w:val="21"/>
        </w:rPr>
        <w:t>KV</w:t>
      </w:r>
      <w:r w:rsidRPr="00432923">
        <w:rPr>
          <w:rFonts w:ascii="宋体" w:hAnsi="宋体" w:hint="eastAsia"/>
          <w:b w:val="0"/>
          <w:bCs w:val="0"/>
          <w:kern w:val="0"/>
          <w:sz w:val="21"/>
          <w:szCs w:val="21"/>
        </w:rPr>
        <w:t>a</w:t>
      </w:r>
      <w:r w:rsidRPr="00432923">
        <w:rPr>
          <w:rFonts w:ascii="宋体" w:hAnsi="宋体"/>
          <w:b w:val="0"/>
          <w:bCs w:val="0"/>
          <w:kern w:val="0"/>
          <w:sz w:val="21"/>
          <w:szCs w:val="21"/>
        </w:rPr>
        <w:t>,</w:t>
      </w:r>
      <w:r w:rsidRPr="00432923">
        <w:rPr>
          <w:rFonts w:ascii="宋体" w:hAnsi="宋体" w:hint="eastAsia"/>
          <w:b w:val="0"/>
          <w:bCs w:val="0"/>
          <w:kern w:val="0"/>
          <w:sz w:val="21"/>
          <w:szCs w:val="21"/>
        </w:rPr>
        <w:t>输出电源接入1#、3#总配电箱；2#变压器室位于本新建工程2#楼东北侧,容量为500</w:t>
      </w:r>
      <w:r w:rsidRPr="00432923">
        <w:rPr>
          <w:rFonts w:ascii="宋体" w:hAnsi="宋体"/>
          <w:b w:val="0"/>
          <w:bCs w:val="0"/>
          <w:kern w:val="0"/>
          <w:sz w:val="21"/>
          <w:szCs w:val="21"/>
        </w:rPr>
        <w:t>KVa</w:t>
      </w:r>
      <w:r w:rsidRPr="00432923">
        <w:rPr>
          <w:rFonts w:ascii="宋体" w:hAnsi="宋体" w:hint="eastAsia"/>
          <w:b w:val="0"/>
          <w:bCs w:val="0"/>
          <w:kern w:val="0"/>
          <w:sz w:val="21"/>
          <w:szCs w:val="21"/>
        </w:rPr>
        <w:t>，输</w:t>
      </w:r>
      <w:r w:rsidRPr="00432923">
        <w:rPr>
          <w:rFonts w:ascii="宋体" w:hAnsi="宋体" w:hint="eastAsia"/>
          <w:b w:val="0"/>
          <w:bCs w:val="0"/>
          <w:kern w:val="0"/>
          <w:sz w:val="21"/>
          <w:szCs w:val="21"/>
        </w:rPr>
        <w:t>出电源接入2#总配电箱。我方负责现场用电线路的敷设。</w:t>
      </w:r>
      <w:r w:rsidRPr="00432923">
        <w:rPr>
          <w:rFonts w:ascii="宋体" w:hAnsi="宋体"/>
          <w:b w:val="0"/>
          <w:bCs w:val="0"/>
          <w:sz w:val="21"/>
          <w:szCs w:val="21"/>
        </w:rPr>
        <w:t xml:space="preserve"> </w:t>
      </w:r>
    </w:p>
    <w:p w:rsidR="008F6223" w:rsidRPr="00432923" w:rsidP="00A459C5">
      <w:pPr>
        <w:pStyle w:val="Heading3"/>
        <w:spacing w:after="0" w:line="360" w:lineRule="auto"/>
        <w:rPr>
          <w:rFonts w:ascii="宋体" w:hAnsi="宋体" w:hint="eastAsia"/>
          <w:sz w:val="21"/>
          <w:szCs w:val="21"/>
        </w:rPr>
      </w:pPr>
      <w:r w:rsidRPr="00432923">
        <w:rPr>
          <w:rFonts w:ascii="宋体" w:hAnsi="宋体" w:hint="eastAsia"/>
          <w:b w:val="0"/>
          <w:bCs w:val="0"/>
          <w:sz w:val="21"/>
          <w:szCs w:val="21"/>
        </w:rPr>
        <w:t>1）用电量统计</w:t>
      </w:r>
      <w:bookmarkEnd w:id="28"/>
      <w:r w:rsidRPr="00432923">
        <w:rPr>
          <w:rFonts w:ascii="宋体" w:hAnsi="宋体" w:hint="eastAsia"/>
          <w:b w:val="0"/>
          <w:bCs w:val="0"/>
          <w:sz w:val="21"/>
          <w:szCs w:val="21"/>
        </w:rPr>
        <w:t>：</w:t>
      </w:r>
    </w:p>
    <w:p w:rsidR="008F6223" w:rsidRPr="00432923" w:rsidP="0064635C">
      <w:pPr>
        <w:spacing w:line="360" w:lineRule="auto"/>
        <w:rPr>
          <w:color w:val="000000"/>
          <w:szCs w:val="21"/>
          <w:lang w:val="zh-CN"/>
        </w:rPr>
      </w:pPr>
      <w:r w:rsidRPr="00432923">
        <w:rPr>
          <w:color w:val="000000"/>
          <w:szCs w:val="21"/>
          <w:lang w:val="zh-CN"/>
        </w:rPr>
        <w:t xml:space="preserve">    1</w:t>
      </w:r>
      <w:r w:rsidRPr="00432923">
        <w:rPr>
          <w:rFonts w:hint="eastAsia"/>
          <w:color w:val="000000"/>
          <w:szCs w:val="21"/>
          <w:lang w:val="zh-CN"/>
        </w:rPr>
        <w:t>#</w:t>
      </w:r>
      <w:r w:rsidRPr="00432923">
        <w:rPr>
          <w:color w:val="000000"/>
          <w:szCs w:val="21"/>
          <w:lang w:val="zh-CN"/>
        </w:rPr>
        <w:t>总配电箱</w:t>
      </w:r>
    </w:p>
    <w:tbl>
      <w:tblPr>
        <w:tblStyle w:val="TableNormal"/>
        <w:tblW w:w="8284" w:type="dxa"/>
        <w:jc w:val="center"/>
        <w:tblInd w:w="626" w:type="dxa"/>
        <w:tblLayout w:type="fixed"/>
        <w:tblCellMar>
          <w:top w:w="45" w:type="dxa"/>
          <w:left w:w="45" w:type="dxa"/>
          <w:bottom w:w="45" w:type="dxa"/>
          <w:right w:w="45" w:type="dxa"/>
        </w:tblCellMar>
        <w:tblLook w:val="0000"/>
      </w:tblPr>
      <w:tblGrid>
        <w:gridCol w:w="966"/>
        <w:gridCol w:w="1623"/>
        <w:gridCol w:w="1592"/>
        <w:gridCol w:w="1330"/>
        <w:gridCol w:w="1276"/>
        <w:gridCol w:w="1497"/>
      </w:tblGrid>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型号</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安装功率(kW)</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数量</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合计功</w:t>
            </w:r>
            <w:r w:rsidRPr="00432923">
              <w:rPr>
                <w:color w:val="000000"/>
                <w:szCs w:val="21"/>
                <w:lang w:val="zh-CN"/>
              </w:rPr>
              <w:t>率(k</w:t>
            </w:r>
            <w:r w:rsidRPr="00432923">
              <w:rPr>
                <w:color w:val="000000"/>
                <w:szCs w:val="21"/>
                <w:lang w:val="zh-CN"/>
              </w:rPr>
              <w:t>W)</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QTZ</w:t>
            </w:r>
            <w:r w:rsidRPr="00432923">
              <w:rPr>
                <w:rFonts w:hint="eastAsia"/>
                <w:szCs w:val="21"/>
                <w:lang w:val="zh-CN"/>
              </w:rPr>
              <w:t>6520</w:t>
            </w:r>
            <w:r w:rsidRPr="00432923">
              <w:rPr>
                <w:szCs w:val="21"/>
                <w:lang w:val="zh-CN"/>
              </w:rPr>
              <w:t>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QTZ</w:t>
            </w:r>
            <w:r w:rsidRPr="00432923">
              <w:rPr>
                <w:rFonts w:hint="eastAsia"/>
                <w:szCs w:val="21"/>
                <w:lang w:val="zh-CN"/>
              </w:rPr>
              <w:t>6520</w:t>
            </w:r>
            <w:r w:rsidRPr="00432923">
              <w:rPr>
                <w:szCs w:val="21"/>
                <w:lang w:val="zh-CN"/>
              </w:rPr>
              <w:t>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0.8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2</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1.6</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0.8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2</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1.6</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钢筋调直机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GT6/8</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14</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钢筋切断机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QJ40-1</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钢筋弯曲机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GW40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交流电焊机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BX3-200-2</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23.4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23.4</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17</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木工圆锯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MJ104</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18</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灰浆搅拌机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UJ325</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19</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插入式振动器</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ZX50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1.1</w:t>
            </w:r>
          </w:p>
        </w:tc>
      </w:tr>
    </w:tbl>
    <w:p>
      <w:pPr>
        <w:sectPr w:rsidSect="00C32B5F">
          <w:headerReference w:type="even" r:id="rId53"/>
          <w:headerReference w:type="default" r:id="rId54"/>
          <w:footerReference w:type="even" r:id="rId55"/>
          <w:footerReference w:type="default" r:id="rId56"/>
          <w:headerReference w:type="first" r:id="rId57"/>
          <w:footerReference w:type="first" r:id="rId58"/>
          <w:type w:val="nextPage"/>
          <w:pgSz w:w="12240" w:h="15840" w:code="1"/>
          <w:pgMar w:top="1134" w:right="1797" w:bottom="1134" w:left="1797" w:header="720" w:footer="720" w:gutter="0"/>
          <w:pgNumType w:start="7"/>
          <w:cols w:space="720"/>
          <w:titlePg w:val="0"/>
        </w:sectPr>
      </w:pPr>
    </w:p>
    <w:tbl>
      <w:tblPr>
        <w:tblStyle w:val="TableNormal"/>
        <w:tblW w:w="8284" w:type="dxa"/>
        <w:jc w:val="center"/>
        <w:tblInd w:w="626" w:type="dxa"/>
        <w:tblLayout w:type="fixed"/>
        <w:tblCellMar>
          <w:top w:w="45" w:type="dxa"/>
          <w:left w:w="45" w:type="dxa"/>
          <w:bottom w:w="45" w:type="dxa"/>
          <w:right w:w="45" w:type="dxa"/>
        </w:tblCellMar>
        <w:tblLook w:val="0000"/>
      </w:tblPr>
      <w:tblGrid>
        <w:gridCol w:w="966"/>
        <w:gridCol w:w="1623"/>
        <w:gridCol w:w="1592"/>
        <w:gridCol w:w="1330"/>
        <w:gridCol w:w="1276"/>
        <w:gridCol w:w="1497"/>
      </w:tblGrid>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蛙式夯土机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HW-60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真空吸水泵</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HZX-40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4</w:t>
            </w:r>
          </w:p>
        </w:tc>
      </w:tr>
    </w:tbl>
    <w:p w:rsidR="008F6223" w:rsidRPr="00432923" w:rsidP="0064635C">
      <w:pPr>
        <w:spacing w:line="360" w:lineRule="auto"/>
        <w:rPr>
          <w:color w:val="000000"/>
          <w:szCs w:val="21"/>
          <w:lang w:val="zh-CN"/>
        </w:rPr>
      </w:pPr>
      <w:r w:rsidRPr="00432923">
        <w:rPr>
          <w:color w:val="000000"/>
          <w:szCs w:val="21"/>
          <w:lang w:val="zh-CN"/>
        </w:rPr>
        <w:t xml:space="preserve">    2</w:t>
      </w:r>
      <w:r w:rsidRPr="00432923">
        <w:rPr>
          <w:rFonts w:hint="eastAsia"/>
          <w:color w:val="000000"/>
          <w:szCs w:val="21"/>
          <w:lang w:val="zh-CN"/>
        </w:rPr>
        <w:t>#</w:t>
      </w:r>
      <w:r w:rsidRPr="00432923">
        <w:rPr>
          <w:color w:val="000000"/>
          <w:szCs w:val="21"/>
          <w:lang w:val="zh-CN"/>
        </w:rPr>
        <w:t>总配电箱</w:t>
      </w:r>
    </w:p>
    <w:tbl>
      <w:tblPr>
        <w:tblStyle w:val="TableNormal"/>
        <w:tblW w:w="8313" w:type="dxa"/>
        <w:jc w:val="center"/>
        <w:tblInd w:w="642" w:type="dxa"/>
        <w:tblLayout w:type="fixed"/>
        <w:tblCellMar>
          <w:top w:w="45" w:type="dxa"/>
          <w:left w:w="45" w:type="dxa"/>
          <w:bottom w:w="45" w:type="dxa"/>
          <w:right w:w="45" w:type="dxa"/>
        </w:tblCellMar>
        <w:tblLook w:val="0000"/>
      </w:tblPr>
      <w:tblGrid>
        <w:gridCol w:w="950"/>
        <w:gridCol w:w="1623"/>
        <w:gridCol w:w="1592"/>
        <w:gridCol w:w="1313"/>
        <w:gridCol w:w="1275"/>
        <w:gridCol w:w="1560"/>
      </w:tblGrid>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型号</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安装功率(kW)</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数量</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合计功率(kW)</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QTZ</w:t>
            </w:r>
            <w:r w:rsidRPr="00432923">
              <w:rPr>
                <w:rFonts w:hint="eastAsia"/>
                <w:szCs w:val="21"/>
                <w:lang w:val="zh-CN"/>
              </w:rPr>
              <w:t>6520</w:t>
            </w:r>
            <w:r w:rsidRPr="00432923">
              <w:rPr>
                <w:szCs w:val="21"/>
                <w:lang w:val="zh-CN"/>
              </w:rPr>
              <w:t>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QTZ</w:t>
            </w:r>
            <w:r w:rsidRPr="00432923">
              <w:rPr>
                <w:rFonts w:hint="eastAsia"/>
                <w:szCs w:val="21"/>
                <w:lang w:val="zh-CN"/>
              </w:rPr>
              <w:t>6520</w:t>
            </w:r>
            <w:r w:rsidRPr="00432923">
              <w:rPr>
                <w:szCs w:val="21"/>
                <w:lang w:val="zh-CN"/>
              </w:rPr>
              <w:t>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szCs w:val="21"/>
                <w:lang w:val="zh-CN"/>
              </w:rPr>
              <w:t>5</w:t>
            </w:r>
            <w:r w:rsidRPr="00432923">
              <w:rPr>
                <w:rFonts w:hint="eastAsia"/>
                <w:szCs w:val="21"/>
                <w:lang w:val="zh-CN"/>
              </w:rPr>
              <w:t>3.</w:t>
            </w:r>
            <w:r w:rsidRPr="00432923">
              <w:rPr>
                <w:szCs w:val="21"/>
                <w:lang w:val="zh-CN"/>
              </w:rPr>
              <w:t>5</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0</w:t>
            </w:r>
            <w:r w:rsidRPr="00432923">
              <w:rPr>
                <w:rFonts w:hint="eastAsia"/>
                <w:szCs w:val="21"/>
                <w:lang w:val="zh-CN"/>
              </w:rPr>
              <w:t>.8</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2</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1.6</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0.</w:t>
            </w:r>
            <w:r w:rsidRPr="00432923">
              <w:rPr>
                <w:rFonts w:hint="eastAsia"/>
                <w:szCs w:val="21"/>
                <w:lang w:val="zh-CN"/>
              </w:rPr>
              <w:t>8</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2</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szCs w:val="21"/>
                <w:lang w:val="zh-CN"/>
              </w:rPr>
            </w:pPr>
            <w:r w:rsidRPr="00432923">
              <w:rPr>
                <w:rFonts w:hint="eastAsia"/>
                <w:szCs w:val="21"/>
                <w:lang w:val="zh-CN"/>
              </w:rPr>
              <w:t>1.6</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钢筋调直机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GT6/8</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14</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钢筋切断机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QJ40-1</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5.5</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钢筋弯曲机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GW40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交流电焊机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BX3-200-2</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23.4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23.4</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17</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灰浆搅拌机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UJ325</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18</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木工圆锯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MJ104</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19</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蛙式夯土机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HW-60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3</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插入式振动器</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ZX50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1.1</w:t>
            </w:r>
          </w:p>
        </w:tc>
      </w:tr>
      <w:tr w:rsidTr="000F7ACE">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真空吸水泵</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HZX-40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4</w:t>
            </w:r>
          </w:p>
        </w:tc>
      </w:tr>
    </w:tbl>
    <w:p w:rsidR="008F6223" w:rsidRPr="00432923" w:rsidP="0064635C">
      <w:pPr>
        <w:spacing w:line="360" w:lineRule="auto"/>
        <w:rPr>
          <w:color w:val="000000"/>
          <w:szCs w:val="21"/>
          <w:lang w:val="zh-CN"/>
        </w:rPr>
      </w:pPr>
      <w:r w:rsidRPr="00432923">
        <w:rPr>
          <w:color w:val="000000"/>
          <w:szCs w:val="21"/>
          <w:lang w:val="zh-CN"/>
        </w:rPr>
        <w:t xml:space="preserve">    3</w:t>
      </w:r>
      <w:r w:rsidRPr="00432923">
        <w:rPr>
          <w:rFonts w:hint="eastAsia"/>
          <w:color w:val="000000"/>
          <w:szCs w:val="21"/>
          <w:lang w:val="zh-CN"/>
        </w:rPr>
        <w:t>#</w:t>
      </w:r>
      <w:r w:rsidRPr="00432923">
        <w:rPr>
          <w:color w:val="000000"/>
          <w:szCs w:val="21"/>
          <w:lang w:val="zh-CN"/>
        </w:rPr>
        <w:t>总</w:t>
      </w:r>
      <w:r w:rsidRPr="00432923">
        <w:rPr>
          <w:color w:val="000000"/>
          <w:szCs w:val="21"/>
          <w:lang w:val="zh-CN"/>
        </w:rPr>
        <w:t>配电箱</w:t>
      </w:r>
    </w:p>
    <w:tbl>
      <w:tblPr>
        <w:tblStyle w:val="TableNormal"/>
        <w:tblW w:w="8228" w:type="dxa"/>
        <w:jc w:val="center"/>
        <w:tblInd w:w="661" w:type="dxa"/>
        <w:tblLayout w:type="fixed"/>
        <w:tblCellMar>
          <w:top w:w="45" w:type="dxa"/>
          <w:left w:w="45" w:type="dxa"/>
          <w:bottom w:w="45" w:type="dxa"/>
          <w:right w:w="45" w:type="dxa"/>
        </w:tblCellMar>
        <w:tblLook w:val="0000"/>
      </w:tblPr>
      <w:tblGrid>
        <w:gridCol w:w="931"/>
        <w:gridCol w:w="1623"/>
        <w:gridCol w:w="1592"/>
        <w:gridCol w:w="1259"/>
        <w:gridCol w:w="1332"/>
        <w:gridCol w:w="1491"/>
      </w:tblGrid>
      <w:tr w:rsidTr="000F7ACE">
        <w:tblPrEx>
          <w:tblW w:w="8228" w:type="dxa"/>
          <w:jc w:val="center"/>
          <w:tblInd w:w="661" w:type="dxa"/>
          <w:tblLayout w:type="fixed"/>
          <w:tblCellMar>
            <w:top w:w="45" w:type="dxa"/>
            <w:left w:w="45" w:type="dxa"/>
            <w:bottom w:w="45" w:type="dxa"/>
            <w:right w:w="45" w:type="dxa"/>
          </w:tblCellMar>
          <w:tblLook w:val="0000"/>
        </w:tblPrEx>
        <w:trPr>
          <w:trHeight w:val="75"/>
          <w:jc w:val="center"/>
        </w:trPr>
        <w:tc>
          <w:tcPr>
            <w:tcW w:w="93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型号</w:t>
            </w:r>
          </w:p>
        </w:tc>
        <w:tc>
          <w:tcPr>
            <w:tcW w:w="125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安装功率(kW)</w:t>
            </w:r>
          </w:p>
        </w:tc>
        <w:tc>
          <w:tcPr>
            <w:tcW w:w="133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数量</w:t>
            </w:r>
          </w:p>
        </w:tc>
        <w:tc>
          <w:tcPr>
            <w:tcW w:w="14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合计功率(kW)</w:t>
            </w:r>
          </w:p>
        </w:tc>
      </w:tr>
      <w:tr w:rsidTr="000F7ACE">
        <w:tblPrEx>
          <w:tblW w:w="8228" w:type="dxa"/>
          <w:jc w:val="center"/>
          <w:tblInd w:w="661" w:type="dxa"/>
          <w:tblLayout w:type="fixed"/>
          <w:tblCellMar>
            <w:top w:w="45" w:type="dxa"/>
            <w:left w:w="45" w:type="dxa"/>
            <w:bottom w:w="45" w:type="dxa"/>
            <w:right w:w="45" w:type="dxa"/>
          </w:tblCellMar>
          <w:tblLook w:val="0000"/>
        </w:tblPrEx>
        <w:trPr>
          <w:trHeight w:val="75"/>
          <w:jc w:val="center"/>
        </w:trPr>
        <w:tc>
          <w:tcPr>
            <w:tcW w:w="93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生活区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p>
        </w:tc>
        <w:tc>
          <w:tcPr>
            <w:tcW w:w="125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100</w:t>
            </w:r>
          </w:p>
        </w:tc>
        <w:tc>
          <w:tcPr>
            <w:tcW w:w="133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100</w:t>
            </w:r>
          </w:p>
        </w:tc>
      </w:tr>
      <w:tr w:rsidTr="000F7ACE">
        <w:tblPrEx>
          <w:tblW w:w="8228" w:type="dxa"/>
          <w:jc w:val="center"/>
          <w:tblInd w:w="661" w:type="dxa"/>
          <w:tblLayout w:type="fixed"/>
          <w:tblCellMar>
            <w:top w:w="45" w:type="dxa"/>
            <w:left w:w="45" w:type="dxa"/>
            <w:bottom w:w="45" w:type="dxa"/>
            <w:right w:w="45" w:type="dxa"/>
          </w:tblCellMar>
          <w:tblLook w:val="0000"/>
        </w:tblPrEx>
        <w:trPr>
          <w:trHeight w:val="75"/>
          <w:jc w:val="center"/>
        </w:trPr>
        <w:tc>
          <w:tcPr>
            <w:tcW w:w="93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办公区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p>
        </w:tc>
        <w:tc>
          <w:tcPr>
            <w:tcW w:w="125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40</w:t>
            </w:r>
          </w:p>
        </w:tc>
        <w:tc>
          <w:tcPr>
            <w:tcW w:w="1332"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p>
        </w:tc>
        <w:tc>
          <w:tcPr>
            <w:tcW w:w="149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40</w:t>
            </w:r>
          </w:p>
        </w:tc>
      </w:tr>
    </w:tbl>
    <w:p w:rsidR="008F6223" w:rsidRPr="00432923" w:rsidP="0064635C">
      <w:pPr>
        <w:spacing w:line="360" w:lineRule="auto"/>
        <w:rPr>
          <w:rFonts w:hint="eastAsia"/>
          <w:b/>
          <w:bCs/>
          <w:color w:val="000000"/>
          <w:szCs w:val="21"/>
          <w:lang w:val="zh-CN"/>
        </w:rPr>
      </w:pPr>
    </w:p>
    <w:p w:rsidR="008F6223" w:rsidRPr="00432923" w:rsidP="0064635C">
      <w:pPr>
        <w:spacing w:line="360" w:lineRule="auto"/>
        <w:rPr>
          <w:rFonts w:ascii="宋体" w:hAnsi="宋体"/>
          <w:szCs w:val="21"/>
        </w:rPr>
      </w:pPr>
      <w:r w:rsidRPr="00432923">
        <w:rPr>
          <w:rFonts w:ascii="宋体" w:hAnsi="宋体"/>
          <w:szCs w:val="21"/>
        </w:rPr>
        <w:t>2</w:t>
      </w:r>
      <w:r w:rsidRPr="00432923">
        <w:rPr>
          <w:rFonts w:ascii="宋体" w:hAnsi="宋体" w:hint="eastAsia"/>
          <w:szCs w:val="21"/>
        </w:rPr>
        <w:t>）</w:t>
      </w:r>
      <w:r w:rsidRPr="00432923">
        <w:rPr>
          <w:rFonts w:ascii="宋体" w:hAnsi="宋体"/>
          <w:szCs w:val="21"/>
        </w:rPr>
        <w:t>供电系统设置</w:t>
      </w:r>
    </w:p>
    <w:p w:rsidR="008F6223" w:rsidRPr="00432923" w:rsidP="00D858B3">
      <w:pPr>
        <w:spacing w:line="360" w:lineRule="auto"/>
        <w:ind w:firstLine="480"/>
        <w:rPr>
          <w:color w:val="000000"/>
          <w:szCs w:val="21"/>
          <w:lang w:val="zh-CN"/>
        </w:rPr>
      </w:pPr>
      <w:r w:rsidRPr="00432923">
        <w:rPr>
          <w:color w:val="000000"/>
          <w:szCs w:val="21"/>
          <w:lang w:val="zh-CN"/>
        </w:rPr>
        <w:t>1</w:t>
      </w:r>
      <w:r w:rsidRPr="00432923">
        <w:rPr>
          <w:rFonts w:hint="eastAsia"/>
          <w:color w:val="000000"/>
          <w:szCs w:val="21"/>
          <w:lang w:val="zh-CN"/>
        </w:rPr>
        <w:t>#</w:t>
      </w:r>
      <w:r w:rsidRPr="00432923">
        <w:rPr>
          <w:color w:val="000000"/>
          <w:szCs w:val="21"/>
          <w:lang w:val="zh-CN"/>
        </w:rPr>
        <w:t>总配电箱</w:t>
      </w:r>
    </w:p>
    <w:tbl>
      <w:tblPr>
        <w:tblStyle w:val="TableNormal"/>
        <w:tblW w:w="8723" w:type="dxa"/>
        <w:jc w:val="center"/>
        <w:tblInd w:w="0" w:type="dxa"/>
        <w:tblLayout w:type="fixed"/>
        <w:tblCellMar>
          <w:top w:w="45" w:type="dxa"/>
          <w:left w:w="45" w:type="dxa"/>
          <w:bottom w:w="45" w:type="dxa"/>
          <w:right w:w="45" w:type="dxa"/>
        </w:tblCellMar>
        <w:tblLook w:val="0000"/>
      </w:tblPr>
      <w:tblGrid>
        <w:gridCol w:w="874"/>
        <w:gridCol w:w="2179"/>
        <w:gridCol w:w="3507"/>
        <w:gridCol w:w="2163"/>
      </w:tblGrid>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after="0" w:line="360" w:lineRule="auto"/>
              <w:rPr>
                <w:color w:val="000000"/>
                <w:szCs w:val="21"/>
                <w:lang w:val="zh-CN"/>
              </w:rPr>
            </w:pPr>
          </w:p>
        </w:tc>
        <w:tc>
          <w:tcPr>
            <w:tcW w:w="2179"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after="0" w:line="360" w:lineRule="auto"/>
              <w:rPr>
                <w:color w:val="000000"/>
                <w:szCs w:val="21"/>
                <w:lang w:val="zh-CN"/>
              </w:rPr>
            </w:pPr>
          </w:p>
        </w:tc>
        <w:tc>
          <w:tcPr>
            <w:tcW w:w="3507"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w:t>
            </w:r>
            <w:r w:rsidRPr="00432923">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w:t>
            </w:r>
            <w:r w:rsidRPr="00432923">
              <w:rPr>
                <w:rFonts w:hint="eastAsia"/>
                <w:color w:val="000000"/>
                <w:szCs w:val="21"/>
                <w:lang w:val="zh-CN"/>
              </w:rPr>
              <w:t>9</w:t>
            </w:r>
            <w:r w:rsidRPr="00432923">
              <w:rPr>
                <w:color w:val="000000"/>
                <w:szCs w:val="21"/>
                <w:lang w:val="zh-CN"/>
              </w:rPr>
              <w:t>)</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塔式起重机开关箱</w:t>
            </w:r>
          </w:p>
        </w:tc>
      </w:tr>
    </w:tbl>
    <w:p>
      <w:pPr>
        <w:sectPr w:rsidSect="00C32B5F">
          <w:headerReference w:type="even" r:id="rId59"/>
          <w:headerReference w:type="default" r:id="rId60"/>
          <w:footerReference w:type="even" r:id="rId61"/>
          <w:footerReference w:type="default" r:id="rId62"/>
          <w:headerReference w:type="first" r:id="rId63"/>
          <w:footerReference w:type="first" r:id="rId64"/>
          <w:type w:val="nextPage"/>
          <w:pgSz w:w="12240" w:h="15840" w:code="1"/>
          <w:pgMar w:top="1134" w:right="1797" w:bottom="1134" w:left="1797" w:header="720" w:footer="720" w:gutter="0"/>
          <w:pgNumType w:start="8"/>
          <w:cols w:space="720"/>
          <w:titlePg w:val="0"/>
        </w:sectPr>
      </w:pPr>
    </w:p>
    <w:tbl>
      <w:tblPr>
        <w:tblStyle w:val="TableNormal"/>
        <w:tblW w:w="8723" w:type="dxa"/>
        <w:jc w:val="center"/>
        <w:tblInd w:w="0" w:type="dxa"/>
        <w:tblLayout w:type="fixed"/>
        <w:tblCellMar>
          <w:top w:w="45" w:type="dxa"/>
          <w:left w:w="45" w:type="dxa"/>
          <w:bottom w:w="45" w:type="dxa"/>
          <w:right w:w="45" w:type="dxa"/>
        </w:tblCellMar>
        <w:tblLook w:val="0000"/>
      </w:tblPr>
      <w:tblGrid>
        <w:gridCol w:w="874"/>
        <w:gridCol w:w="2179"/>
        <w:gridCol w:w="3507"/>
        <w:gridCol w:w="2163"/>
      </w:tblGrid>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before="0" w:line="360" w:lineRule="auto"/>
              <w:rPr>
                <w:color w:val="000000"/>
                <w:szCs w:val="21"/>
                <w:lang w:val="zh-CN"/>
              </w:rPr>
            </w:pPr>
            <w:r w:rsidRPr="00432923">
              <w:rPr>
                <w:color w:val="000000"/>
                <w:szCs w:val="21"/>
                <w:lang w:val="zh-CN"/>
              </w:rPr>
              <w:t>总配电箱</w:t>
            </w:r>
          </w:p>
        </w:tc>
        <w:tc>
          <w:tcPr>
            <w:tcW w:w="217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before="0" w:line="360" w:lineRule="auto"/>
              <w:rPr>
                <w:color w:val="000000"/>
                <w:szCs w:val="21"/>
                <w:lang w:val="zh-CN"/>
              </w:rPr>
            </w:pPr>
            <w:r w:rsidRPr="00432923">
              <w:rPr>
                <w:color w:val="000000"/>
                <w:szCs w:val="21"/>
                <w:lang w:val="zh-CN"/>
              </w:rPr>
              <w:t>1号干线(K</w:t>
            </w:r>
            <w:r w:rsidRPr="00432923">
              <w:rPr>
                <w:color w:val="000000"/>
                <w:szCs w:val="21"/>
                <w:vertAlign w:val="subscript"/>
                <w:lang w:val="zh-CN"/>
              </w:rPr>
              <w:t>x</w:t>
            </w:r>
            <w:r w:rsidRPr="00432923">
              <w:rPr>
                <w:color w:val="000000"/>
                <w:szCs w:val="21"/>
                <w:lang w:val="zh-CN"/>
              </w:rPr>
              <w:t>:0.3,Cosφ:0.7)</w:t>
            </w: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塔式起重机开关箱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高压汞灯开关箱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高压汞灯开关箱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2</w:t>
            </w:r>
            <w:r w:rsidR="00172F00">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p w:rsidR="008F6223" w:rsidRPr="00432923" w:rsidP="004F0C1E">
            <w:pPr>
              <w:rPr>
                <w:szCs w:val="21"/>
                <w:lang w:val="zh-CN"/>
              </w:rPr>
            </w:pPr>
          </w:p>
          <w:p w:rsidR="008F6223" w:rsidRPr="00432923" w:rsidP="004F0C1E">
            <w:pPr>
              <w:rPr>
                <w:szCs w:val="21"/>
                <w:lang w:val="zh-CN"/>
              </w:rPr>
            </w:pPr>
          </w:p>
          <w:p w:rsidR="008F6223" w:rsidRPr="00432923" w:rsidP="004F0C1E">
            <w:pPr>
              <w:rPr>
                <w:szCs w:val="21"/>
                <w:lang w:val="zh-CN"/>
              </w:rPr>
            </w:pPr>
          </w:p>
          <w:p w:rsidR="008F6223" w:rsidRPr="00432923" w:rsidP="004F0C1E">
            <w:pPr>
              <w:rPr>
                <w:color w:val="000000"/>
                <w:szCs w:val="21"/>
                <w:lang w:val="zh-CN"/>
              </w:rPr>
            </w:pPr>
          </w:p>
          <w:p w:rsidR="008F6223" w:rsidRPr="00432923" w:rsidP="004F0C1E">
            <w:pPr>
              <w:rPr>
                <w:szCs w:val="21"/>
                <w:lang w:val="zh-CN"/>
              </w:rPr>
            </w:pPr>
          </w:p>
          <w:p w:rsidR="008F6223" w:rsidRPr="00432923" w:rsidP="004F0C1E">
            <w:pPr>
              <w:rPr>
                <w:color w:val="000000"/>
                <w:szCs w:val="21"/>
                <w:lang w:val="zh-CN"/>
              </w:rPr>
            </w:pPr>
          </w:p>
          <w:p w:rsidR="008F6223" w:rsidRPr="00432923" w:rsidP="004F0C1E">
            <w:pPr>
              <w:rPr>
                <w:color w:val="000000"/>
                <w:szCs w:val="21"/>
                <w:lang w:val="zh-CN"/>
              </w:rPr>
            </w:pPr>
          </w:p>
          <w:p w:rsidR="008F6223" w:rsidRPr="00432923" w:rsidP="004F0C1E">
            <w:pPr>
              <w:rPr>
                <w:color w:val="000000"/>
                <w:szCs w:val="21"/>
                <w:lang w:val="zh-CN"/>
              </w:rPr>
            </w:pPr>
          </w:p>
          <w:p w:rsidR="008F6223" w:rsidRPr="00432923" w:rsidP="004F0C1E">
            <w:pPr>
              <w:rPr>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钢筋调直机开关箱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钢筋切断机开关箱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钢筋弯曲机开关箱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交流电焊机开关箱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木工圆锯</w:t>
            </w:r>
            <w:r w:rsidRPr="00432923">
              <w:rPr>
                <w:color w:val="000000"/>
                <w:szCs w:val="21"/>
                <w:lang w:val="zh-CN"/>
              </w:rPr>
              <w:t>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灰浆搅拌机开关箱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rFonts w:hint="eastAsia"/>
                <w:color w:val="000000"/>
                <w:szCs w:val="21"/>
                <w:lang w:val="zh-CN"/>
              </w:rPr>
              <w:t>3</w:t>
            </w:r>
            <w:r w:rsidR="00172F00">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插入式振动器开关</w:t>
            </w:r>
            <w:r w:rsidRPr="00432923">
              <w:rPr>
                <w:color w:val="000000"/>
                <w:szCs w:val="21"/>
                <w:lang w:val="zh-CN"/>
              </w:rPr>
              <w:t>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蛙式夯土机开关箱</w:t>
            </w:r>
          </w:p>
        </w:tc>
      </w:tr>
      <w:tr w:rsidTr="00EA1CD7">
        <w:tblPrEx>
          <w:tblW w:w="8723" w:type="dxa"/>
          <w:jc w:val="center"/>
          <w:tblInd w:w="0"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真空吸水泵开关箱</w:t>
            </w:r>
          </w:p>
        </w:tc>
      </w:tr>
    </w:tbl>
    <w:p w:rsidR="008F6223" w:rsidRPr="00432923" w:rsidP="0064635C">
      <w:pPr>
        <w:spacing w:line="360" w:lineRule="auto"/>
        <w:rPr>
          <w:color w:val="000000"/>
          <w:szCs w:val="21"/>
          <w:lang w:val="zh-CN"/>
        </w:rPr>
      </w:pPr>
      <w:r w:rsidRPr="00432923">
        <w:rPr>
          <w:color w:val="000000"/>
          <w:szCs w:val="21"/>
          <w:lang w:val="zh-CN"/>
        </w:rPr>
        <w:t xml:space="preserve">    2</w:t>
      </w:r>
      <w:r w:rsidRPr="00432923">
        <w:rPr>
          <w:rFonts w:hint="eastAsia"/>
          <w:color w:val="000000"/>
          <w:szCs w:val="21"/>
          <w:lang w:val="zh-CN"/>
        </w:rPr>
        <w:t>#</w:t>
      </w:r>
      <w:r w:rsidRPr="00432923">
        <w:rPr>
          <w:color w:val="000000"/>
          <w:szCs w:val="21"/>
          <w:lang w:val="zh-CN"/>
        </w:rPr>
        <w:t>总配电箱</w:t>
      </w:r>
    </w:p>
    <w:tbl>
      <w:tblPr>
        <w:tblStyle w:val="TableNormal"/>
        <w:tblW w:w="8703" w:type="dxa"/>
        <w:jc w:val="center"/>
        <w:tblInd w:w="1504" w:type="dxa"/>
        <w:tblLayout w:type="fixed"/>
        <w:tblCellMar>
          <w:top w:w="45" w:type="dxa"/>
          <w:left w:w="45" w:type="dxa"/>
          <w:bottom w:w="45" w:type="dxa"/>
          <w:right w:w="45" w:type="dxa"/>
        </w:tblCellMar>
        <w:tblLook w:val="0000"/>
      </w:tblPr>
      <w:tblGrid>
        <w:gridCol w:w="851"/>
        <w:gridCol w:w="2362"/>
        <w:gridCol w:w="3195"/>
        <w:gridCol w:w="2295"/>
      </w:tblGrid>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总配电箱</w:t>
            </w:r>
          </w:p>
        </w:tc>
        <w:tc>
          <w:tcPr>
            <w:tcW w:w="2362"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1号干线(K</w:t>
            </w:r>
            <w:r w:rsidRPr="00432923">
              <w:rPr>
                <w:color w:val="000000"/>
                <w:szCs w:val="21"/>
                <w:vertAlign w:val="subscript"/>
                <w:lang w:val="zh-CN"/>
              </w:rPr>
              <w:t>x</w:t>
            </w:r>
            <w:r w:rsidRPr="00432923">
              <w:rPr>
                <w:color w:val="000000"/>
                <w:szCs w:val="21"/>
                <w:lang w:val="zh-CN"/>
              </w:rPr>
              <w:t>:0.65,Cosφ:0.75)</w:t>
            </w:r>
          </w:p>
        </w:tc>
        <w:tc>
          <w:tcPr>
            <w:tcW w:w="319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4F0DC5">
            <w:pPr>
              <w:spacing w:line="360" w:lineRule="auto"/>
              <w:rPr>
                <w:color w:val="000000"/>
                <w:szCs w:val="21"/>
                <w:lang w:val="zh-CN"/>
              </w:rPr>
            </w:pPr>
            <w:r w:rsidR="00172F00">
              <w:rPr>
                <w:rFonts w:hint="eastAsia"/>
                <w:color w:val="000000"/>
                <w:szCs w:val="21"/>
                <w:lang w:val="zh-CN"/>
              </w:rPr>
              <w:t>1#</w:t>
            </w:r>
            <w:r w:rsidRPr="00432923">
              <w:rPr>
                <w:color w:val="000000"/>
                <w:szCs w:val="21"/>
                <w:lang w:val="zh-CN"/>
              </w:rPr>
              <w:t>二级分箱(Kx:0.7,Cosφ:0.</w:t>
            </w:r>
            <w:r w:rsidRPr="00432923">
              <w:rPr>
                <w:rFonts w:hint="eastAsia"/>
                <w:color w:val="000000"/>
                <w:szCs w:val="21"/>
                <w:lang w:val="zh-CN"/>
              </w:rPr>
              <w:t>9</w:t>
            </w:r>
            <w:r w:rsidRPr="00432923">
              <w:rPr>
                <w:color w:val="000000"/>
                <w:szCs w:val="21"/>
                <w:lang w:val="zh-CN"/>
              </w:rPr>
              <w:t>)</w:t>
            </w: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塔式起重机开关箱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塔式起重机开关箱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高压汞灯开关箱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高压汞灯开关箱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rFonts w:hint="eastAsia"/>
                <w:color w:val="000000"/>
                <w:szCs w:val="21"/>
                <w:lang w:val="zh-CN"/>
              </w:rPr>
              <w:t>2</w:t>
            </w:r>
            <w:r w:rsidR="00172F00">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钢筋调直机开关箱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钢筋切</w:t>
            </w:r>
            <w:r w:rsidRPr="00432923">
              <w:rPr>
                <w:color w:val="000000"/>
                <w:szCs w:val="21"/>
                <w:lang w:val="zh-CN"/>
              </w:rPr>
              <w:t>断机开</w:t>
            </w:r>
            <w:r w:rsidRPr="00432923">
              <w:rPr>
                <w:color w:val="000000"/>
                <w:szCs w:val="21"/>
                <w:lang w:val="zh-CN"/>
              </w:rPr>
              <w:t>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钢筋弯曲机开关箱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交流电焊机开关箱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灰浆搅拌机开关箱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木工圆锯开关箱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00172F00">
              <w:rPr>
                <w:rFonts w:hint="eastAsia"/>
                <w:color w:val="000000"/>
                <w:szCs w:val="21"/>
                <w:lang w:val="zh-CN"/>
              </w:rPr>
              <w:t>3#</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w:t>
            </w:r>
            <w:r w:rsidRPr="00432923">
              <w:rPr>
                <w:color w:val="000000"/>
                <w:szCs w:val="21"/>
                <w:lang w:val="zh-CN"/>
              </w:rPr>
              <w:t>Cosφ:0.9)</w:t>
            </w: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蛙式夯土机开关箱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插入式振动器开关箱</w:t>
            </w:r>
          </w:p>
        </w:tc>
      </w:tr>
      <w:tr w:rsidTr="00AF3398">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DE09AF">
            <w:pPr>
              <w:spacing w:line="360" w:lineRule="auto"/>
              <w:rPr>
                <w:color w:val="000000"/>
                <w:szCs w:val="21"/>
                <w:lang w:val="zh-CN"/>
              </w:rPr>
            </w:pPr>
            <w:r w:rsidRPr="00432923">
              <w:rPr>
                <w:color w:val="000000"/>
                <w:szCs w:val="21"/>
                <w:lang w:val="zh-CN"/>
              </w:rPr>
              <w:t>真空吸水泵开关箱</w:t>
            </w:r>
          </w:p>
        </w:tc>
      </w:tr>
    </w:tbl>
    <w:p>
      <w:pPr>
        <w:sectPr w:rsidSect="00C32B5F">
          <w:headerReference w:type="even" r:id="rId65"/>
          <w:headerReference w:type="default" r:id="rId66"/>
          <w:footerReference w:type="even" r:id="rId67"/>
          <w:footerReference w:type="default" r:id="rId68"/>
          <w:headerReference w:type="first" r:id="rId69"/>
          <w:footerReference w:type="first" r:id="rId70"/>
          <w:type w:val="nextPage"/>
          <w:pgSz w:w="12240" w:h="15840" w:code="1"/>
          <w:pgMar w:top="1134" w:right="1797" w:bottom="1134" w:left="1797" w:header="720" w:footer="720" w:gutter="0"/>
          <w:pgNumType w:start="9"/>
          <w:cols w:space="720"/>
          <w:titlePg w:val="0"/>
        </w:sectPr>
      </w:pPr>
    </w:p>
    <w:p w:rsidR="008F6223" w:rsidRPr="00432923" w:rsidP="0064635C">
      <w:pPr>
        <w:spacing w:line="360" w:lineRule="auto"/>
        <w:rPr>
          <w:color w:val="000000"/>
          <w:szCs w:val="21"/>
          <w:lang w:val="zh-CN"/>
        </w:rPr>
      </w:pPr>
      <w:r w:rsidRPr="00432923">
        <w:rPr>
          <w:color w:val="000000"/>
          <w:szCs w:val="21"/>
          <w:lang w:val="zh-CN"/>
        </w:rPr>
        <w:t xml:space="preserve">    3</w:t>
      </w:r>
      <w:r w:rsidRPr="00432923">
        <w:rPr>
          <w:rFonts w:hint="eastAsia"/>
          <w:color w:val="000000"/>
          <w:szCs w:val="21"/>
          <w:lang w:val="zh-CN"/>
        </w:rPr>
        <w:t>#</w:t>
      </w:r>
      <w:r w:rsidRPr="00432923">
        <w:rPr>
          <w:color w:val="000000"/>
          <w:szCs w:val="21"/>
          <w:lang w:val="zh-CN"/>
        </w:rPr>
        <w:t>总配电箱</w:t>
      </w:r>
    </w:p>
    <w:tbl>
      <w:tblPr>
        <w:tblStyle w:val="TableNormal"/>
        <w:tblW w:w="8615" w:type="dxa"/>
        <w:jc w:val="center"/>
        <w:tblInd w:w="719" w:type="dxa"/>
        <w:tblLayout w:type="fixed"/>
        <w:tblCellMar>
          <w:top w:w="45" w:type="dxa"/>
          <w:left w:w="45" w:type="dxa"/>
          <w:bottom w:w="45" w:type="dxa"/>
          <w:right w:w="45" w:type="dxa"/>
        </w:tblCellMar>
        <w:tblLook w:val="0000"/>
      </w:tblPr>
      <w:tblGrid>
        <w:gridCol w:w="874"/>
        <w:gridCol w:w="2321"/>
        <w:gridCol w:w="3169"/>
        <w:gridCol w:w="2251"/>
      </w:tblGrid>
      <w:tr w:rsidTr="00AF3398">
        <w:tblPrEx>
          <w:tblW w:w="8615"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总配电箱</w:t>
            </w:r>
          </w:p>
        </w:tc>
        <w:tc>
          <w:tcPr>
            <w:tcW w:w="232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1号干线(K</w:t>
            </w:r>
            <w:r w:rsidRPr="00432923">
              <w:rPr>
                <w:color w:val="000000"/>
                <w:szCs w:val="21"/>
                <w:vertAlign w:val="subscript"/>
                <w:lang w:val="zh-CN"/>
              </w:rPr>
              <w:t>x</w:t>
            </w:r>
            <w:r w:rsidRPr="00432923">
              <w:rPr>
                <w:color w:val="000000"/>
                <w:szCs w:val="21"/>
                <w:lang w:val="zh-CN"/>
              </w:rPr>
              <w:t>:0.65,Cosφ:0.75)</w:t>
            </w:r>
          </w:p>
        </w:tc>
        <w:tc>
          <w:tcPr>
            <w:tcW w:w="316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00172F00">
              <w:rPr>
                <w:rFonts w:hint="eastAsia"/>
                <w:color w:val="000000"/>
                <w:szCs w:val="21"/>
                <w:lang w:val="zh-CN"/>
              </w:rPr>
              <w:t>1#</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生活区开关箱</w:t>
            </w:r>
          </w:p>
        </w:tc>
      </w:tr>
      <w:tr w:rsidTr="00AF3398">
        <w:tblPrEx>
          <w:tblW w:w="8615"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316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rPr>
                <w:color w:val="000000"/>
                <w:szCs w:val="21"/>
                <w:lang w:val="zh-CN"/>
              </w:rPr>
            </w:pP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rsidR="008F6223" w:rsidRPr="00432923" w:rsidP="0064635C">
            <w:pPr>
              <w:spacing w:line="360" w:lineRule="auto"/>
              <w:rPr>
                <w:color w:val="000000"/>
                <w:szCs w:val="21"/>
                <w:lang w:val="zh-CN"/>
              </w:rPr>
            </w:pPr>
            <w:r w:rsidRPr="00432923">
              <w:rPr>
                <w:color w:val="000000"/>
                <w:szCs w:val="21"/>
                <w:lang w:val="zh-CN"/>
              </w:rPr>
              <w:t>办公区开关箱</w:t>
            </w:r>
          </w:p>
        </w:tc>
      </w:tr>
      <w:bookmarkEnd w:id="29"/>
    </w:tbl>
    <w:p w:rsidR="00E84BCF" w:rsidRPr="00CE661C" w:rsidP="00CE661C">
      <w:pPr>
        <w:pStyle w:val="Heading3"/>
        <w:spacing w:before="0" w:after="0" w:line="360" w:lineRule="auto"/>
        <w:rPr>
          <w:rFonts w:ascii="宋体" w:hAnsi="宋体"/>
          <w:sz w:val="24"/>
          <w:szCs w:val="24"/>
        </w:rPr>
      </w:pPr>
      <w:r w:rsidRPr="00CE661C" w:rsidR="008F6223">
        <w:rPr>
          <w:rFonts w:ascii="宋体" w:hAnsi="宋体" w:hint="eastAsia"/>
          <w:sz w:val="24"/>
          <w:szCs w:val="24"/>
        </w:rPr>
        <w:t>2.</w:t>
      </w:r>
      <w:r w:rsidRPr="00CE661C" w:rsidR="00535A5D">
        <w:rPr>
          <w:rFonts w:ascii="宋体" w:hAnsi="宋体" w:hint="eastAsia"/>
          <w:sz w:val="24"/>
          <w:szCs w:val="24"/>
        </w:rPr>
        <w:t>3</w:t>
      </w:r>
      <w:r w:rsidRPr="00CE661C" w:rsidR="008F6223">
        <w:rPr>
          <w:rFonts w:ascii="宋体" w:hAnsi="宋体" w:hint="eastAsia"/>
          <w:sz w:val="24"/>
          <w:szCs w:val="24"/>
        </w:rPr>
        <w:t>.3</w:t>
      </w:r>
      <w:r w:rsidRPr="00CE661C" w:rsidR="00D858B3">
        <w:rPr>
          <w:rFonts w:ascii="宋体" w:hAnsi="宋体" w:hint="eastAsia"/>
          <w:sz w:val="24"/>
          <w:szCs w:val="24"/>
        </w:rPr>
        <w:t>、</w:t>
      </w:r>
      <w:r w:rsidRPr="00CE661C" w:rsidR="00A56C88">
        <w:rPr>
          <w:rFonts w:ascii="宋体" w:hAnsi="宋体" w:hint="eastAsia"/>
          <w:sz w:val="24"/>
          <w:szCs w:val="24"/>
        </w:rPr>
        <w:t>主体</w:t>
      </w:r>
      <w:r w:rsidRPr="00CE661C" w:rsidR="00D858B3">
        <w:rPr>
          <w:rFonts w:ascii="宋体" w:hAnsi="宋体" w:hint="eastAsia"/>
          <w:sz w:val="24"/>
          <w:szCs w:val="24"/>
        </w:rPr>
        <w:t>施工阶段</w:t>
      </w:r>
    </w:p>
    <w:p w:rsidR="00E84BCF" w:rsidRPr="00432923" w:rsidP="00E84BCF">
      <w:pPr>
        <w:pStyle w:val="Heading3"/>
        <w:spacing w:after="0" w:line="360" w:lineRule="auto"/>
        <w:rPr>
          <w:rFonts w:ascii="宋体" w:hAnsi="宋体"/>
          <w:sz w:val="21"/>
          <w:szCs w:val="21"/>
        </w:rPr>
      </w:pPr>
      <w:r w:rsidRPr="00432923">
        <w:rPr>
          <w:rFonts w:ascii="宋体" w:hAnsi="宋体" w:hint="eastAsia"/>
          <w:b w:val="0"/>
          <w:bCs w:val="0"/>
          <w:kern w:val="0"/>
          <w:sz w:val="21"/>
          <w:szCs w:val="21"/>
        </w:rPr>
        <w:t>建设单位提供两个变压器配电室（总容量1130K</w:t>
      </w:r>
      <w:r w:rsidRPr="00432923">
        <w:rPr>
          <w:rFonts w:ascii="宋体" w:hAnsi="宋体" w:hint="eastAsia"/>
          <w:b w:val="0"/>
          <w:bCs w:val="0"/>
          <w:kern w:val="0"/>
          <w:sz w:val="21"/>
          <w:szCs w:val="21"/>
        </w:rPr>
        <w:t>W）供施工现场用电及生活区、办公</w:t>
      </w:r>
      <w:r w:rsidRPr="00432923">
        <w:rPr>
          <w:rFonts w:ascii="宋体" w:hAnsi="宋体" w:hint="eastAsia"/>
          <w:b w:val="0"/>
          <w:bCs w:val="0"/>
          <w:kern w:val="0"/>
          <w:sz w:val="21"/>
          <w:szCs w:val="21"/>
        </w:rPr>
        <w:t>区用电。1</w:t>
      </w:r>
      <w:r w:rsidRPr="00432923">
        <w:rPr>
          <w:rFonts w:ascii="宋体" w:hAnsi="宋体"/>
          <w:b w:val="0"/>
          <w:bCs w:val="0"/>
          <w:kern w:val="0"/>
          <w:sz w:val="21"/>
          <w:szCs w:val="21"/>
        </w:rPr>
        <w:t>#</w:t>
      </w:r>
      <w:r w:rsidRPr="00432923">
        <w:rPr>
          <w:rFonts w:ascii="宋体" w:hAnsi="宋体" w:hint="eastAsia"/>
          <w:b w:val="0"/>
          <w:bCs w:val="0"/>
          <w:kern w:val="0"/>
          <w:sz w:val="21"/>
          <w:szCs w:val="21"/>
        </w:rPr>
        <w:t>变压器位于本新建工程1#楼北侧，容量为500</w:t>
      </w:r>
      <w:r w:rsidRPr="00432923">
        <w:rPr>
          <w:rFonts w:ascii="宋体" w:hAnsi="宋体"/>
          <w:b w:val="0"/>
          <w:bCs w:val="0"/>
          <w:kern w:val="0"/>
          <w:sz w:val="21"/>
          <w:szCs w:val="21"/>
        </w:rPr>
        <w:t>KV</w:t>
      </w:r>
      <w:r w:rsidRPr="00432923">
        <w:rPr>
          <w:rFonts w:ascii="宋体" w:hAnsi="宋体" w:hint="eastAsia"/>
          <w:b w:val="0"/>
          <w:bCs w:val="0"/>
          <w:kern w:val="0"/>
          <w:sz w:val="21"/>
          <w:szCs w:val="21"/>
        </w:rPr>
        <w:t>a</w:t>
      </w:r>
      <w:r w:rsidRPr="00432923">
        <w:rPr>
          <w:rFonts w:ascii="宋体" w:hAnsi="宋体"/>
          <w:b w:val="0"/>
          <w:bCs w:val="0"/>
          <w:kern w:val="0"/>
          <w:sz w:val="21"/>
          <w:szCs w:val="21"/>
        </w:rPr>
        <w:t>,</w:t>
      </w:r>
      <w:r w:rsidRPr="00432923">
        <w:rPr>
          <w:rFonts w:ascii="宋体" w:hAnsi="宋体" w:hint="eastAsia"/>
          <w:b w:val="0"/>
          <w:bCs w:val="0"/>
          <w:kern w:val="0"/>
          <w:sz w:val="21"/>
          <w:szCs w:val="21"/>
        </w:rPr>
        <w:t>输出电源接入1#、3#总配电箱；2#变压器室位于本新建工程2#楼东北侧,容量为630</w:t>
      </w:r>
      <w:r w:rsidRPr="00432923">
        <w:rPr>
          <w:rFonts w:ascii="宋体" w:hAnsi="宋体"/>
          <w:b w:val="0"/>
          <w:bCs w:val="0"/>
          <w:kern w:val="0"/>
          <w:sz w:val="21"/>
          <w:szCs w:val="21"/>
        </w:rPr>
        <w:t>KVa</w:t>
      </w:r>
      <w:r w:rsidRPr="00432923">
        <w:rPr>
          <w:rFonts w:ascii="宋体" w:hAnsi="宋体" w:hint="eastAsia"/>
          <w:b w:val="0"/>
          <w:bCs w:val="0"/>
          <w:kern w:val="0"/>
          <w:sz w:val="21"/>
          <w:szCs w:val="21"/>
        </w:rPr>
        <w:t>（与其他施工单位合用）</w:t>
      </w:r>
      <w:r w:rsidRPr="00432923">
        <w:rPr>
          <w:rFonts w:ascii="宋体" w:hAnsi="宋体"/>
          <w:b w:val="0"/>
          <w:bCs w:val="0"/>
          <w:kern w:val="0"/>
          <w:sz w:val="21"/>
          <w:szCs w:val="21"/>
        </w:rPr>
        <w:t>.</w:t>
      </w:r>
      <w:r w:rsidRPr="00432923">
        <w:rPr>
          <w:rFonts w:ascii="宋体" w:hAnsi="宋体" w:hint="eastAsia"/>
          <w:b w:val="0"/>
          <w:bCs w:val="0"/>
          <w:kern w:val="0"/>
          <w:sz w:val="21"/>
          <w:szCs w:val="21"/>
        </w:rPr>
        <w:t>输出电源接入2#总配电箱。我方负责现场用电线路的敷设</w:t>
      </w:r>
      <w:r w:rsidRPr="00432923" w:rsidR="00CC221F">
        <w:rPr>
          <w:rFonts w:ascii="宋体" w:hAnsi="宋体" w:hint="eastAsia"/>
          <w:b w:val="0"/>
          <w:bCs w:val="0"/>
          <w:kern w:val="0"/>
          <w:sz w:val="21"/>
          <w:szCs w:val="21"/>
        </w:rPr>
        <w:t>。</w:t>
      </w:r>
    </w:p>
    <w:p w:rsidR="00D858B3" w:rsidRPr="00432923" w:rsidP="00D858B3">
      <w:pPr>
        <w:pStyle w:val="Heading3"/>
        <w:spacing w:after="0" w:line="360" w:lineRule="auto"/>
        <w:rPr>
          <w:rFonts w:ascii="宋体" w:hAnsi="宋体" w:hint="eastAsia"/>
          <w:sz w:val="21"/>
          <w:szCs w:val="21"/>
        </w:rPr>
      </w:pPr>
      <w:r w:rsidRPr="00432923">
        <w:rPr>
          <w:rFonts w:ascii="宋体" w:hAnsi="宋体" w:hint="eastAsia"/>
          <w:b w:val="0"/>
          <w:bCs w:val="0"/>
          <w:sz w:val="21"/>
          <w:szCs w:val="21"/>
        </w:rPr>
        <w:t>1）用电量统计</w:t>
      </w:r>
    </w:p>
    <w:p w:rsidR="00D858B3" w:rsidRPr="00432923" w:rsidP="00D858B3">
      <w:pPr>
        <w:spacing w:line="360" w:lineRule="auto"/>
        <w:rPr>
          <w:color w:val="000000"/>
          <w:szCs w:val="21"/>
          <w:lang w:val="zh-CN"/>
        </w:rPr>
      </w:pPr>
      <w:r w:rsidRPr="00432923">
        <w:rPr>
          <w:color w:val="000000"/>
          <w:szCs w:val="21"/>
          <w:lang w:val="zh-CN"/>
        </w:rPr>
        <w:t xml:space="preserve">    1</w:t>
      </w:r>
      <w:r w:rsidRPr="00432923" w:rsidR="00E84BCF">
        <w:rPr>
          <w:rFonts w:hint="eastAsia"/>
          <w:color w:val="000000"/>
          <w:szCs w:val="21"/>
          <w:lang w:val="zh-CN"/>
        </w:rPr>
        <w:t>#</w:t>
      </w:r>
      <w:r w:rsidRPr="00432923">
        <w:rPr>
          <w:color w:val="000000"/>
          <w:szCs w:val="21"/>
          <w:lang w:val="zh-CN"/>
        </w:rPr>
        <w:t>总配电箱</w:t>
      </w:r>
    </w:p>
    <w:tbl>
      <w:tblPr>
        <w:tblStyle w:val="TableNormal"/>
        <w:tblW w:w="8284" w:type="dxa"/>
        <w:jc w:val="center"/>
        <w:tblInd w:w="626" w:type="dxa"/>
        <w:tblLayout w:type="fixed"/>
        <w:tblCellMar>
          <w:top w:w="45" w:type="dxa"/>
          <w:left w:w="45" w:type="dxa"/>
          <w:bottom w:w="45" w:type="dxa"/>
          <w:right w:w="45" w:type="dxa"/>
        </w:tblCellMar>
        <w:tblLook w:val="0000"/>
      </w:tblPr>
      <w:tblGrid>
        <w:gridCol w:w="966"/>
        <w:gridCol w:w="1623"/>
        <w:gridCol w:w="1592"/>
        <w:gridCol w:w="1330"/>
        <w:gridCol w:w="1276"/>
        <w:gridCol w:w="1497"/>
      </w:tblGrid>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型号</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安装功率(kW)</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数量</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合计功率(kW)</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QTZ</w:t>
            </w:r>
            <w:r w:rsidRPr="00432923" w:rsidR="00DE09AF">
              <w:rPr>
                <w:rFonts w:hint="eastAsia"/>
                <w:color w:val="000000"/>
                <w:szCs w:val="21"/>
                <w:lang w:val="zh-CN"/>
              </w:rPr>
              <w:t>6520</w:t>
            </w:r>
            <w:r w:rsidRPr="00432923">
              <w:rPr>
                <w:color w:val="000000"/>
                <w:szCs w:val="21"/>
                <w:lang w:val="zh-CN"/>
              </w:rPr>
              <w:t>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QTZ</w:t>
            </w:r>
            <w:r w:rsidRPr="00432923" w:rsidR="00DE09AF">
              <w:rPr>
                <w:rFonts w:hint="eastAsia"/>
                <w:color w:val="000000"/>
                <w:szCs w:val="21"/>
                <w:lang w:val="zh-CN"/>
              </w:rPr>
              <w:t>6520</w:t>
            </w:r>
            <w:r w:rsidRPr="00432923">
              <w:rPr>
                <w:color w:val="000000"/>
                <w:szCs w:val="21"/>
                <w:lang w:val="zh-CN"/>
              </w:rPr>
              <w:t>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SCD100/100A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w:t>
            </w:r>
            <w:r w:rsidRPr="00432923">
              <w:rPr>
                <w:color w:val="000000"/>
                <w:szCs w:val="21"/>
                <w:lang w:val="zh-CN"/>
              </w:rPr>
              <w:t>00/100A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szCs w:val="21"/>
                <w:lang w:val="zh-CN"/>
              </w:rPr>
            </w:pPr>
            <w:r w:rsidRPr="00432923" w:rsidR="00CC221F">
              <w:rPr>
                <w:rFonts w:hint="eastAsia"/>
                <w:szCs w:val="21"/>
                <w:lang w:val="zh-CN"/>
              </w:rPr>
              <w:t>0.8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szCs w:val="21"/>
                <w:lang w:val="zh-CN"/>
              </w:rPr>
            </w:pPr>
            <w:r w:rsidRPr="00432923" w:rsidR="00CC221F">
              <w:rPr>
                <w:rFonts w:hint="eastAsia"/>
                <w:szCs w:val="21"/>
                <w:lang w:val="zh-CN"/>
              </w:rPr>
              <w:t>2</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szCs w:val="21"/>
                <w:lang w:val="zh-CN"/>
              </w:rPr>
            </w:pPr>
            <w:r w:rsidRPr="00432923" w:rsidR="00CC221F">
              <w:rPr>
                <w:rFonts w:hint="eastAsia"/>
                <w:szCs w:val="21"/>
                <w:lang w:val="zh-CN"/>
              </w:rPr>
              <w:t>1.6</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szCs w:val="21"/>
                <w:lang w:val="zh-CN"/>
              </w:rPr>
            </w:pPr>
            <w:r w:rsidRPr="00432923" w:rsidR="00CC221F">
              <w:rPr>
                <w:rFonts w:hint="eastAsia"/>
                <w:szCs w:val="21"/>
                <w:lang w:val="zh-CN"/>
              </w:rPr>
              <w:t>0.8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szCs w:val="21"/>
                <w:lang w:val="zh-CN"/>
              </w:rPr>
            </w:pPr>
            <w:r w:rsidRPr="00432923" w:rsidR="00CC221F">
              <w:rPr>
                <w:rFonts w:hint="eastAsia"/>
                <w:szCs w:val="21"/>
                <w:lang w:val="zh-CN"/>
              </w:rPr>
              <w:t>2</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szCs w:val="21"/>
                <w:lang w:val="zh-CN"/>
              </w:rPr>
            </w:pPr>
            <w:r w:rsidRPr="00432923" w:rsidR="00CC221F">
              <w:rPr>
                <w:rFonts w:hint="eastAsia"/>
                <w:szCs w:val="21"/>
                <w:lang w:val="zh-CN"/>
              </w:rPr>
              <w:t>1.6</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9</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SCD100/100A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SCD100/100A</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钢筋调直机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GT6/8</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14</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钢筋切断机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QJ40-1</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钢筋弯曲机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GW40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交流电焊机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BX3-200-2</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5F293F">
              <w:rPr>
                <w:rFonts w:hint="eastAsia"/>
                <w:color w:val="000000"/>
                <w:szCs w:val="21"/>
                <w:lang w:val="zh-CN"/>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5F293F">
              <w:rPr>
                <w:rFonts w:hint="eastAsia"/>
                <w:color w:val="000000"/>
                <w:szCs w:val="21"/>
                <w:lang w:val="zh-CN"/>
              </w:rPr>
              <w:t>5</w:t>
            </w:r>
          </w:p>
        </w:tc>
      </w:tr>
    </w:tbl>
    <w:p>
      <w:pPr>
        <w:sectPr w:rsidSect="00C32B5F">
          <w:headerReference w:type="even" r:id="rId71"/>
          <w:headerReference w:type="default" r:id="rId72"/>
          <w:footerReference w:type="even" r:id="rId73"/>
          <w:footerReference w:type="default" r:id="rId74"/>
          <w:headerReference w:type="first" r:id="rId75"/>
          <w:footerReference w:type="first" r:id="rId76"/>
          <w:type w:val="nextPage"/>
          <w:pgSz w:w="12240" w:h="15840" w:code="1"/>
          <w:pgMar w:top="1134" w:right="1797" w:bottom="1134" w:left="1797" w:header="720" w:footer="720" w:gutter="0"/>
          <w:pgNumType w:start="10"/>
          <w:cols w:space="720"/>
          <w:titlePg w:val="0"/>
        </w:sectPr>
      </w:pPr>
    </w:p>
    <w:tbl>
      <w:tblPr>
        <w:tblStyle w:val="TableNormal"/>
        <w:tblW w:w="8284" w:type="dxa"/>
        <w:jc w:val="center"/>
        <w:tblInd w:w="626" w:type="dxa"/>
        <w:tblLayout w:type="fixed"/>
        <w:tblCellMar>
          <w:top w:w="45" w:type="dxa"/>
          <w:left w:w="45" w:type="dxa"/>
          <w:bottom w:w="45" w:type="dxa"/>
          <w:right w:w="45" w:type="dxa"/>
        </w:tblCellMar>
        <w:tblLook w:val="0000"/>
      </w:tblPr>
      <w:tblGrid>
        <w:gridCol w:w="966"/>
        <w:gridCol w:w="1623"/>
        <w:gridCol w:w="1592"/>
        <w:gridCol w:w="1330"/>
        <w:gridCol w:w="1276"/>
        <w:gridCol w:w="1497"/>
      </w:tblGrid>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17</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木工圆锯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MJ104</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18</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灰浆搅拌机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UJ325</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19</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插入式振动器</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ZX50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20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蛙式夯土机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HW-60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r w:rsidTr="007A03CF">
        <w:tblPrEx>
          <w:tblW w:w="8284" w:type="dxa"/>
          <w:jc w:val="center"/>
          <w:tblInd w:w="626" w:type="dxa"/>
          <w:tblLayout w:type="fixed"/>
          <w:tblCellMar>
            <w:top w:w="45" w:type="dxa"/>
            <w:left w:w="45" w:type="dxa"/>
            <w:bottom w:w="45" w:type="dxa"/>
            <w:right w:w="45" w:type="dxa"/>
          </w:tblCellMar>
          <w:tblLook w:val="0000"/>
        </w:tblPrEx>
        <w:trPr>
          <w:trHeight w:val="75"/>
          <w:jc w:val="center"/>
        </w:trPr>
        <w:tc>
          <w:tcPr>
            <w:tcW w:w="96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21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真空吸水泵</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HZX-40</w:t>
            </w:r>
          </w:p>
        </w:tc>
        <w:tc>
          <w:tcPr>
            <w:tcW w:w="133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7"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w:t>
            </w:r>
          </w:p>
        </w:tc>
      </w:tr>
    </w:tbl>
    <w:p w:rsidR="00D858B3" w:rsidRPr="00432923" w:rsidP="00D858B3">
      <w:pPr>
        <w:spacing w:line="360" w:lineRule="auto"/>
        <w:rPr>
          <w:color w:val="000000"/>
          <w:szCs w:val="21"/>
          <w:lang w:val="zh-CN"/>
        </w:rPr>
      </w:pPr>
      <w:r w:rsidRPr="00432923">
        <w:rPr>
          <w:color w:val="000000"/>
          <w:szCs w:val="21"/>
          <w:lang w:val="zh-CN"/>
        </w:rPr>
        <w:t xml:space="preserve">    2号总配电箱</w:t>
      </w:r>
    </w:p>
    <w:tbl>
      <w:tblPr>
        <w:tblStyle w:val="TableNormal"/>
        <w:tblW w:w="8313" w:type="dxa"/>
        <w:jc w:val="center"/>
        <w:tblInd w:w="642" w:type="dxa"/>
        <w:tblLayout w:type="fixed"/>
        <w:tblCellMar>
          <w:top w:w="45" w:type="dxa"/>
          <w:left w:w="45" w:type="dxa"/>
          <w:bottom w:w="45" w:type="dxa"/>
          <w:right w:w="45" w:type="dxa"/>
        </w:tblCellMar>
        <w:tblLook w:val="0000"/>
      </w:tblPr>
      <w:tblGrid>
        <w:gridCol w:w="950"/>
        <w:gridCol w:w="1623"/>
        <w:gridCol w:w="1592"/>
        <w:gridCol w:w="1313"/>
        <w:gridCol w:w="1275"/>
        <w:gridCol w:w="1560"/>
      </w:tblGrid>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型号</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安装功率(kW)</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数量</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合计功率(kW)</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QTZ</w:t>
            </w:r>
            <w:r w:rsidRPr="00432923" w:rsidR="00E84BCF">
              <w:rPr>
                <w:rFonts w:hint="eastAsia"/>
                <w:color w:val="000000"/>
                <w:szCs w:val="21"/>
                <w:lang w:val="zh-CN"/>
              </w:rPr>
              <w:t>6520</w:t>
            </w:r>
            <w:r w:rsidRPr="00432923">
              <w:rPr>
                <w:color w:val="000000"/>
                <w:szCs w:val="21"/>
                <w:lang w:val="zh-CN"/>
              </w:rPr>
              <w:t>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QTZ</w:t>
            </w:r>
            <w:r w:rsidRPr="00432923" w:rsidR="00E84BCF">
              <w:rPr>
                <w:rFonts w:hint="eastAsia"/>
                <w:color w:val="000000"/>
                <w:szCs w:val="21"/>
                <w:lang w:val="zh-CN"/>
              </w:rPr>
              <w:t>6520</w:t>
            </w:r>
            <w:r w:rsidRPr="00432923">
              <w:rPr>
                <w:color w:val="000000"/>
                <w:szCs w:val="21"/>
                <w:lang w:val="zh-CN"/>
              </w:rPr>
              <w:t>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r w:rsidRPr="00432923" w:rsidR="00E84BCF">
              <w:rPr>
                <w:rFonts w:hint="eastAsia"/>
                <w:color w:val="000000"/>
                <w:szCs w:val="21"/>
                <w:lang w:val="zh-CN"/>
              </w:rPr>
              <w:t>3.</w:t>
            </w:r>
            <w:r w:rsidRPr="00432923">
              <w:rPr>
                <w:color w:val="000000"/>
                <w:szCs w:val="21"/>
                <w:lang w:val="zh-CN"/>
              </w:rPr>
              <w:t>5</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SCD100/100A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w:t>
            </w:r>
            <w:r w:rsidRPr="00432923">
              <w:rPr>
                <w:color w:val="000000"/>
                <w:szCs w:val="21"/>
                <w:lang w:val="zh-CN"/>
              </w:rPr>
              <w:t>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SCD100/100A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CC221F">
              <w:rPr>
                <w:rFonts w:hint="eastAsia"/>
                <w:color w:val="000000"/>
                <w:szCs w:val="21"/>
                <w:lang w:val="zh-CN"/>
              </w:rPr>
              <w:t>0.</w:t>
            </w:r>
            <w:r w:rsidRPr="00432923" w:rsidR="00CC221F">
              <w:rPr>
                <w:rFonts w:hint="eastAsia"/>
                <w:color w:val="000000"/>
                <w:szCs w:val="21"/>
                <w:lang w:val="zh-CN"/>
              </w:rPr>
              <w:t>8</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CC221F">
              <w:rPr>
                <w:rFonts w:hint="eastAsia"/>
                <w:color w:val="000000"/>
                <w:szCs w:val="21"/>
                <w:lang w:val="zh-CN"/>
              </w:rPr>
              <w:t>2</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CC221F">
              <w:rPr>
                <w:rFonts w:hint="eastAsia"/>
                <w:color w:val="000000"/>
                <w:szCs w:val="21"/>
                <w:lang w:val="zh-CN"/>
              </w:rPr>
              <w:t>1.6</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CC221F">
              <w:rPr>
                <w:rFonts w:hint="eastAsia"/>
                <w:color w:val="000000"/>
                <w:szCs w:val="21"/>
                <w:lang w:val="zh-CN"/>
              </w:rPr>
              <w:t>0.8</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CC221F">
              <w:rPr>
                <w:rFonts w:hint="eastAsia"/>
                <w:color w:val="000000"/>
                <w:szCs w:val="21"/>
                <w:lang w:val="zh-CN"/>
              </w:rPr>
              <w:t>2</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CC221F">
              <w:rPr>
                <w:rFonts w:hint="eastAsia"/>
                <w:color w:val="000000"/>
                <w:szCs w:val="21"/>
                <w:lang w:val="zh-CN"/>
              </w:rPr>
              <w:t>1.6</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9</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SCD100/100A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SCD100/100A</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13</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钢筋调直机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GT6/8</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14</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钢筋切断机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QJ40-1</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5.5</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15</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钢筋弯曲机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GW40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16</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交流电焊机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BX3-200-2</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5F293F">
              <w:rPr>
                <w:rFonts w:hint="eastAsia"/>
                <w:color w:val="000000"/>
                <w:szCs w:val="21"/>
                <w:lang w:val="zh-CN"/>
              </w:rPr>
              <w:t>5</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5F293F">
              <w:rPr>
                <w:rFonts w:hint="eastAsia"/>
                <w:color w:val="000000"/>
                <w:szCs w:val="21"/>
                <w:lang w:val="zh-CN"/>
              </w:rPr>
              <w:t>5</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17</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灰浆搅拌机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UJ325</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18</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木工</w:t>
            </w:r>
            <w:r w:rsidRPr="00432923">
              <w:rPr>
                <w:color w:val="000000"/>
                <w:szCs w:val="21"/>
                <w:lang w:val="zh-CN"/>
              </w:rPr>
              <w:t>圆锯</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MJ104</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19</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蛙式夯土机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HW-60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3</w:t>
            </w:r>
          </w:p>
        </w:tc>
      </w:tr>
    </w:tbl>
    <w:p>
      <w:pPr>
        <w:sectPr w:rsidSect="00C32B5F">
          <w:headerReference w:type="even" r:id="rId77"/>
          <w:headerReference w:type="default" r:id="rId78"/>
          <w:footerReference w:type="even" r:id="rId79"/>
          <w:footerReference w:type="default" r:id="rId80"/>
          <w:headerReference w:type="first" r:id="rId81"/>
          <w:footerReference w:type="first" r:id="rId82"/>
          <w:type w:val="nextPage"/>
          <w:pgSz w:w="12240" w:h="15840" w:code="1"/>
          <w:pgMar w:top="1134" w:right="1797" w:bottom="1134" w:left="1797" w:header="720" w:footer="720" w:gutter="0"/>
          <w:pgNumType w:start="11"/>
          <w:cols w:space="720"/>
          <w:titlePg w:val="0"/>
        </w:sectPr>
      </w:pPr>
    </w:p>
    <w:tbl>
      <w:tblPr>
        <w:tblStyle w:val="TableNormal"/>
        <w:tblW w:w="8313" w:type="dxa"/>
        <w:jc w:val="center"/>
        <w:tblInd w:w="642" w:type="dxa"/>
        <w:tblLayout w:type="fixed"/>
        <w:tblCellMar>
          <w:top w:w="45" w:type="dxa"/>
          <w:left w:w="45" w:type="dxa"/>
          <w:bottom w:w="45" w:type="dxa"/>
          <w:right w:w="45" w:type="dxa"/>
        </w:tblCellMar>
        <w:tblLook w:val="0000"/>
      </w:tblPr>
      <w:tblGrid>
        <w:gridCol w:w="950"/>
        <w:gridCol w:w="1623"/>
        <w:gridCol w:w="1592"/>
        <w:gridCol w:w="1313"/>
        <w:gridCol w:w="1275"/>
        <w:gridCol w:w="1560"/>
      </w:tblGrid>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20</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插入式振动器</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ZX50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1.1</w:t>
            </w:r>
          </w:p>
        </w:tc>
      </w:tr>
      <w:tr w:rsidTr="007A03CF">
        <w:tblPrEx>
          <w:tblW w:w="8313" w:type="dxa"/>
          <w:jc w:val="center"/>
          <w:tblInd w:w="642" w:type="dxa"/>
          <w:tblLayout w:type="fixed"/>
          <w:tblCellMar>
            <w:top w:w="45" w:type="dxa"/>
            <w:left w:w="45" w:type="dxa"/>
            <w:bottom w:w="45" w:type="dxa"/>
            <w:right w:w="45" w:type="dxa"/>
          </w:tblCellMar>
          <w:tblLook w:val="0000"/>
        </w:tblPrEx>
        <w:trPr>
          <w:trHeight w:val="75"/>
          <w:jc w:val="center"/>
        </w:trPr>
        <w:tc>
          <w:tcPr>
            <w:tcW w:w="95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21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真空吸水泵</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HZX-40</w:t>
            </w:r>
          </w:p>
        </w:tc>
        <w:tc>
          <w:tcPr>
            <w:tcW w:w="131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w:t>
            </w:r>
          </w:p>
        </w:tc>
      </w:tr>
    </w:tbl>
    <w:p w:rsidR="00D858B3" w:rsidRPr="00432923" w:rsidP="00D858B3">
      <w:pPr>
        <w:spacing w:line="360" w:lineRule="auto"/>
        <w:rPr>
          <w:color w:val="000000"/>
          <w:szCs w:val="21"/>
          <w:lang w:val="zh-CN"/>
        </w:rPr>
      </w:pPr>
      <w:r w:rsidRPr="00432923">
        <w:rPr>
          <w:color w:val="000000"/>
          <w:szCs w:val="21"/>
          <w:lang w:val="zh-CN"/>
        </w:rPr>
        <w:t xml:space="preserve">   </w:t>
      </w:r>
      <w:r w:rsidRPr="00432923">
        <w:rPr>
          <w:color w:val="000000"/>
          <w:szCs w:val="21"/>
          <w:lang w:val="zh-CN"/>
        </w:rPr>
        <w:t xml:space="preserve"> 3号总配电箱</w:t>
      </w:r>
    </w:p>
    <w:tbl>
      <w:tblPr>
        <w:tblStyle w:val="TableNormal"/>
        <w:tblW w:w="8228" w:type="dxa"/>
        <w:jc w:val="center"/>
        <w:tblInd w:w="661" w:type="dxa"/>
        <w:tblLayout w:type="fixed"/>
        <w:tblCellMar>
          <w:top w:w="45" w:type="dxa"/>
          <w:left w:w="45" w:type="dxa"/>
          <w:bottom w:w="45" w:type="dxa"/>
          <w:right w:w="45" w:type="dxa"/>
        </w:tblCellMar>
        <w:tblLook w:val="0000"/>
      </w:tblPr>
      <w:tblGrid>
        <w:gridCol w:w="931"/>
        <w:gridCol w:w="1623"/>
        <w:gridCol w:w="1592"/>
        <w:gridCol w:w="1259"/>
        <w:gridCol w:w="1332"/>
        <w:gridCol w:w="1491"/>
      </w:tblGrid>
      <w:tr w:rsidTr="007A03CF">
        <w:tblPrEx>
          <w:tblW w:w="8228" w:type="dxa"/>
          <w:jc w:val="center"/>
          <w:tblInd w:w="661" w:type="dxa"/>
          <w:tblLayout w:type="fixed"/>
          <w:tblCellMar>
            <w:top w:w="45" w:type="dxa"/>
            <w:left w:w="45" w:type="dxa"/>
            <w:bottom w:w="45" w:type="dxa"/>
            <w:right w:w="45" w:type="dxa"/>
          </w:tblCellMar>
          <w:tblLook w:val="0000"/>
        </w:tblPrEx>
        <w:trPr>
          <w:trHeight w:val="75"/>
          <w:jc w:val="center"/>
        </w:trPr>
        <w:tc>
          <w:tcPr>
            <w:tcW w:w="93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序号</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机具名称</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型号</w:t>
            </w:r>
          </w:p>
        </w:tc>
        <w:tc>
          <w:tcPr>
            <w:tcW w:w="1259"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安装功率(kW)</w:t>
            </w:r>
          </w:p>
        </w:tc>
        <w:tc>
          <w:tcPr>
            <w:tcW w:w="133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数量</w:t>
            </w:r>
          </w:p>
        </w:tc>
        <w:tc>
          <w:tcPr>
            <w:tcW w:w="149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合计功率(kW)</w:t>
            </w:r>
          </w:p>
        </w:tc>
      </w:tr>
      <w:tr w:rsidTr="007A03CF">
        <w:tblPrEx>
          <w:tblW w:w="8228" w:type="dxa"/>
          <w:jc w:val="center"/>
          <w:tblInd w:w="661" w:type="dxa"/>
          <w:tblLayout w:type="fixed"/>
          <w:tblCellMar>
            <w:top w:w="45" w:type="dxa"/>
            <w:left w:w="45" w:type="dxa"/>
            <w:bottom w:w="45" w:type="dxa"/>
            <w:right w:w="45" w:type="dxa"/>
          </w:tblCellMar>
          <w:tblLook w:val="0000"/>
        </w:tblPrEx>
        <w:trPr>
          <w:trHeight w:val="75"/>
          <w:jc w:val="center"/>
        </w:trPr>
        <w:tc>
          <w:tcPr>
            <w:tcW w:w="93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生活区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p>
        </w:tc>
        <w:tc>
          <w:tcPr>
            <w:tcW w:w="1259"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100</w:t>
            </w:r>
          </w:p>
        </w:tc>
        <w:tc>
          <w:tcPr>
            <w:tcW w:w="133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100</w:t>
            </w:r>
          </w:p>
        </w:tc>
      </w:tr>
      <w:tr w:rsidTr="007A03CF">
        <w:tblPrEx>
          <w:tblW w:w="8228" w:type="dxa"/>
          <w:jc w:val="center"/>
          <w:tblInd w:w="661" w:type="dxa"/>
          <w:tblLayout w:type="fixed"/>
          <w:tblCellMar>
            <w:top w:w="45" w:type="dxa"/>
            <w:left w:w="45" w:type="dxa"/>
            <w:bottom w:w="45" w:type="dxa"/>
            <w:right w:w="45" w:type="dxa"/>
          </w:tblCellMar>
          <w:tblLook w:val="0000"/>
        </w:tblPrEx>
        <w:trPr>
          <w:trHeight w:val="75"/>
          <w:jc w:val="center"/>
        </w:trPr>
        <w:tc>
          <w:tcPr>
            <w:tcW w:w="93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2</w:t>
            </w:r>
          </w:p>
        </w:tc>
        <w:tc>
          <w:tcPr>
            <w:tcW w:w="162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办公区</w:t>
            </w:r>
          </w:p>
        </w:tc>
        <w:tc>
          <w:tcPr>
            <w:tcW w:w="159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p>
        </w:tc>
        <w:tc>
          <w:tcPr>
            <w:tcW w:w="1259"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40</w:t>
            </w:r>
          </w:p>
        </w:tc>
        <w:tc>
          <w:tcPr>
            <w:tcW w:w="1332"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p>
        </w:tc>
        <w:tc>
          <w:tcPr>
            <w:tcW w:w="149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40</w:t>
            </w:r>
          </w:p>
        </w:tc>
      </w:tr>
    </w:tbl>
    <w:p w:rsidR="00D858B3" w:rsidRPr="00432923" w:rsidP="00D858B3">
      <w:pPr>
        <w:spacing w:line="360" w:lineRule="auto"/>
        <w:rPr>
          <w:rFonts w:hint="eastAsia"/>
          <w:b/>
          <w:bCs/>
          <w:color w:val="000000"/>
          <w:szCs w:val="21"/>
          <w:lang w:val="zh-CN"/>
        </w:rPr>
      </w:pPr>
    </w:p>
    <w:p w:rsidR="00D858B3" w:rsidRPr="00432923" w:rsidP="00D858B3">
      <w:pPr>
        <w:spacing w:line="360" w:lineRule="auto"/>
        <w:rPr>
          <w:color w:val="000000"/>
          <w:szCs w:val="21"/>
          <w:lang w:val="zh-CN"/>
        </w:rPr>
      </w:pPr>
      <w:r w:rsidRPr="00432923">
        <w:rPr>
          <w:color w:val="000000"/>
          <w:szCs w:val="21"/>
          <w:lang w:val="zh-CN"/>
        </w:rPr>
        <w:t>2</w:t>
      </w:r>
      <w:r w:rsidRPr="00432923" w:rsidR="00E84BCF">
        <w:rPr>
          <w:rFonts w:hint="eastAsia"/>
          <w:color w:val="000000"/>
          <w:szCs w:val="21"/>
          <w:lang w:val="zh-CN"/>
        </w:rPr>
        <w:t>）</w:t>
      </w:r>
      <w:r w:rsidRPr="00432923">
        <w:rPr>
          <w:color w:val="000000"/>
          <w:szCs w:val="21"/>
          <w:lang w:val="zh-CN"/>
        </w:rPr>
        <w:t>供电系统设置</w:t>
      </w:r>
    </w:p>
    <w:p w:rsidR="00D858B3" w:rsidRPr="00432923" w:rsidP="00E84BCF">
      <w:pPr>
        <w:spacing w:line="360" w:lineRule="auto"/>
        <w:ind w:firstLine="480"/>
        <w:rPr>
          <w:color w:val="000000"/>
          <w:szCs w:val="21"/>
          <w:lang w:val="zh-CN"/>
        </w:rPr>
      </w:pPr>
      <w:r w:rsidRPr="00432923">
        <w:rPr>
          <w:color w:val="000000"/>
          <w:szCs w:val="21"/>
          <w:lang w:val="zh-CN"/>
        </w:rPr>
        <w:t>1</w:t>
      </w:r>
      <w:r w:rsidRPr="00432923" w:rsidR="00E84BCF">
        <w:rPr>
          <w:rFonts w:hint="eastAsia"/>
          <w:color w:val="000000"/>
          <w:szCs w:val="21"/>
          <w:lang w:val="zh-CN"/>
        </w:rPr>
        <w:t>#</w:t>
      </w:r>
      <w:r w:rsidRPr="00432923">
        <w:rPr>
          <w:color w:val="000000"/>
          <w:szCs w:val="21"/>
          <w:lang w:val="zh-CN"/>
        </w:rPr>
        <w:t>总配电箱</w:t>
      </w:r>
    </w:p>
    <w:tbl>
      <w:tblPr>
        <w:tblStyle w:val="TableNormal"/>
        <w:tblW w:w="8723" w:type="dxa"/>
        <w:jc w:val="center"/>
        <w:tblInd w:w="719" w:type="dxa"/>
        <w:tblLayout w:type="fixed"/>
        <w:tblCellMar>
          <w:top w:w="45" w:type="dxa"/>
          <w:left w:w="45" w:type="dxa"/>
          <w:bottom w:w="45" w:type="dxa"/>
          <w:right w:w="45" w:type="dxa"/>
        </w:tblCellMar>
        <w:tblLook w:val="0000"/>
      </w:tblPr>
      <w:tblGrid>
        <w:gridCol w:w="874"/>
        <w:gridCol w:w="2179"/>
        <w:gridCol w:w="3507"/>
        <w:gridCol w:w="2163"/>
      </w:tblGrid>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总配电箱</w:t>
            </w:r>
          </w:p>
        </w:tc>
        <w:tc>
          <w:tcPr>
            <w:tcW w:w="217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1号干线(K</w:t>
            </w:r>
            <w:r w:rsidRPr="00432923">
              <w:rPr>
                <w:color w:val="000000"/>
                <w:szCs w:val="21"/>
                <w:vertAlign w:val="subscript"/>
                <w:lang w:val="zh-CN"/>
              </w:rPr>
              <w:t>x</w:t>
            </w:r>
            <w:r w:rsidRPr="00432923">
              <w:rPr>
                <w:color w:val="000000"/>
                <w:szCs w:val="21"/>
                <w:lang w:val="zh-CN"/>
              </w:rPr>
              <w:t>:0.3,Cosφ:0.7)</w:t>
            </w: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w:t>
            </w:r>
            <w:r w:rsidRPr="00432923" w:rsidR="00E84BCF">
              <w:rPr>
                <w:rFonts w:hint="eastAsia"/>
                <w:color w:val="000000"/>
                <w:szCs w:val="21"/>
                <w:lang w:val="zh-CN"/>
              </w:rPr>
              <w:t>9</w:t>
            </w:r>
            <w:r w:rsidRPr="00432923">
              <w:rPr>
                <w:color w:val="000000"/>
                <w:szCs w:val="21"/>
                <w:lang w:val="zh-CN"/>
              </w:rPr>
              <w:t>)</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E84BCF">
              <w:rPr>
                <w:rFonts w:hint="eastAsia"/>
                <w:color w:val="000000"/>
                <w:szCs w:val="21"/>
                <w:lang w:val="zh-CN"/>
              </w:rPr>
              <w:t>2</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:0.7,Cosφ:0.65)</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rFonts w:hint="eastAsia"/>
                <w:color w:val="000000"/>
                <w:szCs w:val="21"/>
                <w:lang w:val="zh-CN"/>
              </w:rPr>
            </w:pPr>
            <w:r w:rsidRPr="00432923" w:rsidR="00E84BCF">
              <w:rPr>
                <w:color w:val="000000"/>
                <w:szCs w:val="21"/>
                <w:lang w:val="zh-CN"/>
              </w:rPr>
              <w:t>建筑施工外用电梯开关箱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rFonts w:hint="eastAsia"/>
                <w:color w:val="000000"/>
                <w:szCs w:val="21"/>
                <w:lang w:val="zh-CN"/>
              </w:rPr>
            </w:pPr>
            <w:r w:rsidRPr="00432923" w:rsidR="00E14A5E">
              <w:rPr>
                <w:color w:val="000000"/>
                <w:szCs w:val="21"/>
                <w:lang w:val="zh-CN"/>
              </w:rPr>
              <w:t>建筑</w:t>
            </w:r>
            <w:r w:rsidRPr="00432923" w:rsidR="00E14A5E">
              <w:rPr>
                <w:color w:val="000000"/>
                <w:szCs w:val="21"/>
                <w:lang w:val="zh-CN"/>
              </w:rPr>
              <w:t>施工</w:t>
            </w:r>
            <w:r w:rsidRPr="00432923" w:rsidR="00E14A5E">
              <w:rPr>
                <w:color w:val="000000"/>
                <w:szCs w:val="21"/>
                <w:lang w:val="zh-CN"/>
              </w:rPr>
              <w:t>外用电梯开关箱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E84BCF">
              <w:rPr>
                <w:rFonts w:hint="eastAsia"/>
                <w:color w:val="000000"/>
                <w:szCs w:val="21"/>
                <w:lang w:val="zh-CN"/>
              </w:rPr>
              <w:t>3</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钢筋调直机开关箱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钢筋切断机开关箱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钢筋弯曲机开关箱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交流电焊机开关箱</w:t>
            </w:r>
          </w:p>
        </w:tc>
      </w:tr>
    </w:tbl>
    <w:p>
      <w:pPr>
        <w:sectPr w:rsidSect="00C32B5F">
          <w:headerReference w:type="even" r:id="rId83"/>
          <w:headerReference w:type="default" r:id="rId84"/>
          <w:footerReference w:type="even" r:id="rId85"/>
          <w:footerReference w:type="default" r:id="rId86"/>
          <w:headerReference w:type="first" r:id="rId87"/>
          <w:footerReference w:type="first" r:id="rId88"/>
          <w:type w:val="nextPage"/>
          <w:pgSz w:w="12240" w:h="15840" w:code="1"/>
          <w:pgMar w:top="1134" w:right="1797" w:bottom="1134" w:left="1797" w:header="720" w:footer="720" w:gutter="0"/>
          <w:pgNumType w:start="12"/>
          <w:cols w:space="720"/>
          <w:titlePg w:val="0"/>
        </w:sectPr>
      </w:pPr>
    </w:p>
    <w:tbl>
      <w:tblPr>
        <w:tblStyle w:val="TableNormal"/>
        <w:tblW w:w="8723" w:type="dxa"/>
        <w:jc w:val="center"/>
        <w:tblInd w:w="719" w:type="dxa"/>
        <w:tblLayout w:type="fixed"/>
        <w:tblCellMar>
          <w:top w:w="45" w:type="dxa"/>
          <w:left w:w="45" w:type="dxa"/>
          <w:bottom w:w="45" w:type="dxa"/>
          <w:right w:w="45" w:type="dxa"/>
        </w:tblCellMar>
        <w:tblLook w:val="0000"/>
      </w:tblPr>
      <w:tblGrid>
        <w:gridCol w:w="874"/>
        <w:gridCol w:w="2179"/>
        <w:gridCol w:w="3507"/>
        <w:gridCol w:w="2163"/>
      </w:tblGrid>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木工圆锯开关箱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灰浆搅拌机开关箱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sidR="00E84BCF">
              <w:rPr>
                <w:rFonts w:hint="eastAsia"/>
                <w:color w:val="000000"/>
                <w:szCs w:val="21"/>
                <w:lang w:val="zh-CN"/>
              </w:rPr>
              <w:t>4</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插入式振动</w:t>
            </w:r>
            <w:r w:rsidRPr="00432923">
              <w:rPr>
                <w:color w:val="000000"/>
                <w:szCs w:val="21"/>
                <w:lang w:val="zh-CN"/>
              </w:rPr>
              <w:t>器开关箱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蛙式夯土机开关</w:t>
            </w:r>
            <w:r w:rsidRPr="00432923">
              <w:rPr>
                <w:color w:val="000000"/>
                <w:szCs w:val="21"/>
                <w:lang w:val="zh-CN"/>
              </w:rPr>
              <w:t>箱</w:t>
            </w:r>
          </w:p>
        </w:tc>
      </w:tr>
      <w:tr w:rsidTr="007A03CF">
        <w:tblPrEx>
          <w:tblW w:w="8723"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7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507"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163"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真空吸水泵开关箱</w:t>
            </w:r>
          </w:p>
        </w:tc>
      </w:tr>
    </w:tbl>
    <w:p w:rsidR="00D858B3" w:rsidRPr="00432923" w:rsidP="00D858B3">
      <w:pPr>
        <w:spacing w:line="360" w:lineRule="auto"/>
        <w:rPr>
          <w:color w:val="000000"/>
          <w:szCs w:val="21"/>
          <w:lang w:val="zh-CN"/>
        </w:rPr>
      </w:pPr>
      <w:r w:rsidRPr="00432923">
        <w:rPr>
          <w:color w:val="000000"/>
          <w:szCs w:val="21"/>
          <w:lang w:val="zh-CN"/>
        </w:rPr>
        <w:t xml:space="preserve">    </w:t>
      </w:r>
      <w:r w:rsidRPr="00432923">
        <w:rPr>
          <w:color w:val="000000"/>
          <w:szCs w:val="21"/>
          <w:lang w:val="zh-CN"/>
        </w:rPr>
        <w:t>2</w:t>
      </w:r>
      <w:r w:rsidRPr="00432923" w:rsidR="005F293F">
        <w:rPr>
          <w:rFonts w:hint="eastAsia"/>
          <w:color w:val="000000"/>
          <w:szCs w:val="21"/>
          <w:lang w:val="zh-CN"/>
        </w:rPr>
        <w:t>#</w:t>
      </w:r>
      <w:r w:rsidRPr="00432923">
        <w:rPr>
          <w:color w:val="000000"/>
          <w:szCs w:val="21"/>
          <w:lang w:val="zh-CN"/>
        </w:rPr>
        <w:t>总配电箱</w:t>
      </w:r>
    </w:p>
    <w:tbl>
      <w:tblPr>
        <w:tblStyle w:val="TableNormal"/>
        <w:tblW w:w="8703" w:type="dxa"/>
        <w:jc w:val="center"/>
        <w:tblInd w:w="1504" w:type="dxa"/>
        <w:tblLayout w:type="fixed"/>
        <w:tblCellMar>
          <w:top w:w="45" w:type="dxa"/>
          <w:left w:w="45" w:type="dxa"/>
          <w:bottom w:w="45" w:type="dxa"/>
          <w:right w:w="45" w:type="dxa"/>
        </w:tblCellMar>
        <w:tblLook w:val="0000"/>
      </w:tblPr>
      <w:tblGrid>
        <w:gridCol w:w="851"/>
        <w:gridCol w:w="2362"/>
        <w:gridCol w:w="3195"/>
        <w:gridCol w:w="2295"/>
      </w:tblGrid>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总配电箱</w:t>
            </w:r>
          </w:p>
        </w:tc>
        <w:tc>
          <w:tcPr>
            <w:tcW w:w="2362"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1号干线(K</w:t>
            </w:r>
            <w:r w:rsidRPr="00432923">
              <w:rPr>
                <w:color w:val="000000"/>
                <w:szCs w:val="21"/>
                <w:vertAlign w:val="subscript"/>
                <w:lang w:val="zh-CN"/>
              </w:rPr>
              <w:t>x</w:t>
            </w:r>
            <w:r w:rsidRPr="00432923">
              <w:rPr>
                <w:color w:val="000000"/>
                <w:szCs w:val="21"/>
                <w:lang w:val="zh-CN"/>
              </w:rPr>
              <w:t>:0.65,Cosφ:0.75)</w:t>
            </w:r>
          </w:p>
        </w:tc>
        <w:tc>
          <w:tcPr>
            <w:tcW w:w="319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w:t>
            </w:r>
            <w:r w:rsidRPr="00432923">
              <w:rPr>
                <w:color w:val="000000"/>
                <w:szCs w:val="21"/>
                <w:lang w:val="zh-CN"/>
              </w:rPr>
              <w:t>:0.9)</w:t>
            </w: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塔式起重机开关箱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建筑施工外用电梯开关箱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高压汞灯开关箱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2</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建筑施工外用电梯开关箱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建筑施工外用电梯开关箱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高压汞灯开关箱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高压汞灯开关箱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3</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w:t>
            </w:r>
            <w:r w:rsidRPr="00432923">
              <w:rPr>
                <w:color w:val="000000"/>
                <w:szCs w:val="21"/>
                <w:lang w:val="zh-CN"/>
              </w:rPr>
              <w:t>7,Cosφ:0.9)</w:t>
            </w: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钢筋调直</w:t>
            </w:r>
            <w:r w:rsidRPr="00432923">
              <w:rPr>
                <w:color w:val="000000"/>
                <w:szCs w:val="21"/>
                <w:lang w:val="zh-CN"/>
              </w:rPr>
              <w:t>机开关箱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钢筋切断机开关箱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钢筋弯曲机开关箱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交流电焊机开关箱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灰浆搅拌机开关箱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木工圆锯开关箱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4</w:t>
            </w:r>
            <w:r w:rsidRPr="00432923" w:rsidR="005F293F">
              <w:rPr>
                <w:rFonts w:hint="eastAsia"/>
                <w:color w:val="000000"/>
                <w:szCs w:val="21"/>
                <w:lang w:val="zh-CN"/>
              </w:rPr>
              <w:t>#</w:t>
            </w:r>
            <w:r w:rsidRPr="00432923">
              <w:rPr>
                <w:color w:val="000000"/>
                <w:szCs w:val="21"/>
                <w:lang w:val="zh-CN"/>
              </w:rPr>
              <w:t>二级分箱(K</w:t>
            </w:r>
            <w:r w:rsidRPr="00432923">
              <w:rPr>
                <w:color w:val="000000"/>
                <w:szCs w:val="21"/>
                <w:vertAlign w:val="subscript"/>
                <w:lang w:val="zh-CN"/>
              </w:rPr>
              <w:t>x</w:t>
            </w:r>
            <w:r w:rsidRPr="00432923">
              <w:rPr>
                <w:color w:val="000000"/>
                <w:szCs w:val="21"/>
                <w:lang w:val="zh-CN"/>
              </w:rPr>
              <w:t>:0.7,Cosφ:0.9)</w:t>
            </w: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蛙式夯土机开关箱</w:t>
            </w:r>
          </w:p>
        </w:tc>
      </w:tr>
    </w:tbl>
    <w:p>
      <w:pPr>
        <w:sectPr w:rsidSect="00C32B5F">
          <w:headerReference w:type="even" r:id="rId89"/>
          <w:headerReference w:type="default" r:id="rId90"/>
          <w:footerReference w:type="even" r:id="rId91"/>
          <w:footerReference w:type="default" r:id="rId92"/>
          <w:headerReference w:type="first" r:id="rId93"/>
          <w:footerReference w:type="first" r:id="rId94"/>
          <w:type w:val="nextPage"/>
          <w:pgSz w:w="12240" w:h="15840" w:code="1"/>
          <w:pgMar w:top="1134" w:right="1797" w:bottom="1134" w:left="1797" w:header="720" w:footer="720" w:gutter="0"/>
          <w:pgNumType w:start="13"/>
          <w:cols w:space="720"/>
          <w:titlePg w:val="0"/>
        </w:sectPr>
      </w:pPr>
    </w:p>
    <w:tbl>
      <w:tblPr>
        <w:tblStyle w:val="TableNormal"/>
        <w:tblW w:w="8703" w:type="dxa"/>
        <w:jc w:val="center"/>
        <w:tblInd w:w="1504" w:type="dxa"/>
        <w:tblLayout w:type="fixed"/>
        <w:tblCellMar>
          <w:top w:w="45" w:type="dxa"/>
          <w:left w:w="45" w:type="dxa"/>
          <w:bottom w:w="45" w:type="dxa"/>
          <w:right w:w="45" w:type="dxa"/>
        </w:tblCellMar>
        <w:tblLook w:val="0000"/>
      </w:tblPr>
      <w:tblGrid>
        <w:gridCol w:w="851"/>
        <w:gridCol w:w="2362"/>
        <w:gridCol w:w="3195"/>
        <w:gridCol w:w="2295"/>
      </w:tblGrid>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插入式振动器开关箱</w:t>
            </w:r>
          </w:p>
        </w:tc>
      </w:tr>
      <w:tr w:rsidTr="007A03CF">
        <w:tblPrEx>
          <w:tblW w:w="8703" w:type="dxa"/>
          <w:jc w:val="center"/>
          <w:tblInd w:w="1504" w:type="dxa"/>
          <w:tblLayout w:type="fixed"/>
          <w:tblCellMar>
            <w:top w:w="45" w:type="dxa"/>
            <w:left w:w="45" w:type="dxa"/>
            <w:bottom w:w="45" w:type="dxa"/>
            <w:right w:w="45" w:type="dxa"/>
          </w:tblCellMar>
          <w:tblLook w:val="0000"/>
        </w:tblPrEx>
        <w:trPr>
          <w:trHeight w:val="75"/>
          <w:jc w:val="center"/>
        </w:trPr>
        <w:tc>
          <w:tcPr>
            <w:tcW w:w="85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362"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3195"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rPr>
                <w:color w:val="000000"/>
                <w:szCs w:val="21"/>
                <w:lang w:val="zh-CN"/>
              </w:rPr>
            </w:pPr>
          </w:p>
        </w:tc>
        <w:tc>
          <w:tcPr>
            <w:tcW w:w="2295" w:type="dxa"/>
            <w:tcBorders>
              <w:top w:val="single" w:sz="6" w:space="0" w:color="auto"/>
              <w:left w:val="single" w:sz="6" w:space="0" w:color="auto"/>
              <w:bottom w:val="single" w:sz="6" w:space="0" w:color="auto"/>
              <w:right w:val="single" w:sz="6" w:space="0" w:color="auto"/>
            </w:tcBorders>
            <w:shd w:val="clear" w:color="auto" w:fill="FFFFFF"/>
            <w:vAlign w:val="center"/>
          </w:tcPr>
          <w:p w:rsidR="00E14A5E" w:rsidRPr="00432923" w:rsidP="00E14A5E">
            <w:pPr>
              <w:spacing w:line="360" w:lineRule="auto"/>
              <w:rPr>
                <w:color w:val="000000"/>
                <w:szCs w:val="21"/>
                <w:lang w:val="zh-CN"/>
              </w:rPr>
            </w:pPr>
            <w:r w:rsidRPr="00432923">
              <w:rPr>
                <w:color w:val="000000"/>
                <w:szCs w:val="21"/>
                <w:lang w:val="zh-CN"/>
              </w:rPr>
              <w:t>真空吸水泵开关箱</w:t>
            </w:r>
          </w:p>
        </w:tc>
      </w:tr>
    </w:tbl>
    <w:p w:rsidR="00D858B3" w:rsidRPr="00432923" w:rsidP="00D858B3">
      <w:pPr>
        <w:spacing w:line="360" w:lineRule="auto"/>
        <w:rPr>
          <w:color w:val="000000"/>
          <w:szCs w:val="21"/>
          <w:lang w:val="zh-CN"/>
        </w:rPr>
      </w:pPr>
      <w:r w:rsidRPr="00432923">
        <w:rPr>
          <w:color w:val="000000"/>
          <w:szCs w:val="21"/>
          <w:lang w:val="zh-CN"/>
        </w:rPr>
        <w:t xml:space="preserve">    3</w:t>
      </w:r>
      <w:r w:rsidRPr="00432923" w:rsidR="005F293F">
        <w:rPr>
          <w:rFonts w:hint="eastAsia"/>
          <w:color w:val="000000"/>
          <w:szCs w:val="21"/>
          <w:lang w:val="zh-CN"/>
        </w:rPr>
        <w:t>#</w:t>
      </w:r>
      <w:r w:rsidRPr="00432923">
        <w:rPr>
          <w:color w:val="000000"/>
          <w:szCs w:val="21"/>
          <w:lang w:val="zh-CN"/>
        </w:rPr>
        <w:t>总配电箱</w:t>
      </w:r>
    </w:p>
    <w:tbl>
      <w:tblPr>
        <w:tblStyle w:val="TableNormal"/>
        <w:tblW w:w="8615" w:type="dxa"/>
        <w:jc w:val="center"/>
        <w:tblInd w:w="719" w:type="dxa"/>
        <w:tblLayout w:type="fixed"/>
        <w:tblCellMar>
          <w:top w:w="45" w:type="dxa"/>
          <w:left w:w="45" w:type="dxa"/>
          <w:bottom w:w="45" w:type="dxa"/>
          <w:right w:w="45" w:type="dxa"/>
        </w:tblCellMar>
        <w:tblLook w:val="0000"/>
      </w:tblPr>
      <w:tblGrid>
        <w:gridCol w:w="874"/>
        <w:gridCol w:w="2321"/>
        <w:gridCol w:w="3169"/>
        <w:gridCol w:w="2251"/>
      </w:tblGrid>
      <w:tr w:rsidTr="007A03CF">
        <w:tblPrEx>
          <w:tblW w:w="8615"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总配电箱</w:t>
            </w:r>
          </w:p>
        </w:tc>
        <w:tc>
          <w:tcPr>
            <w:tcW w:w="2321"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1号干线(K</w:t>
            </w:r>
            <w:r w:rsidRPr="00432923">
              <w:rPr>
                <w:color w:val="000000"/>
                <w:szCs w:val="21"/>
                <w:vertAlign w:val="subscript"/>
                <w:lang w:val="zh-CN"/>
              </w:rPr>
              <w:t>x</w:t>
            </w:r>
            <w:r w:rsidRPr="00432923">
              <w:rPr>
                <w:color w:val="000000"/>
                <w:szCs w:val="21"/>
                <w:lang w:val="zh-CN"/>
              </w:rPr>
              <w:t>:0.65,Cosφ:0.75)</w:t>
            </w:r>
          </w:p>
        </w:tc>
        <w:tc>
          <w:tcPr>
            <w:tcW w:w="3169" w:type="dxa"/>
            <w:vMerge w:val="restart"/>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1号二级分箱(K</w:t>
            </w:r>
            <w:r w:rsidRPr="00432923">
              <w:rPr>
                <w:color w:val="000000"/>
                <w:szCs w:val="21"/>
                <w:vertAlign w:val="subscript"/>
                <w:lang w:val="zh-CN"/>
              </w:rPr>
              <w:t>x</w:t>
            </w:r>
            <w:r w:rsidRPr="00432923">
              <w:rPr>
                <w:color w:val="000000"/>
                <w:szCs w:val="21"/>
                <w:lang w:val="zh-CN"/>
              </w:rPr>
              <w:t>:0.7,Cosφ:0.9)</w:t>
            </w: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生活区开关箱</w:t>
            </w:r>
          </w:p>
        </w:tc>
      </w:tr>
      <w:tr w:rsidTr="007A03CF">
        <w:tblPrEx>
          <w:tblW w:w="8615" w:type="dxa"/>
          <w:jc w:val="center"/>
          <w:tblInd w:w="719" w:type="dxa"/>
          <w:tblLayout w:type="fixed"/>
          <w:tblCellMar>
            <w:top w:w="45" w:type="dxa"/>
            <w:left w:w="45" w:type="dxa"/>
            <w:bottom w:w="45" w:type="dxa"/>
            <w:right w:w="45" w:type="dxa"/>
          </w:tblCellMar>
          <w:tblLook w:val="0000"/>
        </w:tblPrEx>
        <w:trPr>
          <w:trHeight w:val="75"/>
          <w:jc w:val="center"/>
        </w:trPr>
        <w:tc>
          <w:tcPr>
            <w:tcW w:w="874"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321"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3169" w:type="dxa"/>
            <w:vMerge/>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rPr>
                <w:color w:val="000000"/>
                <w:szCs w:val="21"/>
                <w:lang w:val="zh-CN"/>
              </w:rPr>
            </w:pPr>
          </w:p>
        </w:tc>
        <w:tc>
          <w:tcPr>
            <w:tcW w:w="2251" w:type="dxa"/>
            <w:tcBorders>
              <w:top w:val="single" w:sz="6" w:space="0" w:color="auto"/>
              <w:left w:val="single" w:sz="6" w:space="0" w:color="auto"/>
              <w:bottom w:val="single" w:sz="6" w:space="0" w:color="auto"/>
              <w:right w:val="single" w:sz="6" w:space="0" w:color="auto"/>
            </w:tcBorders>
            <w:shd w:val="clear" w:color="auto" w:fill="FFFFFF"/>
            <w:vAlign w:val="center"/>
          </w:tcPr>
          <w:p w:rsidR="00D858B3" w:rsidRPr="00432923" w:rsidP="007A03CF">
            <w:pPr>
              <w:spacing w:line="360" w:lineRule="auto"/>
              <w:rPr>
                <w:color w:val="000000"/>
                <w:szCs w:val="21"/>
                <w:lang w:val="zh-CN"/>
              </w:rPr>
            </w:pPr>
            <w:r w:rsidRPr="00432923">
              <w:rPr>
                <w:color w:val="000000"/>
                <w:szCs w:val="21"/>
                <w:lang w:val="zh-CN"/>
              </w:rPr>
              <w:t>办公区开关箱</w:t>
            </w:r>
          </w:p>
        </w:tc>
      </w:tr>
    </w:tbl>
    <w:p w:rsidR="005D2C83" w:rsidRPr="003E7968" w:rsidP="00E14A5E">
      <w:pPr>
        <w:spacing w:line="360" w:lineRule="auto"/>
        <w:rPr>
          <w:rFonts w:ascii="宋体" w:hAnsi="宋体" w:hint="eastAsia"/>
          <w:color w:val="000000"/>
          <w:sz w:val="18"/>
          <w:szCs w:val="18"/>
          <w:lang w:val="zh-CN"/>
        </w:rPr>
      </w:pPr>
    </w:p>
    <w:p w:rsidR="008116E6" w:rsidRPr="00CE661C" w:rsidP="005D2C83">
      <w:pPr>
        <w:pStyle w:val="Heading2"/>
        <w:spacing w:after="0" w:line="360" w:lineRule="auto"/>
        <w:rPr>
          <w:rFonts w:ascii="宋体" w:eastAsia="宋体" w:hAnsi="宋体"/>
          <w:kern w:val="0"/>
          <w:sz w:val="28"/>
          <w:szCs w:val="28"/>
          <w:lang w:val="zh-CN"/>
        </w:rPr>
      </w:pPr>
      <w:bookmarkStart w:id="30" w:name="_Toc515909104"/>
      <w:r w:rsidRPr="00CE661C" w:rsidR="003D24E1">
        <w:rPr>
          <w:rFonts w:ascii="宋体" w:eastAsia="宋体" w:hAnsi="宋体"/>
          <w:kern w:val="0"/>
          <w:sz w:val="28"/>
          <w:szCs w:val="28"/>
          <w:lang w:val="zh-CN"/>
        </w:rPr>
        <w:t>三</w:t>
      </w:r>
      <w:r w:rsidRPr="00CE661C" w:rsidR="003D24E1">
        <w:rPr>
          <w:rFonts w:ascii="宋体" w:eastAsia="宋体" w:hAnsi="宋体" w:hint="eastAsia"/>
          <w:kern w:val="0"/>
          <w:sz w:val="28"/>
          <w:szCs w:val="28"/>
          <w:lang w:val="zh-CN"/>
        </w:rPr>
        <w:t>、</w:t>
      </w:r>
      <w:r w:rsidRPr="00CE661C" w:rsidR="00733C48">
        <w:rPr>
          <w:rFonts w:ascii="宋体" w:eastAsia="宋体" w:hAnsi="宋体" w:hint="eastAsia"/>
          <w:kern w:val="0"/>
          <w:sz w:val="28"/>
          <w:szCs w:val="28"/>
          <w:lang w:val="zh-CN"/>
        </w:rPr>
        <w:t>桩基</w:t>
      </w:r>
      <w:r w:rsidRPr="00CE661C" w:rsidR="003D24E1">
        <w:rPr>
          <w:rFonts w:ascii="宋体" w:eastAsia="宋体" w:hAnsi="宋体"/>
          <w:kern w:val="0"/>
          <w:sz w:val="28"/>
          <w:szCs w:val="28"/>
          <w:lang w:val="zh-CN"/>
        </w:rPr>
        <w:t>阶段</w:t>
      </w:r>
      <w:r w:rsidRPr="00CE661C">
        <w:rPr>
          <w:rFonts w:ascii="宋体" w:eastAsia="宋体" w:hAnsi="宋体"/>
          <w:kern w:val="0"/>
          <w:sz w:val="28"/>
          <w:szCs w:val="28"/>
          <w:lang w:val="zh-CN"/>
        </w:rPr>
        <w:t>总配电箱用电计算：</w:t>
      </w:r>
      <w:bookmarkEnd w:id="30"/>
    </w:p>
    <w:p w:rsidR="00E14A5E" w:rsidRPr="00432923" w:rsidP="00E14A5E">
      <w:pPr>
        <w:spacing w:line="360" w:lineRule="auto"/>
        <w:ind w:firstLine="480"/>
        <w:rPr>
          <w:rFonts w:ascii="宋体" w:hAnsi="宋体" w:hint="eastAsia"/>
          <w:b/>
          <w:bCs/>
          <w:color w:val="000000"/>
          <w:szCs w:val="21"/>
          <w:lang w:val="zh-CN"/>
        </w:rPr>
      </w:pPr>
      <w:r w:rsidRPr="00432923">
        <w:rPr>
          <w:rFonts w:ascii="宋体" w:hAnsi="宋体" w:hint="eastAsia"/>
          <w:b/>
          <w:bCs/>
          <w:color w:val="000000"/>
          <w:szCs w:val="21"/>
          <w:lang w:val="zh-CN"/>
        </w:rPr>
        <w:t>本计算书为</w:t>
      </w:r>
      <w:r w:rsidRPr="00432923" w:rsidR="00FB5F61">
        <w:rPr>
          <w:rFonts w:ascii="宋体" w:hAnsi="宋体" w:hint="eastAsia"/>
          <w:b/>
          <w:bCs/>
          <w:color w:val="000000"/>
          <w:szCs w:val="21"/>
          <w:lang w:val="zh-CN"/>
        </w:rPr>
        <w:t>桩基</w:t>
      </w:r>
      <w:r w:rsidRPr="00432923" w:rsidR="00FB5F61">
        <w:rPr>
          <w:rFonts w:ascii="宋体" w:hAnsi="宋体" w:hint="eastAsia"/>
          <w:b/>
          <w:bCs/>
          <w:color w:val="000000"/>
          <w:szCs w:val="21"/>
          <w:lang w:val="zh-CN"/>
        </w:rPr>
        <w:t>阶段用电总负荷</w:t>
      </w:r>
      <w:r w:rsidRPr="00432923">
        <w:rPr>
          <w:rFonts w:ascii="宋体" w:hAnsi="宋体" w:hint="eastAsia"/>
          <w:b/>
          <w:bCs/>
          <w:color w:val="000000"/>
          <w:szCs w:val="21"/>
          <w:lang w:val="zh-CN"/>
        </w:rPr>
        <w:t>汇总表</w:t>
      </w:r>
      <w:r w:rsidRPr="00432923" w:rsidR="00FB5F61">
        <w:rPr>
          <w:rFonts w:ascii="宋体" w:hAnsi="宋体" w:hint="eastAsia"/>
          <w:b/>
          <w:bCs/>
          <w:color w:val="000000"/>
          <w:szCs w:val="21"/>
          <w:lang w:val="zh-CN"/>
        </w:rPr>
        <w:t>，详细的导线</w:t>
      </w:r>
      <w:r w:rsidRPr="00432923" w:rsidR="00FB5F61">
        <w:rPr>
          <w:rFonts w:ascii="宋体" w:hAnsi="宋体" w:hint="eastAsia"/>
          <w:b/>
          <w:bCs/>
          <w:color w:val="000000"/>
          <w:szCs w:val="21"/>
          <w:lang w:val="zh-CN"/>
        </w:rPr>
        <w:t>、开关、漏保</w:t>
      </w:r>
      <w:r w:rsidRPr="00432923" w:rsidR="00FB5F61">
        <w:rPr>
          <w:rFonts w:ascii="宋体" w:hAnsi="宋体" w:hint="eastAsia"/>
          <w:b/>
          <w:bCs/>
          <w:color w:val="000000"/>
          <w:szCs w:val="21"/>
          <w:lang w:val="zh-CN"/>
        </w:rPr>
        <w:t>的选择计算过程</w:t>
      </w:r>
      <w:r w:rsidRPr="00432923" w:rsidR="00CD1A40">
        <w:rPr>
          <w:rFonts w:ascii="宋体" w:hAnsi="宋体" w:hint="eastAsia"/>
          <w:b/>
          <w:bCs/>
          <w:color w:val="000000"/>
          <w:szCs w:val="21"/>
          <w:lang w:val="zh-CN"/>
        </w:rPr>
        <w:t>参考</w:t>
      </w:r>
      <w:r w:rsidRPr="00432923" w:rsidR="00FB5F61">
        <w:rPr>
          <w:rFonts w:ascii="宋体" w:hAnsi="宋体" w:hint="eastAsia"/>
          <w:b/>
          <w:bCs/>
          <w:color w:val="000000"/>
          <w:szCs w:val="21"/>
          <w:lang w:val="zh-CN"/>
        </w:rPr>
        <w:t>主体</w:t>
      </w:r>
      <w:r w:rsidRPr="00432923" w:rsidR="005F293F">
        <w:rPr>
          <w:rFonts w:ascii="宋体" w:hAnsi="宋体" w:hint="eastAsia"/>
          <w:b/>
          <w:bCs/>
          <w:color w:val="000000"/>
          <w:szCs w:val="21"/>
          <w:lang w:val="zh-CN"/>
        </w:rPr>
        <w:t>阶段</w:t>
      </w:r>
      <w:r w:rsidRPr="00432923" w:rsidR="00CD1A40">
        <w:rPr>
          <w:rFonts w:ascii="宋体" w:hAnsi="宋体" w:hint="eastAsia"/>
          <w:b/>
          <w:bCs/>
          <w:color w:val="000000"/>
          <w:szCs w:val="21"/>
          <w:lang w:val="zh-CN"/>
        </w:rPr>
        <w:t>用电</w:t>
      </w:r>
      <w:r w:rsidRPr="00432923" w:rsidR="00CD1A40">
        <w:rPr>
          <w:rFonts w:ascii="宋体" w:hAnsi="宋体" w:hint="eastAsia"/>
          <w:b/>
          <w:bCs/>
          <w:color w:val="000000"/>
          <w:szCs w:val="21"/>
          <w:lang w:val="zh-CN"/>
        </w:rPr>
        <w:t>负荷计算书</w:t>
      </w:r>
      <w:r w:rsidRPr="00432923" w:rsidR="005F293F">
        <w:rPr>
          <w:rFonts w:ascii="宋体" w:hAnsi="宋体" w:hint="eastAsia"/>
          <w:b/>
          <w:bCs/>
          <w:color w:val="000000"/>
          <w:szCs w:val="21"/>
          <w:lang w:val="zh-CN"/>
        </w:rPr>
        <w:t>（第四章）</w:t>
      </w:r>
      <w:r w:rsidRPr="00432923">
        <w:rPr>
          <w:rFonts w:ascii="宋体" w:hAnsi="宋体" w:hint="eastAsia"/>
          <w:b/>
          <w:bCs/>
          <w:color w:val="000000"/>
          <w:szCs w:val="21"/>
          <w:lang w:val="zh-CN"/>
        </w:rPr>
        <w:t>。</w:t>
      </w:r>
    </w:p>
    <w:p w:rsidR="00E14A5E" w:rsidRPr="00CE661C" w:rsidP="00CE661C">
      <w:pPr>
        <w:pStyle w:val="Heading3"/>
        <w:spacing w:before="0" w:after="0" w:line="360" w:lineRule="auto"/>
        <w:rPr>
          <w:rFonts w:ascii="宋体" w:hAnsi="宋体" w:hint="eastAsia"/>
          <w:sz w:val="24"/>
          <w:szCs w:val="24"/>
        </w:rPr>
      </w:pPr>
    </w:p>
    <w:p w:rsidR="00822E9B" w:rsidRPr="00CE661C" w:rsidP="00CE661C">
      <w:pPr>
        <w:pStyle w:val="Heading3"/>
        <w:spacing w:before="0" w:after="0" w:line="360" w:lineRule="auto"/>
        <w:rPr>
          <w:rFonts w:ascii="宋体" w:hAnsi="宋体"/>
          <w:sz w:val="24"/>
          <w:szCs w:val="24"/>
        </w:rPr>
      </w:pPr>
      <w:r w:rsidRPr="00CE661C" w:rsidR="0006228C">
        <w:rPr>
          <w:rFonts w:ascii="宋体" w:hAnsi="宋体"/>
          <w:sz w:val="24"/>
          <w:szCs w:val="24"/>
        </w:rPr>
        <w:t xml:space="preserve">  </w:t>
      </w:r>
      <w:r w:rsidRPr="00CE661C">
        <w:rPr>
          <w:rFonts w:ascii="宋体" w:hAnsi="宋体"/>
          <w:sz w:val="24"/>
          <w:szCs w:val="24"/>
        </w:rPr>
        <w:t xml:space="preserve"> </w:t>
      </w:r>
      <w:r w:rsidRPr="00CE661C" w:rsidR="008F6223">
        <w:rPr>
          <w:rFonts w:ascii="宋体" w:hAnsi="宋体" w:hint="eastAsia"/>
          <w:sz w:val="24"/>
          <w:szCs w:val="24"/>
        </w:rPr>
        <w:t>3.</w:t>
      </w:r>
      <w:r w:rsidRPr="00CE661C" w:rsidR="00CD1A40">
        <w:rPr>
          <w:rFonts w:ascii="宋体" w:hAnsi="宋体" w:hint="eastAsia"/>
          <w:sz w:val="24"/>
          <w:szCs w:val="24"/>
        </w:rPr>
        <w:t>1、</w:t>
      </w:r>
      <w:r w:rsidRPr="00CE661C">
        <w:rPr>
          <w:rFonts w:ascii="宋体" w:hAnsi="宋体"/>
          <w:sz w:val="24"/>
          <w:szCs w:val="24"/>
        </w:rPr>
        <w:t>用电</w:t>
      </w:r>
      <w:r w:rsidR="001644A4">
        <w:rPr>
          <w:rFonts w:ascii="宋体" w:hAnsi="宋体" w:hint="eastAsia"/>
          <w:sz w:val="24"/>
          <w:szCs w:val="24"/>
        </w:rPr>
        <w:t>量</w:t>
      </w:r>
      <w:r w:rsidRPr="00CE661C">
        <w:rPr>
          <w:rFonts w:ascii="宋体" w:hAnsi="宋体"/>
          <w:sz w:val="24"/>
          <w:szCs w:val="24"/>
        </w:rPr>
        <w:t>计算：</w:t>
      </w:r>
    </w:p>
    <w:p w:rsidR="00822E9B" w:rsidRPr="00432923" w:rsidP="00822E9B">
      <w:pPr>
        <w:spacing w:line="360" w:lineRule="auto"/>
        <w:rPr>
          <w:color w:val="000000"/>
          <w:sz w:val="18"/>
          <w:szCs w:val="18"/>
          <w:lang w:val="zh-CN"/>
        </w:rPr>
      </w:pPr>
      <w:r w:rsidRPr="003E7968">
        <w:rPr>
          <w:b/>
          <w:bCs/>
          <w:color w:val="000000"/>
          <w:sz w:val="18"/>
          <w:szCs w:val="18"/>
          <w:lang w:val="zh-CN"/>
        </w:rPr>
        <w:t xml:space="preserve">   </w:t>
      </w:r>
      <w:r w:rsidRPr="003E7968" w:rsidR="00CD1A40">
        <w:rPr>
          <w:color w:val="000000"/>
          <w:sz w:val="18"/>
          <w:szCs w:val="18"/>
          <w:lang w:val="zh-CN"/>
        </w:rPr>
        <w:t xml:space="preserve"> </w:t>
      </w:r>
      <w:r w:rsidRPr="00432923" w:rsidR="00CD1A40">
        <w:rPr>
          <w:color w:val="000000"/>
          <w:sz w:val="18"/>
          <w:szCs w:val="18"/>
          <w:lang w:val="zh-CN"/>
        </w:rPr>
        <w:t>1</w:t>
      </w:r>
      <w:r w:rsidRPr="00432923" w:rsidR="00CD1A40">
        <w:rPr>
          <w:rFonts w:hint="eastAsia"/>
          <w:color w:val="000000"/>
          <w:sz w:val="18"/>
          <w:szCs w:val="18"/>
          <w:lang w:val="zh-CN"/>
        </w:rPr>
        <w:t>#</w:t>
      </w:r>
      <w:r w:rsidRPr="00432923" w:rsidR="00CD1A40">
        <w:rPr>
          <w:color w:val="000000"/>
          <w:sz w:val="18"/>
          <w:szCs w:val="18"/>
          <w:lang w:val="zh-CN"/>
        </w:rPr>
        <w:t>总配电箱</w:t>
      </w:r>
      <w:r w:rsidRPr="00432923">
        <w:rPr>
          <w:color w:val="000000"/>
          <w:sz w:val="18"/>
          <w:szCs w:val="18"/>
          <w:lang w:val="zh-CN"/>
        </w:rPr>
        <w:t>确定用电负荷:</w:t>
      </w:r>
    </w:p>
    <w:tbl>
      <w:tblPr>
        <w:tblStyle w:val="TableNormal"/>
        <w:tblW w:w="8923" w:type="dxa"/>
        <w:jc w:val="center"/>
        <w:tblInd w:w="276" w:type="dxa"/>
        <w:tblLayout w:type="fixed"/>
        <w:tblCellMar>
          <w:top w:w="45" w:type="dxa"/>
          <w:left w:w="45" w:type="dxa"/>
          <w:bottom w:w="45" w:type="dxa"/>
          <w:right w:w="45" w:type="dxa"/>
        </w:tblCellMar>
        <w:tblLook w:val="0000"/>
      </w:tblPr>
      <w:tblGrid>
        <w:gridCol w:w="416"/>
        <w:gridCol w:w="994"/>
        <w:gridCol w:w="567"/>
        <w:gridCol w:w="567"/>
        <w:gridCol w:w="567"/>
        <w:gridCol w:w="2126"/>
        <w:gridCol w:w="1134"/>
        <w:gridCol w:w="1418"/>
        <w:gridCol w:w="1134"/>
      </w:tblGrid>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序号</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设备名称</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需要系数K</w:t>
            </w:r>
            <w:r w:rsidRPr="00432923">
              <w:rPr>
                <w:color w:val="000000"/>
                <w:sz w:val="18"/>
                <w:szCs w:val="18"/>
                <w:vertAlign w:val="subscript"/>
                <w:lang w:val="zh-CN"/>
              </w:rPr>
              <w:t>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额定功率因素Cosφ</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tgφ</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计算功率P</w:t>
            </w:r>
            <w:r w:rsidRPr="00432923">
              <w:rPr>
                <w:color w:val="000000"/>
                <w:sz w:val="18"/>
                <w:szCs w:val="18"/>
                <w:vertAlign w:val="subscript"/>
                <w:lang w:val="zh-CN"/>
              </w:rPr>
              <w:t>e</w:t>
            </w:r>
            <w:r w:rsidRPr="00432923">
              <w:rPr>
                <w:color w:val="000000"/>
                <w:sz w:val="18"/>
                <w:szCs w:val="18"/>
                <w:lang w:val="zh-CN"/>
              </w:rPr>
              <w:t>(kw)(注：如果设备为吊车电动机、电焊机等反复短时制用电设备需要进行暂载率换算P</w:t>
            </w:r>
            <w:r w:rsidRPr="00432923">
              <w:rPr>
                <w:color w:val="000000"/>
                <w:sz w:val="18"/>
                <w:szCs w:val="18"/>
                <w:vertAlign w:val="subscript"/>
                <w:lang w:val="zh-CN"/>
              </w:rPr>
              <w:t>e</w:t>
            </w:r>
            <w:r w:rsidRPr="00432923">
              <w:rPr>
                <w:color w:val="000000"/>
                <w:sz w:val="18"/>
                <w:szCs w:val="18"/>
                <w:lang w:val="zh-CN"/>
              </w:rPr>
              <w:t>=n×(Jc/Jc1)</w:t>
            </w:r>
            <w:r w:rsidRPr="00432923">
              <w:rPr>
                <w:color w:val="000000"/>
                <w:sz w:val="18"/>
                <w:szCs w:val="18"/>
                <w:vertAlign w:val="superscript"/>
                <w:lang w:val="zh-CN"/>
              </w:rPr>
              <w:t>0.5</w:t>
            </w:r>
            <w:r w:rsidRPr="00432923">
              <w:rPr>
                <w:color w:val="000000"/>
                <w:sz w:val="18"/>
                <w:szCs w:val="18"/>
                <w:lang w:val="zh-CN"/>
              </w:rPr>
              <w:t>×P</w:t>
            </w:r>
            <w:r w:rsidRPr="00432923">
              <w:rPr>
                <w:color w:val="000000"/>
                <w:sz w:val="18"/>
                <w:szCs w:val="18"/>
                <w:vertAlign w:val="subscript"/>
                <w:lang w:val="zh-CN"/>
              </w:rPr>
              <w:t>n</w:t>
            </w:r>
            <w:r w:rsidRPr="00432923">
              <w:rPr>
                <w:color w:val="000000"/>
                <w:sz w:val="18"/>
                <w:szCs w:val="18"/>
                <w:lang w:val="zh-CN"/>
              </w:rPr>
              <w:t xml:space="preserve"> ,其中Jc为铭牌暂载率，Jc1为实际暂载率)</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有功计算负荷P</w:t>
            </w:r>
            <w:r w:rsidRPr="00432923">
              <w:rPr>
                <w:color w:val="000000"/>
                <w:sz w:val="18"/>
                <w:szCs w:val="18"/>
                <w:vertAlign w:val="subscript"/>
                <w:lang w:val="zh-CN"/>
              </w:rPr>
              <w:t>js</w:t>
            </w:r>
            <w:r w:rsidRPr="00432923">
              <w:rPr>
                <w:color w:val="000000"/>
                <w:sz w:val="18"/>
                <w:szCs w:val="18"/>
                <w:lang w:val="zh-CN"/>
              </w:rPr>
              <w:t>(kw)P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照明设备：有功计算负荷P</w:t>
            </w:r>
            <w:r w:rsidRPr="00432923">
              <w:rPr>
                <w:color w:val="000000"/>
                <w:sz w:val="18"/>
                <w:szCs w:val="18"/>
                <w:vertAlign w:val="subscript"/>
                <w:lang w:val="zh-CN"/>
              </w:rPr>
              <w:t>js</w:t>
            </w:r>
            <w:r w:rsidRPr="00432923">
              <w:rPr>
                <w:color w:val="000000"/>
                <w:sz w:val="18"/>
                <w:szCs w:val="18"/>
                <w:lang w:val="zh-CN"/>
              </w:rPr>
              <w:t>(kw) Pjs=K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r w:rsidRPr="00432923">
              <w:rPr>
                <w:color w:val="000000"/>
                <w:sz w:val="18"/>
                <w:szCs w:val="18"/>
                <w:lang w:val="zh-CN"/>
              </w:rPr>
              <w:t>×功率损</w:t>
            </w:r>
            <w:r w:rsidRPr="00432923">
              <w:rPr>
                <w:color w:val="000000"/>
                <w:sz w:val="18"/>
                <w:szCs w:val="18"/>
                <w:lang w:val="zh-CN"/>
              </w:rPr>
              <w:t>耗系数</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无功计算负荷Q</w:t>
            </w:r>
            <w:r w:rsidRPr="00432923">
              <w:rPr>
                <w:color w:val="000000"/>
                <w:sz w:val="18"/>
                <w:szCs w:val="18"/>
                <w:vertAlign w:val="subscript"/>
                <w:lang w:val="zh-CN"/>
              </w:rPr>
              <w:t>js</w:t>
            </w:r>
            <w:r w:rsidRPr="00432923">
              <w:rPr>
                <w:color w:val="000000"/>
                <w:sz w:val="18"/>
                <w:szCs w:val="18"/>
                <w:lang w:val="zh-CN"/>
              </w:rPr>
              <w:t>(kv</w:t>
            </w:r>
            <w:r w:rsidRPr="00432923">
              <w:rPr>
                <w:color w:val="000000"/>
                <w:sz w:val="18"/>
                <w:szCs w:val="18"/>
                <w:lang w:val="zh-CN"/>
              </w:rPr>
              <w:t>ar)Q</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lang w:val="zh-CN"/>
              </w:rPr>
              <w:t>×tgφ</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w:t>
            </w:r>
            <w:r w:rsidRPr="00432923">
              <w:rPr>
                <w:color w:val="000000"/>
                <w:sz w:val="18"/>
                <w:szCs w:val="18"/>
                <w:lang w:val="zh-CN"/>
              </w:rPr>
              <w:t>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6</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7</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7</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8</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9</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bl>
    <w:p>
      <w:pPr>
        <w:sectPr w:rsidSect="00C32B5F">
          <w:headerReference w:type="even" r:id="rId95"/>
          <w:headerReference w:type="default" r:id="rId96"/>
          <w:footerReference w:type="even" r:id="rId97"/>
          <w:footerReference w:type="default" r:id="rId98"/>
          <w:headerReference w:type="first" r:id="rId99"/>
          <w:footerReference w:type="first" r:id="rId100"/>
          <w:type w:val="nextPage"/>
          <w:pgSz w:w="12240" w:h="15840" w:code="1"/>
          <w:pgMar w:top="1134" w:right="1797" w:bottom="1134" w:left="1797" w:header="720" w:footer="720" w:gutter="0"/>
          <w:pgNumType w:start="14"/>
          <w:cols w:space="720"/>
          <w:titlePg w:val="0"/>
        </w:sectPr>
      </w:pPr>
    </w:p>
    <w:tbl>
      <w:tblPr>
        <w:tblStyle w:val="TableNormal"/>
        <w:tblW w:w="8923" w:type="dxa"/>
        <w:jc w:val="center"/>
        <w:tblInd w:w="276" w:type="dxa"/>
        <w:tblLayout w:type="fixed"/>
        <w:tblCellMar>
          <w:top w:w="45" w:type="dxa"/>
          <w:left w:w="45" w:type="dxa"/>
          <w:bottom w:w="45" w:type="dxa"/>
          <w:right w:w="45" w:type="dxa"/>
        </w:tblCellMar>
        <w:tblLook w:val="0000"/>
      </w:tblPr>
      <w:tblGrid>
        <w:gridCol w:w="416"/>
        <w:gridCol w:w="994"/>
        <w:gridCol w:w="567"/>
        <w:gridCol w:w="567"/>
        <w:gridCol w:w="567"/>
        <w:gridCol w:w="2126"/>
        <w:gridCol w:w="1134"/>
        <w:gridCol w:w="1418"/>
        <w:gridCol w:w="1134"/>
      </w:tblGrid>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11</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13</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14</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w:t>
            </w:r>
            <w:r w:rsidRPr="00432923">
              <w:rPr>
                <w:color w:val="000000"/>
                <w:sz w:val="18"/>
                <w:szCs w:val="18"/>
                <w:lang w:val="zh-CN"/>
              </w:rPr>
              <w:t>流</w:t>
            </w:r>
            <w:r w:rsidRPr="00432923">
              <w:rPr>
                <w:color w:val="000000"/>
                <w:sz w:val="18"/>
                <w:szCs w:val="18"/>
                <w:lang w:val="zh-CN"/>
              </w:rPr>
              <w:t>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r w:rsidRPr="00432923">
              <w:rPr>
                <w:color w:val="000000"/>
                <w:sz w:val="18"/>
                <w:szCs w:val="18"/>
                <w:lang w:val="zh-CN"/>
              </w:rPr>
              <w:t>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8923" w:type="dxa"/>
          <w:jc w:val="center"/>
          <w:tblInd w:w="276" w:type="dxa"/>
          <w:tblLayout w:type="fixed"/>
          <w:tblCellMar>
            <w:top w:w="45" w:type="dxa"/>
            <w:left w:w="45" w:type="dxa"/>
            <w:bottom w:w="45" w:type="dxa"/>
            <w:right w:w="45" w:type="dxa"/>
          </w:tblCellMar>
          <w:tblLook w:val="0000"/>
        </w:tblPrEx>
        <w:trPr>
          <w:trHeight w:val="75"/>
          <w:jc w:val="center"/>
        </w:trPr>
        <w:tc>
          <w:tcPr>
            <w:tcW w:w="41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15</w:t>
            </w:r>
          </w:p>
        </w:tc>
        <w:tc>
          <w:tcPr>
            <w:tcW w:w="99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212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bl>
    <w:p w:rsidR="00822E9B" w:rsidRPr="00432923" w:rsidP="00822E9B">
      <w:pPr>
        <w:spacing w:line="360" w:lineRule="auto"/>
        <w:rPr>
          <w:color w:val="000000"/>
          <w:sz w:val="18"/>
          <w:szCs w:val="18"/>
          <w:lang w:val="zh-CN"/>
        </w:rPr>
      </w:pPr>
      <w:r w:rsidRPr="00432923">
        <w:rPr>
          <w:color w:val="000000"/>
          <w:sz w:val="18"/>
          <w:szCs w:val="18"/>
          <w:lang w:val="zh-CN"/>
        </w:rPr>
        <w:t xml:space="preserve">    总的计算负荷计算，总箱同期系数取Kx=0.95</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总的有功功率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×ΣP</w:t>
      </w:r>
      <w:r w:rsidRPr="00432923">
        <w:rPr>
          <w:color w:val="000000"/>
          <w:sz w:val="18"/>
          <w:szCs w:val="18"/>
          <w:vertAlign w:val="subscript"/>
          <w:lang w:val="zh-CN"/>
        </w:rPr>
        <w:t>js</w:t>
      </w:r>
      <w:r w:rsidRPr="00432923">
        <w:rPr>
          <w:color w:val="000000"/>
          <w:sz w:val="18"/>
          <w:szCs w:val="18"/>
          <w:lang w:val="zh-CN"/>
        </w:rPr>
        <w:t>=0.95×(33+5.46+0.9+33+5.46+0.9+33+5.46+0.9+33+5.46+0.9+33+5.46+0.9)=186.955kW</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总的无功功率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Q</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×ΣQ</w:t>
      </w:r>
      <w:r w:rsidRPr="00432923">
        <w:rPr>
          <w:color w:val="000000"/>
          <w:sz w:val="18"/>
          <w:szCs w:val="18"/>
          <w:vertAlign w:val="subscript"/>
          <w:lang w:val="zh-CN"/>
        </w:rPr>
        <w:t>js</w:t>
      </w:r>
      <w:r w:rsidRPr="00432923">
        <w:rPr>
          <w:color w:val="000000"/>
          <w:sz w:val="18"/>
          <w:szCs w:val="18"/>
          <w:lang w:val="zh-CN"/>
        </w:rPr>
        <w:t>=0.95×(</w:t>
      </w:r>
      <w:r w:rsidRPr="00432923">
        <w:rPr>
          <w:color w:val="000000"/>
          <w:sz w:val="18"/>
          <w:szCs w:val="18"/>
          <w:lang w:val="zh-CN"/>
        </w:rPr>
        <w:t>33.67+12.51+0.44</w:t>
      </w:r>
      <w:r w:rsidRPr="00432923">
        <w:rPr>
          <w:color w:val="000000"/>
          <w:sz w:val="18"/>
          <w:szCs w:val="18"/>
          <w:lang w:val="zh-CN"/>
        </w:rPr>
        <w:t>+33.67+12.51+0.44+33</w:t>
      </w:r>
      <w:r w:rsidRPr="00432923">
        <w:rPr>
          <w:color w:val="000000"/>
          <w:sz w:val="18"/>
          <w:szCs w:val="18"/>
          <w:lang w:val="zh-CN"/>
        </w:rPr>
        <w:t>.67+12.51+0.44+33.67+12.51+0.44+33.67+12.51+0.44)=221.</w:t>
      </w:r>
      <w:r w:rsidRPr="00432923">
        <w:rPr>
          <w:color w:val="000000"/>
          <w:sz w:val="18"/>
          <w:szCs w:val="18"/>
          <w:lang w:val="zh-CN"/>
        </w:rPr>
        <w:t>398kvar</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总的视在功率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S</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+Q</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=(186.955</w:t>
      </w:r>
      <w:r w:rsidRPr="00432923">
        <w:rPr>
          <w:color w:val="000000"/>
          <w:sz w:val="18"/>
          <w:szCs w:val="18"/>
          <w:vertAlign w:val="superscript"/>
          <w:lang w:val="zh-CN"/>
        </w:rPr>
        <w:t>2</w:t>
      </w:r>
      <w:r w:rsidRPr="00432923">
        <w:rPr>
          <w:color w:val="000000"/>
          <w:sz w:val="18"/>
          <w:szCs w:val="18"/>
          <w:lang w:val="zh-CN"/>
        </w:rPr>
        <w:t>+221.398</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=289.774kVA</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总的计算电流计算</w:t>
      </w:r>
    </w:p>
    <w:p w:rsidR="00822E9B" w:rsidRPr="00432923" w:rsidP="00822E9B">
      <w:pPr>
        <w:spacing w:line="360" w:lineRule="auto"/>
        <w:rPr>
          <w:color w:val="000000"/>
          <w:sz w:val="18"/>
          <w:szCs w:val="18"/>
        </w:rPr>
      </w:pPr>
      <w:r w:rsidRPr="00432923">
        <w:rPr>
          <w:color w:val="000000"/>
          <w:sz w:val="18"/>
          <w:szCs w:val="18"/>
          <w:lang w:val="zh-CN"/>
        </w:rPr>
        <w:t xml:space="preserve">    </w:t>
      </w:r>
      <w:r w:rsidRPr="00432923">
        <w:rPr>
          <w:color w:val="000000"/>
          <w:sz w:val="18"/>
          <w:szCs w:val="18"/>
        </w:rPr>
        <w:t>I</w:t>
      </w:r>
      <w:r w:rsidRPr="00432923">
        <w:rPr>
          <w:color w:val="000000"/>
          <w:sz w:val="18"/>
          <w:szCs w:val="18"/>
          <w:vertAlign w:val="subscript"/>
        </w:rPr>
        <w:t>js</w:t>
      </w:r>
      <w:r w:rsidRPr="00432923">
        <w:rPr>
          <w:color w:val="000000"/>
          <w:sz w:val="18"/>
          <w:szCs w:val="18"/>
        </w:rPr>
        <w:t>=S</w:t>
      </w:r>
      <w:r w:rsidRPr="00432923">
        <w:rPr>
          <w:color w:val="000000"/>
          <w:sz w:val="18"/>
          <w:szCs w:val="18"/>
          <w:vertAlign w:val="subscript"/>
        </w:rPr>
        <w:t>js</w:t>
      </w:r>
      <w:r w:rsidRPr="00432923">
        <w:rPr>
          <w:color w:val="000000"/>
          <w:sz w:val="18"/>
          <w:szCs w:val="18"/>
        </w:rPr>
        <w:t>/(1.732×U</w:t>
      </w:r>
      <w:r w:rsidRPr="00432923">
        <w:rPr>
          <w:color w:val="000000"/>
          <w:sz w:val="18"/>
          <w:szCs w:val="18"/>
          <w:vertAlign w:val="subscript"/>
        </w:rPr>
        <w:t>e</w:t>
      </w:r>
      <w:r w:rsidRPr="00432923">
        <w:rPr>
          <w:color w:val="000000"/>
          <w:sz w:val="18"/>
          <w:szCs w:val="18"/>
        </w:rPr>
        <w:t>)=289.774/(1.732×0.38)=440.279A</w:t>
      </w:r>
    </w:p>
    <w:p w:rsidR="00FB5F61" w:rsidRPr="00432923" w:rsidP="00FB5F61">
      <w:pPr>
        <w:spacing w:line="360" w:lineRule="auto"/>
        <w:rPr>
          <w:color w:val="000000"/>
          <w:sz w:val="18"/>
          <w:szCs w:val="18"/>
          <w:lang w:val="zh-CN"/>
        </w:rPr>
      </w:pPr>
    </w:p>
    <w:p w:rsidR="00822E9B" w:rsidRPr="00432923" w:rsidP="00822E9B">
      <w:pPr>
        <w:spacing w:line="360" w:lineRule="auto"/>
        <w:rPr>
          <w:b/>
          <w:bCs/>
          <w:color w:val="000000"/>
          <w:sz w:val="18"/>
          <w:szCs w:val="18"/>
          <w:lang w:val="zh-CN"/>
        </w:rPr>
      </w:pPr>
      <w:r w:rsidRPr="00432923">
        <w:rPr>
          <w:b/>
          <w:bCs/>
          <w:color w:val="000000"/>
          <w:sz w:val="18"/>
          <w:szCs w:val="18"/>
          <w:lang w:val="zh-CN"/>
        </w:rPr>
        <w:t xml:space="preserve"> </w:t>
      </w:r>
      <w:r w:rsidRPr="00432923" w:rsidR="00CD1A40">
        <w:rPr>
          <w:color w:val="000000"/>
          <w:sz w:val="18"/>
          <w:szCs w:val="18"/>
          <w:lang w:val="zh-CN"/>
        </w:rPr>
        <w:t xml:space="preserve"> </w:t>
      </w:r>
      <w:r w:rsidRPr="00432923" w:rsidR="00CD1A40">
        <w:rPr>
          <w:rFonts w:hint="eastAsia"/>
          <w:color w:val="000000"/>
          <w:sz w:val="18"/>
          <w:szCs w:val="18"/>
          <w:lang w:val="zh-CN"/>
        </w:rPr>
        <w:t>2#</w:t>
      </w:r>
      <w:r w:rsidRPr="00432923" w:rsidR="00CD1A40">
        <w:rPr>
          <w:color w:val="000000"/>
          <w:sz w:val="18"/>
          <w:szCs w:val="18"/>
          <w:lang w:val="zh-CN"/>
        </w:rPr>
        <w:t>总配电箱确定用电负荷:</w:t>
      </w:r>
    </w:p>
    <w:tbl>
      <w:tblPr>
        <w:tblStyle w:val="TableNormal"/>
        <w:tblW w:w="9631" w:type="dxa"/>
        <w:jc w:val="center"/>
        <w:tblInd w:w="134" w:type="dxa"/>
        <w:tblLayout w:type="fixed"/>
        <w:tblCellMar>
          <w:top w:w="45" w:type="dxa"/>
          <w:left w:w="45" w:type="dxa"/>
          <w:bottom w:w="45" w:type="dxa"/>
          <w:right w:w="45" w:type="dxa"/>
        </w:tblCellMar>
        <w:tblLook w:val="0000"/>
      </w:tblPr>
      <w:tblGrid>
        <w:gridCol w:w="558"/>
        <w:gridCol w:w="1135"/>
        <w:gridCol w:w="567"/>
        <w:gridCol w:w="709"/>
        <w:gridCol w:w="709"/>
        <w:gridCol w:w="1984"/>
        <w:gridCol w:w="1134"/>
        <w:gridCol w:w="1560"/>
        <w:gridCol w:w="1275"/>
      </w:tblGrid>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序号</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设备名称</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需要系数K</w:t>
            </w:r>
            <w:r w:rsidRPr="00432923">
              <w:rPr>
                <w:color w:val="000000"/>
                <w:sz w:val="18"/>
                <w:szCs w:val="18"/>
                <w:vertAlign w:val="subscript"/>
                <w:lang w:val="zh-CN"/>
              </w:rPr>
              <w:t>x</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额定功率因素Co</w:t>
            </w:r>
            <w:r w:rsidRPr="00432923">
              <w:rPr>
                <w:color w:val="000000"/>
                <w:sz w:val="18"/>
                <w:szCs w:val="18"/>
                <w:lang w:val="zh-CN"/>
              </w:rPr>
              <w:t>sφ</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tgφ</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计算功率P</w:t>
            </w:r>
            <w:r w:rsidRPr="00432923">
              <w:rPr>
                <w:color w:val="000000"/>
                <w:sz w:val="18"/>
                <w:szCs w:val="18"/>
                <w:vertAlign w:val="subscript"/>
                <w:lang w:val="zh-CN"/>
              </w:rPr>
              <w:t>e</w:t>
            </w:r>
            <w:r w:rsidRPr="00432923">
              <w:rPr>
                <w:color w:val="000000"/>
                <w:sz w:val="18"/>
                <w:szCs w:val="18"/>
                <w:lang w:val="zh-CN"/>
              </w:rPr>
              <w:t>(kw)(注：如果设备为吊车</w:t>
            </w:r>
            <w:r w:rsidRPr="00432923">
              <w:rPr>
                <w:color w:val="000000"/>
                <w:sz w:val="18"/>
                <w:szCs w:val="18"/>
                <w:lang w:val="zh-CN"/>
              </w:rPr>
              <w:t>电动机、电焊机等反复短时制用电设备需要进行暂载率换算P</w:t>
            </w:r>
            <w:r w:rsidRPr="00432923">
              <w:rPr>
                <w:color w:val="000000"/>
                <w:sz w:val="18"/>
                <w:szCs w:val="18"/>
                <w:vertAlign w:val="subscript"/>
                <w:lang w:val="zh-CN"/>
              </w:rPr>
              <w:t>e</w:t>
            </w:r>
            <w:r w:rsidRPr="00432923">
              <w:rPr>
                <w:color w:val="000000"/>
                <w:sz w:val="18"/>
                <w:szCs w:val="18"/>
                <w:lang w:val="zh-CN"/>
              </w:rPr>
              <w:t>=n×(Jc/Jc1)</w:t>
            </w:r>
            <w:r w:rsidRPr="00432923">
              <w:rPr>
                <w:color w:val="000000"/>
                <w:sz w:val="18"/>
                <w:szCs w:val="18"/>
                <w:vertAlign w:val="superscript"/>
                <w:lang w:val="zh-CN"/>
              </w:rPr>
              <w:t>0.5</w:t>
            </w:r>
            <w:r w:rsidRPr="00432923">
              <w:rPr>
                <w:color w:val="000000"/>
                <w:sz w:val="18"/>
                <w:szCs w:val="18"/>
                <w:lang w:val="zh-CN"/>
              </w:rPr>
              <w:t>×P</w:t>
            </w:r>
            <w:r w:rsidRPr="00432923">
              <w:rPr>
                <w:color w:val="000000"/>
                <w:sz w:val="18"/>
                <w:szCs w:val="18"/>
                <w:vertAlign w:val="subscript"/>
                <w:lang w:val="zh-CN"/>
              </w:rPr>
              <w:t>n</w:t>
            </w:r>
            <w:r w:rsidRPr="00432923">
              <w:rPr>
                <w:color w:val="000000"/>
                <w:sz w:val="18"/>
                <w:szCs w:val="18"/>
                <w:lang w:val="zh-CN"/>
              </w:rPr>
              <w:t xml:space="preserve"> ,</w:t>
            </w:r>
            <w:r w:rsidRPr="00432923">
              <w:rPr>
                <w:color w:val="000000"/>
                <w:sz w:val="18"/>
                <w:szCs w:val="18"/>
                <w:lang w:val="zh-CN"/>
              </w:rPr>
              <w:t>其中Jc为铭牌暂载率，Jc1为实际暂载率)</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有功计算负荷P</w:t>
            </w:r>
            <w:r w:rsidRPr="00432923">
              <w:rPr>
                <w:color w:val="000000"/>
                <w:sz w:val="18"/>
                <w:szCs w:val="18"/>
                <w:vertAlign w:val="subscript"/>
                <w:lang w:val="zh-CN"/>
              </w:rPr>
              <w:t>js</w:t>
            </w:r>
            <w:r w:rsidRPr="00432923">
              <w:rPr>
                <w:color w:val="000000"/>
                <w:sz w:val="18"/>
                <w:szCs w:val="18"/>
                <w:lang w:val="zh-CN"/>
              </w:rPr>
              <w:t>(kw)P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照明设备：有功计算负荷P</w:t>
            </w:r>
            <w:r w:rsidRPr="00432923">
              <w:rPr>
                <w:color w:val="000000"/>
                <w:sz w:val="18"/>
                <w:szCs w:val="18"/>
                <w:vertAlign w:val="subscript"/>
                <w:lang w:val="zh-CN"/>
              </w:rPr>
              <w:t>js</w:t>
            </w:r>
            <w:r w:rsidRPr="00432923">
              <w:rPr>
                <w:color w:val="000000"/>
                <w:sz w:val="18"/>
                <w:szCs w:val="18"/>
                <w:lang w:val="zh-CN"/>
              </w:rPr>
              <w:t>(kw) Pjs=K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r w:rsidRPr="00432923">
              <w:rPr>
                <w:color w:val="000000"/>
                <w:sz w:val="18"/>
                <w:szCs w:val="18"/>
                <w:lang w:val="zh-CN"/>
              </w:rPr>
              <w:t>×功率损耗系数</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无功计算负荷Q</w:t>
            </w:r>
            <w:r w:rsidRPr="00432923">
              <w:rPr>
                <w:color w:val="000000"/>
                <w:sz w:val="18"/>
                <w:szCs w:val="18"/>
                <w:vertAlign w:val="subscript"/>
                <w:lang w:val="zh-CN"/>
              </w:rPr>
              <w:t>js</w:t>
            </w:r>
            <w:r w:rsidRPr="00432923">
              <w:rPr>
                <w:color w:val="000000"/>
                <w:sz w:val="18"/>
                <w:szCs w:val="18"/>
                <w:lang w:val="zh-CN"/>
              </w:rPr>
              <w:t>(kvar)Q</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lang w:val="zh-CN"/>
              </w:rPr>
              <w:t>×tgφ</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r w:rsidRPr="00432923">
              <w:rPr>
                <w:color w:val="000000"/>
                <w:sz w:val="18"/>
                <w:szCs w:val="18"/>
                <w:lang w:val="zh-CN"/>
              </w:rPr>
              <w:t>2.51</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6</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7</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8</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9</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bl>
    <w:p>
      <w:pPr>
        <w:sectPr w:rsidSect="00C32B5F">
          <w:headerReference w:type="even" r:id="rId101"/>
          <w:headerReference w:type="default" r:id="rId102"/>
          <w:footerReference w:type="even" r:id="rId103"/>
          <w:footerReference w:type="default" r:id="rId104"/>
          <w:headerReference w:type="first" r:id="rId105"/>
          <w:footerReference w:type="first" r:id="rId106"/>
          <w:type w:val="nextPage"/>
          <w:pgSz w:w="12240" w:h="15840" w:code="1"/>
          <w:pgMar w:top="1134" w:right="1797" w:bottom="1134" w:left="1797" w:header="720" w:footer="720" w:gutter="0"/>
          <w:pgNumType w:start="15"/>
          <w:cols w:space="720"/>
          <w:titlePg w:val="0"/>
        </w:sectPr>
      </w:pPr>
    </w:p>
    <w:tbl>
      <w:tblPr>
        <w:tblStyle w:val="TableNormal"/>
        <w:tblW w:w="9631" w:type="dxa"/>
        <w:jc w:val="center"/>
        <w:tblInd w:w="134" w:type="dxa"/>
        <w:tblLayout w:type="fixed"/>
        <w:tblCellMar>
          <w:top w:w="45" w:type="dxa"/>
          <w:left w:w="45" w:type="dxa"/>
          <w:bottom w:w="45" w:type="dxa"/>
          <w:right w:w="45" w:type="dxa"/>
        </w:tblCellMar>
        <w:tblLook w:val="0000"/>
      </w:tblPr>
      <w:tblGrid>
        <w:gridCol w:w="558"/>
        <w:gridCol w:w="1135"/>
        <w:gridCol w:w="567"/>
        <w:gridCol w:w="709"/>
        <w:gridCol w:w="709"/>
        <w:gridCol w:w="1984"/>
        <w:gridCol w:w="1134"/>
        <w:gridCol w:w="1560"/>
        <w:gridCol w:w="1275"/>
      </w:tblGrid>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螺旋钻孔机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sidR="00535A5D">
              <w:rPr>
                <w:rFonts w:hint="eastAsia"/>
                <w:color w:val="000000"/>
                <w:sz w:val="18"/>
                <w:szCs w:val="18"/>
                <w:lang w:val="zh-CN"/>
              </w:rPr>
              <w:t>80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33.67</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11</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w:t>
            </w:r>
            <w:r w:rsidRPr="00432923">
              <w:rPr>
                <w:color w:val="000000"/>
                <w:sz w:val="18"/>
                <w:szCs w:val="18"/>
                <w:lang w:val="zh-CN"/>
              </w:rPr>
              <w:t>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631" w:type="dxa"/>
          <w:jc w:val="center"/>
          <w:tblInd w:w="134" w:type="dxa"/>
          <w:tblLayout w:type="fixed"/>
          <w:tblCellMar>
            <w:top w:w="45" w:type="dxa"/>
            <w:left w:w="45" w:type="dxa"/>
            <w:bottom w:w="45" w:type="dxa"/>
            <w:right w:w="45" w:type="dxa"/>
          </w:tblCellMar>
          <w:tblLook w:val="0000"/>
        </w:tblPrEx>
        <w:trPr>
          <w:trHeight w:val="75"/>
          <w:jc w:val="center"/>
        </w:trPr>
        <w:tc>
          <w:tcPr>
            <w:tcW w:w="55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w:t>
            </w:r>
          </w:p>
        </w:tc>
        <w:tc>
          <w:tcPr>
            <w:tcW w:w="113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56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bl>
    <w:p w:rsidR="00822E9B" w:rsidRPr="00432923" w:rsidP="00822E9B">
      <w:pPr>
        <w:spacing w:line="360" w:lineRule="auto"/>
        <w:rPr>
          <w:color w:val="000000"/>
          <w:sz w:val="18"/>
          <w:szCs w:val="18"/>
          <w:lang w:val="zh-CN"/>
        </w:rPr>
      </w:pPr>
      <w:r w:rsidRPr="00432923">
        <w:rPr>
          <w:color w:val="000000"/>
          <w:sz w:val="18"/>
          <w:szCs w:val="18"/>
          <w:lang w:val="zh-CN"/>
        </w:rPr>
        <w:t xml:space="preserve">    总的计算负荷计算，总箱同期系数取Kx=0.95</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总的有功功率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×ΣP</w:t>
      </w:r>
      <w:r w:rsidRPr="00432923">
        <w:rPr>
          <w:color w:val="000000"/>
          <w:sz w:val="18"/>
          <w:szCs w:val="18"/>
          <w:vertAlign w:val="subscript"/>
          <w:lang w:val="zh-CN"/>
        </w:rPr>
        <w:t>js</w:t>
      </w:r>
      <w:r w:rsidRPr="00432923">
        <w:rPr>
          <w:color w:val="000000"/>
          <w:sz w:val="18"/>
          <w:szCs w:val="18"/>
          <w:lang w:val="zh-CN"/>
        </w:rPr>
        <w:t>=0.95×(33+5.46+0.9+33+5.46+0.9+33+5.46+0.9+33+5.46+0.9)=149.</w:t>
      </w:r>
      <w:r w:rsidRPr="00432923">
        <w:rPr>
          <w:color w:val="000000"/>
          <w:sz w:val="18"/>
          <w:szCs w:val="18"/>
          <w:lang w:val="zh-CN"/>
        </w:rPr>
        <w:t>564kW</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总的无功功率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Q</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×ΣQ</w:t>
      </w:r>
      <w:r w:rsidRPr="00432923">
        <w:rPr>
          <w:color w:val="000000"/>
          <w:sz w:val="18"/>
          <w:szCs w:val="18"/>
          <w:vertAlign w:val="subscript"/>
          <w:lang w:val="zh-CN"/>
        </w:rPr>
        <w:t>js</w:t>
      </w:r>
      <w:r w:rsidRPr="00432923">
        <w:rPr>
          <w:color w:val="000000"/>
          <w:sz w:val="18"/>
          <w:szCs w:val="18"/>
          <w:lang w:val="zh-CN"/>
        </w:rPr>
        <w:t>=0.9</w:t>
      </w:r>
      <w:r w:rsidRPr="00432923">
        <w:rPr>
          <w:color w:val="000000"/>
          <w:sz w:val="18"/>
          <w:szCs w:val="18"/>
          <w:lang w:val="zh-CN"/>
        </w:rPr>
        <w:t>5×(33.67+12.51+0.44+33.67+12.51+0.44+33.67+12.51+0.44+</w:t>
      </w:r>
      <w:r w:rsidRPr="00432923">
        <w:rPr>
          <w:color w:val="000000"/>
          <w:sz w:val="18"/>
          <w:szCs w:val="18"/>
          <w:lang w:val="zh-CN"/>
        </w:rPr>
        <w:t>33.67+12.51+0.44)=177.118kvar</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总的视在功率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S</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+Q</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=(149.564</w:t>
      </w:r>
      <w:r w:rsidRPr="00432923">
        <w:rPr>
          <w:color w:val="000000"/>
          <w:sz w:val="18"/>
          <w:szCs w:val="18"/>
          <w:vertAlign w:val="superscript"/>
          <w:lang w:val="zh-CN"/>
        </w:rPr>
        <w:t>2</w:t>
      </w:r>
      <w:r w:rsidRPr="00432923">
        <w:rPr>
          <w:color w:val="000000"/>
          <w:sz w:val="18"/>
          <w:szCs w:val="18"/>
          <w:lang w:val="zh-CN"/>
        </w:rPr>
        <w:t>+177.118</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=231.819kVA</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总的计算电流计算</w:t>
      </w:r>
    </w:p>
    <w:p w:rsidR="00822E9B" w:rsidRPr="00432923" w:rsidP="00822E9B">
      <w:pPr>
        <w:spacing w:line="360" w:lineRule="auto"/>
        <w:rPr>
          <w:color w:val="000000"/>
          <w:sz w:val="18"/>
          <w:szCs w:val="18"/>
        </w:rPr>
      </w:pPr>
      <w:r w:rsidRPr="00432923">
        <w:rPr>
          <w:color w:val="000000"/>
          <w:sz w:val="18"/>
          <w:szCs w:val="18"/>
          <w:lang w:val="zh-CN"/>
        </w:rPr>
        <w:t xml:space="preserve">    </w:t>
      </w:r>
      <w:r w:rsidRPr="00432923">
        <w:rPr>
          <w:color w:val="000000"/>
          <w:sz w:val="18"/>
          <w:szCs w:val="18"/>
        </w:rPr>
        <w:t>I</w:t>
      </w:r>
      <w:r w:rsidRPr="00432923">
        <w:rPr>
          <w:color w:val="000000"/>
          <w:sz w:val="18"/>
          <w:szCs w:val="18"/>
          <w:vertAlign w:val="subscript"/>
        </w:rPr>
        <w:t>js</w:t>
      </w:r>
      <w:r w:rsidRPr="00432923">
        <w:rPr>
          <w:color w:val="000000"/>
          <w:sz w:val="18"/>
          <w:szCs w:val="18"/>
        </w:rPr>
        <w:t>=S</w:t>
      </w:r>
      <w:r w:rsidRPr="00432923">
        <w:rPr>
          <w:color w:val="000000"/>
          <w:sz w:val="18"/>
          <w:szCs w:val="18"/>
          <w:vertAlign w:val="subscript"/>
        </w:rPr>
        <w:t>js</w:t>
      </w:r>
      <w:r w:rsidRPr="00432923">
        <w:rPr>
          <w:color w:val="000000"/>
          <w:sz w:val="18"/>
          <w:szCs w:val="18"/>
        </w:rPr>
        <w:t>/(1.732×U</w:t>
      </w:r>
      <w:r w:rsidRPr="00432923">
        <w:rPr>
          <w:color w:val="000000"/>
          <w:sz w:val="18"/>
          <w:szCs w:val="18"/>
          <w:vertAlign w:val="subscript"/>
        </w:rPr>
        <w:t>e</w:t>
      </w:r>
      <w:r w:rsidRPr="00432923">
        <w:rPr>
          <w:color w:val="000000"/>
          <w:sz w:val="18"/>
          <w:szCs w:val="18"/>
        </w:rPr>
        <w:t>)=231.819/(1.732×0.38)=352.223A</w:t>
      </w:r>
    </w:p>
    <w:p w:rsidR="00822E9B" w:rsidRPr="00432923" w:rsidP="00CD1A40">
      <w:pPr>
        <w:spacing w:line="360" w:lineRule="auto"/>
        <w:rPr>
          <w:color w:val="000000"/>
          <w:sz w:val="18"/>
          <w:szCs w:val="18"/>
          <w:lang w:val="zh-CN"/>
        </w:rPr>
      </w:pPr>
      <w:r w:rsidRPr="00432923">
        <w:rPr>
          <w:color w:val="000000"/>
          <w:sz w:val="18"/>
          <w:szCs w:val="18"/>
        </w:rPr>
        <w:t xml:space="preserve">  </w:t>
      </w:r>
      <w:r w:rsidRPr="00432923">
        <w:rPr>
          <w:color w:val="000000"/>
          <w:sz w:val="18"/>
          <w:szCs w:val="18"/>
        </w:rPr>
        <w:t xml:space="preserve"> </w:t>
      </w:r>
    </w:p>
    <w:p w:rsidR="00822E9B" w:rsidRPr="00432923" w:rsidP="00CD1A40">
      <w:pPr>
        <w:spacing w:line="360" w:lineRule="auto"/>
        <w:ind w:firstLine="180" w:firstLineChars="100"/>
        <w:rPr>
          <w:b/>
          <w:bCs/>
          <w:color w:val="000000"/>
          <w:sz w:val="18"/>
          <w:szCs w:val="18"/>
          <w:lang w:val="zh-CN"/>
        </w:rPr>
      </w:pPr>
      <w:r w:rsidRPr="00432923">
        <w:rPr>
          <w:b/>
          <w:bCs/>
          <w:color w:val="000000"/>
          <w:sz w:val="18"/>
          <w:szCs w:val="18"/>
          <w:lang w:val="zh-CN"/>
        </w:rPr>
        <w:t xml:space="preserve"> </w:t>
      </w:r>
      <w:r w:rsidRPr="00432923" w:rsidR="00CD1A40">
        <w:rPr>
          <w:color w:val="000000"/>
          <w:sz w:val="18"/>
          <w:szCs w:val="18"/>
          <w:lang w:val="zh-CN"/>
        </w:rPr>
        <w:t xml:space="preserve"> </w:t>
      </w:r>
      <w:r w:rsidRPr="00432923" w:rsidR="00CD1A40">
        <w:rPr>
          <w:rFonts w:hint="eastAsia"/>
          <w:color w:val="000000"/>
          <w:sz w:val="18"/>
          <w:szCs w:val="18"/>
          <w:lang w:val="zh-CN"/>
        </w:rPr>
        <w:t>3#</w:t>
      </w:r>
      <w:r w:rsidRPr="00432923" w:rsidR="00CD1A40">
        <w:rPr>
          <w:color w:val="000000"/>
          <w:sz w:val="18"/>
          <w:szCs w:val="18"/>
          <w:lang w:val="zh-CN"/>
        </w:rPr>
        <w:t>总配电箱确定用电负荷</w:t>
      </w:r>
      <w:r w:rsidRPr="00432923" w:rsidR="00CD1A40">
        <w:rPr>
          <w:color w:val="000000"/>
          <w:sz w:val="18"/>
          <w:szCs w:val="18"/>
          <w:lang w:val="zh-CN"/>
        </w:rPr>
        <w:t>:</w:t>
      </w:r>
    </w:p>
    <w:tbl>
      <w:tblPr>
        <w:tblStyle w:val="TableNormal"/>
        <w:tblW w:w="9348" w:type="dxa"/>
        <w:jc w:val="center"/>
        <w:tblInd w:w="0" w:type="dxa"/>
        <w:tblLayout w:type="fixed"/>
        <w:tblCellMar>
          <w:top w:w="45" w:type="dxa"/>
          <w:left w:w="45" w:type="dxa"/>
          <w:bottom w:w="45" w:type="dxa"/>
          <w:right w:w="45" w:type="dxa"/>
        </w:tblCellMar>
        <w:tblLook w:val="0000"/>
      </w:tblPr>
      <w:tblGrid>
        <w:gridCol w:w="559"/>
        <w:gridCol w:w="1134"/>
        <w:gridCol w:w="567"/>
        <w:gridCol w:w="709"/>
        <w:gridCol w:w="709"/>
        <w:gridCol w:w="1984"/>
        <w:gridCol w:w="993"/>
        <w:gridCol w:w="1417"/>
        <w:gridCol w:w="1276"/>
      </w:tblGrid>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序号</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设备名称</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需要系数K</w:t>
            </w:r>
            <w:r w:rsidRPr="00432923">
              <w:rPr>
                <w:color w:val="000000"/>
                <w:sz w:val="18"/>
                <w:szCs w:val="18"/>
                <w:vertAlign w:val="subscript"/>
                <w:lang w:val="zh-CN"/>
              </w:rPr>
              <w:t>x</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额定功率因素</w:t>
            </w:r>
            <w:r w:rsidRPr="00432923">
              <w:rPr>
                <w:color w:val="000000"/>
                <w:sz w:val="18"/>
                <w:szCs w:val="18"/>
                <w:lang w:val="zh-CN"/>
              </w:rPr>
              <w:t>Cosφ</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tgφ</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计算功率P</w:t>
            </w:r>
            <w:r w:rsidRPr="00432923">
              <w:rPr>
                <w:color w:val="000000"/>
                <w:sz w:val="18"/>
                <w:szCs w:val="18"/>
                <w:vertAlign w:val="subscript"/>
                <w:lang w:val="zh-CN"/>
              </w:rPr>
              <w:t>e</w:t>
            </w:r>
            <w:r w:rsidRPr="00432923">
              <w:rPr>
                <w:color w:val="000000"/>
                <w:sz w:val="18"/>
                <w:szCs w:val="18"/>
                <w:lang w:val="zh-CN"/>
              </w:rPr>
              <w:t>(kw)(注：如果设备为吊车电动机、电焊机等反复短时制用电设备需要进行暂</w:t>
            </w:r>
            <w:r w:rsidRPr="00432923">
              <w:rPr>
                <w:color w:val="000000"/>
                <w:sz w:val="18"/>
                <w:szCs w:val="18"/>
                <w:lang w:val="zh-CN"/>
              </w:rPr>
              <w:t>载率换算P</w:t>
            </w:r>
            <w:r w:rsidRPr="00432923">
              <w:rPr>
                <w:color w:val="000000"/>
                <w:sz w:val="18"/>
                <w:szCs w:val="18"/>
                <w:vertAlign w:val="subscript"/>
                <w:lang w:val="zh-CN"/>
              </w:rPr>
              <w:t>e</w:t>
            </w:r>
            <w:r w:rsidRPr="00432923">
              <w:rPr>
                <w:color w:val="000000"/>
                <w:sz w:val="18"/>
                <w:szCs w:val="18"/>
                <w:lang w:val="zh-CN"/>
              </w:rPr>
              <w:t>=n×(Jc/Jc1)</w:t>
            </w:r>
            <w:r w:rsidRPr="00432923">
              <w:rPr>
                <w:color w:val="000000"/>
                <w:sz w:val="18"/>
                <w:szCs w:val="18"/>
                <w:vertAlign w:val="superscript"/>
                <w:lang w:val="zh-CN"/>
              </w:rPr>
              <w:t>0.5</w:t>
            </w:r>
            <w:r w:rsidRPr="00432923">
              <w:rPr>
                <w:color w:val="000000"/>
                <w:sz w:val="18"/>
                <w:szCs w:val="18"/>
                <w:lang w:val="zh-CN"/>
              </w:rPr>
              <w:t>×P</w:t>
            </w:r>
            <w:r w:rsidRPr="00432923">
              <w:rPr>
                <w:color w:val="000000"/>
                <w:sz w:val="18"/>
                <w:szCs w:val="18"/>
                <w:vertAlign w:val="subscript"/>
                <w:lang w:val="zh-CN"/>
              </w:rPr>
              <w:t>n</w:t>
            </w:r>
            <w:r w:rsidRPr="00432923">
              <w:rPr>
                <w:color w:val="000000"/>
                <w:sz w:val="18"/>
                <w:szCs w:val="18"/>
                <w:lang w:val="zh-CN"/>
              </w:rPr>
              <w:t xml:space="preserve"> ,其中Jc为铭牌暂载率，Jc1为实际暂载率)</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有功计算负荷P</w:t>
            </w:r>
            <w:r w:rsidRPr="00432923">
              <w:rPr>
                <w:color w:val="000000"/>
                <w:sz w:val="18"/>
                <w:szCs w:val="18"/>
                <w:vertAlign w:val="subscript"/>
                <w:lang w:val="zh-CN"/>
              </w:rPr>
              <w:t>js</w:t>
            </w:r>
            <w:r w:rsidRPr="00432923">
              <w:rPr>
                <w:color w:val="000000"/>
                <w:sz w:val="18"/>
                <w:szCs w:val="18"/>
                <w:lang w:val="zh-CN"/>
              </w:rPr>
              <w:t>(kw)P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照明设备：有功计算负荷P</w:t>
            </w:r>
            <w:r w:rsidRPr="00432923">
              <w:rPr>
                <w:color w:val="000000"/>
                <w:sz w:val="18"/>
                <w:szCs w:val="18"/>
                <w:vertAlign w:val="subscript"/>
                <w:lang w:val="zh-CN"/>
              </w:rPr>
              <w:t>js</w:t>
            </w:r>
            <w:r w:rsidRPr="00432923">
              <w:rPr>
                <w:color w:val="000000"/>
                <w:sz w:val="18"/>
                <w:szCs w:val="18"/>
                <w:lang w:val="zh-CN"/>
              </w:rPr>
              <w:t>(kw) Pjs=K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r w:rsidRPr="00432923">
              <w:rPr>
                <w:color w:val="000000"/>
                <w:sz w:val="18"/>
                <w:szCs w:val="18"/>
                <w:lang w:val="zh-CN"/>
              </w:rPr>
              <w:t>×功率损耗系数</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无功计算负荷Q</w:t>
            </w:r>
            <w:r w:rsidRPr="00432923">
              <w:rPr>
                <w:color w:val="000000"/>
                <w:sz w:val="18"/>
                <w:szCs w:val="18"/>
                <w:vertAlign w:val="subscript"/>
                <w:lang w:val="zh-CN"/>
              </w:rPr>
              <w:t>js</w:t>
            </w:r>
            <w:r w:rsidRPr="00432923">
              <w:rPr>
                <w:color w:val="000000"/>
                <w:sz w:val="18"/>
                <w:szCs w:val="18"/>
                <w:lang w:val="zh-CN"/>
              </w:rPr>
              <w:t>(kvar)Q</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lang w:val="zh-CN"/>
              </w:rPr>
              <w:t>×tgφ</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钢筋调直机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7.5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4.88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4.97</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钢筋调直机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7.5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4.8</w:t>
            </w:r>
            <w:r w:rsidRPr="00432923">
              <w:rPr>
                <w:color w:val="000000"/>
                <w:sz w:val="18"/>
                <w:szCs w:val="18"/>
                <w:lang w:val="zh-CN"/>
              </w:rPr>
              <w:t>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4.97</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钢筋弯曲机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1.99</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钢筋弯曲机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1.99</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钢筋切断机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7</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4.55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4.64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钢筋切断机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7</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4.55</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4.64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w:t>
            </w:r>
            <w:r w:rsidRPr="00432923">
              <w:rPr>
                <w:color w:val="000000"/>
                <w:sz w:val="18"/>
                <w:szCs w:val="18"/>
                <w:lang w:val="zh-CN"/>
              </w:rPr>
              <w:t>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bl>
    <w:p>
      <w:pPr>
        <w:sectPr w:rsidSect="00C32B5F">
          <w:headerReference w:type="even" r:id="rId107"/>
          <w:headerReference w:type="default" r:id="rId108"/>
          <w:footerReference w:type="even" r:id="rId109"/>
          <w:footerReference w:type="default" r:id="rId110"/>
          <w:headerReference w:type="first" r:id="rId111"/>
          <w:footerReference w:type="first" r:id="rId112"/>
          <w:type w:val="nextPage"/>
          <w:pgSz w:w="12240" w:h="15840" w:code="1"/>
          <w:pgMar w:top="1134" w:right="1797" w:bottom="1134" w:left="1797" w:header="720" w:footer="720" w:gutter="0"/>
          <w:pgNumType w:start="16"/>
          <w:cols w:space="720"/>
          <w:titlePg w:val="0"/>
        </w:sectPr>
      </w:pPr>
    </w:p>
    <w:tbl>
      <w:tblPr>
        <w:tblStyle w:val="TableNormal"/>
        <w:tblW w:w="9348" w:type="dxa"/>
        <w:jc w:val="center"/>
        <w:tblInd w:w="0" w:type="dxa"/>
        <w:tblLayout w:type="fixed"/>
        <w:tblCellMar>
          <w:top w:w="45" w:type="dxa"/>
          <w:left w:w="45" w:type="dxa"/>
          <w:bottom w:w="45" w:type="dxa"/>
          <w:right w:w="45" w:type="dxa"/>
        </w:tblCellMar>
        <w:tblLook w:val="0000"/>
      </w:tblPr>
      <w:tblGrid>
        <w:gridCol w:w="559"/>
        <w:gridCol w:w="1134"/>
        <w:gridCol w:w="567"/>
        <w:gridCol w:w="709"/>
        <w:gridCol w:w="709"/>
        <w:gridCol w:w="1984"/>
        <w:gridCol w:w="993"/>
        <w:gridCol w:w="1417"/>
        <w:gridCol w:w="1276"/>
      </w:tblGrid>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交流电焊机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2.291</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10.918</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12.51</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w:t>
            </w:r>
            <w:r w:rsidRPr="00432923">
              <w:rPr>
                <w:color w:val="000000"/>
                <w:sz w:val="18"/>
                <w:szCs w:val="18"/>
                <w:lang w:val="zh-CN"/>
              </w:rPr>
              <w:t>.02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高压汞灯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r w:rsidRPr="00432923">
              <w:rPr>
                <w:color w:val="000000"/>
                <w:sz w:val="18"/>
                <w:szCs w:val="18"/>
                <w:lang w:val="zh-CN"/>
              </w:rPr>
              <w:t>.02</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1.98</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2.0</w:t>
            </w:r>
            <w:r w:rsidRPr="00432923">
              <w:rPr>
                <w:color w:val="000000"/>
                <w:sz w:val="18"/>
                <w:szCs w:val="18"/>
                <w:lang w:val="zh-CN"/>
              </w:rPr>
              <w:t>2</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22</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w:t>
            </w:r>
            <w:r w:rsidRPr="00432923">
              <w:rPr>
                <w:color w:val="000000"/>
                <w:sz w:val="18"/>
                <w:szCs w:val="18"/>
                <w:lang w:val="zh-CN"/>
              </w:rPr>
              <w:t>4</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29</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白炽灯</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w:t>
            </w:r>
            <w:r w:rsidRPr="00432923">
              <w:rPr>
                <w:color w:val="000000"/>
                <w:sz w:val="18"/>
                <w:szCs w:val="18"/>
                <w:lang w:val="zh-CN"/>
              </w:rPr>
              <w:t>.9</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4"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0.44</w:t>
            </w:r>
          </w:p>
        </w:tc>
      </w:tr>
    </w:tbl>
    <w:p w:rsidR="00822E9B" w:rsidRPr="00432923" w:rsidP="00822E9B">
      <w:pPr>
        <w:spacing w:line="360" w:lineRule="auto"/>
        <w:rPr>
          <w:color w:val="000000"/>
          <w:sz w:val="18"/>
          <w:szCs w:val="18"/>
          <w:lang w:val="zh-CN"/>
        </w:rPr>
      </w:pPr>
      <w:r w:rsidRPr="00432923">
        <w:rPr>
          <w:color w:val="000000"/>
          <w:sz w:val="18"/>
          <w:szCs w:val="18"/>
          <w:lang w:val="zh-CN"/>
        </w:rPr>
        <w:t xml:space="preserve">    总的计算负荷计算，总箱同期系数取Kx=0.95</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总的有功功率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×ΣP</w:t>
      </w:r>
      <w:r w:rsidRPr="00432923">
        <w:rPr>
          <w:color w:val="000000"/>
          <w:sz w:val="18"/>
          <w:szCs w:val="18"/>
          <w:vertAlign w:val="subscript"/>
          <w:lang w:val="zh-CN"/>
        </w:rPr>
        <w:t>js</w:t>
      </w:r>
      <w:r w:rsidRPr="00432923">
        <w:rPr>
          <w:color w:val="000000"/>
          <w:sz w:val="18"/>
          <w:szCs w:val="18"/>
          <w:lang w:val="zh-CN"/>
        </w:rPr>
        <w:t>=0.95×(4.88+4.88+1.95+1.95+4.55+4.55+5.46+5.46+5.46+5.46+5.46+5.46+5.46+1.98+1.98+1.98+1.</w:t>
      </w:r>
      <w:r w:rsidRPr="00432923">
        <w:rPr>
          <w:color w:val="000000"/>
          <w:sz w:val="18"/>
          <w:szCs w:val="18"/>
          <w:lang w:val="zh-CN"/>
        </w:rPr>
        <w:t>98+1.98+1.98+1.9</w:t>
      </w:r>
      <w:r w:rsidRPr="00432923">
        <w:rPr>
          <w:color w:val="000000"/>
          <w:sz w:val="18"/>
          <w:szCs w:val="18"/>
          <w:lang w:val="zh-CN"/>
        </w:rPr>
        <w:t>8+1.98+0.9+0.9+0.9+0</w:t>
      </w:r>
      <w:r w:rsidRPr="00432923">
        <w:rPr>
          <w:color w:val="000000"/>
          <w:sz w:val="18"/>
          <w:szCs w:val="18"/>
          <w:lang w:val="zh-CN"/>
        </w:rPr>
        <w:t>.9+0.9+0.9+0.9+0.9+0.9+0.9)=81.512kW</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总的无功功率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Q</w:t>
      </w:r>
      <w:r w:rsidRPr="00432923">
        <w:rPr>
          <w:color w:val="000000"/>
          <w:sz w:val="18"/>
          <w:szCs w:val="18"/>
          <w:vertAlign w:val="subscript"/>
          <w:lang w:val="zh-CN"/>
        </w:rPr>
        <w:t>j</w:t>
      </w:r>
      <w:r w:rsidRPr="00432923">
        <w:rPr>
          <w:color w:val="000000"/>
          <w:sz w:val="18"/>
          <w:szCs w:val="18"/>
          <w:vertAlign w:val="subscript"/>
          <w:lang w:val="zh-CN"/>
        </w:rPr>
        <w:t>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×ΣQ</w:t>
      </w:r>
      <w:r w:rsidRPr="00432923">
        <w:rPr>
          <w:color w:val="000000"/>
          <w:sz w:val="18"/>
          <w:szCs w:val="18"/>
          <w:vertAlign w:val="subscript"/>
          <w:lang w:val="zh-CN"/>
        </w:rPr>
        <w:t>js</w:t>
      </w:r>
      <w:r w:rsidRPr="00432923">
        <w:rPr>
          <w:color w:val="000000"/>
          <w:sz w:val="18"/>
          <w:szCs w:val="18"/>
          <w:lang w:val="zh-CN"/>
        </w:rPr>
        <w:t>=0.95×(4.97+4.97+1.99+1.99+4.64+4.64+12.51+12.51+12.51+12.51+12.51+12.51+12.51+2.02+2.02+2.02+2.02+2.02+2.02+2.02+2.02+0.44+0.44+0.44+0.44+0.44+0.44+0.44+0.4</w:t>
      </w:r>
      <w:r w:rsidRPr="00432923">
        <w:rPr>
          <w:color w:val="000000"/>
          <w:sz w:val="18"/>
          <w:szCs w:val="18"/>
          <w:lang w:val="zh-CN"/>
        </w:rPr>
        <w:t>4+0.44+0.44)=124</w:t>
      </w:r>
      <w:r w:rsidRPr="00432923">
        <w:rPr>
          <w:color w:val="000000"/>
          <w:sz w:val="18"/>
          <w:szCs w:val="18"/>
          <w:lang w:val="zh-CN"/>
        </w:rPr>
        <w:t>.719kvar</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总的视在功率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S</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+Q</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=(81.512</w:t>
      </w:r>
      <w:r w:rsidRPr="00432923">
        <w:rPr>
          <w:color w:val="000000"/>
          <w:sz w:val="18"/>
          <w:szCs w:val="18"/>
          <w:vertAlign w:val="superscript"/>
          <w:lang w:val="zh-CN"/>
        </w:rPr>
        <w:t>2</w:t>
      </w:r>
      <w:r w:rsidRPr="00432923">
        <w:rPr>
          <w:color w:val="000000"/>
          <w:sz w:val="18"/>
          <w:szCs w:val="18"/>
          <w:lang w:val="zh-CN"/>
        </w:rPr>
        <w:t>+124.719</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=148.993kV</w:t>
      </w:r>
      <w:r w:rsidRPr="00432923">
        <w:rPr>
          <w:color w:val="000000"/>
          <w:sz w:val="18"/>
          <w:szCs w:val="18"/>
          <w:lang w:val="zh-CN"/>
        </w:rPr>
        <w:t>A</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总的计算电流计算</w:t>
      </w:r>
    </w:p>
    <w:p w:rsidR="00822E9B" w:rsidRPr="00432923" w:rsidP="00822E9B">
      <w:pPr>
        <w:spacing w:line="360" w:lineRule="auto"/>
        <w:rPr>
          <w:color w:val="000000"/>
          <w:sz w:val="18"/>
          <w:szCs w:val="18"/>
        </w:rPr>
      </w:pPr>
      <w:r w:rsidRPr="00432923">
        <w:rPr>
          <w:color w:val="000000"/>
          <w:sz w:val="18"/>
          <w:szCs w:val="18"/>
          <w:lang w:val="zh-CN"/>
        </w:rPr>
        <w:t xml:space="preserve">    </w:t>
      </w:r>
      <w:r w:rsidRPr="00432923">
        <w:rPr>
          <w:color w:val="000000"/>
          <w:sz w:val="18"/>
          <w:szCs w:val="18"/>
        </w:rPr>
        <w:t>I</w:t>
      </w:r>
      <w:r w:rsidRPr="00432923">
        <w:rPr>
          <w:color w:val="000000"/>
          <w:sz w:val="18"/>
          <w:szCs w:val="18"/>
          <w:vertAlign w:val="subscript"/>
        </w:rPr>
        <w:t>js</w:t>
      </w:r>
      <w:r w:rsidRPr="00432923">
        <w:rPr>
          <w:color w:val="000000"/>
          <w:sz w:val="18"/>
          <w:szCs w:val="18"/>
        </w:rPr>
        <w:t>=S</w:t>
      </w:r>
      <w:r w:rsidRPr="00432923">
        <w:rPr>
          <w:color w:val="000000"/>
          <w:sz w:val="18"/>
          <w:szCs w:val="18"/>
          <w:vertAlign w:val="subscript"/>
        </w:rPr>
        <w:t>js</w:t>
      </w:r>
      <w:r w:rsidRPr="00432923">
        <w:rPr>
          <w:color w:val="000000"/>
          <w:sz w:val="18"/>
          <w:szCs w:val="18"/>
        </w:rPr>
        <w:t>/(1.732×U</w:t>
      </w:r>
      <w:r w:rsidRPr="00432923">
        <w:rPr>
          <w:color w:val="000000"/>
          <w:sz w:val="18"/>
          <w:szCs w:val="18"/>
          <w:vertAlign w:val="subscript"/>
        </w:rPr>
        <w:t>e</w:t>
      </w:r>
      <w:r w:rsidRPr="00432923">
        <w:rPr>
          <w:color w:val="000000"/>
          <w:sz w:val="18"/>
          <w:szCs w:val="18"/>
        </w:rPr>
        <w:t>)=148.993/(1.732×0.38)=226.378A</w:t>
      </w:r>
    </w:p>
    <w:p w:rsidR="00CD1A40" w:rsidRPr="00432923" w:rsidP="00CD1A40">
      <w:pPr>
        <w:spacing w:line="360" w:lineRule="auto"/>
        <w:rPr>
          <w:b/>
          <w:bCs/>
          <w:color w:val="000000"/>
          <w:sz w:val="18"/>
          <w:szCs w:val="18"/>
          <w:lang w:val="zh-CN"/>
        </w:rPr>
        <w:sectPr w:rsidSect="00C32B5F">
          <w:headerReference w:type="even" r:id="rId113"/>
          <w:headerReference w:type="default" r:id="rId114"/>
          <w:footerReference w:type="even" r:id="rId115"/>
          <w:footerReference w:type="default" r:id="rId116"/>
          <w:headerReference w:type="first" r:id="rId117"/>
          <w:footerReference w:type="first" r:id="rId118"/>
          <w:type w:val="nextPage"/>
          <w:pgSz w:w="12240" w:h="15840" w:code="1"/>
          <w:pgMar w:top="1134" w:right="1797" w:bottom="1134" w:left="1797" w:header="720" w:footer="720" w:gutter="0"/>
          <w:pgNumType w:start="17"/>
          <w:cols w:space="720"/>
          <w:titlePg w:val="0"/>
        </w:sectPr>
      </w:pPr>
      <w:r w:rsidRPr="00432923" w:rsidR="00822E9B">
        <w:rPr>
          <w:color w:val="000000"/>
          <w:sz w:val="18"/>
          <w:szCs w:val="18"/>
        </w:rPr>
        <w:t xml:space="preserve">   </w:t>
      </w:r>
    </w:p>
    <w:p w:rsidR="00822E9B" w:rsidRPr="00432923" w:rsidP="00822E9B">
      <w:pPr>
        <w:spacing w:line="360" w:lineRule="auto"/>
        <w:rPr>
          <w:b/>
          <w:bCs/>
          <w:color w:val="000000"/>
          <w:sz w:val="18"/>
          <w:szCs w:val="18"/>
          <w:lang w:val="zh-CN"/>
        </w:rPr>
      </w:pPr>
      <w:r w:rsidRPr="00432923">
        <w:rPr>
          <w:b/>
          <w:bCs/>
          <w:color w:val="000000"/>
          <w:sz w:val="18"/>
          <w:szCs w:val="18"/>
          <w:lang w:val="zh-CN"/>
        </w:rPr>
        <w:t xml:space="preserve">  </w:t>
      </w:r>
      <w:r w:rsidRPr="00432923" w:rsidR="00CD1A40">
        <w:rPr>
          <w:color w:val="000000"/>
          <w:sz w:val="18"/>
          <w:szCs w:val="18"/>
          <w:lang w:val="zh-CN"/>
        </w:rPr>
        <w:t xml:space="preserve"> </w:t>
      </w:r>
      <w:r w:rsidRPr="00432923" w:rsidR="00CD1A40">
        <w:rPr>
          <w:rFonts w:hint="eastAsia"/>
          <w:color w:val="000000"/>
          <w:sz w:val="18"/>
          <w:szCs w:val="18"/>
          <w:lang w:val="zh-CN"/>
        </w:rPr>
        <w:t>4#</w:t>
      </w:r>
      <w:r w:rsidRPr="00432923" w:rsidR="00CD1A40">
        <w:rPr>
          <w:color w:val="000000"/>
          <w:sz w:val="18"/>
          <w:szCs w:val="18"/>
          <w:lang w:val="zh-CN"/>
        </w:rPr>
        <w:t>总配电箱确定用电负荷:</w:t>
      </w:r>
    </w:p>
    <w:tbl>
      <w:tblPr>
        <w:tblStyle w:val="TableNormal"/>
        <w:tblW w:w="9348" w:type="dxa"/>
        <w:jc w:val="center"/>
        <w:tblInd w:w="0" w:type="dxa"/>
        <w:tblLayout w:type="fixed"/>
        <w:tblCellMar>
          <w:top w:w="45" w:type="dxa"/>
          <w:left w:w="45" w:type="dxa"/>
          <w:bottom w:w="45" w:type="dxa"/>
          <w:right w:w="45" w:type="dxa"/>
        </w:tblCellMar>
        <w:tblLook w:val="0000"/>
      </w:tblPr>
      <w:tblGrid>
        <w:gridCol w:w="418"/>
        <w:gridCol w:w="850"/>
        <w:gridCol w:w="567"/>
        <w:gridCol w:w="567"/>
        <w:gridCol w:w="567"/>
        <w:gridCol w:w="1985"/>
        <w:gridCol w:w="992"/>
        <w:gridCol w:w="1559"/>
        <w:gridCol w:w="1843"/>
      </w:tblGrid>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序号</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设备名称</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需要系数K</w:t>
            </w:r>
            <w:r w:rsidRPr="00432923">
              <w:rPr>
                <w:color w:val="000000"/>
                <w:sz w:val="18"/>
                <w:szCs w:val="18"/>
                <w:vertAlign w:val="subscript"/>
                <w:lang w:val="zh-CN"/>
              </w:rPr>
              <w:t>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额定功率因素Cosφ</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tgφ</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计算功率P</w:t>
            </w:r>
            <w:r w:rsidRPr="00432923">
              <w:rPr>
                <w:color w:val="000000"/>
                <w:sz w:val="18"/>
                <w:szCs w:val="18"/>
                <w:vertAlign w:val="subscript"/>
                <w:lang w:val="zh-CN"/>
              </w:rPr>
              <w:t>e</w:t>
            </w:r>
            <w:r w:rsidRPr="00432923">
              <w:rPr>
                <w:color w:val="000000"/>
                <w:sz w:val="18"/>
                <w:szCs w:val="18"/>
                <w:lang w:val="zh-CN"/>
              </w:rPr>
              <w:t>(kw)(注：如果设备为吊车电动机、电焊机等反复短时制用电设备需要进行暂载率换算P</w:t>
            </w:r>
            <w:r w:rsidRPr="00432923">
              <w:rPr>
                <w:color w:val="000000"/>
                <w:sz w:val="18"/>
                <w:szCs w:val="18"/>
                <w:vertAlign w:val="subscript"/>
                <w:lang w:val="zh-CN"/>
              </w:rPr>
              <w:t>e</w:t>
            </w:r>
            <w:r w:rsidRPr="00432923">
              <w:rPr>
                <w:color w:val="000000"/>
                <w:sz w:val="18"/>
                <w:szCs w:val="18"/>
                <w:lang w:val="zh-CN"/>
              </w:rPr>
              <w:t>=n×(Jc/Jc1)</w:t>
            </w:r>
            <w:r w:rsidRPr="00432923">
              <w:rPr>
                <w:color w:val="000000"/>
                <w:sz w:val="18"/>
                <w:szCs w:val="18"/>
                <w:vertAlign w:val="superscript"/>
                <w:lang w:val="zh-CN"/>
              </w:rPr>
              <w:t>0.5</w:t>
            </w:r>
            <w:r w:rsidRPr="00432923">
              <w:rPr>
                <w:color w:val="000000"/>
                <w:sz w:val="18"/>
                <w:szCs w:val="18"/>
                <w:lang w:val="zh-CN"/>
              </w:rPr>
              <w:t>×</w:t>
            </w:r>
            <w:r w:rsidRPr="00432923">
              <w:rPr>
                <w:color w:val="000000"/>
                <w:sz w:val="18"/>
                <w:szCs w:val="18"/>
                <w:lang w:val="zh-CN"/>
              </w:rPr>
              <w:t>P</w:t>
            </w:r>
            <w:r w:rsidRPr="00432923">
              <w:rPr>
                <w:color w:val="000000"/>
                <w:sz w:val="18"/>
                <w:szCs w:val="18"/>
                <w:vertAlign w:val="subscript"/>
                <w:lang w:val="zh-CN"/>
              </w:rPr>
              <w:t>n</w:t>
            </w:r>
            <w:r w:rsidRPr="00432923">
              <w:rPr>
                <w:color w:val="000000"/>
                <w:sz w:val="18"/>
                <w:szCs w:val="18"/>
                <w:lang w:val="zh-CN"/>
              </w:rPr>
              <w:t xml:space="preserve"> ,其中Jc为铭牌暂载率，Jc1为实际暂载率)</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有功计算负荷P</w:t>
            </w:r>
            <w:r w:rsidRPr="00432923">
              <w:rPr>
                <w:color w:val="000000"/>
                <w:sz w:val="18"/>
                <w:szCs w:val="18"/>
                <w:vertAlign w:val="subscript"/>
                <w:lang w:val="zh-CN"/>
              </w:rPr>
              <w:t>js</w:t>
            </w:r>
            <w:r w:rsidRPr="00432923">
              <w:rPr>
                <w:color w:val="000000"/>
                <w:sz w:val="18"/>
                <w:szCs w:val="18"/>
                <w:lang w:val="zh-CN"/>
              </w:rPr>
              <w:t>(kw)P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照明设备：有功计算负荷P</w:t>
            </w:r>
            <w:r w:rsidRPr="00432923">
              <w:rPr>
                <w:color w:val="000000"/>
                <w:sz w:val="18"/>
                <w:szCs w:val="18"/>
                <w:vertAlign w:val="subscript"/>
                <w:lang w:val="zh-CN"/>
              </w:rPr>
              <w:t>js</w:t>
            </w:r>
            <w:r w:rsidRPr="00432923">
              <w:rPr>
                <w:color w:val="000000"/>
                <w:sz w:val="18"/>
                <w:szCs w:val="18"/>
                <w:lang w:val="zh-CN"/>
              </w:rPr>
              <w:t>(kw) Pjs=K</w:t>
            </w:r>
            <w:r w:rsidRPr="00432923">
              <w:rPr>
                <w:color w:val="000000"/>
                <w:sz w:val="18"/>
                <w:szCs w:val="18"/>
                <w:vertAlign w:val="subscript"/>
                <w:lang w:val="zh-CN"/>
              </w:rPr>
              <w:t>x</w:t>
            </w:r>
            <w:r w:rsidRPr="00432923">
              <w:rPr>
                <w:color w:val="000000"/>
                <w:sz w:val="18"/>
                <w:szCs w:val="18"/>
                <w:lang w:val="zh-CN"/>
              </w:rPr>
              <w:t>×P</w:t>
            </w:r>
            <w:r w:rsidRPr="00432923">
              <w:rPr>
                <w:color w:val="000000"/>
                <w:sz w:val="18"/>
                <w:szCs w:val="18"/>
                <w:vertAlign w:val="subscript"/>
                <w:lang w:val="zh-CN"/>
              </w:rPr>
              <w:t>e</w:t>
            </w:r>
            <w:r w:rsidRPr="00432923">
              <w:rPr>
                <w:color w:val="000000"/>
                <w:sz w:val="18"/>
                <w:szCs w:val="18"/>
                <w:lang w:val="zh-CN"/>
              </w:rPr>
              <w:t>×功率损耗系数</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无功计算负荷Q</w:t>
            </w:r>
            <w:r w:rsidRPr="00432923">
              <w:rPr>
                <w:color w:val="000000"/>
                <w:sz w:val="18"/>
                <w:szCs w:val="18"/>
                <w:vertAlign w:val="subscript"/>
                <w:lang w:val="zh-CN"/>
              </w:rPr>
              <w:t>js</w:t>
            </w:r>
            <w:r w:rsidRPr="00432923">
              <w:rPr>
                <w:color w:val="000000"/>
                <w:sz w:val="18"/>
                <w:szCs w:val="18"/>
                <w:lang w:val="zh-CN"/>
              </w:rPr>
              <w:t>(kvar)Q</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lang w:val="zh-CN"/>
              </w:rPr>
              <w:t>×tgφ</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办公区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40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36</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17.44</w:t>
            </w:r>
          </w:p>
        </w:tc>
      </w:tr>
      <w:tr w:rsidTr="00F1476B">
        <w:tblPrEx>
          <w:tblW w:w="9348" w:type="dxa"/>
          <w:jc w:val="center"/>
          <w:tblInd w:w="0" w:type="dxa"/>
          <w:tblLayout w:type="fixed"/>
          <w:tblCellMar>
            <w:top w:w="45" w:type="dxa"/>
            <w:left w:w="45" w:type="dxa"/>
            <w:bottom w:w="45" w:type="dxa"/>
            <w:right w:w="45" w:type="dxa"/>
          </w:tblCellMar>
          <w:tblLook w:val="0000"/>
        </w:tblPrEx>
        <w:trPr>
          <w:trHeight w:val="75"/>
          <w:jc w:val="center"/>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生活区</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0.9</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0.484</w:t>
            </w:r>
          </w:p>
        </w:tc>
        <w:tc>
          <w:tcPr>
            <w:tcW w:w="1985"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60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w:t>
            </w:r>
          </w:p>
        </w:tc>
        <w:tc>
          <w:tcPr>
            <w:tcW w:w="1559"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54</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822E9B" w:rsidRPr="00432923" w:rsidP="00F1476B">
            <w:pPr>
              <w:spacing w:line="360" w:lineRule="auto"/>
              <w:rPr>
                <w:color w:val="000000"/>
                <w:sz w:val="18"/>
                <w:szCs w:val="18"/>
                <w:lang w:val="zh-CN"/>
              </w:rPr>
            </w:pPr>
            <w:r w:rsidRPr="00432923">
              <w:rPr>
                <w:color w:val="000000"/>
                <w:sz w:val="18"/>
                <w:szCs w:val="18"/>
                <w:lang w:val="zh-CN"/>
              </w:rPr>
              <w:t>26.15</w:t>
            </w:r>
          </w:p>
        </w:tc>
      </w:tr>
    </w:tbl>
    <w:p w:rsidR="00822E9B" w:rsidRPr="00432923" w:rsidP="00822E9B">
      <w:pPr>
        <w:spacing w:line="360" w:lineRule="auto"/>
        <w:rPr>
          <w:color w:val="000000"/>
          <w:sz w:val="18"/>
          <w:szCs w:val="18"/>
          <w:lang w:val="zh-CN"/>
        </w:rPr>
      </w:pPr>
      <w:r w:rsidRPr="00432923">
        <w:rPr>
          <w:color w:val="000000"/>
          <w:sz w:val="18"/>
          <w:szCs w:val="18"/>
          <w:lang w:val="zh-CN"/>
        </w:rPr>
        <w:t xml:space="preserve">    总的计算负荷计算，总箱同期系数取Kx=0.95</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总的有功功率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P</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×ΣP</w:t>
      </w:r>
      <w:r w:rsidRPr="00432923">
        <w:rPr>
          <w:color w:val="000000"/>
          <w:sz w:val="18"/>
          <w:szCs w:val="18"/>
          <w:vertAlign w:val="subscript"/>
          <w:lang w:val="zh-CN"/>
        </w:rPr>
        <w:t>js</w:t>
      </w:r>
      <w:r w:rsidRPr="00432923">
        <w:rPr>
          <w:color w:val="000000"/>
          <w:sz w:val="18"/>
          <w:szCs w:val="18"/>
          <w:lang w:val="zh-CN"/>
        </w:rPr>
        <w:t>=0.</w:t>
      </w:r>
      <w:r w:rsidRPr="00432923">
        <w:rPr>
          <w:color w:val="000000"/>
          <w:sz w:val="18"/>
          <w:szCs w:val="18"/>
          <w:lang w:val="zh-CN"/>
        </w:rPr>
        <w:t>95×(36+54)=85.5k</w:t>
      </w:r>
      <w:r w:rsidRPr="00432923">
        <w:rPr>
          <w:color w:val="000000"/>
          <w:sz w:val="18"/>
          <w:szCs w:val="18"/>
          <w:lang w:val="zh-CN"/>
        </w:rPr>
        <w:t>W</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总的无功功率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Q</w:t>
      </w:r>
      <w:r w:rsidRPr="00432923">
        <w:rPr>
          <w:color w:val="000000"/>
          <w:sz w:val="18"/>
          <w:szCs w:val="18"/>
          <w:vertAlign w:val="subscript"/>
          <w:lang w:val="zh-CN"/>
        </w:rPr>
        <w:t>js</w:t>
      </w:r>
      <w:r w:rsidRPr="00432923">
        <w:rPr>
          <w:color w:val="000000"/>
          <w:sz w:val="18"/>
          <w:szCs w:val="18"/>
          <w:lang w:val="zh-CN"/>
        </w:rPr>
        <w:t>=K</w:t>
      </w:r>
      <w:r w:rsidRPr="00432923">
        <w:rPr>
          <w:color w:val="000000"/>
          <w:sz w:val="18"/>
          <w:szCs w:val="18"/>
          <w:vertAlign w:val="subscript"/>
          <w:lang w:val="zh-CN"/>
        </w:rPr>
        <w:t>x</w:t>
      </w:r>
      <w:r w:rsidRPr="00432923">
        <w:rPr>
          <w:color w:val="000000"/>
          <w:sz w:val="18"/>
          <w:szCs w:val="18"/>
          <w:lang w:val="zh-CN"/>
        </w:rPr>
        <w:t>×ΣQ</w:t>
      </w:r>
      <w:r w:rsidRPr="00432923">
        <w:rPr>
          <w:color w:val="000000"/>
          <w:sz w:val="18"/>
          <w:szCs w:val="18"/>
          <w:vertAlign w:val="subscript"/>
          <w:lang w:val="zh-CN"/>
        </w:rPr>
        <w:t>js</w:t>
      </w:r>
      <w:r w:rsidRPr="00432923">
        <w:rPr>
          <w:color w:val="000000"/>
          <w:sz w:val="18"/>
          <w:szCs w:val="18"/>
          <w:lang w:val="zh-CN"/>
        </w:rPr>
        <w:t>=0.95×(17.44+26.15)=41.41kvar</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总的视在功率</w:t>
      </w:r>
    </w:p>
    <w:p w:rsidR="00822E9B" w:rsidRPr="00432923" w:rsidP="00822E9B">
      <w:pPr>
        <w:spacing w:line="360" w:lineRule="auto"/>
        <w:rPr>
          <w:color w:val="000000"/>
          <w:sz w:val="18"/>
          <w:szCs w:val="18"/>
          <w:lang w:val="zh-CN"/>
        </w:rPr>
      </w:pPr>
      <w:r w:rsidRPr="00432923">
        <w:rPr>
          <w:color w:val="000000"/>
          <w:sz w:val="18"/>
          <w:szCs w:val="18"/>
          <w:lang w:val="zh-CN"/>
        </w:rPr>
        <w:t xml:space="preserve">    S</w:t>
      </w:r>
      <w:r w:rsidRPr="00432923">
        <w:rPr>
          <w:color w:val="000000"/>
          <w:sz w:val="18"/>
          <w:szCs w:val="18"/>
          <w:vertAlign w:val="subscript"/>
          <w:lang w:val="zh-CN"/>
        </w:rPr>
        <w:t>js</w:t>
      </w:r>
      <w:r w:rsidRPr="00432923">
        <w:rPr>
          <w:color w:val="000000"/>
          <w:sz w:val="18"/>
          <w:szCs w:val="18"/>
          <w:lang w:val="zh-CN"/>
        </w:rPr>
        <w:t>=(P</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+Q</w:t>
      </w:r>
      <w:r w:rsidRPr="00432923">
        <w:rPr>
          <w:color w:val="000000"/>
          <w:sz w:val="18"/>
          <w:szCs w:val="18"/>
          <w:vertAlign w:val="subscript"/>
          <w:lang w:val="zh-CN"/>
        </w:rPr>
        <w:t>js</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=(85.5</w:t>
      </w:r>
      <w:r w:rsidRPr="00432923">
        <w:rPr>
          <w:color w:val="000000"/>
          <w:sz w:val="18"/>
          <w:szCs w:val="18"/>
          <w:vertAlign w:val="superscript"/>
          <w:lang w:val="zh-CN"/>
        </w:rPr>
        <w:t>2</w:t>
      </w:r>
      <w:r w:rsidRPr="00432923">
        <w:rPr>
          <w:color w:val="000000"/>
          <w:sz w:val="18"/>
          <w:szCs w:val="18"/>
          <w:lang w:val="zh-CN"/>
        </w:rPr>
        <w:t>+41.41</w:t>
      </w:r>
      <w:r w:rsidRPr="00432923">
        <w:rPr>
          <w:color w:val="000000"/>
          <w:sz w:val="18"/>
          <w:szCs w:val="18"/>
          <w:vertAlign w:val="superscript"/>
          <w:lang w:val="zh-CN"/>
        </w:rPr>
        <w:t>2</w:t>
      </w:r>
      <w:r w:rsidRPr="00432923">
        <w:rPr>
          <w:color w:val="000000"/>
          <w:sz w:val="18"/>
          <w:szCs w:val="18"/>
          <w:lang w:val="zh-CN"/>
        </w:rPr>
        <w:t>)</w:t>
      </w:r>
      <w:r w:rsidRPr="00432923">
        <w:rPr>
          <w:color w:val="000000"/>
          <w:sz w:val="18"/>
          <w:szCs w:val="18"/>
          <w:vertAlign w:val="superscript"/>
          <w:lang w:val="zh-CN"/>
        </w:rPr>
        <w:t>1/2</w:t>
      </w:r>
      <w:r w:rsidRPr="00432923">
        <w:rPr>
          <w:color w:val="000000"/>
          <w:sz w:val="18"/>
          <w:szCs w:val="18"/>
          <w:lang w:val="zh-CN"/>
        </w:rPr>
        <w:t>=95kVA</w:t>
      </w:r>
    </w:p>
    <w:p w:rsidR="00822E9B" w:rsidRPr="00432923" w:rsidP="00822E9B">
      <w:pPr>
        <w:spacing w:line="360" w:lineRule="auto"/>
        <w:rPr>
          <w:color w:val="000000"/>
          <w:sz w:val="18"/>
          <w:szCs w:val="18"/>
          <w:lang w:val="zh-CN"/>
        </w:rPr>
      </w:pPr>
      <w:r w:rsidRPr="00432923">
        <w:rPr>
          <w:color w:val="000000"/>
          <w:sz w:val="18"/>
          <w:szCs w:val="18"/>
          <w:lang w:val="zh-CN"/>
        </w:rPr>
        <w:t xml:space="preserve">    总的计算电流计算</w:t>
      </w:r>
    </w:p>
    <w:p w:rsidR="00822E9B" w:rsidRPr="00432923" w:rsidP="00822E9B">
      <w:pPr>
        <w:spacing w:line="360" w:lineRule="auto"/>
        <w:rPr>
          <w:color w:val="000000"/>
          <w:sz w:val="18"/>
          <w:szCs w:val="18"/>
        </w:rPr>
      </w:pPr>
      <w:r w:rsidRPr="00432923">
        <w:rPr>
          <w:color w:val="000000"/>
          <w:sz w:val="18"/>
          <w:szCs w:val="18"/>
          <w:lang w:val="zh-CN"/>
        </w:rPr>
        <w:t xml:space="preserve">    </w:t>
      </w:r>
      <w:r w:rsidRPr="00432923">
        <w:rPr>
          <w:color w:val="000000"/>
          <w:sz w:val="18"/>
          <w:szCs w:val="18"/>
        </w:rPr>
        <w:t>I</w:t>
      </w:r>
      <w:r w:rsidRPr="00432923">
        <w:rPr>
          <w:color w:val="000000"/>
          <w:sz w:val="18"/>
          <w:szCs w:val="18"/>
          <w:vertAlign w:val="subscript"/>
        </w:rPr>
        <w:t>js</w:t>
      </w:r>
      <w:r w:rsidRPr="00432923">
        <w:rPr>
          <w:color w:val="000000"/>
          <w:sz w:val="18"/>
          <w:szCs w:val="18"/>
        </w:rPr>
        <w:t>=S</w:t>
      </w:r>
      <w:r w:rsidRPr="00432923">
        <w:rPr>
          <w:color w:val="000000"/>
          <w:sz w:val="18"/>
          <w:szCs w:val="18"/>
          <w:vertAlign w:val="subscript"/>
        </w:rPr>
        <w:t>js</w:t>
      </w:r>
      <w:r w:rsidRPr="00432923">
        <w:rPr>
          <w:color w:val="000000"/>
          <w:sz w:val="18"/>
          <w:szCs w:val="18"/>
        </w:rPr>
        <w:t>/(1.732×U</w:t>
      </w:r>
      <w:r w:rsidRPr="00432923">
        <w:rPr>
          <w:color w:val="000000"/>
          <w:sz w:val="18"/>
          <w:szCs w:val="18"/>
          <w:vertAlign w:val="subscript"/>
        </w:rPr>
        <w:t>e</w:t>
      </w:r>
      <w:r w:rsidRPr="00432923">
        <w:rPr>
          <w:color w:val="000000"/>
          <w:sz w:val="18"/>
          <w:szCs w:val="18"/>
        </w:rPr>
        <w:t>)=95/(1.732×0.38)=144.342A</w:t>
      </w:r>
    </w:p>
    <w:p w:rsidR="00822E9B" w:rsidRPr="00432923" w:rsidP="00CD1A40">
      <w:pPr>
        <w:spacing w:line="360" w:lineRule="auto"/>
        <w:rPr>
          <w:color w:val="000000"/>
          <w:sz w:val="24"/>
          <w:lang w:val="zh-CN"/>
        </w:rPr>
      </w:pPr>
      <w:r w:rsidRPr="003E7968">
        <w:rPr>
          <w:color w:val="000000"/>
          <w:sz w:val="18"/>
          <w:szCs w:val="18"/>
        </w:rPr>
        <w:t xml:space="preserve">   </w:t>
      </w:r>
      <w:r w:rsidRPr="00432923">
        <w:rPr>
          <w:color w:val="000000"/>
          <w:sz w:val="24"/>
        </w:rPr>
        <w:t xml:space="preserve"> </w:t>
      </w:r>
    </w:p>
    <w:p w:rsidR="00822E9B" w:rsidRPr="00432923" w:rsidP="00822E9B">
      <w:pPr>
        <w:spacing w:line="360" w:lineRule="auto"/>
        <w:rPr>
          <w:b/>
          <w:bCs/>
          <w:color w:val="000000"/>
          <w:sz w:val="24"/>
          <w:lang w:val="zh-CN"/>
        </w:rPr>
      </w:pPr>
      <w:r w:rsidRPr="00432923">
        <w:rPr>
          <w:b/>
          <w:bCs/>
          <w:color w:val="000000"/>
          <w:sz w:val="24"/>
          <w:lang w:val="zh-CN"/>
        </w:rPr>
        <w:t xml:space="preserve">   </w:t>
      </w:r>
      <w:r w:rsidRPr="00432923" w:rsidR="008F6223">
        <w:rPr>
          <w:rFonts w:hint="eastAsia"/>
          <w:b/>
          <w:bCs/>
          <w:color w:val="000000"/>
          <w:sz w:val="24"/>
          <w:lang w:val="zh-CN"/>
        </w:rPr>
        <w:t>3.</w:t>
      </w:r>
      <w:r w:rsidRPr="00432923" w:rsidR="00CD1A40">
        <w:rPr>
          <w:rFonts w:hint="eastAsia"/>
          <w:b/>
          <w:bCs/>
          <w:color w:val="000000"/>
          <w:sz w:val="24"/>
          <w:lang w:val="zh-CN"/>
        </w:rPr>
        <w:t>2</w:t>
      </w:r>
      <w:r w:rsidRPr="00432923">
        <w:rPr>
          <w:b/>
          <w:bCs/>
          <w:color w:val="000000"/>
          <w:sz w:val="24"/>
          <w:lang w:val="zh-CN"/>
        </w:rPr>
        <w:t>、</w:t>
      </w:r>
      <w:r w:rsidRPr="00432923" w:rsidR="00CD1A40">
        <w:rPr>
          <w:rFonts w:hint="eastAsia"/>
          <w:b/>
          <w:bCs/>
          <w:color w:val="000000"/>
          <w:sz w:val="24"/>
          <w:lang w:val="zh-CN"/>
        </w:rPr>
        <w:t>发电机</w:t>
      </w:r>
      <w:r w:rsidR="001644A4">
        <w:rPr>
          <w:rFonts w:hint="eastAsia"/>
          <w:b/>
          <w:bCs/>
          <w:color w:val="000000"/>
          <w:sz w:val="24"/>
          <w:lang w:val="zh-CN"/>
        </w:rPr>
        <w:t>选择</w:t>
      </w:r>
      <w:r w:rsidRPr="00432923">
        <w:rPr>
          <w:b/>
          <w:bCs/>
          <w:color w:val="000000"/>
          <w:sz w:val="24"/>
          <w:lang w:val="zh-CN"/>
        </w:rPr>
        <w:t>:</w:t>
      </w:r>
    </w:p>
    <w:p w:rsidR="007877AB" w:rsidRPr="00432923" w:rsidP="007877AB">
      <w:pPr>
        <w:spacing w:line="360" w:lineRule="auto"/>
        <w:rPr>
          <w:color w:val="000000"/>
          <w:szCs w:val="21"/>
          <w:lang w:val="zh-CN"/>
        </w:rPr>
      </w:pPr>
      <w:r w:rsidRPr="003E7968" w:rsidR="00822E9B">
        <w:rPr>
          <w:color w:val="000000"/>
          <w:sz w:val="18"/>
          <w:szCs w:val="18"/>
          <w:lang w:val="zh-CN"/>
        </w:rPr>
        <w:t xml:space="preserve">    </w:t>
      </w:r>
      <w:r w:rsidRPr="00432923" w:rsidR="00822E9B">
        <w:rPr>
          <w:color w:val="000000"/>
          <w:szCs w:val="21"/>
          <w:lang w:val="zh-CN"/>
        </w:rPr>
        <w:t>根据计算的各个总箱的总的视在功率与最大干线功率(以单个开关箱的最大功率逐级计算选</w:t>
      </w:r>
      <w:r w:rsidRPr="00432923" w:rsidR="00822E9B">
        <w:rPr>
          <w:color w:val="000000"/>
          <w:szCs w:val="21"/>
          <w:lang w:val="zh-CN"/>
        </w:rPr>
        <w:t>择)取大值选择</w:t>
      </w:r>
      <w:r w:rsidRPr="00432923" w:rsidR="008C77A7">
        <w:rPr>
          <w:color w:val="000000"/>
          <w:szCs w:val="21"/>
          <w:lang w:val="zh-CN"/>
        </w:rPr>
        <w:t>三台柴油发电机供电</w:t>
      </w:r>
      <w:r w:rsidRPr="00432923" w:rsidR="008C77A7">
        <w:rPr>
          <w:rFonts w:hint="eastAsia"/>
          <w:color w:val="000000"/>
          <w:szCs w:val="21"/>
          <w:lang w:val="zh-CN"/>
        </w:rPr>
        <w:t>；发电机功率为700kw、500kw、100kw，分别接入四台总配电箱（祥见系统</w:t>
      </w:r>
      <w:r w:rsidRPr="00432923" w:rsidR="008C77A7">
        <w:rPr>
          <w:rFonts w:hint="eastAsia"/>
          <w:color w:val="000000"/>
          <w:szCs w:val="21"/>
          <w:lang w:val="zh-CN"/>
        </w:rPr>
        <w:t>图）。发电机总</w:t>
      </w:r>
      <w:r w:rsidRPr="00432923" w:rsidR="00822E9B">
        <w:rPr>
          <w:color w:val="000000"/>
          <w:szCs w:val="21"/>
          <w:lang w:val="zh-CN"/>
        </w:rPr>
        <w:t>容量为</w:t>
      </w:r>
      <w:r w:rsidRPr="00432923" w:rsidR="008C77A7">
        <w:rPr>
          <w:rFonts w:hint="eastAsia"/>
          <w:color w:val="000000"/>
          <w:szCs w:val="21"/>
          <w:lang w:val="zh-CN"/>
        </w:rPr>
        <w:t>1300</w:t>
      </w:r>
      <w:r w:rsidRPr="00432923" w:rsidR="00822E9B">
        <w:rPr>
          <w:color w:val="000000"/>
          <w:szCs w:val="21"/>
          <w:lang w:val="zh-CN"/>
        </w:rPr>
        <w:t>kVA&gt;1.05×(P</w:t>
      </w:r>
      <w:r w:rsidRPr="00432923" w:rsidR="00822E9B">
        <w:rPr>
          <w:color w:val="000000"/>
          <w:szCs w:val="21"/>
          <w:vertAlign w:val="subscript"/>
          <w:lang w:val="zh-CN"/>
        </w:rPr>
        <w:t>1</w:t>
      </w:r>
      <w:r w:rsidRPr="00432923" w:rsidR="00822E9B">
        <w:rPr>
          <w:color w:val="000000"/>
          <w:szCs w:val="21"/>
          <w:lang w:val="zh-CN"/>
        </w:rPr>
        <w:t>+P</w:t>
      </w:r>
      <w:r w:rsidRPr="00432923" w:rsidR="00822E9B">
        <w:rPr>
          <w:color w:val="000000"/>
          <w:szCs w:val="21"/>
          <w:vertAlign w:val="subscript"/>
          <w:lang w:val="zh-CN"/>
        </w:rPr>
        <w:t>2</w:t>
      </w:r>
      <w:r w:rsidRPr="00432923" w:rsidR="00822E9B">
        <w:rPr>
          <w:color w:val="000000"/>
          <w:szCs w:val="21"/>
          <w:lang w:val="zh-CN"/>
        </w:rPr>
        <w:t>+P</w:t>
      </w:r>
      <w:r w:rsidRPr="00432923" w:rsidR="00822E9B">
        <w:rPr>
          <w:color w:val="000000"/>
          <w:szCs w:val="21"/>
          <w:vertAlign w:val="subscript"/>
          <w:lang w:val="zh-CN"/>
        </w:rPr>
        <w:t>3</w:t>
      </w:r>
      <w:r w:rsidRPr="00432923" w:rsidR="00822E9B">
        <w:rPr>
          <w:color w:val="000000"/>
          <w:szCs w:val="21"/>
          <w:lang w:val="zh-CN"/>
        </w:rPr>
        <w:t>+P</w:t>
      </w:r>
      <w:r w:rsidRPr="00432923" w:rsidR="00822E9B">
        <w:rPr>
          <w:color w:val="000000"/>
          <w:szCs w:val="21"/>
          <w:vertAlign w:val="subscript"/>
          <w:lang w:val="zh-CN"/>
        </w:rPr>
        <w:t>4</w:t>
      </w:r>
      <w:r w:rsidRPr="00432923" w:rsidR="00822E9B">
        <w:rPr>
          <w:color w:val="000000"/>
          <w:szCs w:val="21"/>
          <w:lang w:val="zh-CN"/>
        </w:rPr>
        <w:t>)=803.87kVA能够满足使用要求</w:t>
      </w:r>
      <w:r w:rsidRPr="00432923" w:rsidR="008C77A7">
        <w:rPr>
          <w:rFonts w:hint="eastAsia"/>
          <w:color w:val="000000"/>
          <w:szCs w:val="21"/>
          <w:lang w:val="zh-CN"/>
        </w:rPr>
        <w:t>。</w:t>
      </w:r>
    </w:p>
    <w:p w:rsidR="003D24E1" w:rsidRPr="00CE661C" w:rsidP="00CE661C">
      <w:pPr>
        <w:pStyle w:val="Heading2"/>
        <w:spacing w:after="0" w:line="360" w:lineRule="auto"/>
        <w:rPr>
          <w:rFonts w:ascii="宋体" w:eastAsia="宋体" w:hAnsi="宋体"/>
          <w:kern w:val="0"/>
          <w:sz w:val="28"/>
          <w:szCs w:val="28"/>
          <w:lang w:val="zh-CN"/>
        </w:rPr>
      </w:pPr>
      <w:bookmarkStart w:id="31" w:name="_Toc515909105"/>
      <w:r w:rsidRPr="00CE661C" w:rsidR="00E16D37">
        <w:rPr>
          <w:rFonts w:ascii="宋体" w:eastAsia="宋体" w:hAnsi="宋体" w:hint="eastAsia"/>
          <w:kern w:val="0"/>
          <w:sz w:val="28"/>
          <w:szCs w:val="28"/>
          <w:lang w:val="zh-CN"/>
        </w:rPr>
        <w:t>四、基础、主体、装修阶段总配电箱用电计算：</w:t>
      </w:r>
      <w:bookmarkEnd w:id="31"/>
    </w:p>
    <w:p w:rsidR="00592012" w:rsidRPr="003E7968" w:rsidP="00592012">
      <w:pPr>
        <w:spacing w:line="360" w:lineRule="auto"/>
        <w:rPr>
          <w:rFonts w:hint="eastAsia"/>
          <w:b/>
          <w:bCs/>
          <w:color w:val="000000"/>
          <w:sz w:val="18"/>
          <w:szCs w:val="18"/>
          <w:lang w:val="zh-CN"/>
        </w:rPr>
      </w:pPr>
      <w:r w:rsidRPr="00432923">
        <w:rPr>
          <w:rFonts w:hint="eastAsia"/>
          <w:b/>
          <w:bCs/>
          <w:color w:val="000000"/>
          <w:szCs w:val="21"/>
          <w:lang w:val="zh-CN"/>
        </w:rPr>
        <w:t>本计算书以1#总配电箱1#干线为例，列出详细的导线、开关、漏报的选择计算过程，其余总箱、干线均以汇总表显示。</w:t>
      </w:r>
    </w:p>
    <w:p w:rsidR="008C77A7" w:rsidRPr="003E7968" w:rsidP="00CE661C">
      <w:pPr>
        <w:pStyle w:val="Heading3"/>
        <w:spacing w:before="0" w:after="0" w:line="360" w:lineRule="auto"/>
        <w:rPr>
          <w:color w:val="000000"/>
          <w:sz w:val="18"/>
          <w:szCs w:val="18"/>
          <w:lang w:val="zh-CN"/>
        </w:rPr>
      </w:pPr>
      <w:r w:rsidRPr="003E7968" w:rsidR="0006228C">
        <w:rPr>
          <w:b w:val="0"/>
          <w:bCs w:val="0"/>
          <w:color w:val="000000"/>
          <w:sz w:val="18"/>
          <w:szCs w:val="18"/>
          <w:lang w:val="zh-CN"/>
        </w:rPr>
        <w:t xml:space="preserve"> </w:t>
      </w:r>
      <w:r w:rsidRPr="003E7968" w:rsidR="0030223E">
        <w:rPr>
          <w:b w:val="0"/>
          <w:bCs w:val="0"/>
          <w:color w:val="000000"/>
          <w:sz w:val="18"/>
          <w:szCs w:val="18"/>
          <w:lang w:val="zh-CN"/>
        </w:rPr>
        <w:t xml:space="preserve">  </w:t>
      </w:r>
      <w:r w:rsidRPr="00CE661C">
        <w:rPr>
          <w:rFonts w:ascii="宋体" w:hAnsi="宋体"/>
          <w:sz w:val="24"/>
          <w:szCs w:val="24"/>
        </w:rPr>
        <w:t xml:space="preserve"> </w:t>
      </w:r>
      <w:r w:rsidRPr="00CE661C" w:rsidR="008F6223">
        <w:rPr>
          <w:rFonts w:ascii="宋体" w:hAnsi="宋体" w:hint="eastAsia"/>
          <w:sz w:val="24"/>
          <w:szCs w:val="24"/>
        </w:rPr>
        <w:t>4.</w:t>
      </w:r>
      <w:r w:rsidRPr="00CE661C">
        <w:rPr>
          <w:rFonts w:ascii="宋体" w:hAnsi="宋体" w:hint="eastAsia"/>
          <w:sz w:val="24"/>
          <w:szCs w:val="24"/>
        </w:rPr>
        <w:t>1、</w:t>
      </w:r>
      <w:r w:rsidR="00CF29B2">
        <w:rPr>
          <w:rFonts w:ascii="宋体" w:hAnsi="宋体" w:hint="eastAsia"/>
          <w:sz w:val="24"/>
          <w:szCs w:val="24"/>
        </w:rPr>
        <w:t>1#总配电箱</w:t>
      </w:r>
      <w:r w:rsidRPr="00CE661C">
        <w:rPr>
          <w:rFonts w:ascii="宋体" w:hAnsi="宋体"/>
          <w:sz w:val="24"/>
          <w:szCs w:val="24"/>
        </w:rPr>
        <w:t>用电</w:t>
      </w:r>
      <w:r w:rsidR="001644A4">
        <w:rPr>
          <w:rFonts w:ascii="宋体" w:hAnsi="宋体" w:hint="eastAsia"/>
          <w:sz w:val="24"/>
          <w:szCs w:val="24"/>
        </w:rPr>
        <w:t>量</w:t>
      </w:r>
      <w:r w:rsidRPr="00CE661C">
        <w:rPr>
          <w:rFonts w:ascii="宋体" w:hAnsi="宋体"/>
          <w:sz w:val="24"/>
          <w:szCs w:val="24"/>
        </w:rPr>
        <w:t>计算：</w:t>
      </w:r>
    </w:p>
    <w:p w:rsidR="008C77A7" w:rsidRPr="00432923" w:rsidP="008C77A7">
      <w:pPr>
        <w:spacing w:line="360" w:lineRule="auto"/>
        <w:rPr>
          <w:color w:val="000000"/>
          <w:szCs w:val="21"/>
          <w:lang w:val="zh-CN"/>
        </w:rPr>
      </w:pPr>
      <w:r w:rsidRPr="003E7968">
        <w:rPr>
          <w:b/>
          <w:bCs/>
          <w:color w:val="000000"/>
          <w:sz w:val="18"/>
          <w:szCs w:val="18"/>
          <w:lang w:val="zh-CN"/>
        </w:rPr>
        <w:t xml:space="preserve">   </w:t>
      </w:r>
      <w:r w:rsidRPr="003E7968">
        <w:rPr>
          <w:color w:val="000000"/>
          <w:sz w:val="18"/>
          <w:szCs w:val="18"/>
          <w:lang w:val="zh-CN"/>
        </w:rPr>
        <w:t xml:space="preserve"> </w:t>
      </w:r>
      <w:r w:rsidRPr="00432923">
        <w:rPr>
          <w:color w:val="000000"/>
          <w:szCs w:val="21"/>
          <w:lang w:val="zh-CN"/>
        </w:rPr>
        <w:t>1</w:t>
      </w:r>
      <w:r w:rsidRPr="00432923">
        <w:rPr>
          <w:rFonts w:hint="eastAsia"/>
          <w:color w:val="000000"/>
          <w:szCs w:val="21"/>
          <w:lang w:val="zh-CN"/>
        </w:rPr>
        <w:t>#</w:t>
      </w:r>
      <w:r w:rsidRPr="00432923">
        <w:rPr>
          <w:color w:val="000000"/>
          <w:szCs w:val="21"/>
          <w:lang w:val="zh-CN"/>
        </w:rPr>
        <w:t>总配电箱确定用电负荷:</w:t>
      </w:r>
    </w:p>
    <w:tbl>
      <w:tblPr>
        <w:tblStyle w:val="TableNormal"/>
        <w:tblW w:w="8710" w:type="dxa"/>
        <w:jc w:val="center"/>
        <w:tblInd w:w="0" w:type="dxa"/>
        <w:tblLayout w:type="fixed"/>
        <w:tblCellMar>
          <w:top w:w="45" w:type="dxa"/>
          <w:left w:w="45" w:type="dxa"/>
          <w:bottom w:w="45" w:type="dxa"/>
          <w:right w:w="45" w:type="dxa"/>
        </w:tblCellMar>
        <w:tblLook w:val="0000"/>
      </w:tblPr>
      <w:tblGrid>
        <w:gridCol w:w="548"/>
        <w:gridCol w:w="1468"/>
        <w:gridCol w:w="659"/>
        <w:gridCol w:w="709"/>
        <w:gridCol w:w="708"/>
        <w:gridCol w:w="1701"/>
        <w:gridCol w:w="851"/>
        <w:gridCol w:w="1134"/>
        <w:gridCol w:w="932"/>
      </w:tblGrid>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序号</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设备名称</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需要系数K</w:t>
            </w:r>
            <w:r w:rsidRPr="00432923">
              <w:rPr>
                <w:color w:val="000000"/>
                <w:szCs w:val="21"/>
                <w:vertAlign w:val="subscript"/>
                <w:lang w:val="zh-CN"/>
              </w:rPr>
              <w:t>x</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after="0" w:line="360" w:lineRule="auto"/>
              <w:rPr>
                <w:color w:val="000000"/>
                <w:szCs w:val="21"/>
                <w:lang w:val="zh-CN"/>
              </w:rPr>
            </w:pP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tg</w:t>
            </w:r>
            <w:r w:rsidRPr="00432923">
              <w:rPr>
                <w:color w:val="000000"/>
                <w:szCs w:val="21"/>
                <w:lang w:val="zh-CN"/>
              </w:rPr>
              <w:t>φ</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after="0" w:line="360" w:lineRule="auto"/>
              <w:rPr>
                <w:color w:val="000000"/>
                <w:szCs w:val="21"/>
                <w:lang w:val="zh-CN"/>
              </w:rPr>
            </w:pPr>
            <w:r w:rsidRPr="00432923">
              <w:rPr>
                <w:color w:val="000000"/>
                <w:szCs w:val="21"/>
                <w:lang w:val="zh-CN"/>
              </w:rPr>
              <w:t>计算功率P</w:t>
            </w:r>
            <w:r w:rsidRPr="00432923">
              <w:rPr>
                <w:color w:val="000000"/>
                <w:szCs w:val="21"/>
                <w:vertAlign w:val="subscript"/>
                <w:lang w:val="zh-CN"/>
              </w:rPr>
              <w:t>e</w:t>
            </w:r>
            <w:r w:rsidRPr="00432923">
              <w:rPr>
                <w:color w:val="000000"/>
                <w:szCs w:val="21"/>
                <w:lang w:val="zh-CN"/>
              </w:rPr>
              <w:t>(kw)(注：如</w:t>
            </w:r>
            <w:r w:rsidRPr="00432923">
              <w:rPr>
                <w:color w:val="000000"/>
                <w:szCs w:val="21"/>
                <w:lang w:val="zh-CN"/>
              </w:rPr>
              <w:t>果设备为吊车电动</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after="0" w:line="360" w:lineRule="auto"/>
              <w:rPr>
                <w:color w:val="000000"/>
                <w:szCs w:val="21"/>
                <w:lang w:val="zh-CN"/>
              </w:rPr>
            </w:pPr>
            <w:r w:rsidRPr="00432923">
              <w:rPr>
                <w:color w:val="000000"/>
                <w:szCs w:val="21"/>
                <w:lang w:val="zh-CN"/>
              </w:rPr>
              <w:t>有功计算负荷P</w:t>
            </w:r>
            <w:r w:rsidRPr="00432923">
              <w:rPr>
                <w:color w:val="000000"/>
                <w:szCs w:val="21"/>
                <w:vertAlign w:val="subscript"/>
                <w:lang w:val="zh-CN"/>
              </w:rPr>
              <w:t>js</w:t>
            </w:r>
            <w:r w:rsidRPr="00432923">
              <w:rPr>
                <w:color w:val="000000"/>
                <w:szCs w:val="21"/>
                <w:lang w:val="zh-CN"/>
              </w:rPr>
              <w:t>(kw)P</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after="0" w:line="360" w:lineRule="auto"/>
              <w:rPr>
                <w:color w:val="000000"/>
                <w:szCs w:val="21"/>
                <w:lang w:val="zh-CN"/>
              </w:rPr>
            </w:pPr>
            <w:r w:rsidRPr="00432923">
              <w:rPr>
                <w:color w:val="000000"/>
                <w:szCs w:val="21"/>
                <w:lang w:val="zh-CN"/>
              </w:rPr>
              <w:t>照明设备：有功计算负荷P</w:t>
            </w:r>
            <w:r w:rsidRPr="00432923">
              <w:rPr>
                <w:color w:val="000000"/>
                <w:szCs w:val="21"/>
                <w:vertAlign w:val="subscript"/>
                <w:lang w:val="zh-CN"/>
              </w:rPr>
              <w:t>js</w:t>
            </w:r>
            <w:r w:rsidRPr="00432923">
              <w:rPr>
                <w:color w:val="000000"/>
                <w:szCs w:val="21"/>
                <w:lang w:val="zh-CN"/>
              </w:rPr>
              <w:t>(kw)</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after="0" w:line="360" w:lineRule="auto"/>
              <w:rPr>
                <w:color w:val="000000"/>
                <w:szCs w:val="21"/>
                <w:lang w:val="zh-CN"/>
              </w:rPr>
            </w:pPr>
            <w:r w:rsidRPr="00432923">
              <w:rPr>
                <w:color w:val="000000"/>
                <w:szCs w:val="21"/>
                <w:lang w:val="zh-CN"/>
              </w:rPr>
              <w:t>无功计算负荷Q</w:t>
            </w:r>
            <w:r w:rsidRPr="00432923">
              <w:rPr>
                <w:color w:val="000000"/>
                <w:szCs w:val="21"/>
                <w:vertAlign w:val="subscript"/>
                <w:lang w:val="zh-CN"/>
              </w:rPr>
              <w:t>js</w:t>
            </w:r>
          </w:p>
        </w:tc>
      </w:tr>
    </w:tbl>
    <w:p>
      <w:pPr>
        <w:sectPr w:rsidSect="00C32B5F">
          <w:headerReference w:type="even" r:id="rId119"/>
          <w:headerReference w:type="default" r:id="rId120"/>
          <w:footerReference w:type="even" r:id="rId121"/>
          <w:footerReference w:type="default" r:id="rId122"/>
          <w:headerReference w:type="first" r:id="rId123"/>
          <w:footerReference w:type="first" r:id="rId124"/>
          <w:type w:val="nextPage"/>
          <w:pgSz w:w="12240" w:h="15840" w:code="1"/>
          <w:pgMar w:top="1134" w:right="1797" w:bottom="1134" w:left="1797" w:header="720" w:footer="720" w:gutter="0"/>
          <w:pgNumType w:start="18"/>
          <w:cols w:space="720"/>
          <w:titlePg w:val="0"/>
        </w:sectPr>
      </w:pPr>
    </w:p>
    <w:tbl>
      <w:tblPr>
        <w:tblStyle w:val="TableNormal"/>
        <w:tblW w:w="8710" w:type="dxa"/>
        <w:jc w:val="center"/>
        <w:tblInd w:w="0" w:type="dxa"/>
        <w:tblLayout w:type="fixed"/>
        <w:tblCellMar>
          <w:top w:w="45" w:type="dxa"/>
          <w:left w:w="45" w:type="dxa"/>
          <w:bottom w:w="45" w:type="dxa"/>
          <w:right w:w="45" w:type="dxa"/>
        </w:tblCellMar>
        <w:tblLook w:val="0000"/>
      </w:tblPr>
      <w:tblGrid>
        <w:gridCol w:w="548"/>
        <w:gridCol w:w="1468"/>
        <w:gridCol w:w="659"/>
        <w:gridCol w:w="709"/>
        <w:gridCol w:w="708"/>
        <w:gridCol w:w="1701"/>
        <w:gridCol w:w="851"/>
        <w:gridCol w:w="1134"/>
        <w:gridCol w:w="932"/>
      </w:tblGrid>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before="0" w:line="360" w:lineRule="auto"/>
              <w:rPr>
                <w:color w:val="000000"/>
                <w:szCs w:val="21"/>
                <w:lang w:val="zh-CN"/>
              </w:rPr>
            </w:pPr>
            <w:r w:rsidRPr="00432923">
              <w:rPr>
                <w:color w:val="000000"/>
                <w:szCs w:val="21"/>
                <w:lang w:val="zh-CN"/>
              </w:rPr>
              <w:t>额定功率因素Cosφ</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before="0" w:line="360" w:lineRule="auto"/>
              <w:rPr>
                <w:color w:val="000000"/>
                <w:szCs w:val="21"/>
                <w:lang w:val="zh-CN"/>
              </w:rPr>
            </w:pPr>
            <w:r w:rsidRPr="00432923">
              <w:rPr>
                <w:color w:val="000000"/>
                <w:szCs w:val="21"/>
                <w:lang w:val="zh-CN"/>
              </w:rPr>
              <w:t>机、电焊机等反复短时制用电设备需要进行暂载率换算</w:t>
            </w:r>
            <w:r w:rsidRPr="00432923">
              <w:rPr>
                <w:color w:val="000000"/>
                <w:szCs w:val="21"/>
                <w:lang w:val="zh-CN"/>
              </w:rPr>
              <w:t>P</w:t>
            </w:r>
            <w:r w:rsidRPr="00432923">
              <w:rPr>
                <w:color w:val="000000"/>
                <w:szCs w:val="21"/>
                <w:vertAlign w:val="subscript"/>
                <w:lang w:val="zh-CN"/>
              </w:rPr>
              <w:t>e</w:t>
            </w:r>
            <w:r w:rsidRPr="00432923">
              <w:rPr>
                <w:color w:val="000000"/>
                <w:szCs w:val="21"/>
                <w:lang w:val="zh-CN"/>
              </w:rPr>
              <w:t>=n×(Jc/Jc1)</w:t>
            </w:r>
            <w:r w:rsidRPr="00432923">
              <w:rPr>
                <w:color w:val="000000"/>
                <w:szCs w:val="21"/>
                <w:vertAlign w:val="superscript"/>
                <w:lang w:val="zh-CN"/>
              </w:rPr>
              <w:t>0.5</w:t>
            </w:r>
            <w:r w:rsidRPr="00432923">
              <w:rPr>
                <w:color w:val="000000"/>
                <w:szCs w:val="21"/>
                <w:lang w:val="zh-CN"/>
              </w:rPr>
              <w:t>×P</w:t>
            </w:r>
            <w:r w:rsidRPr="00432923">
              <w:rPr>
                <w:color w:val="000000"/>
                <w:szCs w:val="21"/>
                <w:vertAlign w:val="subscript"/>
                <w:lang w:val="zh-CN"/>
              </w:rPr>
              <w:t>n</w:t>
            </w:r>
            <w:r w:rsidRPr="00432923">
              <w:rPr>
                <w:color w:val="000000"/>
                <w:szCs w:val="21"/>
                <w:lang w:val="zh-CN"/>
              </w:rPr>
              <w:t xml:space="preserve"> ,其中Jc为铭牌暂载率，Jc1为实际暂载率)</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before="0" w:line="360" w:lineRule="auto"/>
              <w:rPr>
                <w:color w:val="000000"/>
                <w:szCs w:val="21"/>
                <w:lang w:val="zh-CN"/>
              </w:rPr>
            </w:pP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before="0" w:line="360" w:lineRule="auto"/>
              <w:rPr>
                <w:color w:val="000000"/>
                <w:szCs w:val="21"/>
                <w:lang w:val="zh-CN"/>
              </w:rPr>
            </w:pPr>
            <w:r w:rsidRPr="00432923">
              <w:rPr>
                <w:color w:val="000000"/>
                <w:szCs w:val="21"/>
                <w:lang w:val="zh-CN"/>
              </w:rPr>
              <w:t xml:space="preserve"> Pjs=K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×功率损耗系数</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before="0" w:line="360" w:lineRule="auto"/>
              <w:rPr>
                <w:color w:val="000000"/>
                <w:szCs w:val="21"/>
                <w:lang w:val="zh-CN"/>
              </w:rPr>
            </w:pPr>
            <w:r w:rsidRPr="00432923">
              <w:rPr>
                <w:color w:val="000000"/>
                <w:szCs w:val="21"/>
                <w:lang w:val="zh-CN"/>
              </w:rPr>
              <w:t>(kvar)Q</w:t>
            </w:r>
            <w:r w:rsidRPr="00432923">
              <w:rPr>
                <w:color w:val="000000"/>
                <w:szCs w:val="21"/>
                <w:vertAlign w:val="subscript"/>
                <w:lang w:val="zh-CN"/>
              </w:rPr>
              <w:t>js</w:t>
            </w:r>
            <w:r w:rsidRPr="00432923">
              <w:rPr>
                <w:color w:val="000000"/>
                <w:szCs w:val="21"/>
                <w:lang w:val="zh-CN"/>
              </w:rPr>
              <w:t>=P</w:t>
            </w:r>
            <w:r w:rsidRPr="00432923">
              <w:rPr>
                <w:color w:val="000000"/>
                <w:szCs w:val="21"/>
                <w:vertAlign w:val="subscript"/>
                <w:lang w:val="zh-CN"/>
              </w:rPr>
              <w:t>js</w:t>
            </w:r>
            <w:r w:rsidRPr="00432923">
              <w:rPr>
                <w:color w:val="000000"/>
                <w:szCs w:val="21"/>
                <w:lang w:val="zh-CN"/>
              </w:rPr>
              <w:t>×tgφ</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塔式起重机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0.65</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1.169</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69.57</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48.7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56.94</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塔式起重机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0.65</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1.169</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69.57</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48.7</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56.94</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建筑施工电梯</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0.85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1.333</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9</w:t>
            </w:r>
            <w:r w:rsidRPr="00432923">
              <w:rPr>
                <w:color w:val="000000"/>
                <w:szCs w:val="21"/>
                <w:lang w:val="zh-CN"/>
              </w:rPr>
              <w:t>.35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12.47</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4</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建筑施工电梯</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0.85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1.333</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9.35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12.47</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5</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建筑施工电梯</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0.85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1.333</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9.35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12.47</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6</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建筑施工电梯</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0.85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1.333</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9.35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12.47</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7</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高压汞灯</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1.02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1.98</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2.02</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8</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高压汞灯</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1.02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1.98</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2.02</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9</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钢筋调直机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w:t>
            </w:r>
            <w:r w:rsidRPr="00432923">
              <w:rPr>
                <w:color w:val="000000"/>
                <w:szCs w:val="21"/>
                <w:lang w:val="zh-CN"/>
              </w:rPr>
              <w:t>.7</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1.02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5.5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3.58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3.65</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10</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钢筋切断机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w:t>
            </w:r>
            <w:r w:rsidRPr="00432923">
              <w:rPr>
                <w:color w:val="000000"/>
                <w:szCs w:val="21"/>
                <w:lang w:val="zh-CN"/>
              </w:rPr>
              <w:t>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1.02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5.5</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3.58</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3.65</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11</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钢筋弯曲机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1.02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1.99</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w:t>
            </w:r>
            <w:r w:rsidRPr="00432923" w:rsidR="0054169A">
              <w:rPr>
                <w:rFonts w:hint="eastAsia"/>
                <w:color w:val="000000"/>
                <w:szCs w:val="21"/>
                <w:lang w:val="zh-CN"/>
              </w:rPr>
              <w:t>2</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交流电焊机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0.4</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2.291</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6.619</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3.31</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7.58</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w:t>
            </w:r>
            <w:r w:rsidRPr="00432923" w:rsidR="0054169A">
              <w:rPr>
                <w:rFonts w:hint="eastAsia"/>
                <w:color w:val="000000"/>
                <w:szCs w:val="21"/>
                <w:lang w:val="zh-CN"/>
              </w:rPr>
              <w:t>3</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木工圆锯</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0.6</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1.333</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2.6</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w:t>
            </w:r>
            <w:r w:rsidRPr="00432923" w:rsidR="0054169A">
              <w:rPr>
                <w:rFonts w:hint="eastAsia"/>
                <w:color w:val="000000"/>
                <w:szCs w:val="21"/>
                <w:lang w:val="zh-CN"/>
              </w:rPr>
              <w:t>4</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灰浆搅拌机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0.55</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1.518</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2.28</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w:t>
            </w:r>
            <w:r w:rsidRPr="00432923" w:rsidR="0054169A">
              <w:rPr>
                <w:rFonts w:hint="eastAsia"/>
                <w:color w:val="000000"/>
                <w:szCs w:val="21"/>
                <w:lang w:val="zh-CN"/>
              </w:rPr>
              <w:t>5</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插入式振动器</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1.02</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0.33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w:t>
            </w:r>
            <w:r w:rsidRPr="00432923">
              <w:rPr>
                <w:color w:val="000000"/>
                <w:szCs w:val="21"/>
                <w:lang w:val="zh-CN"/>
              </w:rPr>
              <w:t>34</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16</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蛙式夯土机</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0.55</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1.518</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2.28</w:t>
            </w:r>
          </w:p>
        </w:tc>
      </w:tr>
      <w:tr w:rsidTr="0030223E">
        <w:tblPrEx>
          <w:tblW w:w="8710" w:type="dxa"/>
          <w:jc w:val="center"/>
          <w:tblInd w:w="0" w:type="dxa"/>
          <w:tblLayout w:type="fixed"/>
          <w:tblCellMar>
            <w:top w:w="45" w:type="dxa"/>
            <w:left w:w="45" w:type="dxa"/>
            <w:bottom w:w="45" w:type="dxa"/>
            <w:right w:w="45" w:type="dxa"/>
          </w:tblCellMar>
          <w:tblLook w:val="0000"/>
        </w:tblPrEx>
        <w:trPr>
          <w:trHeight w:val="75"/>
          <w:jc w:val="center"/>
        </w:trPr>
        <w:tc>
          <w:tcPr>
            <w:tcW w:w="54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54169A">
              <w:rPr>
                <w:rFonts w:hint="eastAsia"/>
                <w:color w:val="000000"/>
                <w:szCs w:val="21"/>
                <w:lang w:val="zh-CN"/>
              </w:rPr>
              <w:t>17</w:t>
            </w:r>
          </w:p>
        </w:tc>
        <w:tc>
          <w:tcPr>
            <w:tcW w:w="146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真空吸水泵</w:t>
            </w:r>
          </w:p>
        </w:tc>
        <w:tc>
          <w:tcPr>
            <w:tcW w:w="65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0.8</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0.75</w:t>
            </w:r>
          </w:p>
        </w:tc>
        <w:tc>
          <w:tcPr>
            <w:tcW w:w="170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4</w:t>
            </w:r>
          </w:p>
        </w:tc>
        <w:tc>
          <w:tcPr>
            <w:tcW w:w="851"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3</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w:t>
            </w:r>
          </w:p>
        </w:tc>
        <w:tc>
          <w:tcPr>
            <w:tcW w:w="93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2.25</w:t>
            </w:r>
          </w:p>
        </w:tc>
      </w:tr>
    </w:tbl>
    <w:p w:rsidR="0030223E" w:rsidRPr="00432923" w:rsidP="0030223E">
      <w:pPr>
        <w:spacing w:line="360" w:lineRule="auto"/>
        <w:rPr>
          <w:color w:val="000000"/>
          <w:szCs w:val="21"/>
          <w:lang w:val="zh-CN"/>
        </w:rPr>
      </w:pPr>
      <w:r w:rsidRPr="00432923">
        <w:rPr>
          <w:color w:val="000000"/>
          <w:szCs w:val="21"/>
          <w:lang w:val="zh-CN"/>
        </w:rPr>
        <w:t xml:space="preserve">    总的计算负荷计算，</w:t>
      </w:r>
      <w:r w:rsidRPr="00432923">
        <w:rPr>
          <w:color w:val="000000"/>
          <w:szCs w:val="21"/>
          <w:lang w:val="zh-CN"/>
        </w:rPr>
        <w:t>总箱同期系数取Kx=0.9</w:t>
      </w:r>
      <w:r w:rsidRPr="00432923">
        <w:rPr>
          <w:color w:val="000000"/>
          <w:szCs w:val="21"/>
          <w:lang w:val="zh-CN"/>
        </w:rPr>
        <w:t>5</w:t>
      </w:r>
    </w:p>
    <w:p w:rsidR="0030223E" w:rsidRPr="00432923" w:rsidP="0030223E">
      <w:pPr>
        <w:spacing w:line="360" w:lineRule="auto"/>
        <w:rPr>
          <w:color w:val="000000"/>
          <w:szCs w:val="21"/>
          <w:lang w:val="zh-CN"/>
        </w:rPr>
      </w:pPr>
      <w:r w:rsidRPr="00432923">
        <w:rPr>
          <w:color w:val="000000"/>
          <w:szCs w:val="21"/>
          <w:lang w:val="zh-CN"/>
        </w:rPr>
        <w:t xml:space="preserve">    总的有功功率</w:t>
      </w:r>
    </w:p>
    <w:p w:rsidR="0030223E" w:rsidRPr="00432923" w:rsidP="0030223E">
      <w:pPr>
        <w:spacing w:line="360" w:lineRule="auto"/>
        <w:rPr>
          <w:color w:val="000000"/>
          <w:szCs w:val="21"/>
          <w:lang w:val="zh-CN"/>
        </w:rPr>
        <w:sectPr w:rsidSect="00C32B5F">
          <w:headerReference w:type="even" r:id="rId125"/>
          <w:headerReference w:type="default" r:id="rId126"/>
          <w:footerReference w:type="even" r:id="rId127"/>
          <w:footerReference w:type="default" r:id="rId128"/>
          <w:headerReference w:type="first" r:id="rId129"/>
          <w:footerReference w:type="first" r:id="rId130"/>
          <w:type w:val="nextPage"/>
          <w:pgSz w:w="12240" w:h="15840" w:code="1"/>
          <w:pgMar w:top="1134" w:right="1797" w:bottom="1134" w:left="1797" w:header="720" w:footer="720" w:gutter="0"/>
          <w:pgNumType w:start="19"/>
          <w:cols w:space="720"/>
          <w:titlePg w:val="0"/>
        </w:sectPr>
      </w:pPr>
      <w:r w:rsidRPr="00432923">
        <w:rPr>
          <w:color w:val="000000"/>
          <w:szCs w:val="21"/>
          <w:lang w:val="zh-CN"/>
        </w:rPr>
        <w:t xml:space="preserve">  </w:t>
      </w:r>
      <w:r w:rsidRPr="00432923">
        <w:rPr>
          <w:color w:val="000000"/>
          <w:szCs w:val="21"/>
          <w:lang w:val="zh-CN"/>
        </w:rPr>
        <w:t xml:space="preserve"> </w:t>
      </w:r>
    </w:p>
    <w:p w:rsidR="0030223E" w:rsidRPr="00432923" w:rsidP="0030223E">
      <w:pPr>
        <w:spacing w:line="360" w:lineRule="auto"/>
        <w:rPr>
          <w:color w:val="000000"/>
          <w:szCs w:val="21"/>
          <w:lang w:val="zh-CN"/>
        </w:rPr>
      </w:pPr>
      <w:r w:rsidRPr="00432923">
        <w:rPr>
          <w:color w:val="000000"/>
          <w:szCs w:val="21"/>
          <w:lang w:val="zh-CN"/>
        </w:rPr>
        <w:t xml:space="preserve"> P</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×ΣP</w:t>
      </w:r>
      <w:r w:rsidRPr="00432923">
        <w:rPr>
          <w:color w:val="000000"/>
          <w:szCs w:val="21"/>
          <w:vertAlign w:val="subscript"/>
          <w:lang w:val="zh-CN"/>
        </w:rPr>
        <w:t>js</w:t>
      </w:r>
      <w:r w:rsidRPr="00432923">
        <w:rPr>
          <w:color w:val="000000"/>
          <w:szCs w:val="21"/>
          <w:lang w:val="zh-CN"/>
        </w:rPr>
        <w:t>=0.95×(48.7+48.7+9.35+9.35+1.98+1.98+48.7+48.7+9.35+9.35+1.98+1.98+3.58+3.58+1.95+3.31+1.95+1.5+0.33+1.5+3)=247.765kW</w:t>
      </w:r>
    </w:p>
    <w:p w:rsidR="0030223E" w:rsidRPr="00432923" w:rsidP="0030223E">
      <w:pPr>
        <w:spacing w:line="360" w:lineRule="auto"/>
        <w:rPr>
          <w:color w:val="000000"/>
          <w:szCs w:val="21"/>
          <w:lang w:val="zh-CN"/>
        </w:rPr>
      </w:pPr>
      <w:r w:rsidRPr="00432923">
        <w:rPr>
          <w:color w:val="000000"/>
          <w:szCs w:val="21"/>
          <w:lang w:val="zh-CN"/>
        </w:rPr>
        <w:t xml:space="preserve">    总的无</w:t>
      </w:r>
      <w:r w:rsidRPr="00432923">
        <w:rPr>
          <w:color w:val="000000"/>
          <w:szCs w:val="21"/>
          <w:lang w:val="zh-CN"/>
        </w:rPr>
        <w:t>功功率</w:t>
      </w:r>
    </w:p>
    <w:p w:rsidR="0030223E" w:rsidRPr="00432923" w:rsidP="0030223E">
      <w:pPr>
        <w:spacing w:line="360" w:lineRule="auto"/>
        <w:rPr>
          <w:color w:val="000000"/>
          <w:szCs w:val="21"/>
          <w:lang w:val="zh-CN"/>
        </w:rPr>
      </w:pPr>
      <w:r w:rsidRPr="00432923">
        <w:rPr>
          <w:color w:val="000000"/>
          <w:szCs w:val="21"/>
          <w:lang w:val="zh-CN"/>
        </w:rPr>
        <w:t xml:space="preserve">    Q</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×Σ</w:t>
      </w:r>
      <w:r w:rsidRPr="00432923">
        <w:rPr>
          <w:color w:val="000000"/>
          <w:szCs w:val="21"/>
          <w:lang w:val="zh-CN"/>
        </w:rPr>
        <w:t>Q</w:t>
      </w:r>
      <w:r w:rsidRPr="00432923">
        <w:rPr>
          <w:color w:val="000000"/>
          <w:szCs w:val="21"/>
          <w:vertAlign w:val="subscript"/>
          <w:lang w:val="zh-CN"/>
        </w:rPr>
        <w:t>js</w:t>
      </w:r>
      <w:r w:rsidRPr="00432923">
        <w:rPr>
          <w:color w:val="000000"/>
          <w:szCs w:val="21"/>
          <w:lang w:val="zh-CN"/>
        </w:rPr>
        <w:t>=0.95×(56.94+56.9</w:t>
      </w:r>
      <w:r w:rsidRPr="00432923">
        <w:rPr>
          <w:color w:val="000000"/>
          <w:szCs w:val="21"/>
          <w:lang w:val="zh-CN"/>
        </w:rPr>
        <w:t>4+12.47+12.47+2.02+2.02+56.94+56.94+12.47+12.47+2.02+2</w:t>
      </w:r>
      <w:r w:rsidRPr="00432923">
        <w:rPr>
          <w:color w:val="000000"/>
          <w:szCs w:val="21"/>
          <w:lang w:val="zh-CN"/>
        </w:rPr>
        <w:t>.02+3.65+3.65+1.99+7.58+2.6+2.28+0.34+2.28+2.25)=296.681kvar</w:t>
      </w:r>
    </w:p>
    <w:p w:rsidR="0030223E" w:rsidRPr="00432923" w:rsidP="0030223E">
      <w:pPr>
        <w:spacing w:line="360" w:lineRule="auto"/>
        <w:rPr>
          <w:color w:val="000000"/>
          <w:szCs w:val="21"/>
          <w:lang w:val="zh-CN"/>
        </w:rPr>
      </w:pPr>
      <w:r w:rsidRPr="00432923">
        <w:rPr>
          <w:color w:val="000000"/>
          <w:szCs w:val="21"/>
          <w:lang w:val="zh-CN"/>
        </w:rPr>
        <w:t xml:space="preserve">    总的视在功率</w:t>
      </w:r>
    </w:p>
    <w:p w:rsidR="0030223E" w:rsidRPr="00432923" w:rsidP="0030223E">
      <w:pPr>
        <w:spacing w:line="360" w:lineRule="auto"/>
        <w:rPr>
          <w:color w:val="000000"/>
          <w:szCs w:val="21"/>
          <w:lang w:val="zh-CN"/>
        </w:rPr>
      </w:pPr>
      <w:r w:rsidRPr="00432923">
        <w:rPr>
          <w:color w:val="000000"/>
          <w:szCs w:val="21"/>
          <w:lang w:val="zh-CN"/>
        </w:rPr>
        <w:t xml:space="preserve">    S</w:t>
      </w:r>
      <w:r w:rsidRPr="00432923">
        <w:rPr>
          <w:color w:val="000000"/>
          <w:szCs w:val="21"/>
          <w:vertAlign w:val="subscript"/>
          <w:lang w:val="zh-CN"/>
        </w:rPr>
        <w:t>js</w:t>
      </w:r>
      <w:r w:rsidRPr="00432923">
        <w:rPr>
          <w:color w:val="000000"/>
          <w:szCs w:val="21"/>
          <w:lang w:val="zh-CN"/>
        </w:rPr>
        <w:t>=(P</w:t>
      </w:r>
      <w:r w:rsidRPr="00432923">
        <w:rPr>
          <w:color w:val="000000"/>
          <w:szCs w:val="21"/>
          <w:vertAlign w:val="subscript"/>
          <w:lang w:val="zh-CN"/>
        </w:rPr>
        <w:t>js</w:t>
      </w:r>
      <w:r w:rsidRPr="00432923">
        <w:rPr>
          <w:color w:val="000000"/>
          <w:szCs w:val="21"/>
          <w:vertAlign w:val="superscript"/>
          <w:lang w:val="zh-CN"/>
        </w:rPr>
        <w:t>2</w:t>
      </w:r>
      <w:r w:rsidRPr="00432923">
        <w:rPr>
          <w:color w:val="000000"/>
          <w:szCs w:val="21"/>
          <w:lang w:val="zh-CN"/>
        </w:rPr>
        <w:t>+Q</w:t>
      </w:r>
      <w:r w:rsidRPr="00432923">
        <w:rPr>
          <w:color w:val="000000"/>
          <w:szCs w:val="21"/>
          <w:vertAlign w:val="subscript"/>
          <w:lang w:val="zh-CN"/>
        </w:rPr>
        <w:t>js</w:t>
      </w:r>
      <w:r w:rsidRPr="00432923">
        <w:rPr>
          <w:color w:val="000000"/>
          <w:szCs w:val="21"/>
          <w:vertAlign w:val="superscript"/>
          <w:lang w:val="zh-CN"/>
        </w:rPr>
        <w:t>2</w:t>
      </w:r>
      <w:r w:rsidRPr="00432923">
        <w:rPr>
          <w:color w:val="000000"/>
          <w:szCs w:val="21"/>
          <w:lang w:val="zh-CN"/>
        </w:rPr>
        <w:t>)</w:t>
      </w:r>
      <w:r w:rsidRPr="00432923">
        <w:rPr>
          <w:color w:val="000000"/>
          <w:szCs w:val="21"/>
          <w:vertAlign w:val="superscript"/>
          <w:lang w:val="zh-CN"/>
        </w:rPr>
        <w:t>1/2</w:t>
      </w:r>
      <w:r w:rsidRPr="00432923">
        <w:rPr>
          <w:color w:val="000000"/>
          <w:szCs w:val="21"/>
          <w:lang w:val="zh-CN"/>
        </w:rPr>
        <w:t>=(247.765</w:t>
      </w:r>
      <w:r w:rsidRPr="00432923">
        <w:rPr>
          <w:color w:val="000000"/>
          <w:szCs w:val="21"/>
          <w:vertAlign w:val="superscript"/>
          <w:lang w:val="zh-CN"/>
        </w:rPr>
        <w:t>2</w:t>
      </w:r>
      <w:r w:rsidRPr="00432923">
        <w:rPr>
          <w:color w:val="000000"/>
          <w:szCs w:val="21"/>
          <w:lang w:val="zh-CN"/>
        </w:rPr>
        <w:t>+296.681</w:t>
      </w:r>
      <w:r w:rsidRPr="00432923">
        <w:rPr>
          <w:color w:val="000000"/>
          <w:szCs w:val="21"/>
          <w:vertAlign w:val="superscript"/>
          <w:lang w:val="zh-CN"/>
        </w:rPr>
        <w:t>2</w:t>
      </w:r>
      <w:r w:rsidRPr="00432923">
        <w:rPr>
          <w:color w:val="000000"/>
          <w:szCs w:val="21"/>
          <w:lang w:val="zh-CN"/>
        </w:rPr>
        <w:t>)</w:t>
      </w:r>
      <w:r w:rsidRPr="00432923">
        <w:rPr>
          <w:color w:val="000000"/>
          <w:szCs w:val="21"/>
          <w:vertAlign w:val="superscript"/>
          <w:lang w:val="zh-CN"/>
        </w:rPr>
        <w:t>1/2</w:t>
      </w:r>
      <w:r w:rsidRPr="00432923">
        <w:rPr>
          <w:color w:val="000000"/>
          <w:szCs w:val="21"/>
          <w:lang w:val="zh-CN"/>
        </w:rPr>
        <w:t>=386.532kVA</w:t>
      </w:r>
    </w:p>
    <w:p w:rsidR="0030223E" w:rsidRPr="00432923" w:rsidP="0030223E">
      <w:pPr>
        <w:spacing w:line="360" w:lineRule="auto"/>
        <w:rPr>
          <w:color w:val="000000"/>
          <w:szCs w:val="21"/>
          <w:lang w:val="zh-CN"/>
        </w:rPr>
      </w:pPr>
      <w:r w:rsidRPr="00432923">
        <w:rPr>
          <w:color w:val="000000"/>
          <w:szCs w:val="21"/>
          <w:lang w:val="zh-CN"/>
        </w:rPr>
        <w:t xml:space="preserve">    总的计算电流计算</w:t>
      </w:r>
    </w:p>
    <w:p w:rsidR="0030223E" w:rsidRPr="00432923" w:rsidP="0030223E">
      <w:pPr>
        <w:spacing w:line="360" w:lineRule="auto"/>
        <w:rPr>
          <w:color w:val="000000"/>
          <w:szCs w:val="21"/>
        </w:rPr>
      </w:pPr>
      <w:r w:rsidRPr="00432923">
        <w:rPr>
          <w:color w:val="000000"/>
          <w:szCs w:val="21"/>
          <w:lang w:val="zh-CN"/>
        </w:rPr>
        <w:t xml:space="preserve">    </w:t>
      </w:r>
      <w:r w:rsidRPr="00432923">
        <w:rPr>
          <w:color w:val="000000"/>
          <w:szCs w:val="21"/>
        </w:rPr>
        <w:t>I</w:t>
      </w:r>
      <w:r w:rsidRPr="00432923">
        <w:rPr>
          <w:color w:val="000000"/>
          <w:szCs w:val="21"/>
          <w:vertAlign w:val="subscript"/>
        </w:rPr>
        <w:t>js</w:t>
      </w:r>
      <w:r w:rsidRPr="00432923">
        <w:rPr>
          <w:color w:val="000000"/>
          <w:szCs w:val="21"/>
        </w:rPr>
        <w:t>=S</w:t>
      </w:r>
      <w:r w:rsidRPr="00432923">
        <w:rPr>
          <w:color w:val="000000"/>
          <w:szCs w:val="21"/>
          <w:vertAlign w:val="subscript"/>
        </w:rPr>
        <w:t>js</w:t>
      </w:r>
      <w:r w:rsidRPr="00432923">
        <w:rPr>
          <w:color w:val="000000"/>
          <w:szCs w:val="21"/>
        </w:rPr>
        <w:t>/(1.732×U</w:t>
      </w:r>
      <w:r w:rsidRPr="00432923">
        <w:rPr>
          <w:color w:val="000000"/>
          <w:szCs w:val="21"/>
          <w:vertAlign w:val="subscript"/>
        </w:rPr>
        <w:t>e</w:t>
      </w:r>
      <w:r w:rsidRPr="00432923">
        <w:rPr>
          <w:color w:val="000000"/>
          <w:szCs w:val="21"/>
        </w:rPr>
        <w:t>)=3</w:t>
      </w:r>
      <w:r w:rsidRPr="00432923">
        <w:rPr>
          <w:color w:val="000000"/>
          <w:szCs w:val="21"/>
        </w:rPr>
        <w:t>86.532/(1.732×0.</w:t>
      </w:r>
      <w:r w:rsidRPr="00432923">
        <w:rPr>
          <w:color w:val="000000"/>
          <w:szCs w:val="21"/>
        </w:rPr>
        <w:t>38)=587.292A</w:t>
      </w:r>
    </w:p>
    <w:p w:rsidR="0030223E" w:rsidRPr="00432923" w:rsidP="0030223E">
      <w:pPr>
        <w:spacing w:line="360" w:lineRule="auto"/>
        <w:rPr>
          <w:color w:val="000000"/>
          <w:szCs w:val="21"/>
          <w:lang w:val="zh-CN"/>
        </w:rPr>
      </w:pPr>
      <w:r w:rsidRPr="00432923">
        <w:rPr>
          <w:color w:val="000000"/>
          <w:szCs w:val="21"/>
        </w:rPr>
        <w:t xml:space="preserve">    </w:t>
      </w:r>
      <w:r w:rsidRPr="00432923">
        <w:rPr>
          <w:color w:val="000000"/>
          <w:szCs w:val="21"/>
          <w:lang w:val="zh-CN"/>
        </w:rPr>
        <w:t>1号干线各导</w:t>
      </w:r>
      <w:r w:rsidRPr="00432923">
        <w:rPr>
          <w:color w:val="000000"/>
          <w:szCs w:val="21"/>
          <w:lang w:val="zh-CN"/>
        </w:rPr>
        <w:t>线、开关、漏保的选择计算如下：</w:t>
      </w:r>
    </w:p>
    <w:p w:rsidR="0030223E" w:rsidRPr="00432923" w:rsidP="00CE661C">
      <w:pPr>
        <w:pStyle w:val="Heading3"/>
        <w:spacing w:before="0" w:after="0" w:line="360" w:lineRule="auto"/>
        <w:rPr>
          <w:rFonts w:ascii="宋体" w:hAnsi="宋体"/>
          <w:sz w:val="24"/>
          <w:szCs w:val="24"/>
        </w:rPr>
      </w:pPr>
      <w:r w:rsidRPr="003E7968">
        <w:rPr>
          <w:b w:val="0"/>
          <w:bCs w:val="0"/>
          <w:color w:val="000000"/>
          <w:sz w:val="18"/>
          <w:szCs w:val="18"/>
          <w:lang w:val="zh-CN"/>
        </w:rPr>
        <w:t xml:space="preserve">   </w:t>
      </w:r>
      <w:r w:rsidRPr="00432923" w:rsidR="008F6223">
        <w:rPr>
          <w:rFonts w:ascii="宋体" w:hAnsi="宋体" w:hint="eastAsia"/>
          <w:sz w:val="24"/>
          <w:szCs w:val="24"/>
        </w:rPr>
        <w:t>4.</w:t>
      </w:r>
      <w:r w:rsidRPr="00432923">
        <w:rPr>
          <w:rFonts w:ascii="宋体" w:hAnsi="宋体"/>
          <w:sz w:val="24"/>
          <w:szCs w:val="24"/>
        </w:rPr>
        <w:t>2、1号干线线路上导线截面及分配箱、开关箱内电气设备选择:</w:t>
      </w:r>
    </w:p>
    <w:p w:rsidR="0030223E" w:rsidRPr="00432923" w:rsidP="0030223E">
      <w:pPr>
        <w:spacing w:line="360" w:lineRule="auto"/>
        <w:rPr>
          <w:color w:val="000000"/>
          <w:szCs w:val="21"/>
          <w:lang w:val="zh-CN"/>
        </w:rPr>
      </w:pPr>
      <w:r w:rsidRPr="00432923">
        <w:rPr>
          <w:color w:val="000000"/>
          <w:szCs w:val="21"/>
          <w:lang w:val="zh-CN"/>
        </w:rPr>
        <w:t xml:space="preserve">    在选择前应对照平面图和系统图先由用电设备至开关箱计算，再由开关箱至分配箱计算，选择导线及开关设备。分配箱至开关箱，开关箱至用电设备的导线敷设采用铜</w:t>
      </w:r>
      <w:r w:rsidRPr="00432923" w:rsidR="00C056D9">
        <w:rPr>
          <w:rFonts w:hint="eastAsia"/>
          <w:color w:val="000000"/>
          <w:szCs w:val="21"/>
          <w:lang w:val="zh-CN"/>
        </w:rPr>
        <w:t>导线</w:t>
      </w:r>
      <w:r w:rsidRPr="00432923">
        <w:rPr>
          <w:color w:val="000000"/>
          <w:szCs w:val="21"/>
          <w:lang w:val="zh-CN"/>
        </w:rPr>
        <w:t>明敷/架空线路，室外架空铜导线按机械强度的最小截面为10mm</w:t>
      </w:r>
      <w:r w:rsidRPr="00432923">
        <w:rPr>
          <w:color w:val="000000"/>
          <w:szCs w:val="21"/>
          <w:vertAlign w:val="superscript"/>
          <w:lang w:val="zh-CN"/>
        </w:rPr>
        <w:t>2</w:t>
      </w:r>
      <w:r w:rsidRPr="00432923">
        <w:rPr>
          <w:color w:val="000000"/>
          <w:szCs w:val="21"/>
          <w:lang w:val="zh-CN"/>
        </w:rPr>
        <w:t>。</w:t>
      </w:r>
    </w:p>
    <w:p w:rsidR="0030223E" w:rsidRPr="00432923" w:rsidP="0030223E">
      <w:pPr>
        <w:spacing w:line="360" w:lineRule="auto"/>
        <w:rPr>
          <w:color w:val="000000"/>
          <w:szCs w:val="21"/>
          <w:lang w:val="zh-CN"/>
        </w:rPr>
      </w:pPr>
      <w:r w:rsidRPr="00432923">
        <w:rPr>
          <w:color w:val="000000"/>
          <w:szCs w:val="21"/>
          <w:lang w:val="zh-CN"/>
        </w:rPr>
        <w:t xml:space="preserve">    1号干线线路上导线截面及分配箱、开关箱内电气设备选择汇总如下：</w:t>
      </w:r>
    </w:p>
    <w:tbl>
      <w:tblPr>
        <w:tblStyle w:val="TableNormal"/>
        <w:tblW w:w="8580" w:type="dxa"/>
        <w:jc w:val="center"/>
        <w:tblInd w:w="0" w:type="dxa"/>
        <w:tblLayout w:type="fixed"/>
        <w:tblCellMar>
          <w:top w:w="45" w:type="dxa"/>
          <w:left w:w="45" w:type="dxa"/>
          <w:bottom w:w="45" w:type="dxa"/>
          <w:right w:w="45" w:type="dxa"/>
        </w:tblCellMar>
        <w:tblLook w:val="0000"/>
      </w:tblPr>
      <w:tblGrid>
        <w:gridCol w:w="1892"/>
        <w:gridCol w:w="735"/>
        <w:gridCol w:w="1417"/>
        <w:gridCol w:w="1276"/>
        <w:gridCol w:w="1843"/>
        <w:gridCol w:w="1417"/>
      </w:tblGrid>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项目</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电流(A)</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导线</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开关</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熔断器</w:t>
            </w:r>
            <w:r w:rsidRPr="00432923">
              <w:rPr>
                <w:color w:val="000000"/>
                <w:szCs w:val="21"/>
                <w:lang w:val="zh-CN"/>
              </w:rPr>
              <w:t>/断路器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漏电保护器</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塔式起重</w:t>
            </w:r>
            <w:r w:rsidRPr="00432923">
              <w:rPr>
                <w:color w:val="000000"/>
                <w:szCs w:val="21"/>
                <w:lang w:val="zh-CN"/>
              </w:rPr>
              <w:t>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162.62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VV-3×70+2×3</w:t>
            </w:r>
            <w:r w:rsidRPr="00432923">
              <w:rPr>
                <w:color w:val="000000"/>
                <w:szCs w:val="21"/>
                <w:lang w:val="zh-CN"/>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HR3-200/200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DZ20L-250/180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塔式起重机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162.62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w:t>
            </w:r>
            <w:r w:rsidRPr="00432923">
              <w:rPr>
                <w:color w:val="000000"/>
                <w:szCs w:val="21"/>
                <w:lang w:val="zh-CN"/>
              </w:rPr>
              <w:t>V-3×70+2×35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HR3-200/200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DZ20L-250/180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建筑施工外用电梯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DZ15LE-40/30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建筑施工外用电梯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w:t>
            </w:r>
            <w:r w:rsidRPr="00432923">
              <w:rPr>
                <w:color w:val="000000"/>
                <w:szCs w:val="21"/>
                <w:lang w:val="zh-CN"/>
              </w:rPr>
              <w:t>LE-40/30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建筑施工外用</w:t>
            </w:r>
            <w:r w:rsidRPr="00432923">
              <w:rPr>
                <w:color w:val="000000"/>
                <w:szCs w:val="21"/>
                <w:lang w:val="zh-CN"/>
              </w:rPr>
              <w:t>电梯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DZ15LE-40/30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建筑施工外用电梯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w:t>
            </w:r>
            <w:r w:rsidRPr="00432923">
              <w:rPr>
                <w:color w:val="000000"/>
                <w:szCs w:val="21"/>
                <w:lang w:val="zh-CN"/>
              </w:rPr>
              <w:t>-3×10+2×6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DZ15LE-40/30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高压汞灯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19.48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DZ15LE-40/20</w:t>
            </w:r>
          </w:p>
        </w:tc>
      </w:tr>
    </w:tbl>
    <w:p>
      <w:pPr>
        <w:sectPr w:rsidSect="00C32B5F">
          <w:headerReference w:type="even" r:id="rId131"/>
          <w:headerReference w:type="default" r:id="rId132"/>
          <w:footerReference w:type="even" r:id="rId133"/>
          <w:footerReference w:type="default" r:id="rId134"/>
          <w:headerReference w:type="first" r:id="rId135"/>
          <w:footerReference w:type="first" r:id="rId136"/>
          <w:type w:val="nextPage"/>
          <w:pgSz w:w="12240" w:h="15840" w:code="1"/>
          <w:pgMar w:top="1134" w:right="1797" w:bottom="1134" w:left="1797" w:header="720" w:footer="720" w:gutter="0"/>
          <w:pgNumType w:start="20"/>
          <w:cols w:space="720"/>
          <w:titlePg w:val="0"/>
        </w:sectPr>
      </w:pPr>
    </w:p>
    <w:tbl>
      <w:tblPr>
        <w:tblStyle w:val="TableNormal"/>
        <w:tblW w:w="8580" w:type="dxa"/>
        <w:jc w:val="center"/>
        <w:tblInd w:w="0" w:type="dxa"/>
        <w:tblLayout w:type="fixed"/>
        <w:tblCellMar>
          <w:top w:w="45" w:type="dxa"/>
          <w:left w:w="45" w:type="dxa"/>
          <w:bottom w:w="45" w:type="dxa"/>
          <w:right w:w="45" w:type="dxa"/>
        </w:tblCellMar>
        <w:tblLook w:val="0000"/>
      </w:tblPr>
      <w:tblGrid>
        <w:gridCol w:w="1892"/>
        <w:gridCol w:w="735"/>
        <w:gridCol w:w="1417"/>
        <w:gridCol w:w="1276"/>
        <w:gridCol w:w="1843"/>
        <w:gridCol w:w="1417"/>
      </w:tblGrid>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高压汞灯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19.48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DZ15LE-40/20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钢筋</w:t>
            </w:r>
            <w:r w:rsidRPr="00432923">
              <w:rPr>
                <w:color w:val="000000"/>
                <w:szCs w:val="21"/>
                <w:lang w:val="zh-CN"/>
              </w:rPr>
              <w:t>调直机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11.94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w:t>
            </w:r>
            <w:r w:rsidRPr="00432923">
              <w:rPr>
                <w:color w:val="000000"/>
                <w:szCs w:val="21"/>
                <w:lang w:val="zh-CN"/>
              </w:rPr>
              <w:t>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w:t>
            </w:r>
            <w:r w:rsidRPr="00432923">
              <w:rPr>
                <w:color w:val="000000"/>
                <w:szCs w:val="21"/>
                <w:lang w:val="zh-CN"/>
              </w:rPr>
              <w:t>、断路器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DZ15LE-40/15</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钢筋切断机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11.94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w:t>
            </w:r>
            <w:r w:rsidRPr="00432923">
              <w:rPr>
                <w:color w:val="000000"/>
                <w:szCs w:val="21"/>
                <w:lang w:val="zh-CN"/>
              </w:rPr>
              <w:t>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DZ15LE-40/15</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钢筋弯曲机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6.51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交流电焊机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43.54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HR3-100/50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DZ15LE-63/63</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木工圆锯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7.60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w:t>
            </w:r>
            <w:r w:rsidRPr="00432923">
              <w:rPr>
                <w:color w:val="000000"/>
                <w:szCs w:val="21"/>
                <w:lang w:val="zh-CN"/>
              </w:rPr>
              <w:t>×6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w:t>
            </w:r>
            <w:r w:rsidRPr="00432923">
              <w:rPr>
                <w:color w:val="000000"/>
                <w:szCs w:val="21"/>
                <w:lang w:val="zh-CN"/>
              </w:rPr>
              <w:t>置熔</w:t>
            </w:r>
            <w:r w:rsidRPr="00432923">
              <w:rPr>
                <w:color w:val="000000"/>
                <w:szCs w:val="21"/>
                <w:lang w:val="zh-CN"/>
              </w:rPr>
              <w:t>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w:t>
            </w:r>
            <w:r w:rsidRPr="00432923">
              <w:rPr>
                <w:color w:val="000000"/>
                <w:szCs w:val="21"/>
                <w:lang w:val="zh-CN"/>
              </w:rPr>
              <w:t>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灰浆搅拌机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8.29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w:t>
            </w:r>
            <w:r w:rsidRPr="00432923">
              <w:rPr>
                <w:color w:val="000000"/>
                <w:szCs w:val="21"/>
                <w:lang w:val="zh-CN"/>
              </w:rPr>
              <w:t>-40/10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插入式振动器</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2.39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DZ15LE-40/6</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蛙式夯土机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8.29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真空吸水泵</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7.60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w:t>
            </w:r>
            <w:r w:rsidRPr="00432923">
              <w:rPr>
                <w:color w:val="000000"/>
                <w:szCs w:val="21"/>
                <w:lang w:val="zh-CN"/>
              </w:rPr>
              <w:t>、断路器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w:t>
            </w:r>
            <w:r w:rsidRPr="00432923">
              <w:rPr>
                <w:color w:val="000000"/>
                <w:szCs w:val="21"/>
                <w:lang w:val="zh-CN"/>
              </w:rPr>
              <w:t>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rFonts w:hint="eastAsia"/>
                <w:color w:val="000000"/>
                <w:szCs w:val="21"/>
                <w:lang w:val="zh-CN"/>
              </w:rPr>
              <w:t>1#</w:t>
            </w:r>
            <w:r w:rsidRPr="00432923">
              <w:rPr>
                <w:color w:val="000000"/>
                <w:szCs w:val="21"/>
                <w:lang w:val="zh-CN"/>
              </w:rPr>
              <w:t>二级分箱至第</w:t>
            </w:r>
            <w:r w:rsidRPr="00432923" w:rsidR="002E38BA">
              <w:rPr>
                <w:rFonts w:hint="eastAsia"/>
                <w:color w:val="000000"/>
                <w:szCs w:val="21"/>
                <w:lang w:val="zh-CN"/>
              </w:rPr>
              <w:t>1</w:t>
            </w:r>
            <w:r w:rsidRPr="00432923">
              <w:rPr>
                <w:color w:val="000000"/>
                <w:szCs w:val="21"/>
                <w:lang w:val="zh-CN"/>
              </w:rPr>
              <w:t>组电机(塔式起重机)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162.62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VV-3×70+2×35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HR3-200/200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DZ20L-25</w:t>
            </w:r>
            <w:r w:rsidRPr="00432923">
              <w:rPr>
                <w:color w:val="000000"/>
                <w:szCs w:val="21"/>
                <w:lang w:val="zh-CN"/>
              </w:rPr>
              <w:t>0/180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2#</w:t>
            </w:r>
            <w:r w:rsidRPr="00432923">
              <w:rPr>
                <w:color w:val="000000"/>
                <w:szCs w:val="21"/>
                <w:lang w:val="zh-CN"/>
              </w:rPr>
              <w:t>二级分箱至第</w:t>
            </w:r>
            <w:r w:rsidRPr="00432923" w:rsidR="002E38BA">
              <w:rPr>
                <w:color w:val="000000"/>
                <w:szCs w:val="21"/>
                <w:lang w:val="zh-CN"/>
              </w:rPr>
              <w:t>1</w:t>
            </w:r>
            <w:r w:rsidRPr="00432923">
              <w:rPr>
                <w:color w:val="000000"/>
                <w:szCs w:val="21"/>
                <w:lang w:val="zh-CN"/>
              </w:rPr>
              <w:t>组电机(塔式起重机)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162.62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VV-3×70+2×35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HR3-200/200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DZ20L-250/180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w:t>
            </w:r>
            <w:r w:rsidRPr="00432923" w:rsidR="002E38BA">
              <w:rPr>
                <w:rFonts w:hint="eastAsia"/>
                <w:color w:val="000000"/>
                <w:szCs w:val="21"/>
                <w:lang w:val="zh-CN"/>
              </w:rPr>
              <w:t>#</w:t>
            </w:r>
            <w:r w:rsidRPr="00432923">
              <w:rPr>
                <w:color w:val="000000"/>
                <w:szCs w:val="21"/>
                <w:lang w:val="zh-CN"/>
              </w:rPr>
              <w:t>二级分箱至第</w:t>
            </w:r>
            <w:r w:rsidRPr="00432923" w:rsidR="002E38BA">
              <w:rPr>
                <w:color w:val="000000"/>
                <w:szCs w:val="21"/>
                <w:lang w:val="zh-CN"/>
              </w:rPr>
              <w:t>2</w:t>
            </w:r>
            <w:r w:rsidRPr="00432923">
              <w:rPr>
                <w:color w:val="000000"/>
                <w:szCs w:val="21"/>
                <w:lang w:val="zh-CN"/>
              </w:rPr>
              <w:t>组电机(建筑施工外用电梯)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DZ15LE-40/30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after="0" w:line="360" w:lineRule="auto"/>
              <w:rPr>
                <w:color w:val="000000"/>
                <w:szCs w:val="21"/>
                <w:lang w:val="zh-CN"/>
              </w:rPr>
            </w:pPr>
            <w:r w:rsidRPr="00432923">
              <w:rPr>
                <w:color w:val="000000"/>
                <w:szCs w:val="21"/>
                <w:lang w:val="zh-CN"/>
              </w:rPr>
              <w:t>1</w:t>
            </w:r>
            <w:r w:rsidRPr="00432923" w:rsidR="002E38BA">
              <w:rPr>
                <w:rFonts w:hint="eastAsia"/>
                <w:color w:val="000000"/>
                <w:szCs w:val="21"/>
                <w:lang w:val="zh-CN"/>
              </w:rPr>
              <w:t>#</w:t>
            </w:r>
            <w:r w:rsidRPr="00432923">
              <w:rPr>
                <w:color w:val="000000"/>
                <w:szCs w:val="21"/>
                <w:lang w:val="zh-CN"/>
              </w:rPr>
              <w:t>二级</w:t>
            </w:r>
            <w:r w:rsidRPr="00432923">
              <w:rPr>
                <w:color w:val="000000"/>
                <w:szCs w:val="21"/>
                <w:lang w:val="zh-CN"/>
              </w:rPr>
              <w:t>分箱至第</w:t>
            </w:r>
            <w:r w:rsidRPr="00432923" w:rsidR="002E38BA">
              <w:rPr>
                <w:color w:val="000000"/>
                <w:szCs w:val="21"/>
                <w:lang w:val="zh-CN"/>
              </w:rPr>
              <w:t>3</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after="0" w:line="360" w:lineRule="auto"/>
              <w:rPr>
                <w:color w:val="000000"/>
                <w:szCs w:val="21"/>
                <w:lang w:val="zh-CN"/>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DZ15LE-40/30</w:t>
            </w:r>
          </w:p>
        </w:tc>
      </w:tr>
    </w:tbl>
    <w:p>
      <w:pPr>
        <w:sectPr w:rsidSect="00C32B5F">
          <w:headerReference w:type="even" r:id="rId137"/>
          <w:headerReference w:type="default" r:id="rId138"/>
          <w:footerReference w:type="even" r:id="rId139"/>
          <w:footerReference w:type="default" r:id="rId140"/>
          <w:headerReference w:type="first" r:id="rId141"/>
          <w:footerReference w:type="first" r:id="rId142"/>
          <w:type w:val="nextPage"/>
          <w:pgSz w:w="12240" w:h="15840" w:code="1"/>
          <w:pgMar w:top="1134" w:right="1797" w:bottom="1134" w:left="1797" w:header="720" w:footer="720" w:gutter="0"/>
          <w:pgNumType w:start="21"/>
          <w:cols w:space="720"/>
          <w:titlePg w:val="0"/>
        </w:sectPr>
      </w:pPr>
    </w:p>
    <w:tbl>
      <w:tblPr>
        <w:tblStyle w:val="TableNormal"/>
        <w:tblW w:w="8580" w:type="dxa"/>
        <w:jc w:val="center"/>
        <w:tblInd w:w="0" w:type="dxa"/>
        <w:tblLayout w:type="fixed"/>
        <w:tblCellMar>
          <w:top w:w="45" w:type="dxa"/>
          <w:left w:w="45" w:type="dxa"/>
          <w:bottom w:w="45" w:type="dxa"/>
          <w:right w:w="45" w:type="dxa"/>
        </w:tblCellMar>
        <w:tblLook w:val="0000"/>
      </w:tblPr>
      <w:tblGrid>
        <w:gridCol w:w="1892"/>
        <w:gridCol w:w="735"/>
        <w:gridCol w:w="1417"/>
        <w:gridCol w:w="1276"/>
        <w:gridCol w:w="1843"/>
        <w:gridCol w:w="1417"/>
      </w:tblGrid>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before="0" w:line="360" w:lineRule="auto"/>
              <w:rPr>
                <w:color w:val="000000"/>
                <w:szCs w:val="21"/>
                <w:lang w:val="zh-CN"/>
              </w:rPr>
            </w:pPr>
            <w:r w:rsidRPr="00432923">
              <w:rPr>
                <w:color w:val="000000"/>
                <w:szCs w:val="21"/>
                <w:lang w:val="zh-CN"/>
              </w:rPr>
              <w:t>组电机(建筑施工外用电</w:t>
            </w:r>
            <w:r w:rsidRPr="00432923">
              <w:rPr>
                <w:color w:val="000000"/>
                <w:szCs w:val="21"/>
                <w:lang w:val="zh-CN"/>
              </w:rPr>
              <w:t>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before="0"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2</w:t>
            </w:r>
            <w:r w:rsidRPr="00432923" w:rsidR="002E38BA">
              <w:rPr>
                <w:rFonts w:hint="eastAsia"/>
                <w:color w:val="000000"/>
                <w:szCs w:val="21"/>
                <w:lang w:val="zh-CN"/>
              </w:rPr>
              <w:t>#</w:t>
            </w:r>
            <w:r w:rsidRPr="00432923">
              <w:rPr>
                <w:color w:val="000000"/>
                <w:szCs w:val="21"/>
                <w:lang w:val="zh-CN"/>
              </w:rPr>
              <w:t>二级分箱至第</w:t>
            </w:r>
            <w:r w:rsidRPr="00432923" w:rsidR="002E38BA">
              <w:rPr>
                <w:color w:val="000000"/>
                <w:szCs w:val="21"/>
                <w:lang w:val="zh-CN"/>
              </w:rPr>
              <w:t>2</w:t>
            </w:r>
            <w:r w:rsidRPr="00432923">
              <w:rPr>
                <w:color w:val="000000"/>
                <w:szCs w:val="21"/>
                <w:lang w:val="zh-CN"/>
              </w:rPr>
              <w:t>组电机(建筑施工</w:t>
            </w:r>
            <w:r w:rsidRPr="00432923">
              <w:rPr>
                <w:color w:val="000000"/>
                <w:szCs w:val="21"/>
                <w:lang w:val="zh-CN"/>
              </w:rPr>
              <w:t>外用电梯)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DZ15LE-40/30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2</w:t>
            </w:r>
            <w:r w:rsidRPr="00432923" w:rsidR="002E38BA">
              <w:rPr>
                <w:rFonts w:hint="eastAsia"/>
                <w:color w:val="000000"/>
                <w:szCs w:val="21"/>
                <w:lang w:val="zh-CN"/>
              </w:rPr>
              <w:t>#</w:t>
            </w:r>
            <w:r w:rsidRPr="00432923">
              <w:rPr>
                <w:color w:val="000000"/>
                <w:szCs w:val="21"/>
                <w:lang w:val="zh-CN"/>
              </w:rPr>
              <w:t>二级分箱至第</w:t>
            </w:r>
            <w:r w:rsidRPr="00432923" w:rsidR="002E38BA">
              <w:rPr>
                <w:color w:val="000000"/>
                <w:szCs w:val="21"/>
                <w:lang w:val="zh-CN"/>
              </w:rPr>
              <w:t>3</w:t>
            </w:r>
            <w:r w:rsidRPr="00432923">
              <w:rPr>
                <w:color w:val="000000"/>
                <w:szCs w:val="21"/>
                <w:lang w:val="zh-CN"/>
              </w:rPr>
              <w:t>组电机(建筑施工外用电梯)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27.86</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DZ15LE-40/30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1#</w:t>
            </w:r>
            <w:r w:rsidRPr="00432923">
              <w:rPr>
                <w:color w:val="000000"/>
                <w:szCs w:val="21"/>
                <w:lang w:val="zh-CN"/>
              </w:rPr>
              <w:t>二级分箱至第</w:t>
            </w:r>
            <w:r w:rsidRPr="00432923" w:rsidR="002E38BA">
              <w:rPr>
                <w:color w:val="000000"/>
                <w:szCs w:val="21"/>
                <w:lang w:val="zh-CN"/>
              </w:rPr>
              <w:t>4</w:t>
            </w:r>
            <w:r w:rsidRPr="00432923">
              <w:rPr>
                <w:color w:val="000000"/>
                <w:szCs w:val="21"/>
                <w:lang w:val="zh-CN"/>
              </w:rPr>
              <w:t>组电机(高压汞灯)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19.48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w:t>
            </w:r>
            <w:r w:rsidRPr="00432923">
              <w:rPr>
                <w:color w:val="000000"/>
                <w:szCs w:val="21"/>
                <w:lang w:val="zh-CN"/>
              </w:rPr>
              <w:t>×10+2×6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w:t>
            </w:r>
            <w:r w:rsidRPr="00432923">
              <w:rPr>
                <w:color w:val="000000"/>
                <w:szCs w:val="21"/>
                <w:lang w:val="zh-CN"/>
              </w:rPr>
              <w:t>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w:t>
            </w:r>
            <w:r w:rsidRPr="00432923">
              <w:rPr>
                <w:color w:val="000000"/>
                <w:szCs w:val="21"/>
                <w:lang w:val="zh-CN"/>
              </w:rPr>
              <w:t>-40/20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2#</w:t>
            </w:r>
            <w:r w:rsidRPr="00432923">
              <w:rPr>
                <w:color w:val="000000"/>
                <w:szCs w:val="21"/>
                <w:lang w:val="zh-CN"/>
              </w:rPr>
              <w:t>二级分箱至第</w:t>
            </w:r>
            <w:r w:rsidRPr="00432923" w:rsidR="002E38BA">
              <w:rPr>
                <w:color w:val="000000"/>
                <w:szCs w:val="21"/>
                <w:lang w:val="zh-CN"/>
              </w:rPr>
              <w:t>4</w:t>
            </w:r>
            <w:r w:rsidRPr="00432923">
              <w:rPr>
                <w:color w:val="000000"/>
                <w:szCs w:val="21"/>
                <w:lang w:val="zh-CN"/>
              </w:rPr>
              <w:t>组电机(高压汞灯)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19.48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w:t>
            </w:r>
            <w:r w:rsidRPr="00432923">
              <w:rPr>
                <w:color w:val="000000"/>
                <w:szCs w:val="21"/>
                <w:lang w:val="zh-CN"/>
              </w:rPr>
              <w:t>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DZ15LE-40/20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3#</w:t>
            </w:r>
            <w:r w:rsidRPr="00432923">
              <w:rPr>
                <w:color w:val="000000"/>
                <w:szCs w:val="21"/>
                <w:lang w:val="zh-CN"/>
              </w:rPr>
              <w:t>二级分箱至第1组电机(钢筋调直机)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11.94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DZ15LE-40/15</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3#</w:t>
            </w:r>
            <w:r w:rsidRPr="00432923">
              <w:rPr>
                <w:color w:val="000000"/>
                <w:szCs w:val="21"/>
                <w:lang w:val="zh-CN"/>
              </w:rPr>
              <w:t>二级分箱至第2组电机(钢筋切断机)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11.94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w:t>
            </w:r>
            <w:r w:rsidRPr="00432923">
              <w:rPr>
                <w:color w:val="000000"/>
                <w:szCs w:val="21"/>
                <w:lang w:val="zh-CN"/>
              </w:rPr>
              <w:t>E-40/15</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3#</w:t>
            </w:r>
            <w:r w:rsidRPr="00432923">
              <w:rPr>
                <w:color w:val="000000"/>
                <w:szCs w:val="21"/>
                <w:lang w:val="zh-CN"/>
              </w:rPr>
              <w:t>二级分箱至</w:t>
            </w:r>
            <w:r w:rsidRPr="00432923">
              <w:rPr>
                <w:color w:val="000000"/>
                <w:szCs w:val="21"/>
                <w:lang w:val="zh-CN"/>
              </w:rPr>
              <w:t>第3组电机</w:t>
            </w:r>
            <w:r w:rsidRPr="00432923">
              <w:rPr>
                <w:color w:val="000000"/>
                <w:szCs w:val="21"/>
                <w:lang w:val="zh-CN"/>
              </w:rPr>
              <w:t>(钢筋弯曲机)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6.51</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w:t>
            </w:r>
            <w:r w:rsidRPr="00432923">
              <w:rPr>
                <w:color w:val="000000"/>
                <w:szCs w:val="21"/>
                <w:lang w:val="zh-CN"/>
              </w:rPr>
              <w:t>-3×10+2×6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3#</w:t>
            </w:r>
            <w:r w:rsidRPr="00432923">
              <w:rPr>
                <w:color w:val="000000"/>
                <w:szCs w:val="21"/>
                <w:lang w:val="zh-CN"/>
              </w:rPr>
              <w:t>二级分箱至第</w:t>
            </w:r>
            <w:r w:rsidRPr="00432923">
              <w:rPr>
                <w:color w:val="000000"/>
                <w:szCs w:val="21"/>
                <w:lang w:val="zh-CN"/>
              </w:rPr>
              <w:t>4组电机(交</w:t>
            </w:r>
            <w:r w:rsidRPr="00432923">
              <w:rPr>
                <w:color w:val="000000"/>
                <w:szCs w:val="21"/>
                <w:lang w:val="zh-CN"/>
              </w:rPr>
              <w:t>流电焊机)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43.54</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HR3-100/50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DZ15LE-63/63</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3#</w:t>
            </w:r>
            <w:r w:rsidRPr="00432923">
              <w:rPr>
                <w:color w:val="000000"/>
                <w:szCs w:val="21"/>
                <w:lang w:val="zh-CN"/>
              </w:rPr>
              <w:t>二级分箱至第5组电机(木工圆锯)</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7.60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3#</w:t>
            </w:r>
            <w:r w:rsidRPr="00432923">
              <w:rPr>
                <w:color w:val="000000"/>
                <w:szCs w:val="21"/>
                <w:lang w:val="zh-CN"/>
              </w:rPr>
              <w:t>二级分箱至第6组电机(灰浆搅拌机)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8.29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w:t>
            </w:r>
            <w:r w:rsidRPr="00432923">
              <w:rPr>
                <w:color w:val="000000"/>
                <w:szCs w:val="21"/>
                <w:lang w:val="zh-CN"/>
              </w:rPr>
              <w:t>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w:t>
            </w:r>
            <w:r w:rsidRPr="00432923">
              <w:rPr>
                <w:color w:val="000000"/>
                <w:szCs w:val="21"/>
                <w:lang w:val="zh-CN"/>
              </w:rPr>
              <w:t>/30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w:t>
            </w:r>
            <w:r w:rsidRPr="00432923">
              <w:rPr>
                <w:color w:val="000000"/>
                <w:szCs w:val="21"/>
                <w:lang w:val="zh-CN"/>
              </w:rPr>
              <w:t>E-40/10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4#</w:t>
            </w:r>
            <w:r w:rsidRPr="00432923">
              <w:rPr>
                <w:color w:val="000000"/>
                <w:szCs w:val="21"/>
                <w:lang w:val="zh-CN"/>
              </w:rPr>
              <w:t>二级分箱至第1组电机(插入式振动器)</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2.39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w:t>
            </w:r>
            <w:r w:rsidRPr="00432923">
              <w:rPr>
                <w:color w:val="000000"/>
                <w:szCs w:val="21"/>
                <w:lang w:val="zh-CN"/>
              </w:rPr>
              <w:t>/30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DZ15LE-40/6</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4#</w:t>
            </w:r>
            <w:r w:rsidRPr="00432923">
              <w:rPr>
                <w:color w:val="000000"/>
                <w:szCs w:val="21"/>
                <w:lang w:val="zh-CN"/>
              </w:rPr>
              <w:t>二级分箱至第2组电机(蛙式夯土机)</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8.29</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DZ15LE-40/10</w:t>
            </w:r>
          </w:p>
        </w:tc>
      </w:tr>
    </w:tbl>
    <w:p>
      <w:pPr>
        <w:sectPr w:rsidSect="00C32B5F">
          <w:headerReference w:type="even" r:id="rId143"/>
          <w:headerReference w:type="default" r:id="rId144"/>
          <w:footerReference w:type="even" r:id="rId145"/>
          <w:footerReference w:type="default" r:id="rId146"/>
          <w:headerReference w:type="first" r:id="rId147"/>
          <w:footerReference w:type="first" r:id="rId148"/>
          <w:type w:val="nextPage"/>
          <w:pgSz w:w="12240" w:h="15840" w:code="1"/>
          <w:pgMar w:top="1134" w:right="1797" w:bottom="1134" w:left="1797" w:header="720" w:footer="720" w:gutter="0"/>
          <w:pgNumType w:start="22"/>
          <w:cols w:space="720"/>
          <w:titlePg w:val="0"/>
        </w:sectPr>
      </w:pPr>
    </w:p>
    <w:tbl>
      <w:tblPr>
        <w:tblStyle w:val="TableNormal"/>
        <w:tblW w:w="8580" w:type="dxa"/>
        <w:jc w:val="center"/>
        <w:tblInd w:w="0" w:type="dxa"/>
        <w:tblLayout w:type="fixed"/>
        <w:tblCellMar>
          <w:top w:w="45" w:type="dxa"/>
          <w:left w:w="45" w:type="dxa"/>
          <w:bottom w:w="45" w:type="dxa"/>
          <w:right w:w="45" w:type="dxa"/>
        </w:tblCellMar>
        <w:tblLook w:val="0000"/>
      </w:tblPr>
      <w:tblGrid>
        <w:gridCol w:w="1892"/>
        <w:gridCol w:w="735"/>
        <w:gridCol w:w="1417"/>
        <w:gridCol w:w="1276"/>
        <w:gridCol w:w="1843"/>
        <w:gridCol w:w="1417"/>
      </w:tblGrid>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4</w:t>
            </w:r>
            <w:r w:rsidRPr="00432923" w:rsidR="002E38BA">
              <w:rPr>
                <w:rFonts w:hint="eastAsia"/>
                <w:color w:val="000000"/>
                <w:szCs w:val="21"/>
                <w:lang w:val="zh-CN"/>
              </w:rPr>
              <w:t>#</w:t>
            </w:r>
            <w:r w:rsidRPr="00432923">
              <w:rPr>
                <w:color w:val="000000"/>
                <w:szCs w:val="21"/>
                <w:lang w:val="zh-CN"/>
              </w:rPr>
              <w:t>二级分箱至第3组电机(真空吸水泵)</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7.60</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DZ15LE</w:t>
            </w:r>
            <w:r w:rsidRPr="00432923">
              <w:rPr>
                <w:color w:val="000000"/>
                <w:szCs w:val="21"/>
                <w:lang w:val="zh-CN"/>
              </w:rPr>
              <w:t>-40/10</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w:t>
            </w:r>
            <w:r w:rsidRPr="00432923" w:rsidR="002E38BA">
              <w:rPr>
                <w:rFonts w:hint="eastAsia"/>
                <w:color w:val="000000"/>
                <w:szCs w:val="21"/>
                <w:lang w:val="zh-CN"/>
              </w:rPr>
              <w:t>#</w:t>
            </w:r>
            <w:r w:rsidRPr="00432923">
              <w:rPr>
                <w:color w:val="000000"/>
                <w:szCs w:val="21"/>
                <w:lang w:val="zh-CN"/>
              </w:rPr>
              <w:t>二级分箱</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w:t>
            </w:r>
            <w:r w:rsidRPr="00432923">
              <w:rPr>
                <w:color w:val="000000"/>
                <w:szCs w:val="21"/>
                <w:lang w:val="zh-CN"/>
              </w:rPr>
              <w:t>48.38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VV-3×120+2×70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HR3-400/250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不设置漏电保护器</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2#</w:t>
            </w:r>
            <w:r w:rsidRPr="00432923">
              <w:rPr>
                <w:color w:val="000000"/>
                <w:szCs w:val="21"/>
                <w:lang w:val="zh-CN"/>
              </w:rPr>
              <w:t>二级分箱</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248.38</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VV-3×12</w:t>
            </w:r>
            <w:r w:rsidRPr="00432923">
              <w:rPr>
                <w:color w:val="000000"/>
                <w:szCs w:val="21"/>
                <w:lang w:val="zh-CN"/>
              </w:rPr>
              <w:t>0+2×70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HR3-400/250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不设置漏电保护器</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3#</w:t>
            </w:r>
            <w:r w:rsidRPr="00432923">
              <w:rPr>
                <w:color w:val="000000"/>
                <w:szCs w:val="21"/>
                <w:lang w:val="zh-CN"/>
              </w:rPr>
              <w:t>二级分箱</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56.42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VV-3×16+2×10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HR3-100/60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不设置漏电保护器</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sidR="002E38BA">
              <w:rPr>
                <w:color w:val="000000"/>
                <w:szCs w:val="21"/>
                <w:lang w:val="zh-CN"/>
              </w:rPr>
              <w:t>4#</w:t>
            </w:r>
            <w:r w:rsidRPr="00432923">
              <w:rPr>
                <w:color w:val="000000"/>
                <w:szCs w:val="21"/>
                <w:lang w:val="zh-CN"/>
              </w:rPr>
              <w:t>二级分箱</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10.53</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VV-3×10+2×6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HR3-100/30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不设置漏电保护器</w:t>
            </w:r>
          </w:p>
        </w:tc>
      </w:tr>
      <w:tr w:rsidTr="0030223E">
        <w:tblPrEx>
          <w:tblW w:w="8580" w:type="dxa"/>
          <w:jc w:val="center"/>
          <w:tblInd w:w="0" w:type="dxa"/>
          <w:tblLayout w:type="fixed"/>
          <w:tblCellMar>
            <w:top w:w="45" w:type="dxa"/>
            <w:left w:w="45" w:type="dxa"/>
            <w:bottom w:w="45" w:type="dxa"/>
            <w:right w:w="45" w:type="dxa"/>
          </w:tblCellMar>
          <w:tblLook w:val="0000"/>
        </w:tblPrEx>
        <w:trPr>
          <w:trHeight w:val="75"/>
          <w:jc w:val="center"/>
        </w:trPr>
        <w:tc>
          <w:tcPr>
            <w:tcW w:w="1892"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1号干线</w:t>
            </w:r>
          </w:p>
        </w:tc>
        <w:tc>
          <w:tcPr>
            <w:tcW w:w="735"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273.22</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VV-3×150+2×70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H</w:t>
            </w:r>
            <w:r w:rsidRPr="00432923">
              <w:rPr>
                <w:color w:val="000000"/>
                <w:szCs w:val="21"/>
                <w:lang w:val="zh-CN"/>
              </w:rPr>
              <w:t>R3-400/300</w:t>
            </w:r>
          </w:p>
        </w:tc>
        <w:tc>
          <w:tcPr>
            <w:tcW w:w="1843"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不设置熔断器、断路器</w:t>
            </w: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30223E" w:rsidRPr="00432923" w:rsidP="0030223E">
            <w:pPr>
              <w:spacing w:line="360" w:lineRule="auto"/>
              <w:rPr>
                <w:color w:val="000000"/>
                <w:szCs w:val="21"/>
                <w:lang w:val="zh-CN"/>
              </w:rPr>
            </w:pPr>
            <w:r w:rsidRPr="00432923">
              <w:rPr>
                <w:color w:val="000000"/>
                <w:szCs w:val="21"/>
                <w:lang w:val="zh-CN"/>
              </w:rPr>
              <w:t>DZ20L-400/315</w:t>
            </w:r>
          </w:p>
        </w:tc>
      </w:tr>
    </w:tbl>
    <w:p w:rsidR="0030223E" w:rsidRPr="00432923" w:rsidP="0030223E">
      <w:pPr>
        <w:spacing w:line="360" w:lineRule="auto"/>
        <w:rPr>
          <w:b/>
          <w:bCs/>
          <w:color w:val="000000"/>
          <w:szCs w:val="21"/>
          <w:lang w:val="zh-CN"/>
        </w:rPr>
      </w:pPr>
      <w:r w:rsidRPr="00432923">
        <w:rPr>
          <w:b/>
          <w:bCs/>
          <w:color w:val="000000"/>
          <w:szCs w:val="21"/>
          <w:lang w:val="zh-CN"/>
        </w:rPr>
        <w:t xml:space="preserve">   (1)、塔式起重机开关箱至塔式起重机导线截面及开关箱内电气设备选择(</w:t>
      </w:r>
      <w:r w:rsidRPr="00432923">
        <w:rPr>
          <w:b/>
          <w:bCs/>
          <w:color w:val="000000"/>
          <w:szCs w:val="21"/>
          <w:lang w:val="zh-CN"/>
        </w:rPr>
        <w:t>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Kx=1，Cosφ=0.65，tgφ=1.17</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×Cosφ)=1×69.57/(1.732×0.38×0.65)=162.62A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选择VV-3×70+2×35，空气明敷/架空线路时其安</w:t>
      </w:r>
      <w:r w:rsidRPr="00432923">
        <w:rPr>
          <w:color w:val="000000"/>
          <w:szCs w:val="21"/>
          <w:lang w:val="zh-CN"/>
        </w:rPr>
        <w:t>全载流量为181A。室外架空铜芯</w:t>
      </w:r>
      <w:r w:rsidRPr="00432923">
        <w:rPr>
          <w:color w:val="000000"/>
          <w:szCs w:val="21"/>
          <w:lang w:val="zh-CN"/>
        </w:rPr>
        <w:t>导线按机械强度的最小截面为10m</w:t>
      </w:r>
      <w:r w:rsidRPr="00432923">
        <w:rPr>
          <w:color w:val="000000"/>
          <w:szCs w:val="21"/>
          <w:lang w:val="zh-CN"/>
        </w:rPr>
        <w:t>m</w:t>
      </w:r>
      <w:r w:rsidRPr="00432923">
        <w:rPr>
          <w:color w:val="000000"/>
          <w:szCs w:val="21"/>
          <w:vertAlign w:val="superscript"/>
          <w:lang w:val="zh-CN"/>
        </w:rPr>
        <w:t>2</w:t>
      </w:r>
      <w:r w:rsidRPr="00432923">
        <w:rPr>
          <w:color w:val="000000"/>
          <w:szCs w:val="21"/>
          <w:lang w:val="zh-CN"/>
        </w:rPr>
        <w:t>，满足要</w:t>
      </w:r>
      <w:r w:rsidRPr="00432923">
        <w:rPr>
          <w:color w:val="000000"/>
          <w:szCs w:val="21"/>
          <w:lang w:val="zh-CN"/>
        </w:rPr>
        <w:t>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选择开关箱内隔离开关为HR3-200/200 ，其熔体额定电</w:t>
      </w:r>
      <w:r w:rsidRPr="00432923">
        <w:rPr>
          <w:color w:val="000000"/>
          <w:szCs w:val="21"/>
          <w:lang w:val="zh-CN"/>
        </w:rPr>
        <w:t>流为Ir=200A，漏电保护器为DZ20L-250/180。</w:t>
      </w:r>
    </w:p>
    <w:p w:rsidR="0030223E" w:rsidRPr="00432923" w:rsidP="0030223E">
      <w:pPr>
        <w:spacing w:line="360" w:lineRule="auto"/>
        <w:rPr>
          <w:b/>
          <w:bCs/>
          <w:color w:val="000000"/>
          <w:szCs w:val="21"/>
          <w:lang w:val="zh-CN"/>
        </w:rPr>
      </w:pPr>
      <w:r w:rsidRPr="00432923">
        <w:rPr>
          <w:b/>
          <w:bCs/>
          <w:color w:val="000000"/>
          <w:szCs w:val="21"/>
          <w:lang w:val="zh-CN"/>
        </w:rPr>
        <w:t xml:space="preserve">   (2)、塔式起重机开关箱至塔式起重机导线截面及开关箱内电气设备选择(开关箱以下用电器启动后需要系数取1):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Kx=1，Cosφ=0.65，tgφ=1.17</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×Cosφ)=1×69.57/(</w:t>
      </w:r>
      <w:r w:rsidRPr="00432923">
        <w:rPr>
          <w:color w:val="000000"/>
          <w:szCs w:val="21"/>
          <w:lang w:val="zh-CN"/>
        </w:rPr>
        <w:t>1.732×0.38×0.65)</w:t>
      </w:r>
      <w:r w:rsidRPr="00432923">
        <w:rPr>
          <w:color w:val="000000"/>
          <w:szCs w:val="21"/>
          <w:lang w:val="zh-CN"/>
        </w:rPr>
        <w:t>=162.62A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sectPr w:rsidSect="00C32B5F">
          <w:headerReference w:type="even" r:id="rId149"/>
          <w:headerReference w:type="default" r:id="rId150"/>
          <w:footerReference w:type="even" r:id="rId151"/>
          <w:footerReference w:type="default" r:id="rId152"/>
          <w:headerReference w:type="first" r:id="rId153"/>
          <w:footerReference w:type="first" r:id="rId154"/>
          <w:type w:val="nextPage"/>
          <w:pgSz w:w="12240" w:h="15840" w:code="1"/>
          <w:pgMar w:top="1134" w:right="1797" w:bottom="1134" w:left="1797" w:header="720" w:footer="720" w:gutter="0"/>
          <w:pgNumType w:start="23"/>
          <w:cols w:space="720"/>
          <w:titlePg w:val="0"/>
        </w:sectPr>
      </w:pPr>
      <w:r w:rsidRPr="00432923">
        <w:rPr>
          <w:color w:val="000000"/>
          <w:szCs w:val="21"/>
          <w:lang w:val="zh-CN"/>
        </w:rPr>
        <w:t xml:space="preserve">    选择VV-3×70+2×35，空气明敷/架空线路时其安全载流量为181A。室外架空铜芯导线按机械强</w:t>
      </w:r>
      <w:r w:rsidRPr="00432923">
        <w:rPr>
          <w:color w:val="000000"/>
          <w:szCs w:val="21"/>
          <w:lang w:val="zh-CN"/>
        </w:rPr>
        <w:t>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选择开关箱内隔离开关为HR3-200/200 ，其熔体额定电流为Ir=200A，漏电保护器为DZ20L-250/180。</w:t>
      </w:r>
    </w:p>
    <w:p w:rsidR="0030223E" w:rsidRPr="00432923" w:rsidP="0030223E">
      <w:pPr>
        <w:spacing w:line="360" w:lineRule="auto"/>
        <w:rPr>
          <w:b/>
          <w:bCs/>
          <w:color w:val="000000"/>
          <w:szCs w:val="21"/>
          <w:lang w:val="zh-CN"/>
        </w:rPr>
      </w:pPr>
      <w:r w:rsidRPr="00432923">
        <w:rPr>
          <w:b/>
          <w:bCs/>
          <w:color w:val="000000"/>
          <w:szCs w:val="21"/>
          <w:lang w:val="zh-CN"/>
        </w:rPr>
        <w:t xml:space="preserve">   (3)、建筑施工外用电梯开关箱至建筑施工外用电梯导线截面及开关箱内电气设备选择(开关箱以下用电器启动后需要系数取1):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w:t>
      </w:r>
      <w:r w:rsidRPr="00432923">
        <w:rPr>
          <w:color w:val="000000"/>
          <w:szCs w:val="21"/>
          <w:lang w:val="zh-CN"/>
        </w:rPr>
        <w:t>i)计算电流</w:t>
      </w:r>
    </w:p>
    <w:p w:rsidR="0030223E" w:rsidRPr="00432923" w:rsidP="0030223E">
      <w:pPr>
        <w:spacing w:line="360" w:lineRule="auto"/>
        <w:rPr>
          <w:color w:val="000000"/>
          <w:szCs w:val="21"/>
          <w:lang w:val="zh-CN"/>
        </w:rPr>
      </w:pPr>
      <w:r w:rsidRPr="00432923">
        <w:rPr>
          <w:color w:val="000000"/>
          <w:szCs w:val="21"/>
          <w:lang w:val="zh-CN"/>
        </w:rPr>
        <w:t xml:space="preserve">    Kx=1，</w:t>
      </w:r>
      <w:r w:rsidRPr="00432923">
        <w:rPr>
          <w:color w:val="000000"/>
          <w:szCs w:val="21"/>
          <w:lang w:val="zh-CN"/>
        </w:rPr>
        <w:t>Cosφ=0.6，</w:t>
      </w:r>
      <w:r w:rsidRPr="00432923">
        <w:rPr>
          <w:color w:val="000000"/>
          <w:szCs w:val="21"/>
          <w:lang w:val="zh-CN"/>
        </w:rPr>
        <w:t>tgφ=1.33</w:t>
      </w:r>
    </w:p>
    <w:p w:rsidR="0030223E" w:rsidRPr="00432923" w:rsidP="0030223E">
      <w:pPr>
        <w:spacing w:line="360" w:lineRule="auto"/>
        <w:rPr>
          <w:color w:val="000000"/>
          <w:szCs w:val="21"/>
          <w:lang w:val="zh-CN"/>
        </w:rPr>
      </w:pPr>
      <w:r w:rsidRPr="00432923">
        <w:rPr>
          <w:color w:val="000000"/>
          <w:szCs w:val="21"/>
          <w:lang w:val="zh-CN"/>
        </w:rPr>
        <w:t xml:space="preserve">  </w:t>
      </w: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×Cosφ)=1×11/(1.732×0.38×0.6)=27.</w:t>
      </w:r>
      <w:r w:rsidRPr="00432923">
        <w:rPr>
          <w:color w:val="000000"/>
          <w:szCs w:val="21"/>
          <w:lang w:val="zh-CN"/>
        </w:rPr>
        <w:t>86A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选择VV-3×10+2×6，空气明敷/架空线路时其安全载流量为53A。室外架空铜芯导线按机械强度的最小截面为10mm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，其熔体额定电流为Ir=30A，漏电保护器为DZ15LE-40/30。</w:t>
      </w:r>
    </w:p>
    <w:p w:rsidR="0030223E" w:rsidRPr="00432923" w:rsidP="0030223E">
      <w:pPr>
        <w:spacing w:line="360" w:lineRule="auto"/>
        <w:rPr>
          <w:b/>
          <w:bCs/>
          <w:color w:val="000000"/>
          <w:szCs w:val="21"/>
          <w:lang w:val="zh-CN"/>
        </w:rPr>
      </w:pPr>
      <w:r w:rsidRPr="00432923">
        <w:rPr>
          <w:b/>
          <w:bCs/>
          <w:color w:val="000000"/>
          <w:szCs w:val="21"/>
          <w:lang w:val="zh-CN"/>
        </w:rPr>
        <w:t xml:space="preserve">   </w:t>
      </w:r>
      <w:r w:rsidRPr="00432923">
        <w:rPr>
          <w:b/>
          <w:bCs/>
          <w:color w:val="000000"/>
          <w:szCs w:val="21"/>
          <w:lang w:val="zh-CN"/>
        </w:rPr>
        <w:t>(4)、建筑施工外用电梯开关箱至</w:t>
      </w:r>
      <w:r w:rsidRPr="00432923">
        <w:rPr>
          <w:b/>
          <w:bCs/>
          <w:color w:val="000000"/>
          <w:szCs w:val="21"/>
          <w:lang w:val="zh-CN"/>
        </w:rPr>
        <w:t>建筑施工外用电梯导线截面及开关箱</w:t>
      </w:r>
      <w:r w:rsidRPr="00432923">
        <w:rPr>
          <w:b/>
          <w:bCs/>
          <w:color w:val="000000"/>
          <w:szCs w:val="21"/>
          <w:lang w:val="zh-CN"/>
        </w:rPr>
        <w:t>内电气设备选择(</w:t>
      </w:r>
      <w:r w:rsidRPr="00432923">
        <w:rPr>
          <w:b/>
          <w:bCs/>
          <w:color w:val="000000"/>
          <w:szCs w:val="21"/>
          <w:lang w:val="zh-CN"/>
        </w:rPr>
        <w:t>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Kx=1，Cosφ=0.6，t</w:t>
      </w:r>
      <w:r w:rsidRPr="00432923">
        <w:rPr>
          <w:color w:val="000000"/>
          <w:szCs w:val="21"/>
          <w:lang w:val="zh-CN"/>
        </w:rPr>
        <w:t>gφ=1.33</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×Cosφ)=1×11/(1.732×0.38×0.6)=27.86A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选择VV-3×10+2×6，空气明敷/架空线路时其安全载流量为53A。室外架空铜芯导线按机械强度的最小截面为10mm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w:t>
      </w:r>
      <w:r w:rsidRPr="00432923">
        <w:rPr>
          <w:color w:val="000000"/>
          <w:szCs w:val="21"/>
          <w:lang w:val="zh-CN"/>
        </w:rPr>
        <w:t xml:space="preserve">   选择开关箱内隔离开关为HR</w:t>
      </w:r>
      <w:r w:rsidRPr="00432923">
        <w:rPr>
          <w:color w:val="000000"/>
          <w:szCs w:val="21"/>
          <w:lang w:val="zh-CN"/>
        </w:rPr>
        <w:t>3-100/30 ，其熔体额定电</w:t>
      </w:r>
      <w:r w:rsidRPr="00432923">
        <w:rPr>
          <w:color w:val="000000"/>
          <w:szCs w:val="21"/>
          <w:lang w:val="zh-CN"/>
        </w:rPr>
        <w:t>流为Ir=30A</w:t>
      </w:r>
      <w:r w:rsidRPr="00432923">
        <w:rPr>
          <w:color w:val="000000"/>
          <w:szCs w:val="21"/>
          <w:lang w:val="zh-CN"/>
        </w:rPr>
        <w:t>，漏电保护器为DZ15LE-40/30。</w:t>
      </w:r>
    </w:p>
    <w:p w:rsidR="0030223E" w:rsidRPr="00432923" w:rsidP="0030223E">
      <w:pPr>
        <w:spacing w:line="360" w:lineRule="auto"/>
        <w:rPr>
          <w:b/>
          <w:bCs/>
          <w:color w:val="000000"/>
          <w:szCs w:val="21"/>
          <w:lang w:val="zh-CN"/>
        </w:rPr>
      </w:pPr>
      <w:r w:rsidRPr="00432923">
        <w:rPr>
          <w:b/>
          <w:bCs/>
          <w:color w:val="000000"/>
          <w:szCs w:val="21"/>
          <w:lang w:val="zh-CN"/>
        </w:rPr>
        <w:t xml:space="preserve">   (5)、高压汞灯开关箱至高压汞灯导线截面及开关箱内电</w:t>
      </w:r>
      <w:r w:rsidRPr="00432923">
        <w:rPr>
          <w:b/>
          <w:bCs/>
          <w:color w:val="000000"/>
          <w:szCs w:val="21"/>
          <w:lang w:val="zh-CN"/>
        </w:rPr>
        <w:t>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Kx=1，Cosφ=0.7，tgφ=1.02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/(U</w:t>
      </w:r>
      <w:r w:rsidRPr="00432923">
        <w:rPr>
          <w:color w:val="000000"/>
          <w:szCs w:val="21"/>
          <w:vertAlign w:val="subscript"/>
          <w:lang w:val="zh-CN"/>
        </w:rPr>
        <w:t>e</w:t>
      </w:r>
      <w:r w:rsidRPr="00432923">
        <w:rPr>
          <w:color w:val="000000"/>
          <w:szCs w:val="21"/>
          <w:lang w:val="zh-CN"/>
        </w:rPr>
        <w:t>×Cosφ)=1×3/(0.22×0.7)=19.48A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sectPr w:rsidSect="00C32B5F">
          <w:headerReference w:type="even" r:id="rId155"/>
          <w:headerReference w:type="default" r:id="rId156"/>
          <w:footerReference w:type="even" r:id="rId157"/>
          <w:footerReference w:type="default" r:id="rId158"/>
          <w:headerReference w:type="first" r:id="rId159"/>
          <w:footerReference w:type="first" r:id="rId160"/>
          <w:type w:val="nextPage"/>
          <w:pgSz w:w="12240" w:h="15840" w:code="1"/>
          <w:pgMar w:top="1134" w:right="1797" w:bottom="1134" w:left="1797" w:header="720" w:footer="720" w:gutter="0"/>
          <w:pgNumType w:start="24"/>
          <w:cols w:space="720"/>
          <w:titlePg w:val="0"/>
        </w:sectPr>
      </w:pPr>
      <w:r w:rsidRPr="00432923">
        <w:rPr>
          <w:color w:val="000000"/>
          <w:szCs w:val="21"/>
          <w:lang w:val="zh-CN"/>
        </w:rPr>
        <w:t xml:space="preserve">    选择VV-3×10+2×6，空气明敷/架空线路时其安全载流量为53A。室外架空铜</w:t>
      </w:r>
      <w:r w:rsidRPr="00432923">
        <w:rPr>
          <w:color w:val="000000"/>
          <w:szCs w:val="21"/>
          <w:lang w:val="zh-CN"/>
        </w:rPr>
        <w:t>芯导线按机械强度的最小截面为10</w:t>
      </w:r>
      <w:r w:rsidRPr="00432923">
        <w:rPr>
          <w:color w:val="000000"/>
          <w:szCs w:val="21"/>
          <w:lang w:val="zh-CN"/>
        </w:rPr>
        <w:t>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，其熔体额定电流为Ir=30A，漏电保护器为D</w:t>
      </w:r>
      <w:r w:rsidRPr="00432923">
        <w:rPr>
          <w:color w:val="000000"/>
          <w:szCs w:val="21"/>
          <w:lang w:val="zh-CN"/>
        </w:rPr>
        <w:t>Z15LE-40/20。</w:t>
      </w:r>
    </w:p>
    <w:p w:rsidR="0030223E" w:rsidRPr="00432923" w:rsidP="0030223E">
      <w:pPr>
        <w:spacing w:line="360" w:lineRule="auto"/>
        <w:rPr>
          <w:b/>
          <w:bCs/>
          <w:color w:val="000000"/>
          <w:szCs w:val="21"/>
          <w:lang w:val="zh-CN"/>
        </w:rPr>
      </w:pPr>
      <w:r w:rsidRPr="00432923">
        <w:rPr>
          <w:b/>
          <w:bCs/>
          <w:color w:val="000000"/>
          <w:szCs w:val="21"/>
          <w:lang w:val="zh-CN"/>
        </w:rPr>
        <w:t xml:space="preserve">   (6)、高压汞灯开关箱至高压汞灯导线截面及开关箱内电气设备选择(开关箱以下用电器启动后需要系数取1):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Kx=1，Cosφ=0.7，tgφ=1.02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/(U</w:t>
      </w:r>
      <w:r w:rsidRPr="00432923">
        <w:rPr>
          <w:color w:val="000000"/>
          <w:szCs w:val="21"/>
          <w:vertAlign w:val="subscript"/>
          <w:lang w:val="zh-CN"/>
        </w:rPr>
        <w:t>e</w:t>
      </w:r>
      <w:r w:rsidRPr="00432923">
        <w:rPr>
          <w:color w:val="000000"/>
          <w:szCs w:val="21"/>
          <w:lang w:val="zh-CN"/>
        </w:rPr>
        <w:t>×Cosφ)=1×3/(0.22×0.7)=19.48A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w:t>
      </w:r>
      <w:r w:rsidRPr="00432923">
        <w:rPr>
          <w:color w:val="000000"/>
          <w:szCs w:val="21"/>
          <w:lang w:val="zh-CN"/>
        </w:rPr>
        <w:t xml:space="preserve">  选择VV-3×10+2×6，</w:t>
      </w:r>
      <w:r w:rsidRPr="00432923">
        <w:rPr>
          <w:color w:val="000000"/>
          <w:szCs w:val="21"/>
          <w:lang w:val="zh-CN"/>
        </w:rPr>
        <w:t>空气明敷/架空线路时其安全载流量</w:t>
      </w:r>
      <w:r w:rsidRPr="00432923">
        <w:rPr>
          <w:color w:val="000000"/>
          <w:szCs w:val="21"/>
          <w:lang w:val="zh-CN"/>
        </w:rPr>
        <w:t>为53A。室外架</w:t>
      </w:r>
      <w:r w:rsidRPr="00432923">
        <w:rPr>
          <w:color w:val="000000"/>
          <w:szCs w:val="21"/>
          <w:lang w:val="zh-CN"/>
        </w:rPr>
        <w:t>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211D61">
      <w:pPr>
        <w:spacing w:line="360" w:lineRule="auto"/>
        <w:rPr>
          <w:rFonts w:hint="eastAsia"/>
          <w:color w:val="000000"/>
          <w:szCs w:val="21"/>
          <w:lang w:val="zh-CN"/>
        </w:rPr>
      </w:pPr>
      <w:r w:rsidRPr="00432923">
        <w:rPr>
          <w:color w:val="000000"/>
          <w:szCs w:val="21"/>
          <w:lang w:val="zh-CN"/>
        </w:rPr>
        <w:t xml:space="preserve">    选择开</w:t>
      </w:r>
      <w:r w:rsidRPr="00432923">
        <w:rPr>
          <w:color w:val="000000"/>
          <w:szCs w:val="21"/>
          <w:lang w:val="zh-CN"/>
        </w:rPr>
        <w:t>关箱内隔离开关</w:t>
      </w:r>
      <w:r w:rsidRPr="00432923">
        <w:rPr>
          <w:color w:val="000000"/>
          <w:szCs w:val="21"/>
          <w:lang w:val="zh-CN"/>
        </w:rPr>
        <w:t>为HR3-100/30 ，其熔体额定电流为Ir=30A，漏电保护器为DZ15LE-40/20。</w:t>
      </w:r>
    </w:p>
    <w:p w:rsidR="0030223E" w:rsidRPr="00432923" w:rsidP="0030223E">
      <w:pPr>
        <w:spacing w:line="360" w:lineRule="auto"/>
        <w:rPr>
          <w:b/>
          <w:bCs/>
          <w:color w:val="000000"/>
          <w:szCs w:val="21"/>
          <w:lang w:val="zh-CN"/>
        </w:rPr>
      </w:pPr>
      <w:r w:rsidRPr="00432923">
        <w:rPr>
          <w:b/>
          <w:bCs/>
          <w:color w:val="000000"/>
          <w:szCs w:val="21"/>
          <w:lang w:val="zh-CN"/>
        </w:rPr>
        <w:t xml:space="preserve">   (</w:t>
      </w:r>
      <w:r w:rsidRPr="00432923" w:rsidR="00592012">
        <w:rPr>
          <w:rFonts w:hint="eastAsia"/>
          <w:b/>
          <w:bCs/>
          <w:color w:val="000000"/>
          <w:szCs w:val="21"/>
          <w:lang w:val="zh-CN"/>
        </w:rPr>
        <w:t>7</w:t>
      </w:r>
      <w:r w:rsidRPr="00432923">
        <w:rPr>
          <w:b/>
          <w:bCs/>
          <w:color w:val="000000"/>
          <w:szCs w:val="21"/>
          <w:lang w:val="zh-CN"/>
        </w:rPr>
        <w:t>)、建筑施工外用电梯开关箱至建筑施工外用电梯导线截面及开关箱内电气设备选择(开关箱以下用电器启动后需要系数取1):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Kx=1，Cosφ=0.6，tgφ=1.33</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w:t>
      </w:r>
      <w:r w:rsidRPr="00432923">
        <w:rPr>
          <w:color w:val="000000"/>
          <w:szCs w:val="21"/>
          <w:lang w:val="zh-CN"/>
        </w:rPr>
        <w:t>osφ)=1×11/(1.732×0.38×0.6)=27.86A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w:t>
      </w:r>
      <w:r w:rsidRPr="00432923">
        <w:rPr>
          <w:color w:val="000000"/>
          <w:szCs w:val="21"/>
          <w:lang w:val="zh-CN"/>
        </w:rPr>
        <w:t>其安全载流量为53A。室外架空铜芯导线按机械强度的最小截</w:t>
      </w:r>
      <w:r w:rsidRPr="00432923">
        <w:rPr>
          <w:color w:val="000000"/>
          <w:szCs w:val="21"/>
          <w:lang w:val="zh-CN"/>
        </w:rPr>
        <w:t>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，其熔体额定电流为Ir=30A，漏电保护器为DZ15LE-40/30。</w:t>
      </w:r>
    </w:p>
    <w:p w:rsidR="0030223E" w:rsidRPr="00432923" w:rsidP="0030223E">
      <w:pPr>
        <w:spacing w:line="360" w:lineRule="auto"/>
        <w:rPr>
          <w:b/>
          <w:bCs/>
          <w:color w:val="000000"/>
          <w:szCs w:val="21"/>
          <w:lang w:val="zh-CN"/>
        </w:rPr>
      </w:pPr>
      <w:r w:rsidRPr="00432923">
        <w:rPr>
          <w:b/>
          <w:bCs/>
          <w:color w:val="000000"/>
          <w:szCs w:val="21"/>
          <w:lang w:val="zh-CN"/>
        </w:rPr>
        <w:t xml:space="preserve">   (</w:t>
      </w:r>
      <w:r w:rsidRPr="00432923" w:rsidR="00592012">
        <w:rPr>
          <w:rFonts w:hint="eastAsia"/>
          <w:b/>
          <w:bCs/>
          <w:color w:val="000000"/>
          <w:szCs w:val="21"/>
          <w:lang w:val="zh-CN"/>
        </w:rPr>
        <w:t>8</w:t>
      </w:r>
      <w:r w:rsidRPr="00432923">
        <w:rPr>
          <w:b/>
          <w:bCs/>
          <w:color w:val="000000"/>
          <w:szCs w:val="21"/>
          <w:lang w:val="zh-CN"/>
        </w:rPr>
        <w:t>)、建筑施工外用电梯开关箱至建筑施工外用电梯导线截面及开关箱内电气设备选择(开关箱以</w:t>
      </w:r>
      <w:r w:rsidRPr="00432923">
        <w:rPr>
          <w:b/>
          <w:bCs/>
          <w:color w:val="000000"/>
          <w:szCs w:val="21"/>
          <w:lang w:val="zh-CN"/>
        </w:rPr>
        <w:t>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Kx=1，Cosφ=0.6，</w:t>
      </w:r>
      <w:r w:rsidRPr="00432923">
        <w:rPr>
          <w:color w:val="000000"/>
          <w:szCs w:val="21"/>
          <w:lang w:val="zh-CN"/>
        </w:rPr>
        <w:t>tgφ=1.33</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×Cosφ)=1×11/</w:t>
      </w:r>
      <w:r w:rsidRPr="00432923">
        <w:rPr>
          <w:color w:val="000000"/>
          <w:szCs w:val="21"/>
          <w:lang w:val="zh-CN"/>
        </w:rPr>
        <w:t>(1.732×0.38×</w:t>
      </w:r>
      <w:r w:rsidRPr="00432923">
        <w:rPr>
          <w:color w:val="000000"/>
          <w:szCs w:val="21"/>
          <w:lang w:val="zh-CN"/>
        </w:rPr>
        <w:t>0.6)=27.86A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sectPr w:rsidSect="00C32B5F">
          <w:headerReference w:type="even" r:id="rId161"/>
          <w:headerReference w:type="default" r:id="rId162"/>
          <w:footerReference w:type="even" r:id="rId163"/>
          <w:footerReference w:type="default" r:id="rId164"/>
          <w:headerReference w:type="first" r:id="rId165"/>
          <w:footerReference w:type="first" r:id="rId166"/>
          <w:type w:val="nextPage"/>
          <w:pgSz w:w="12240" w:h="15840" w:code="1"/>
          <w:pgMar w:top="1134" w:right="1797" w:bottom="1134" w:left="1797" w:header="720" w:footer="720" w:gutter="0"/>
          <w:pgNumType w:start="25"/>
          <w:cols w:space="720"/>
          <w:titlePg w:val="0"/>
        </w:sectPr>
      </w:pPr>
      <w:r w:rsidRPr="00432923">
        <w:rPr>
          <w:color w:val="000000"/>
          <w:szCs w:val="21"/>
          <w:lang w:val="zh-CN"/>
        </w:rPr>
        <w:t xml:space="preserve">    选择VV-3×10+2×6，空气明敷/架空线路时其安全载流量为53A。室外架空铜芯导线按机械强度的最小截面为10mm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w:t>
      </w:r>
      <w:r w:rsidRPr="00432923">
        <w:rPr>
          <w:color w:val="000000"/>
          <w:szCs w:val="21"/>
          <w:lang w:val="zh-CN"/>
        </w:rPr>
        <w:t>护器为DZ15LE-40/30。</w:t>
      </w:r>
    </w:p>
    <w:p w:rsidR="0030223E" w:rsidRPr="00432923" w:rsidP="0030223E">
      <w:pPr>
        <w:spacing w:line="360" w:lineRule="auto"/>
        <w:rPr>
          <w:b/>
          <w:bCs/>
          <w:color w:val="000000"/>
          <w:szCs w:val="21"/>
          <w:lang w:val="zh-CN"/>
        </w:rPr>
      </w:pPr>
      <w:r w:rsidRPr="00432923">
        <w:rPr>
          <w:b/>
          <w:bCs/>
          <w:color w:val="000000"/>
          <w:szCs w:val="21"/>
          <w:lang w:val="zh-CN"/>
        </w:rPr>
        <w:t xml:space="preserve">   (</w:t>
      </w:r>
      <w:r w:rsidRPr="00432923" w:rsidR="00592012">
        <w:rPr>
          <w:rFonts w:hint="eastAsia"/>
          <w:b/>
          <w:bCs/>
          <w:color w:val="000000"/>
          <w:szCs w:val="21"/>
          <w:lang w:val="zh-CN"/>
        </w:rPr>
        <w:t>9</w:t>
      </w:r>
      <w:r w:rsidRPr="00432923">
        <w:rPr>
          <w:b/>
          <w:bCs/>
          <w:color w:val="000000"/>
          <w:szCs w:val="21"/>
          <w:lang w:val="zh-CN"/>
        </w:rPr>
        <w:t>)、高压汞灯开关箱至高压汞灯导线截面及开关箱内电气设备选</w:t>
      </w:r>
      <w:r w:rsidRPr="00432923">
        <w:rPr>
          <w:b/>
          <w:bCs/>
          <w:color w:val="000000"/>
          <w:szCs w:val="21"/>
          <w:lang w:val="zh-CN"/>
        </w:rPr>
        <w:t>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w:t>
      </w:r>
      <w:r w:rsidRPr="00432923">
        <w:rPr>
          <w:color w:val="000000"/>
          <w:szCs w:val="21"/>
          <w:lang w:val="zh-CN"/>
        </w:rPr>
        <w:t>1，Cosφ=0.7，tgφ=1.02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/(U</w:t>
      </w:r>
      <w:r w:rsidRPr="00432923">
        <w:rPr>
          <w:color w:val="000000"/>
          <w:szCs w:val="21"/>
          <w:vertAlign w:val="subscript"/>
          <w:lang w:val="zh-CN"/>
        </w:rPr>
        <w:t>e</w:t>
      </w:r>
      <w:r w:rsidRPr="00432923">
        <w:rPr>
          <w:color w:val="000000"/>
          <w:szCs w:val="21"/>
          <w:lang w:val="zh-CN"/>
        </w:rPr>
        <w:t>×Cosφ)=1×3/(0.22×0.7)=19.48A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选择VV-3×10+2×6，空气明敷/架空线路时其安全载流量为53A。室外架空铜芯导线按机械强度的最小截面为10mm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w:t>
      </w:r>
      <w:r w:rsidRPr="00432923">
        <w:rPr>
          <w:color w:val="000000"/>
          <w:szCs w:val="21"/>
          <w:lang w:val="zh-CN"/>
        </w:rPr>
        <w:t xml:space="preserve"> 选择开关箱内隔离开关为HR3-</w:t>
      </w:r>
      <w:r w:rsidRPr="00432923">
        <w:rPr>
          <w:color w:val="000000"/>
          <w:szCs w:val="21"/>
          <w:lang w:val="zh-CN"/>
        </w:rPr>
        <w:t>100/30 ，其熔体额定电流为</w:t>
      </w:r>
      <w:r w:rsidRPr="00432923">
        <w:rPr>
          <w:color w:val="000000"/>
          <w:szCs w:val="21"/>
          <w:lang w:val="zh-CN"/>
        </w:rPr>
        <w:t>Ir=30A，漏电保护器为DZ15LE-40/20。</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0</w:t>
      </w:r>
      <w:r w:rsidRPr="00432923">
        <w:rPr>
          <w:b/>
          <w:bCs/>
          <w:color w:val="000000"/>
          <w:szCs w:val="21"/>
          <w:lang w:val="zh-CN"/>
        </w:rPr>
        <w:t>)、高压汞灯开关箱至高压汞灯导线截面及开关箱内电气</w:t>
      </w:r>
      <w:r w:rsidRPr="00432923">
        <w:rPr>
          <w:b/>
          <w:bCs/>
          <w:color w:val="000000"/>
          <w:szCs w:val="21"/>
          <w:lang w:val="zh-CN"/>
        </w:rPr>
        <w:t>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Kx=1，Cosφ=0.7，tgφ=1.02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/(U</w:t>
      </w:r>
      <w:r w:rsidRPr="00432923">
        <w:rPr>
          <w:color w:val="000000"/>
          <w:szCs w:val="21"/>
          <w:vertAlign w:val="subscript"/>
          <w:lang w:val="zh-CN"/>
        </w:rPr>
        <w:t>e</w:t>
      </w:r>
      <w:r w:rsidRPr="00432923">
        <w:rPr>
          <w:color w:val="000000"/>
          <w:szCs w:val="21"/>
          <w:lang w:val="zh-CN"/>
        </w:rPr>
        <w:t>×Cosφ)=1×3/(0.22×0.7)=19.48A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选择VV-3×10+2×6，空气明敷/架空线路时其安全载流量为53A。室外架空铜芯</w:t>
      </w:r>
      <w:r w:rsidRPr="00432923">
        <w:rPr>
          <w:color w:val="000000"/>
          <w:szCs w:val="21"/>
          <w:lang w:val="zh-CN"/>
        </w:rPr>
        <w:t>导线按机械强度的最小截面为10m</w:t>
      </w:r>
      <w:r w:rsidRPr="00432923">
        <w:rPr>
          <w:color w:val="000000"/>
          <w:szCs w:val="21"/>
          <w:lang w:val="zh-CN"/>
        </w:rPr>
        <w:t>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，其熔体额定电流为Ir=30A，漏电保护器为DZ</w:t>
      </w:r>
      <w:r w:rsidRPr="00432923">
        <w:rPr>
          <w:color w:val="000000"/>
          <w:szCs w:val="21"/>
          <w:lang w:val="zh-CN"/>
        </w:rPr>
        <w:t>15LE-40/20。</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1</w:t>
      </w:r>
      <w:r w:rsidRPr="00432923">
        <w:rPr>
          <w:b/>
          <w:bCs/>
          <w:color w:val="000000"/>
          <w:szCs w:val="21"/>
          <w:lang w:val="zh-CN"/>
        </w:rPr>
        <w:t>)、钢筋调直机开关箱至钢筋调直机导线截面及开关箱内电气设备选择(开关箱以下用电器启动后需要系数取1):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Kx=1，Cosφ=0.7，tgφ=1.02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×Cosφ)=1×5.5/(1.732×0.38×0.7)=11.9</w:t>
      </w:r>
      <w:r w:rsidRPr="00432923">
        <w:rPr>
          <w:color w:val="000000"/>
          <w:szCs w:val="21"/>
          <w:lang w:val="zh-CN"/>
        </w:rPr>
        <w:t>4A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sectPr w:rsidSect="00C32B5F">
          <w:headerReference w:type="even" r:id="rId167"/>
          <w:headerReference w:type="default" r:id="rId168"/>
          <w:footerReference w:type="even" r:id="rId169"/>
          <w:footerReference w:type="default" r:id="rId170"/>
          <w:headerReference w:type="first" r:id="rId171"/>
          <w:footerReference w:type="first" r:id="rId172"/>
          <w:type w:val="nextPage"/>
          <w:pgSz w:w="12240" w:h="15840" w:code="1"/>
          <w:pgMar w:top="1134" w:right="1797" w:bottom="1134" w:left="1797" w:header="720" w:footer="720" w:gutter="0"/>
          <w:pgNumType w:start="26"/>
          <w:cols w:space="720"/>
          <w:titlePg w:val="0"/>
        </w:sectPr>
      </w:pPr>
      <w:r w:rsidRPr="00432923">
        <w:rPr>
          <w:color w:val="000000"/>
          <w:szCs w:val="21"/>
          <w:lang w:val="zh-CN"/>
        </w:rPr>
        <w:t xml:space="preserve"> </w:t>
      </w:r>
      <w:r w:rsidRPr="00432923">
        <w:rPr>
          <w:color w:val="000000"/>
          <w:szCs w:val="21"/>
          <w:lang w:val="zh-CN"/>
        </w:rPr>
        <w:t xml:space="preserve">   选择VV-3×10+2×6，空气明敷/架空线路时其安全载流量为53A。室外</w:t>
      </w:r>
      <w:r w:rsidRPr="00432923">
        <w:rPr>
          <w:color w:val="000000"/>
          <w:szCs w:val="21"/>
          <w:lang w:val="zh-CN"/>
        </w:rPr>
        <w:t>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lang w:val="zh-CN"/>
        </w:rPr>
        <w:t>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，其熔体额定电流为Ir=30A，漏电保护器为DZ15LE-40/15。</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2</w:t>
      </w:r>
      <w:r w:rsidRPr="00432923">
        <w:rPr>
          <w:b/>
          <w:bCs/>
          <w:color w:val="000000"/>
          <w:szCs w:val="21"/>
          <w:lang w:val="zh-CN"/>
        </w:rPr>
        <w:t>)、钢筋切断机开关箱至钢筋切断机导线截面及开关箱内电气设备选择(开关箱以下用电器启动后需要系数取1):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Kx=1，Cosφ=0.7，tgφ=1.0</w:t>
      </w:r>
      <w:r w:rsidRPr="00432923">
        <w:rPr>
          <w:color w:val="000000"/>
          <w:szCs w:val="21"/>
          <w:lang w:val="zh-CN"/>
        </w:rPr>
        <w:t>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×Cosφ)=1×5.5/(1.732×</w:t>
      </w:r>
      <w:r w:rsidRPr="00432923">
        <w:rPr>
          <w:color w:val="000000"/>
          <w:szCs w:val="21"/>
          <w:lang w:val="zh-CN"/>
        </w:rPr>
        <w:t>0.38×0.7)=11.94A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w:t>
      </w:r>
      <w:r w:rsidRPr="00432923">
        <w:rPr>
          <w:color w:val="000000"/>
          <w:szCs w:val="21"/>
          <w:lang w:val="zh-CN"/>
        </w:rPr>
        <w:t>×6，空气明敷/架空线路时其安</w:t>
      </w:r>
      <w:r w:rsidRPr="00432923">
        <w:rPr>
          <w:color w:val="000000"/>
          <w:szCs w:val="21"/>
          <w:lang w:val="zh-CN"/>
        </w:rPr>
        <w:t>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，其熔体额定电流为Ir=30A，漏电保护器为DZ15LE-40/15。</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3</w:t>
      </w:r>
      <w:r w:rsidRPr="00432923">
        <w:rPr>
          <w:b/>
          <w:bCs/>
          <w:color w:val="000000"/>
          <w:szCs w:val="21"/>
          <w:lang w:val="zh-CN"/>
        </w:rPr>
        <w:t>)、钢筋弯曲机开关箱至钢筋弯曲机导线截面及开关箱内电气设</w:t>
      </w:r>
      <w:r w:rsidRPr="00432923">
        <w:rPr>
          <w:b/>
          <w:bCs/>
          <w:color w:val="000000"/>
          <w:szCs w:val="21"/>
          <w:lang w:val="zh-CN"/>
        </w:rPr>
        <w:t>备选择(开关箱以下用电器启动后需</w:t>
      </w:r>
      <w:r w:rsidRPr="00432923">
        <w:rPr>
          <w:b/>
          <w:bCs/>
          <w:color w:val="000000"/>
          <w:szCs w:val="21"/>
          <w:lang w:val="zh-CN"/>
        </w:rPr>
        <w:t>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Kx=1，Cosφ=0.7，tgφ=1.02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w:t>
      </w:r>
      <w:r w:rsidRPr="00432923">
        <w:rPr>
          <w:color w:val="000000"/>
          <w:szCs w:val="21"/>
          <w:lang w:val="zh-CN"/>
        </w:rPr>
        <w:t>φ)=1×3/(1.732×0.38×0.7)=6.51A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选择VV-3×10+2×6，空气明敷/架空线路时其安全载流量为53A。室外架空铜芯导线按机械强度的最小截面为10mm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w:t>
      </w:r>
      <w:r w:rsidRPr="00432923">
        <w:rPr>
          <w:color w:val="000000"/>
          <w:szCs w:val="21"/>
          <w:lang w:val="zh-CN"/>
        </w:rPr>
        <w:t>0A，漏电保护器为DZ15LE-</w:t>
      </w:r>
      <w:r w:rsidRPr="00432923">
        <w:rPr>
          <w:color w:val="000000"/>
          <w:szCs w:val="21"/>
          <w:lang w:val="zh-CN"/>
        </w:rPr>
        <w:t>40/10。</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4</w:t>
      </w:r>
      <w:r w:rsidRPr="00432923">
        <w:rPr>
          <w:b/>
          <w:bCs/>
          <w:color w:val="000000"/>
          <w:szCs w:val="21"/>
          <w:lang w:val="zh-CN"/>
        </w:rPr>
        <w:t>)、交流电焊机开关箱至交流电</w:t>
      </w:r>
      <w:r w:rsidRPr="00432923">
        <w:rPr>
          <w:b/>
          <w:bCs/>
          <w:color w:val="000000"/>
          <w:szCs w:val="21"/>
          <w:lang w:val="zh-CN"/>
        </w:rPr>
        <w:t>焊机导线截面及开关箱内电气设备选择(开关箱以下用电器启动后需要系数取1):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w:t>
      </w:r>
      <w:r w:rsidRPr="00432923">
        <w:rPr>
          <w:color w:val="000000"/>
          <w:szCs w:val="21"/>
          <w:lang w:val="zh-CN"/>
        </w:rPr>
        <w:t>流</w:t>
      </w:r>
    </w:p>
    <w:p w:rsidR="0030223E" w:rsidRPr="00432923" w:rsidP="0030223E">
      <w:pPr>
        <w:spacing w:line="360" w:lineRule="auto"/>
        <w:rPr>
          <w:color w:val="000000"/>
          <w:szCs w:val="21"/>
          <w:lang w:val="zh-CN"/>
        </w:rPr>
      </w:pPr>
      <w:r w:rsidRPr="00432923">
        <w:rPr>
          <w:color w:val="000000"/>
          <w:szCs w:val="21"/>
          <w:lang w:val="zh-CN"/>
        </w:rPr>
        <w:t xml:space="preserve">    Kx=1，Cosφ=0.4，tgφ=2.29</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×P</w:t>
      </w:r>
      <w:r w:rsidRPr="00432923">
        <w:rPr>
          <w:color w:val="000000"/>
          <w:szCs w:val="21"/>
          <w:vertAlign w:val="subscript"/>
          <w:lang w:val="zh-CN"/>
        </w:rPr>
        <w:t>e</w:t>
      </w:r>
      <w:r w:rsidRPr="00432923">
        <w:rPr>
          <w:color w:val="000000"/>
          <w:szCs w:val="21"/>
          <w:lang w:val="zh-CN"/>
        </w:rPr>
        <w:t>/(U</w:t>
      </w:r>
      <w:r w:rsidRPr="00432923">
        <w:rPr>
          <w:color w:val="000000"/>
          <w:szCs w:val="21"/>
          <w:vertAlign w:val="subscript"/>
          <w:lang w:val="zh-CN"/>
        </w:rPr>
        <w:t>e</w:t>
      </w:r>
      <w:r w:rsidRPr="00432923">
        <w:rPr>
          <w:color w:val="000000"/>
          <w:szCs w:val="21"/>
          <w:lang w:val="zh-CN"/>
        </w:rPr>
        <w:t>×Cosφ)=1×6.62/(0.38×0.4)=43.54A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sectPr w:rsidSect="00C32B5F">
          <w:headerReference w:type="even" r:id="rId173"/>
          <w:headerReference w:type="default" r:id="rId174"/>
          <w:footerReference w:type="even" r:id="rId175"/>
          <w:footerReference w:type="default" r:id="rId176"/>
          <w:headerReference w:type="first" r:id="rId177"/>
          <w:footerReference w:type="first" r:id="rId178"/>
          <w:type w:val="nextPage"/>
          <w:pgSz w:w="12240" w:h="15840" w:code="1"/>
          <w:pgMar w:top="1134" w:right="1797" w:bottom="1134" w:left="1797" w:header="720" w:footer="720" w:gutter="0"/>
          <w:pgNumType w:start="27"/>
          <w:cols w:space="720"/>
          <w:titlePg w:val="0"/>
        </w:sectPr>
      </w:pPr>
      <w:r w:rsidRPr="00432923">
        <w:rPr>
          <w:color w:val="000000"/>
          <w:szCs w:val="21"/>
          <w:lang w:val="zh-CN"/>
        </w:rPr>
        <w:t xml:space="preserve">    选择VV-3×10+2×6，空气明敷/架空线路时其安全载流量为53A。室外架空铜芯导线按机械强度的最小截面为10mm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w:t>
      </w:r>
      <w:r w:rsidRPr="00432923">
        <w:rPr>
          <w:color w:val="000000"/>
          <w:szCs w:val="21"/>
          <w:lang w:val="zh-CN"/>
        </w:rPr>
        <w:t>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w:t>
      </w:r>
      <w:r w:rsidRPr="00432923">
        <w:rPr>
          <w:color w:val="000000"/>
          <w:szCs w:val="21"/>
          <w:lang w:val="zh-CN"/>
        </w:rPr>
        <w:t>关箱内隔离开关</w:t>
      </w:r>
      <w:r w:rsidRPr="00432923">
        <w:rPr>
          <w:color w:val="000000"/>
          <w:szCs w:val="21"/>
          <w:lang w:val="zh-CN"/>
        </w:rPr>
        <w:t>为HR3-100/50 ，其熔体额定电流为Ir=50</w:t>
      </w:r>
      <w:r w:rsidRPr="00432923">
        <w:rPr>
          <w:color w:val="000000"/>
          <w:szCs w:val="21"/>
          <w:lang w:val="zh-CN"/>
        </w:rPr>
        <w:t>A，漏电保护器为DZ15LE-63/63。</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5</w:t>
      </w:r>
      <w:r w:rsidRPr="00432923">
        <w:rPr>
          <w:b/>
          <w:bCs/>
          <w:color w:val="000000"/>
          <w:szCs w:val="21"/>
          <w:lang w:val="zh-CN"/>
        </w:rPr>
        <w:t>)、木工圆锯开关箱至木工圆</w:t>
      </w:r>
      <w:r w:rsidRPr="00432923">
        <w:rPr>
          <w:b/>
          <w:bCs/>
          <w:color w:val="000000"/>
          <w:szCs w:val="21"/>
          <w:lang w:val="zh-CN"/>
        </w:rPr>
        <w:t>锯导线截面及开关箱内电气设</w:t>
      </w:r>
      <w:r w:rsidRPr="00432923">
        <w:rPr>
          <w:b/>
          <w:bCs/>
          <w:color w:val="000000"/>
          <w:szCs w:val="21"/>
          <w:lang w:val="zh-CN"/>
        </w:rPr>
        <w:t>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Kx=1，Cosφ=0.6，tgφ=1.33</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×Cosφ)=1×3/(1.732×0.38×0.6)=7.6A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w:t>
      </w:r>
      <w:r w:rsidRPr="00432923">
        <w:rPr>
          <w:color w:val="000000"/>
          <w:szCs w:val="21"/>
          <w:lang w:val="zh-CN"/>
        </w:rPr>
        <w:t>/架空线路时其安全载流量为53A</w:t>
      </w:r>
      <w:r w:rsidRPr="00432923">
        <w:rPr>
          <w:color w:val="000000"/>
          <w:szCs w:val="21"/>
          <w:lang w:val="zh-CN"/>
        </w:rPr>
        <w:t>。室外架空铜芯导线按机械强度的最</w:t>
      </w:r>
      <w:r w:rsidRPr="00432923">
        <w:rPr>
          <w:color w:val="000000"/>
          <w:szCs w:val="21"/>
          <w:lang w:val="zh-CN"/>
        </w:rPr>
        <w:t>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w:t>
      </w:r>
      <w:r w:rsidRPr="00432923">
        <w:rPr>
          <w:color w:val="000000"/>
          <w:szCs w:val="21"/>
          <w:lang w:val="zh-CN"/>
        </w:rPr>
        <w:t>其熔体额定电流为Ir=30A，漏电保护器为DZ15LE</w:t>
      </w:r>
      <w:r w:rsidRPr="00432923">
        <w:rPr>
          <w:color w:val="000000"/>
          <w:szCs w:val="21"/>
          <w:lang w:val="zh-CN"/>
        </w:rPr>
        <w:t>-40/10。</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6</w:t>
      </w:r>
      <w:r w:rsidRPr="00432923">
        <w:rPr>
          <w:b/>
          <w:bCs/>
          <w:color w:val="000000"/>
          <w:szCs w:val="21"/>
          <w:lang w:val="zh-CN"/>
        </w:rPr>
        <w:t>)、灰浆搅拌机开关箱至灰浆搅拌机导线截面及开关箱内电气设备选择(开关箱以下用电器启动后需要系数取1):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Kx=1，Cosφ=0.55，tgφ=1.52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×Cosφ)=1×3</w:t>
      </w:r>
      <w:r w:rsidRPr="00432923">
        <w:rPr>
          <w:color w:val="000000"/>
          <w:szCs w:val="21"/>
          <w:lang w:val="zh-CN"/>
        </w:rPr>
        <w:t>/(1.732×0.38×0.5</w:t>
      </w:r>
      <w:r w:rsidRPr="00432923">
        <w:rPr>
          <w:color w:val="000000"/>
          <w:szCs w:val="21"/>
          <w:lang w:val="zh-CN"/>
        </w:rPr>
        <w:t>5)=8.29A</w:t>
      </w:r>
    </w:p>
    <w:p w:rsidR="0030223E" w:rsidRPr="00432923" w:rsidP="0030223E">
      <w:pPr>
        <w:spacing w:line="360" w:lineRule="auto"/>
        <w:rPr>
          <w:color w:val="000000"/>
          <w:szCs w:val="21"/>
          <w:lang w:val="zh-CN"/>
        </w:rPr>
      </w:pPr>
      <w:r w:rsidRPr="00432923">
        <w:rPr>
          <w:color w:val="000000"/>
          <w:szCs w:val="21"/>
          <w:lang w:val="zh-CN"/>
        </w:rPr>
        <w:t xml:space="preserve">    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选择VV-3×10+2×6，空气明敷/架空线路时其安全载流量为53A。室外架空铜芯导线按机械强度的</w:t>
      </w:r>
      <w:r w:rsidRPr="00432923">
        <w:rPr>
          <w:color w:val="000000"/>
          <w:szCs w:val="21"/>
          <w:lang w:val="zh-CN"/>
        </w:rPr>
        <w:t>最小截面为10mm</w:t>
      </w:r>
      <w:r w:rsidRPr="00432923">
        <w:rPr>
          <w:color w:val="000000"/>
          <w:szCs w:val="21"/>
          <w:vertAlign w:val="superscript"/>
          <w:lang w:val="zh-CN"/>
        </w:rPr>
        <w:t>2</w:t>
      </w:r>
      <w:r w:rsidRPr="00432923">
        <w:rPr>
          <w:color w:val="000000"/>
          <w:szCs w:val="21"/>
          <w:lang w:val="zh-CN"/>
        </w:rPr>
        <w:t>，满足要求。</w:t>
      </w:r>
    </w:p>
    <w:p w:rsidR="0030223E" w:rsidRPr="00432923" w:rsidP="0030223E">
      <w:pPr>
        <w:spacing w:line="360" w:lineRule="auto"/>
        <w:rPr>
          <w:color w:val="000000"/>
          <w:szCs w:val="21"/>
          <w:lang w:val="zh-CN"/>
        </w:rPr>
      </w:pPr>
      <w:r w:rsidRPr="00432923">
        <w:rPr>
          <w:color w:val="000000"/>
          <w:szCs w:val="21"/>
          <w:lang w:val="zh-CN"/>
        </w:rPr>
        <w:t xml:space="preserve">    iii)选择电气设备</w:t>
      </w:r>
    </w:p>
    <w:p w:rsidR="0030223E" w:rsidRPr="00432923" w:rsidP="0030223E">
      <w:pPr>
        <w:spacing w:line="360" w:lineRule="auto"/>
        <w:rPr>
          <w:color w:val="000000"/>
          <w:szCs w:val="21"/>
          <w:lang w:val="zh-CN"/>
        </w:rPr>
      </w:pPr>
      <w:r w:rsidRPr="00432923">
        <w:rPr>
          <w:color w:val="000000"/>
          <w:szCs w:val="21"/>
          <w:lang w:val="zh-CN"/>
        </w:rPr>
        <w:t xml:space="preserve">    选择开关箱内隔离开关为HR3-100/30 ，其熔体额定电流为Ir=30A，漏电保护器为DZ15LE-40/10。</w:t>
      </w:r>
    </w:p>
    <w:p w:rsidR="0030223E" w:rsidRPr="00432923" w:rsidP="0030223E">
      <w:pPr>
        <w:spacing w:line="360" w:lineRule="auto"/>
        <w:rPr>
          <w:b/>
          <w:bCs/>
          <w:color w:val="000000"/>
          <w:szCs w:val="21"/>
          <w:lang w:val="zh-CN"/>
        </w:rPr>
      </w:pPr>
      <w:r w:rsidRPr="00432923">
        <w:rPr>
          <w:b/>
          <w:bCs/>
          <w:color w:val="000000"/>
          <w:szCs w:val="21"/>
          <w:lang w:val="zh-CN"/>
        </w:rPr>
        <w:t xml:space="preserve">   (1</w:t>
      </w:r>
      <w:r w:rsidRPr="00432923" w:rsidR="00592012">
        <w:rPr>
          <w:rFonts w:hint="eastAsia"/>
          <w:b/>
          <w:bCs/>
          <w:color w:val="000000"/>
          <w:szCs w:val="21"/>
          <w:lang w:val="zh-CN"/>
        </w:rPr>
        <w:t>7</w:t>
      </w:r>
      <w:r w:rsidRPr="00432923">
        <w:rPr>
          <w:b/>
          <w:bCs/>
          <w:color w:val="000000"/>
          <w:szCs w:val="21"/>
          <w:lang w:val="zh-CN"/>
        </w:rPr>
        <w:t>)、插入式振动器开关箱至插入式振动器导线截面及开关箱内电气设备选择(开关箱以下用电器启动后需要系数取1):</w:t>
      </w:r>
    </w:p>
    <w:p w:rsidR="0030223E" w:rsidRPr="00432923" w:rsidP="0030223E">
      <w:pPr>
        <w:spacing w:line="360" w:lineRule="auto"/>
        <w:rPr>
          <w:color w:val="000000"/>
          <w:szCs w:val="21"/>
          <w:lang w:val="zh-CN"/>
        </w:rPr>
      </w:pPr>
      <w:r w:rsidRPr="00432923">
        <w:rPr>
          <w:color w:val="000000"/>
          <w:szCs w:val="21"/>
          <w:lang w:val="zh-CN"/>
        </w:rPr>
        <w:t xml:space="preserve">    i)计算电流</w:t>
      </w:r>
    </w:p>
    <w:p w:rsidR="0030223E" w:rsidRPr="00432923" w:rsidP="0030223E">
      <w:pPr>
        <w:spacing w:line="360" w:lineRule="auto"/>
        <w:rPr>
          <w:color w:val="000000"/>
          <w:szCs w:val="21"/>
          <w:lang w:val="zh-CN"/>
        </w:rPr>
      </w:pPr>
      <w:r w:rsidRPr="00432923">
        <w:rPr>
          <w:color w:val="000000"/>
          <w:szCs w:val="21"/>
          <w:lang w:val="zh-CN"/>
        </w:rPr>
        <w:t xml:space="preserve"> </w:t>
      </w:r>
      <w:r w:rsidRPr="00432923">
        <w:rPr>
          <w:color w:val="000000"/>
          <w:szCs w:val="21"/>
          <w:lang w:val="zh-CN"/>
        </w:rPr>
        <w:t xml:space="preserve">   Kx=1，Cosφ=0.7</w:t>
      </w:r>
      <w:r w:rsidRPr="00432923">
        <w:rPr>
          <w:color w:val="000000"/>
          <w:szCs w:val="21"/>
          <w:lang w:val="zh-CN"/>
        </w:rPr>
        <w:t>，tgφ=1.02</w:t>
      </w:r>
    </w:p>
    <w:p w:rsidR="0030223E" w:rsidRPr="00432923" w:rsidP="0030223E">
      <w:pPr>
        <w:spacing w:line="360" w:lineRule="auto"/>
        <w:rPr>
          <w:color w:val="000000"/>
          <w:szCs w:val="21"/>
          <w:lang w:val="zh-CN"/>
        </w:rPr>
      </w:pPr>
      <w:r w:rsidRPr="00432923">
        <w:rPr>
          <w:color w:val="000000"/>
          <w:szCs w:val="21"/>
          <w:lang w:val="zh-CN"/>
        </w:rPr>
        <w:t xml:space="preserve">    I</w:t>
      </w:r>
      <w:r w:rsidRPr="00432923">
        <w:rPr>
          <w:color w:val="000000"/>
          <w:szCs w:val="21"/>
          <w:vertAlign w:val="subscript"/>
          <w:lang w:val="zh-CN"/>
        </w:rPr>
        <w:t>js</w:t>
      </w:r>
      <w:r w:rsidRPr="00432923">
        <w:rPr>
          <w:color w:val="000000"/>
          <w:szCs w:val="21"/>
          <w:lang w:val="zh-CN"/>
        </w:rPr>
        <w:t>=K</w:t>
      </w:r>
      <w:r w:rsidRPr="00432923">
        <w:rPr>
          <w:color w:val="000000"/>
          <w:szCs w:val="21"/>
          <w:vertAlign w:val="subscript"/>
          <w:lang w:val="zh-CN"/>
        </w:rPr>
        <w:t>x</w:t>
      </w:r>
      <w:r w:rsidRPr="00432923">
        <w:rPr>
          <w:color w:val="000000"/>
          <w:szCs w:val="21"/>
          <w:lang w:val="zh-CN"/>
        </w:rPr>
        <w:t xml:space="preserve"> ×P</w:t>
      </w:r>
      <w:r w:rsidRPr="00432923">
        <w:rPr>
          <w:color w:val="000000"/>
          <w:szCs w:val="21"/>
          <w:vertAlign w:val="subscript"/>
          <w:lang w:val="zh-CN"/>
        </w:rPr>
        <w:t>e</w:t>
      </w:r>
      <w:r w:rsidRPr="00432923">
        <w:rPr>
          <w:color w:val="000000"/>
          <w:szCs w:val="21"/>
          <w:lang w:val="zh-CN"/>
        </w:rPr>
        <w:t>/(1.732×U</w:t>
      </w:r>
      <w:r w:rsidRPr="00432923">
        <w:rPr>
          <w:color w:val="000000"/>
          <w:szCs w:val="21"/>
          <w:vertAlign w:val="subscript"/>
          <w:lang w:val="zh-CN"/>
        </w:rPr>
        <w:t>e</w:t>
      </w:r>
      <w:r w:rsidRPr="00432923">
        <w:rPr>
          <w:color w:val="000000"/>
          <w:szCs w:val="21"/>
          <w:lang w:val="zh-CN"/>
        </w:rPr>
        <w:t>×Cosφ)=1×1.1/(1.732×0.38×0.7)=2.39A</w:t>
      </w:r>
    </w:p>
    <w:p w:rsidR="0030223E" w:rsidRPr="00432923" w:rsidP="0030223E">
      <w:pPr>
        <w:spacing w:line="360" w:lineRule="auto"/>
        <w:rPr>
          <w:color w:val="000000"/>
          <w:szCs w:val="21"/>
          <w:lang w:val="zh-CN"/>
        </w:rPr>
      </w:pPr>
      <w:r w:rsidRPr="00432923">
        <w:rPr>
          <w:color w:val="000000"/>
          <w:szCs w:val="21"/>
          <w:lang w:val="zh-CN"/>
        </w:rPr>
        <w:t xml:space="preserve">    </w:t>
      </w:r>
      <w:r w:rsidRPr="00432923">
        <w:rPr>
          <w:color w:val="000000"/>
          <w:szCs w:val="21"/>
          <w:lang w:val="zh-CN"/>
        </w:rPr>
        <w:t>ii)选择导线</w:t>
      </w:r>
    </w:p>
    <w:p w:rsidR="0030223E" w:rsidRPr="00432923" w:rsidP="0030223E">
      <w:pPr>
        <w:spacing w:line="360" w:lineRule="auto"/>
        <w:rPr>
          <w:color w:val="000000"/>
          <w:szCs w:val="21"/>
          <w:lang w:val="zh-CN"/>
        </w:rPr>
      </w:pPr>
      <w:r w:rsidRPr="00432923">
        <w:rPr>
          <w:color w:val="000000"/>
          <w:szCs w:val="21"/>
          <w:lang w:val="zh-CN"/>
        </w:rPr>
        <w:t xml:space="preserve">    选择VV-3×10+2×6，空气明敷/架空线路时其安全载流量为53A。室外架空铜芯导线按机械强度的最小截面为10mm</w:t>
      </w:r>
      <w:r w:rsidRPr="00432923">
        <w:rPr>
          <w:color w:val="000000"/>
          <w:szCs w:val="21"/>
          <w:vertAlign w:val="superscript"/>
          <w:lang w:val="zh-CN"/>
        </w:rPr>
        <w:t>2</w:t>
      </w:r>
      <w:r w:rsidRPr="00432923">
        <w:rPr>
          <w:color w:val="000000"/>
          <w:szCs w:val="21"/>
          <w:lang w:val="zh-CN"/>
        </w:rPr>
        <w:t>，满足要求。</w:t>
      </w:r>
      <w:r w:rsidRPr="00432923">
        <w:rPr>
          <w:color w:val="000000"/>
          <w:szCs w:val="21"/>
          <w:lang w:val="zh-CN"/>
        </w:rPr>
        <w:br/>
      </w:r>
      <w:r w:rsidRPr="00432923">
        <w:rPr>
          <w:color w:val="000000"/>
          <w:szCs w:val="21"/>
          <w:lang w:val="zh-CN"/>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9" w:history="1">
        <w:r>
          <w:rPr>
            <w:rFonts w:ascii="SimSun" w:eastAsia="SimSun" w:hAnsi="SimSun" w:cs="SimSun"/>
            <w:b/>
            <w:bCs/>
            <w:color w:val="0000EE"/>
            <w:kern w:val="0"/>
            <w:sz w:val="30"/>
            <w:szCs w:val="30"/>
            <w:u w:val="single" w:color="0000EE"/>
          </w:rPr>
          <w:t>https://d.book118.com/155330143210011101</w:t>
        </w:r>
      </w:hyperlink>
    </w:p>
    <w:p w:rsidR="0030223E" w:rsidRPr="00432923" w:rsidP="0030223E">
      <w:pPr>
        <w:spacing w:line="360" w:lineRule="auto"/>
        <w:rPr>
          <w:color w:val="000000"/>
          <w:szCs w:val="21"/>
          <w:lang w:val="zh-CN"/>
        </w:rPr>
      </w:pPr>
    </w:p>
    <w:sectPr w:rsidSect="00C32B5F">
      <w:headerReference w:type="even" r:id="rId180"/>
      <w:headerReference w:type="default" r:id="rId181"/>
      <w:footerReference w:type="even" r:id="rId182"/>
      <w:footerReference w:type="default" r:id="rId183"/>
      <w:headerReference w:type="first" r:id="rId184"/>
      <w:footerReference w:type="first" r:id="rId185"/>
      <w:type w:val="nextPage"/>
      <w:pgSz w:w="12240" w:h="15840" w:code="1"/>
      <w:pgMar w:top="1134" w:right="1797" w:bottom="1134" w:left="1797" w:header="720" w:footer="720" w:gutter="0"/>
      <w:pgNumType w:start="28"/>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244D4F">
    <w:pPr>
      <w:pStyle w:val="Footer"/>
      <w:ind w:firstLine="4140" w:firstLineChars="230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0</w:t>
    </w:r>
    <w:r>
      <w:fldChar w:fldCharType="end"/>
    </w:r>
  </w:p>
  <w:p w:rsidR="00C32B5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244D4F">
    <w:pPr>
      <w:pStyle w:val="Footer"/>
      <w:ind w:firstLine="4140" w:firstLineChars="230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0</w:t>
    </w:r>
    <w:r>
      <w:fldChar w:fldCharType="end"/>
    </w:r>
  </w:p>
  <w:p w:rsidR="00C32B5F">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65</w:t>
    </w:r>
    <w:r>
      <w:fldChar w:fldCharType="end"/>
    </w:r>
  </w:p>
  <w:p w:rsidR="00C32B5F" w:rsidP="00244D4F">
    <w:pPr>
      <w:pStyle w:val="Footer"/>
      <w:ind w:firstLine="4140" w:firstLineChars="230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w:t>
    </w:r>
    <w:r>
      <w:fldChar w:fldCharType="end"/>
    </w:r>
  </w:p>
  <w:p w:rsidR="00C32B5F" w:rsidP="00244D4F">
    <w:pPr>
      <w:pStyle w:val="Footer"/>
      <w:ind w:firstLine="4140" w:firstLineChars="230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3</w:t>
    </w:r>
    <w:r>
      <w:fldChar w:fldCharType="end"/>
    </w:r>
  </w:p>
  <w:p w:rsidR="00C32B5F" w:rsidP="00244D4F">
    <w:pPr>
      <w:pStyle w:val="Footer"/>
      <w:ind w:firstLine="4140" w:firstLineChars="230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4</w:t>
    </w:r>
    <w:r>
      <w:fldChar w:fldCharType="end"/>
    </w:r>
  </w:p>
  <w:p w:rsidR="00C32B5F" w:rsidP="00244D4F">
    <w:pPr>
      <w:pStyle w:val="Footer"/>
      <w:ind w:firstLine="4140" w:firstLineChars="230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5</w:t>
    </w:r>
    <w:r>
      <w:fldChar w:fldCharType="end"/>
    </w:r>
  </w:p>
  <w:p w:rsidR="00C32B5F" w:rsidP="00244D4F">
    <w:pPr>
      <w:pStyle w:val="Footer"/>
      <w:ind w:firstLine="4140" w:firstLineChars="230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6</w:t>
    </w:r>
    <w:r>
      <w:fldChar w:fldCharType="end"/>
    </w:r>
  </w:p>
  <w:p w:rsidR="00C32B5F" w:rsidP="00244D4F">
    <w:pPr>
      <w:pStyle w:val="Footer"/>
      <w:ind w:firstLine="4140" w:firstLineChars="230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7</w:t>
    </w:r>
    <w:r>
      <w:fldChar w:fldCharType="end"/>
    </w:r>
  </w:p>
  <w:p w:rsidR="00C32B5F" w:rsidP="00244D4F">
    <w:pPr>
      <w:pStyle w:val="Footer"/>
      <w:ind w:firstLine="4140" w:firstLineChars="2300"/>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8</w:t>
    </w:r>
    <w:r>
      <w:fldChar w:fldCharType="end"/>
    </w:r>
  </w:p>
  <w:p w:rsidR="00C32B5F" w:rsidP="00244D4F">
    <w:pPr>
      <w:pStyle w:val="Footer"/>
      <w:ind w:firstLine="4140" w:firstLineChars="2300"/>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10</w:t>
    </w:r>
    <w:r>
      <w:fldChar w:fldCharType="end"/>
    </w:r>
  </w:p>
  <w:p w:rsidR="00C32B5F" w:rsidP="00244D4F">
    <w:pPr>
      <w:pStyle w:val="Footer"/>
      <w:ind w:firstLine="4140" w:firstLineChars="2300"/>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10</w:t>
    </w:r>
    <w:r>
      <w:fldChar w:fldCharType="end"/>
    </w:r>
  </w:p>
  <w:p w:rsidR="00C32B5F" w:rsidP="00244D4F">
    <w:pPr>
      <w:pStyle w:val="Footer"/>
      <w:ind w:firstLine="4140" w:firstLineChars="2300"/>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11</w:t>
    </w:r>
    <w:r>
      <w:fldChar w:fldCharType="end"/>
    </w:r>
  </w:p>
  <w:p w:rsidR="00C32B5F" w:rsidP="00244D4F">
    <w:pPr>
      <w:pStyle w:val="Footer"/>
      <w:ind w:firstLine="4140" w:firstLineChars="2300"/>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12</w:t>
    </w:r>
    <w:r>
      <w:fldChar w:fldCharType="end"/>
    </w:r>
  </w:p>
  <w:p w:rsidR="00C32B5F" w:rsidP="00244D4F">
    <w:pPr>
      <w:pStyle w:val="Footer"/>
      <w:ind w:firstLine="4140" w:firstLineChars="2300"/>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13</w:t>
    </w:r>
    <w:r>
      <w:fldChar w:fldCharType="end"/>
    </w:r>
  </w:p>
  <w:p w:rsidR="00C32B5F" w:rsidP="00244D4F">
    <w:pPr>
      <w:pStyle w:val="Footer"/>
      <w:ind w:firstLine="4140" w:firstLineChars="2300"/>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14</w:t>
    </w:r>
    <w:r>
      <w:fldChar w:fldCharType="end"/>
    </w:r>
  </w:p>
  <w:p w:rsidR="00C32B5F" w:rsidP="00244D4F">
    <w:pPr>
      <w:pStyle w:val="Footer"/>
      <w:ind w:firstLine="4140" w:firstLineChars="2300"/>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15</w:t>
    </w:r>
    <w:r>
      <w:fldChar w:fldCharType="end"/>
    </w:r>
  </w:p>
  <w:p w:rsidR="00C32B5F" w:rsidP="00244D4F">
    <w:pPr>
      <w:pStyle w:val="Footer"/>
      <w:ind w:firstLine="4140" w:firstLineChars="2300"/>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16</w:t>
    </w:r>
    <w:r>
      <w:fldChar w:fldCharType="end"/>
    </w:r>
  </w:p>
  <w:p w:rsidR="00C32B5F" w:rsidP="00244D4F">
    <w:pPr>
      <w:pStyle w:val="Footer"/>
      <w:ind w:firstLine="4140" w:firstLineChars="2300"/>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17</w:t>
    </w:r>
    <w:r>
      <w:fldChar w:fldCharType="end"/>
    </w:r>
  </w:p>
  <w:p w:rsidR="00C32B5F" w:rsidP="00244D4F">
    <w:pPr>
      <w:pStyle w:val="Footer"/>
      <w:ind w:firstLine="4140" w:firstLineChars="2300"/>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18</w:t>
    </w:r>
    <w:r>
      <w:fldChar w:fldCharType="end"/>
    </w:r>
  </w:p>
  <w:p w:rsidR="00C32B5F" w:rsidP="00244D4F">
    <w:pPr>
      <w:pStyle w:val="Footer"/>
      <w:ind w:firstLine="4140" w:firstLineChars="2300"/>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19</w:t>
    </w:r>
    <w:r>
      <w:fldChar w:fldCharType="end"/>
    </w:r>
  </w:p>
  <w:p w:rsidR="00C32B5F" w:rsidP="00244D4F">
    <w:pPr>
      <w:pStyle w:val="Footer"/>
      <w:ind w:firstLine="4140" w:firstLineChars="2300"/>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21</w:t>
    </w:r>
    <w:r>
      <w:fldChar w:fldCharType="end"/>
    </w:r>
  </w:p>
  <w:p w:rsidR="00C32B5F" w:rsidP="00244D4F">
    <w:pPr>
      <w:pStyle w:val="Footer"/>
      <w:ind w:firstLine="4140" w:firstLineChars="2300"/>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21</w:t>
    </w:r>
    <w:r>
      <w:fldChar w:fldCharType="end"/>
    </w:r>
  </w:p>
  <w:p w:rsidR="00C32B5F" w:rsidP="00244D4F">
    <w:pPr>
      <w:pStyle w:val="Footer"/>
      <w:ind w:firstLine="4140" w:firstLineChars="2300"/>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22</w:t>
    </w:r>
    <w:r>
      <w:fldChar w:fldCharType="end"/>
    </w:r>
  </w:p>
  <w:p w:rsidR="00C32B5F" w:rsidP="00244D4F">
    <w:pPr>
      <w:pStyle w:val="Footer"/>
      <w:ind w:firstLine="4140" w:firstLineChars="2300"/>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23</w:t>
    </w:r>
    <w:r>
      <w:fldChar w:fldCharType="end"/>
    </w:r>
  </w:p>
  <w:p w:rsidR="00C32B5F" w:rsidP="00244D4F">
    <w:pPr>
      <w:pStyle w:val="Footer"/>
      <w:ind w:firstLine="4140" w:firstLineChars="2300"/>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24</w:t>
    </w:r>
    <w:r>
      <w:fldChar w:fldCharType="end"/>
    </w:r>
  </w:p>
  <w:p w:rsidR="00C32B5F" w:rsidP="00244D4F">
    <w:pPr>
      <w:pStyle w:val="Footer"/>
      <w:ind w:firstLine="4140" w:firstLineChars="2300"/>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25</w:t>
    </w:r>
    <w:r>
      <w:fldChar w:fldCharType="end"/>
    </w:r>
  </w:p>
  <w:p w:rsidR="00C32B5F" w:rsidP="00244D4F">
    <w:pPr>
      <w:pStyle w:val="Footer"/>
      <w:ind w:firstLine="4140" w:firstLineChars="2300"/>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26</w:t>
    </w:r>
    <w:r>
      <w:fldChar w:fldCharType="end"/>
    </w:r>
  </w:p>
  <w:p w:rsidR="00C32B5F" w:rsidP="00244D4F">
    <w:pPr>
      <w:pStyle w:val="Footer"/>
      <w:ind w:firstLine="4140" w:firstLineChars="2300"/>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27</w:t>
    </w:r>
    <w:r>
      <w:fldChar w:fldCharType="end"/>
    </w:r>
  </w:p>
  <w:p w:rsidR="00C32B5F" w:rsidP="00244D4F">
    <w:pPr>
      <w:pStyle w:val="Footer"/>
      <w:ind w:firstLine="4140" w:firstLineChars="2300"/>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28</w:t>
    </w:r>
    <w:r>
      <w:fldChar w:fldCharType="end"/>
    </w:r>
  </w:p>
  <w:p w:rsidR="00C32B5F" w:rsidP="00244D4F">
    <w:pPr>
      <w:pStyle w:val="Footer"/>
      <w:ind w:firstLine="4140" w:firstLineChars="2300"/>
    </w:pP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Footer"/>
      <w:jc w:val="center"/>
    </w:pPr>
    <w:r>
      <w:fldChar w:fldCharType="begin"/>
    </w:r>
    <w:r>
      <w:instrText xml:space="preserve"> PAGE   \* MERGEFORMAT </w:instrText>
    </w:r>
    <w:r>
      <w:fldChar w:fldCharType="separate"/>
    </w:r>
    <w:r w:rsidRPr="00C32B5F">
      <w:rPr>
        <w:noProof/>
        <w:lang w:val="zh-CN"/>
      </w:rPr>
      <w:t>1</w:t>
    </w:r>
    <w:r>
      <w:fldChar w:fldCharType="end"/>
    </w:r>
  </w:p>
  <w:p w:rsidR="00C32B5F">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49"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0"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1"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2"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3"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4"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5"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6"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7"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8"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59"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0"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1"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2"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3"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4"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5"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6"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7"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8"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69"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0"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1"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2"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3"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4"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5"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6"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7"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672" w:rsidP="00867570">
    <w:pPr>
      <w:pStyle w:val="Header"/>
      <w:jc w:val="both"/>
    </w:pPr>
    <w:r>
      <w:rPr>
        <w:rFonts w:ascii="宋体" w:hAnsi="宋体" w:cs="宋体"/>
        <w:noProof/>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2078" type="#_x0000_t75" alt="C:\Users\zhang\AppData\Roaming\Tencent\Users\169724390\QQ\WinTemp\RichOle\B3YV96P$BE}VNUX5~LGUINL.png" style="width:172.91pt;height:30.7pt;visibility:visible" filled="f" stroked="f">
          <v:imagedata r:id="rId1" o:title="B3YV96P$BE}VNUX5~LGUINL"/>
          <o:lock v:ext="edit" aspectratio="t"/>
        </v:shape>
      </w:pict>
    </w:r>
    <w:r>
      <w:rPr>
        <w:rFonts w:ascii="宋体" w:hAnsi="宋体" w:cs="宋体" w:hint="eastAsia"/>
        <w:noProof/>
        <w:kern w:val="0"/>
        <w:sz w:val="24"/>
      </w:rPr>
      <w:t xml:space="preserve">                 </w:t>
    </w:r>
    <w:r>
      <w:rPr>
        <w:rFonts w:ascii="宋体" w:hAnsi="宋体" w:cs="宋体" w:hint="eastAsia"/>
        <w:noProof/>
        <w:kern w:val="0"/>
        <w:sz w:val="24"/>
      </w:rPr>
      <w:t xml:space="preserve">      </w:t>
    </w:r>
    <w:r w:rsidRPr="00867570">
      <w:rPr>
        <w:rFonts w:ascii="宋体" w:hAnsi="宋体" w:cs="宋体" w:hint="eastAsia"/>
        <w:b/>
        <w:noProof/>
        <w:kern w:val="0"/>
        <w:sz w:val="21"/>
        <w:szCs w:val="21"/>
      </w:rPr>
      <w:t>临时用电专项施工方案</w:t>
    </w: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B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3B83DAE"/>
    <w:multiLevelType w:val="singleLevel"/>
    <w:tmpl w:val="B3B83DAE"/>
    <w:lvl w:ilvl="0">
      <w:start w:val="3"/>
      <w:numFmt w:val="decimal"/>
      <w:suff w:val="nothing"/>
      <w:lvlText w:val="（%1）"/>
      <w:lvlJc w:val="left"/>
    </w:lvl>
  </w:abstractNum>
  <w:abstractNum w:abstractNumId="1">
    <w:nsid w:val="FE5148E7"/>
    <w:multiLevelType w:val="singleLevel"/>
    <w:tmpl w:val="FE5148E7"/>
    <w:lvl w:ilvl="0">
      <w:start w:val="2"/>
      <w:numFmt w:val="decimal"/>
      <w:suff w:val="nothing"/>
      <w:lvlText w:val="（%1）"/>
      <w:lvlJc w:val="left"/>
    </w:lvl>
  </w:abstractNum>
  <w:abstractNum w:abstractNumId="2">
    <w:nsid w:val="0000000B"/>
    <w:multiLevelType w:val="multilevel"/>
    <w:tmpl w:val="0000000B"/>
    <w:lvl w:ilvl="0">
      <w:start w:val="1"/>
      <w:numFmt w:val="decimal"/>
      <w:lvlText w:val="%1)"/>
      <w:lvlJc w:val="left"/>
      <w:pPr>
        <w:tabs>
          <w:tab w:val="num" w:pos="820"/>
        </w:tabs>
        <w:ind w:left="820" w:hanging="340"/>
      </w:pPr>
      <w:rPr>
        <w:rFonts w:hint="eastAsia"/>
      </w:rPr>
    </w:lvl>
    <w:lvl w:ilvl="1">
      <w:start w:val="1"/>
      <w:numFmt w:val="upperLetter"/>
      <w:lvlText w:val="%2."/>
      <w:lvlJc w:val="left"/>
      <w:pPr>
        <w:tabs>
          <w:tab w:val="num" w:pos="1320"/>
        </w:tabs>
        <w:ind w:left="1320" w:hanging="42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nsid w:val="00000010"/>
    <w:multiLevelType w:val="multilevel"/>
    <w:tmpl w:val="00000010"/>
    <w:lvl w:ilvl="0">
      <w:start w:val="1"/>
      <w:numFmt w:val="decimal"/>
      <w:lvlText w:val="%1)"/>
      <w:lvlJc w:val="left"/>
      <w:pPr>
        <w:tabs>
          <w:tab w:val="num" w:pos="340"/>
        </w:tabs>
        <w:ind w:left="340"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11"/>
    <w:multiLevelType w:val="multilevel"/>
    <w:tmpl w:val="00000011"/>
    <w:lvl w:ilvl="0">
      <w:start w:val="1"/>
      <w:numFmt w:val="decimal"/>
      <w:lvlText w:val="%1)"/>
      <w:lvlJc w:val="left"/>
      <w:pPr>
        <w:tabs>
          <w:tab w:val="num" w:pos="340"/>
        </w:tabs>
        <w:ind w:left="340" w:hanging="340"/>
      </w:pPr>
      <w:rPr>
        <w:rFonts w:hint="eastAsia"/>
      </w:rPr>
    </w:lvl>
    <w:lvl w:ilvl="1">
      <w:start w:val="1"/>
      <w:numFmt w:val="upperLetter"/>
      <w:lvlText w:val="%2."/>
      <w:lvlJc w:val="left"/>
      <w:pPr>
        <w:tabs>
          <w:tab w:val="num" w:pos="840"/>
        </w:tabs>
        <w:ind w:left="840" w:hanging="42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14"/>
    <w:multiLevelType w:val="multilevel"/>
    <w:tmpl w:val="00000014"/>
    <w:lvl w:ilvl="0">
      <w:start w:val="2"/>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6">
    <w:nsid w:val="0000001B"/>
    <w:multiLevelType w:val="multilevel"/>
    <w:tmpl w:val="0000001B"/>
    <w:lvl w:ilvl="0">
      <w:start w:val="1"/>
      <w:numFmt w:val="decimal"/>
      <w:lvlText w:val="%1)"/>
      <w:lvlJc w:val="left"/>
      <w:pPr>
        <w:tabs>
          <w:tab w:val="num" w:pos="340"/>
        </w:tabs>
        <w:ind w:left="340" w:hanging="34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1A27571F"/>
    <w:multiLevelType w:val="singleLevel"/>
    <w:tmpl w:val="1A27571F"/>
    <w:lvl w:ilvl="0">
      <w:start w:val="1"/>
      <w:numFmt w:val="decimal"/>
      <w:suff w:val="nothing"/>
      <w:lvlText w:val="%1、"/>
      <w:lvlJc w:val="left"/>
    </w:lvl>
  </w:abstractNum>
  <w:abstractNum w:abstractNumId="8">
    <w:nsid w:val="5A5AB295"/>
    <w:multiLevelType w:val="singleLevel"/>
    <w:tmpl w:val="5A5AB295"/>
    <w:lvl w:ilvl="0">
      <w:start w:val="3"/>
      <w:numFmt w:val="decimal"/>
      <w:suff w:val="nothing"/>
      <w:lvlText w:val="%1、"/>
      <w:lvlJc w:val="left"/>
    </w:lvl>
  </w:abstractNum>
  <w:abstractNum w:abstractNumId="9">
    <w:nsid w:val="5A5AD9EA"/>
    <w:multiLevelType w:val="singleLevel"/>
    <w:tmpl w:val="5A5AD9EA"/>
    <w:lvl w:ilvl="0">
      <w:start w:val="1"/>
      <w:numFmt w:val="decimal"/>
      <w:suff w:val="nothing"/>
      <w:lvlText w:val="%1、"/>
      <w:lvlJc w:val="left"/>
    </w:lvl>
  </w:abstractNum>
  <w:abstractNum w:abstractNumId="10">
    <w:nsid w:val="5A67D795"/>
    <w:multiLevelType w:val="singleLevel"/>
    <w:tmpl w:val="5A67D795"/>
    <w:lvl w:ilvl="0">
      <w:start w:val="1"/>
      <w:numFmt w:val="decimal"/>
      <w:suff w:val="nothing"/>
      <w:lvlText w:val="（%1）"/>
      <w:lvlJc w:val="left"/>
    </w:lvl>
  </w:abstractNum>
  <w:abstractNum w:abstractNumId="11">
    <w:nsid w:val="5A67E9AE"/>
    <w:multiLevelType w:val="singleLevel"/>
    <w:tmpl w:val="5A67E9AE"/>
    <w:lvl w:ilvl="0">
      <w:start w:val="2"/>
      <w:numFmt w:val="decimal"/>
      <w:suff w:val="nothing"/>
      <w:lvlText w:val="（%1）"/>
      <w:lvlJc w:val="left"/>
    </w:lvl>
  </w:abstractNum>
  <w:num w:numId="1">
    <w:abstractNumId w:val="7"/>
  </w:num>
  <w:num w:numId="2">
    <w:abstractNumId w:val="10"/>
  </w:num>
  <w:num w:numId="3">
    <w:abstractNumId w:val="1"/>
  </w:num>
  <w:num w:numId="4">
    <w:abstractNumId w:val="0"/>
  </w:num>
  <w:num w:numId="5">
    <w:abstractNumId w:val="11"/>
  </w:num>
  <w:num w:numId="6">
    <w:abstractNumId w:val="8"/>
  </w:num>
  <w:num w:numId="7">
    <w:abstractNumId w:val="9"/>
  </w:num>
  <w:num w:numId="8">
    <w:abstractNumId w:val="5"/>
  </w:num>
  <w:num w:numId="9">
    <w:abstractNumId w:val="4"/>
  </w:num>
  <w:num w:numId="10">
    <w:abstractNumId w:val="2"/>
  </w:num>
  <w:num w:numId="11">
    <w:abstractNumId w:val="3"/>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stylePaneFormatFilter w:val="3F01"/>
  <w:doNotTrackMoves/>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683A"/>
    <w:rsid w:val="000007AF"/>
    <w:rsid w:val="0000124A"/>
    <w:rsid w:val="00002D1B"/>
    <w:rsid w:val="00005C30"/>
    <w:rsid w:val="000100F7"/>
    <w:rsid w:val="00010AE2"/>
    <w:rsid w:val="00010FC1"/>
    <w:rsid w:val="00013209"/>
    <w:rsid w:val="00013AA4"/>
    <w:rsid w:val="000148B1"/>
    <w:rsid w:val="000172AA"/>
    <w:rsid w:val="000177D0"/>
    <w:rsid w:val="00017BE5"/>
    <w:rsid w:val="00020606"/>
    <w:rsid w:val="000213DE"/>
    <w:rsid w:val="00021551"/>
    <w:rsid w:val="0002362C"/>
    <w:rsid w:val="00027638"/>
    <w:rsid w:val="00030125"/>
    <w:rsid w:val="00030909"/>
    <w:rsid w:val="00031F89"/>
    <w:rsid w:val="000327D8"/>
    <w:rsid w:val="00032C45"/>
    <w:rsid w:val="00034278"/>
    <w:rsid w:val="000415A4"/>
    <w:rsid w:val="0004169D"/>
    <w:rsid w:val="00041FBB"/>
    <w:rsid w:val="00043955"/>
    <w:rsid w:val="00046E5A"/>
    <w:rsid w:val="00050D42"/>
    <w:rsid w:val="00054A95"/>
    <w:rsid w:val="00057703"/>
    <w:rsid w:val="00060DF5"/>
    <w:rsid w:val="00060FB8"/>
    <w:rsid w:val="00061ED2"/>
    <w:rsid w:val="0006228C"/>
    <w:rsid w:val="00065456"/>
    <w:rsid w:val="000660DC"/>
    <w:rsid w:val="000665F0"/>
    <w:rsid w:val="00067672"/>
    <w:rsid w:val="00067877"/>
    <w:rsid w:val="00074AEE"/>
    <w:rsid w:val="0007601B"/>
    <w:rsid w:val="00076D0D"/>
    <w:rsid w:val="000808C6"/>
    <w:rsid w:val="00083580"/>
    <w:rsid w:val="0008366B"/>
    <w:rsid w:val="00083EBC"/>
    <w:rsid w:val="00084B66"/>
    <w:rsid w:val="00084E4D"/>
    <w:rsid w:val="00084E8F"/>
    <w:rsid w:val="00086063"/>
    <w:rsid w:val="000866FD"/>
    <w:rsid w:val="00092AD2"/>
    <w:rsid w:val="00093250"/>
    <w:rsid w:val="00096326"/>
    <w:rsid w:val="00096678"/>
    <w:rsid w:val="00096698"/>
    <w:rsid w:val="000A2BB1"/>
    <w:rsid w:val="000A2F24"/>
    <w:rsid w:val="000A3888"/>
    <w:rsid w:val="000A5003"/>
    <w:rsid w:val="000A76A4"/>
    <w:rsid w:val="000B00D9"/>
    <w:rsid w:val="000B5022"/>
    <w:rsid w:val="000B5231"/>
    <w:rsid w:val="000B6DDB"/>
    <w:rsid w:val="000C162F"/>
    <w:rsid w:val="000C380A"/>
    <w:rsid w:val="000C50C3"/>
    <w:rsid w:val="000C58FE"/>
    <w:rsid w:val="000C69D1"/>
    <w:rsid w:val="000C705E"/>
    <w:rsid w:val="000C740C"/>
    <w:rsid w:val="000D1621"/>
    <w:rsid w:val="000D1960"/>
    <w:rsid w:val="000D2FEB"/>
    <w:rsid w:val="000D55C8"/>
    <w:rsid w:val="000D6137"/>
    <w:rsid w:val="000D6FCC"/>
    <w:rsid w:val="000E13EB"/>
    <w:rsid w:val="000E4C8E"/>
    <w:rsid w:val="000E796E"/>
    <w:rsid w:val="000F2A31"/>
    <w:rsid w:val="000F2CC8"/>
    <w:rsid w:val="000F3766"/>
    <w:rsid w:val="000F3B92"/>
    <w:rsid w:val="000F60B3"/>
    <w:rsid w:val="000F648C"/>
    <w:rsid w:val="000F66BB"/>
    <w:rsid w:val="000F7ACE"/>
    <w:rsid w:val="00100884"/>
    <w:rsid w:val="001034D4"/>
    <w:rsid w:val="00103BAD"/>
    <w:rsid w:val="0010421C"/>
    <w:rsid w:val="00107FFE"/>
    <w:rsid w:val="001103D1"/>
    <w:rsid w:val="0011166F"/>
    <w:rsid w:val="00111C58"/>
    <w:rsid w:val="00112F32"/>
    <w:rsid w:val="00113277"/>
    <w:rsid w:val="00113DAA"/>
    <w:rsid w:val="00114664"/>
    <w:rsid w:val="00114949"/>
    <w:rsid w:val="001163D1"/>
    <w:rsid w:val="001202C1"/>
    <w:rsid w:val="001223B2"/>
    <w:rsid w:val="0012381A"/>
    <w:rsid w:val="00125A55"/>
    <w:rsid w:val="00126515"/>
    <w:rsid w:val="0013232B"/>
    <w:rsid w:val="00133290"/>
    <w:rsid w:val="00134A5B"/>
    <w:rsid w:val="001410C8"/>
    <w:rsid w:val="00144B39"/>
    <w:rsid w:val="001465BF"/>
    <w:rsid w:val="00150BCC"/>
    <w:rsid w:val="00153075"/>
    <w:rsid w:val="0015386C"/>
    <w:rsid w:val="00153A69"/>
    <w:rsid w:val="001561ED"/>
    <w:rsid w:val="00156604"/>
    <w:rsid w:val="001639EA"/>
    <w:rsid w:val="00163D14"/>
    <w:rsid w:val="001644A4"/>
    <w:rsid w:val="00167F01"/>
    <w:rsid w:val="00170A5B"/>
    <w:rsid w:val="00172F00"/>
    <w:rsid w:val="0017454C"/>
    <w:rsid w:val="00176522"/>
    <w:rsid w:val="00177273"/>
    <w:rsid w:val="00182437"/>
    <w:rsid w:val="001847B2"/>
    <w:rsid w:val="00184C20"/>
    <w:rsid w:val="0018544E"/>
    <w:rsid w:val="00185677"/>
    <w:rsid w:val="001929DA"/>
    <w:rsid w:val="0019303B"/>
    <w:rsid w:val="00193282"/>
    <w:rsid w:val="0019478D"/>
    <w:rsid w:val="001978DE"/>
    <w:rsid w:val="001A2EE6"/>
    <w:rsid w:val="001A78B4"/>
    <w:rsid w:val="001B4D95"/>
    <w:rsid w:val="001B61B4"/>
    <w:rsid w:val="001C0238"/>
    <w:rsid w:val="001C0441"/>
    <w:rsid w:val="001C0A82"/>
    <w:rsid w:val="001C13C4"/>
    <w:rsid w:val="001C1EDE"/>
    <w:rsid w:val="001C4690"/>
    <w:rsid w:val="001C4CA6"/>
    <w:rsid w:val="001C683C"/>
    <w:rsid w:val="001C7E2F"/>
    <w:rsid w:val="001D2A5B"/>
    <w:rsid w:val="001D3B9C"/>
    <w:rsid w:val="001D3D2C"/>
    <w:rsid w:val="001D57F1"/>
    <w:rsid w:val="001E07A0"/>
    <w:rsid w:val="001E1D4B"/>
    <w:rsid w:val="001E20C3"/>
    <w:rsid w:val="001F23E0"/>
    <w:rsid w:val="001F2F18"/>
    <w:rsid w:val="001F37F0"/>
    <w:rsid w:val="001F3C97"/>
    <w:rsid w:val="00201A93"/>
    <w:rsid w:val="00202327"/>
    <w:rsid w:val="0020356E"/>
    <w:rsid w:val="0020379F"/>
    <w:rsid w:val="00211D61"/>
    <w:rsid w:val="00212FAB"/>
    <w:rsid w:val="002133F0"/>
    <w:rsid w:val="00214B68"/>
    <w:rsid w:val="00216F21"/>
    <w:rsid w:val="002204C6"/>
    <w:rsid w:val="002218C3"/>
    <w:rsid w:val="0022206D"/>
    <w:rsid w:val="00223427"/>
    <w:rsid w:val="00223621"/>
    <w:rsid w:val="00224833"/>
    <w:rsid w:val="0022641E"/>
    <w:rsid w:val="0023073A"/>
    <w:rsid w:val="002309CC"/>
    <w:rsid w:val="00237CE6"/>
    <w:rsid w:val="00244D4F"/>
    <w:rsid w:val="00245FA8"/>
    <w:rsid w:val="00246E9B"/>
    <w:rsid w:val="00251BD7"/>
    <w:rsid w:val="00253EEF"/>
    <w:rsid w:val="002548AF"/>
    <w:rsid w:val="0025584F"/>
    <w:rsid w:val="0025734D"/>
    <w:rsid w:val="002576FC"/>
    <w:rsid w:val="00257B39"/>
    <w:rsid w:val="00260220"/>
    <w:rsid w:val="002602CE"/>
    <w:rsid w:val="00261CE5"/>
    <w:rsid w:val="00264421"/>
    <w:rsid w:val="002644FC"/>
    <w:rsid w:val="00267EEB"/>
    <w:rsid w:val="00276C8E"/>
    <w:rsid w:val="00280E1D"/>
    <w:rsid w:val="00281177"/>
    <w:rsid w:val="002840F1"/>
    <w:rsid w:val="00284182"/>
    <w:rsid w:val="00284C1D"/>
    <w:rsid w:val="002957BA"/>
    <w:rsid w:val="00297648"/>
    <w:rsid w:val="002A1BBC"/>
    <w:rsid w:val="002A36AF"/>
    <w:rsid w:val="002A4FF4"/>
    <w:rsid w:val="002A6D62"/>
    <w:rsid w:val="002B2A85"/>
    <w:rsid w:val="002B3D0B"/>
    <w:rsid w:val="002B6ACD"/>
    <w:rsid w:val="002C06E3"/>
    <w:rsid w:val="002C07B6"/>
    <w:rsid w:val="002C7294"/>
    <w:rsid w:val="002D4EF1"/>
    <w:rsid w:val="002D5CCF"/>
    <w:rsid w:val="002D5F15"/>
    <w:rsid w:val="002D76BA"/>
    <w:rsid w:val="002D7915"/>
    <w:rsid w:val="002E38BA"/>
    <w:rsid w:val="002E6E87"/>
    <w:rsid w:val="002E7D29"/>
    <w:rsid w:val="002F12FE"/>
    <w:rsid w:val="002F172B"/>
    <w:rsid w:val="002F2EBD"/>
    <w:rsid w:val="002F369A"/>
    <w:rsid w:val="002F4E9D"/>
    <w:rsid w:val="002F7F37"/>
    <w:rsid w:val="00301EB5"/>
    <w:rsid w:val="0030223E"/>
    <w:rsid w:val="0030309F"/>
    <w:rsid w:val="00303F24"/>
    <w:rsid w:val="003061E9"/>
    <w:rsid w:val="00307688"/>
    <w:rsid w:val="0031141E"/>
    <w:rsid w:val="0031177F"/>
    <w:rsid w:val="003218AB"/>
    <w:rsid w:val="00322475"/>
    <w:rsid w:val="00322648"/>
    <w:rsid w:val="0032479B"/>
    <w:rsid w:val="003271F7"/>
    <w:rsid w:val="00327A6E"/>
    <w:rsid w:val="00331049"/>
    <w:rsid w:val="00331A1E"/>
    <w:rsid w:val="00333D2D"/>
    <w:rsid w:val="0033604C"/>
    <w:rsid w:val="00337A0F"/>
    <w:rsid w:val="00340CDF"/>
    <w:rsid w:val="0034313E"/>
    <w:rsid w:val="003431AB"/>
    <w:rsid w:val="0034487E"/>
    <w:rsid w:val="003455F0"/>
    <w:rsid w:val="00345671"/>
    <w:rsid w:val="003471C2"/>
    <w:rsid w:val="00347977"/>
    <w:rsid w:val="003516E1"/>
    <w:rsid w:val="00353C3D"/>
    <w:rsid w:val="00354614"/>
    <w:rsid w:val="003572D5"/>
    <w:rsid w:val="00360128"/>
    <w:rsid w:val="00361029"/>
    <w:rsid w:val="0036458A"/>
    <w:rsid w:val="00365550"/>
    <w:rsid w:val="00370AE2"/>
    <w:rsid w:val="00372457"/>
    <w:rsid w:val="00374B15"/>
    <w:rsid w:val="0037740A"/>
    <w:rsid w:val="0037777D"/>
    <w:rsid w:val="00380530"/>
    <w:rsid w:val="003836EF"/>
    <w:rsid w:val="0038379F"/>
    <w:rsid w:val="003849E7"/>
    <w:rsid w:val="003903C5"/>
    <w:rsid w:val="003923C4"/>
    <w:rsid w:val="00392811"/>
    <w:rsid w:val="00395986"/>
    <w:rsid w:val="00395E76"/>
    <w:rsid w:val="003A19A8"/>
    <w:rsid w:val="003A43F1"/>
    <w:rsid w:val="003A6452"/>
    <w:rsid w:val="003A7203"/>
    <w:rsid w:val="003B22A4"/>
    <w:rsid w:val="003B3E62"/>
    <w:rsid w:val="003B4FD9"/>
    <w:rsid w:val="003B5C5D"/>
    <w:rsid w:val="003C1583"/>
    <w:rsid w:val="003C26A9"/>
    <w:rsid w:val="003C3293"/>
    <w:rsid w:val="003D24E1"/>
    <w:rsid w:val="003D3227"/>
    <w:rsid w:val="003D510B"/>
    <w:rsid w:val="003E01DB"/>
    <w:rsid w:val="003E1586"/>
    <w:rsid w:val="003E40A5"/>
    <w:rsid w:val="003E4A3B"/>
    <w:rsid w:val="003E6743"/>
    <w:rsid w:val="003E7487"/>
    <w:rsid w:val="003E7968"/>
    <w:rsid w:val="003F16E6"/>
    <w:rsid w:val="003F34AB"/>
    <w:rsid w:val="003F4CD0"/>
    <w:rsid w:val="003F5CAC"/>
    <w:rsid w:val="003F6C28"/>
    <w:rsid w:val="00400EF6"/>
    <w:rsid w:val="00402B7B"/>
    <w:rsid w:val="00403CFC"/>
    <w:rsid w:val="004058B1"/>
    <w:rsid w:val="00405A7E"/>
    <w:rsid w:val="00405C6D"/>
    <w:rsid w:val="004074F0"/>
    <w:rsid w:val="00411AB5"/>
    <w:rsid w:val="00411AC8"/>
    <w:rsid w:val="004125CE"/>
    <w:rsid w:val="004133A1"/>
    <w:rsid w:val="00413803"/>
    <w:rsid w:val="0041382F"/>
    <w:rsid w:val="00415711"/>
    <w:rsid w:val="00416186"/>
    <w:rsid w:val="00422399"/>
    <w:rsid w:val="0042499E"/>
    <w:rsid w:val="0043245A"/>
    <w:rsid w:val="00432534"/>
    <w:rsid w:val="00432923"/>
    <w:rsid w:val="00432DEB"/>
    <w:rsid w:val="00434CE7"/>
    <w:rsid w:val="004360DD"/>
    <w:rsid w:val="004362E5"/>
    <w:rsid w:val="00444182"/>
    <w:rsid w:val="0044510F"/>
    <w:rsid w:val="004527E5"/>
    <w:rsid w:val="00453B98"/>
    <w:rsid w:val="00455FCB"/>
    <w:rsid w:val="004576DD"/>
    <w:rsid w:val="00470282"/>
    <w:rsid w:val="0047128C"/>
    <w:rsid w:val="004723A2"/>
    <w:rsid w:val="004753A9"/>
    <w:rsid w:val="004772AA"/>
    <w:rsid w:val="004811BC"/>
    <w:rsid w:val="00484965"/>
    <w:rsid w:val="00486AC4"/>
    <w:rsid w:val="00487544"/>
    <w:rsid w:val="0049075D"/>
    <w:rsid w:val="00492873"/>
    <w:rsid w:val="00493FEF"/>
    <w:rsid w:val="00496271"/>
    <w:rsid w:val="00497EEB"/>
    <w:rsid w:val="004A25D2"/>
    <w:rsid w:val="004A3369"/>
    <w:rsid w:val="004A593A"/>
    <w:rsid w:val="004A66AE"/>
    <w:rsid w:val="004B5AC7"/>
    <w:rsid w:val="004B64F3"/>
    <w:rsid w:val="004B7963"/>
    <w:rsid w:val="004C307B"/>
    <w:rsid w:val="004C488A"/>
    <w:rsid w:val="004C6106"/>
    <w:rsid w:val="004C792B"/>
    <w:rsid w:val="004D00D5"/>
    <w:rsid w:val="004D226A"/>
    <w:rsid w:val="004D3F64"/>
    <w:rsid w:val="004D6471"/>
    <w:rsid w:val="004E1805"/>
    <w:rsid w:val="004E22D8"/>
    <w:rsid w:val="004E5FF4"/>
    <w:rsid w:val="004F0C1E"/>
    <w:rsid w:val="004F0DC5"/>
    <w:rsid w:val="004F1A1C"/>
    <w:rsid w:val="004F1E71"/>
    <w:rsid w:val="004F7E6C"/>
    <w:rsid w:val="005017B4"/>
    <w:rsid w:val="00502A18"/>
    <w:rsid w:val="00506AC0"/>
    <w:rsid w:val="00512964"/>
    <w:rsid w:val="00513ADB"/>
    <w:rsid w:val="0052504E"/>
    <w:rsid w:val="0053007F"/>
    <w:rsid w:val="005340A9"/>
    <w:rsid w:val="00534553"/>
    <w:rsid w:val="00535A5D"/>
    <w:rsid w:val="00535B14"/>
    <w:rsid w:val="00535F8D"/>
    <w:rsid w:val="0054169A"/>
    <w:rsid w:val="005416AB"/>
    <w:rsid w:val="00544A1E"/>
    <w:rsid w:val="00544CC9"/>
    <w:rsid w:val="0054685E"/>
    <w:rsid w:val="005503C3"/>
    <w:rsid w:val="0055052D"/>
    <w:rsid w:val="00551EE7"/>
    <w:rsid w:val="00554535"/>
    <w:rsid w:val="00556286"/>
    <w:rsid w:val="005564EE"/>
    <w:rsid w:val="00557AF7"/>
    <w:rsid w:val="00563232"/>
    <w:rsid w:val="00564FE6"/>
    <w:rsid w:val="0056650E"/>
    <w:rsid w:val="0057060D"/>
    <w:rsid w:val="005714E5"/>
    <w:rsid w:val="00572932"/>
    <w:rsid w:val="00577D71"/>
    <w:rsid w:val="00582C55"/>
    <w:rsid w:val="00583C58"/>
    <w:rsid w:val="00584BE6"/>
    <w:rsid w:val="00585A47"/>
    <w:rsid w:val="00585B04"/>
    <w:rsid w:val="00591728"/>
    <w:rsid w:val="00592012"/>
    <w:rsid w:val="00592414"/>
    <w:rsid w:val="00593311"/>
    <w:rsid w:val="00593BDA"/>
    <w:rsid w:val="005941E5"/>
    <w:rsid w:val="0059571B"/>
    <w:rsid w:val="00595828"/>
    <w:rsid w:val="00595D05"/>
    <w:rsid w:val="00596D4D"/>
    <w:rsid w:val="00596E67"/>
    <w:rsid w:val="005973CA"/>
    <w:rsid w:val="00597E54"/>
    <w:rsid w:val="00597E69"/>
    <w:rsid w:val="005A0C03"/>
    <w:rsid w:val="005A38B5"/>
    <w:rsid w:val="005A4046"/>
    <w:rsid w:val="005A7F91"/>
    <w:rsid w:val="005B2FB5"/>
    <w:rsid w:val="005B4155"/>
    <w:rsid w:val="005B451C"/>
    <w:rsid w:val="005B45C2"/>
    <w:rsid w:val="005B5FAC"/>
    <w:rsid w:val="005B7D07"/>
    <w:rsid w:val="005C012B"/>
    <w:rsid w:val="005C0D2A"/>
    <w:rsid w:val="005C4B28"/>
    <w:rsid w:val="005C5802"/>
    <w:rsid w:val="005C6C2B"/>
    <w:rsid w:val="005D13BB"/>
    <w:rsid w:val="005D2C83"/>
    <w:rsid w:val="005D31C6"/>
    <w:rsid w:val="005D6BF5"/>
    <w:rsid w:val="005E055A"/>
    <w:rsid w:val="005E119F"/>
    <w:rsid w:val="005F11D9"/>
    <w:rsid w:val="005F293F"/>
    <w:rsid w:val="005F6555"/>
    <w:rsid w:val="005F7167"/>
    <w:rsid w:val="005F75F0"/>
    <w:rsid w:val="006017C4"/>
    <w:rsid w:val="0060201F"/>
    <w:rsid w:val="006022E5"/>
    <w:rsid w:val="00602AEF"/>
    <w:rsid w:val="00603E1D"/>
    <w:rsid w:val="006042C5"/>
    <w:rsid w:val="00605D1A"/>
    <w:rsid w:val="006065A1"/>
    <w:rsid w:val="00607EC4"/>
    <w:rsid w:val="00610929"/>
    <w:rsid w:val="00612EEF"/>
    <w:rsid w:val="0061366D"/>
    <w:rsid w:val="00615397"/>
    <w:rsid w:val="006272E4"/>
    <w:rsid w:val="0063051D"/>
    <w:rsid w:val="0063087E"/>
    <w:rsid w:val="0063095B"/>
    <w:rsid w:val="006329DA"/>
    <w:rsid w:val="00634806"/>
    <w:rsid w:val="00635E95"/>
    <w:rsid w:val="0063744E"/>
    <w:rsid w:val="00640652"/>
    <w:rsid w:val="006408A8"/>
    <w:rsid w:val="00640AC5"/>
    <w:rsid w:val="0064635C"/>
    <w:rsid w:val="00650DE1"/>
    <w:rsid w:val="00651096"/>
    <w:rsid w:val="006559A3"/>
    <w:rsid w:val="00656671"/>
    <w:rsid w:val="006604CD"/>
    <w:rsid w:val="00661487"/>
    <w:rsid w:val="00662578"/>
    <w:rsid w:val="006675E0"/>
    <w:rsid w:val="00667610"/>
    <w:rsid w:val="00667785"/>
    <w:rsid w:val="00670AB4"/>
    <w:rsid w:val="006746B4"/>
    <w:rsid w:val="00674F98"/>
    <w:rsid w:val="006756B1"/>
    <w:rsid w:val="00680986"/>
    <w:rsid w:val="006830E1"/>
    <w:rsid w:val="00685132"/>
    <w:rsid w:val="00685B76"/>
    <w:rsid w:val="00685E7F"/>
    <w:rsid w:val="00687AE4"/>
    <w:rsid w:val="00690FC4"/>
    <w:rsid w:val="0069145A"/>
    <w:rsid w:val="006928AA"/>
    <w:rsid w:val="006934C2"/>
    <w:rsid w:val="00695D0A"/>
    <w:rsid w:val="00696A77"/>
    <w:rsid w:val="006B306D"/>
    <w:rsid w:val="006B3532"/>
    <w:rsid w:val="006B4121"/>
    <w:rsid w:val="006B59C2"/>
    <w:rsid w:val="006B7F2F"/>
    <w:rsid w:val="006C1C51"/>
    <w:rsid w:val="006C3E2A"/>
    <w:rsid w:val="006C6785"/>
    <w:rsid w:val="006D0588"/>
    <w:rsid w:val="006D1551"/>
    <w:rsid w:val="006D27BE"/>
    <w:rsid w:val="006D2830"/>
    <w:rsid w:val="006E13BF"/>
    <w:rsid w:val="006E2AC1"/>
    <w:rsid w:val="006E3F83"/>
    <w:rsid w:val="006E545C"/>
    <w:rsid w:val="006E6191"/>
    <w:rsid w:val="006E735F"/>
    <w:rsid w:val="006F1EC8"/>
    <w:rsid w:val="006F2236"/>
    <w:rsid w:val="006F2758"/>
    <w:rsid w:val="006F66C7"/>
    <w:rsid w:val="00703A41"/>
    <w:rsid w:val="00710D9E"/>
    <w:rsid w:val="00716133"/>
    <w:rsid w:val="00720AF5"/>
    <w:rsid w:val="00722C95"/>
    <w:rsid w:val="00724356"/>
    <w:rsid w:val="0072571B"/>
    <w:rsid w:val="00726615"/>
    <w:rsid w:val="007303D3"/>
    <w:rsid w:val="00730EA1"/>
    <w:rsid w:val="00731702"/>
    <w:rsid w:val="00733C48"/>
    <w:rsid w:val="007348D0"/>
    <w:rsid w:val="00736C3E"/>
    <w:rsid w:val="00736F21"/>
    <w:rsid w:val="00737BAB"/>
    <w:rsid w:val="00740136"/>
    <w:rsid w:val="00743A2B"/>
    <w:rsid w:val="00743E73"/>
    <w:rsid w:val="007457F4"/>
    <w:rsid w:val="00747516"/>
    <w:rsid w:val="007542DD"/>
    <w:rsid w:val="007556B3"/>
    <w:rsid w:val="00760C00"/>
    <w:rsid w:val="00764553"/>
    <w:rsid w:val="007665B5"/>
    <w:rsid w:val="00767B4F"/>
    <w:rsid w:val="007722A4"/>
    <w:rsid w:val="00777358"/>
    <w:rsid w:val="007801C8"/>
    <w:rsid w:val="00783FB4"/>
    <w:rsid w:val="00785561"/>
    <w:rsid w:val="007869AC"/>
    <w:rsid w:val="0078718A"/>
    <w:rsid w:val="007877AB"/>
    <w:rsid w:val="00790AE3"/>
    <w:rsid w:val="007919B9"/>
    <w:rsid w:val="00793788"/>
    <w:rsid w:val="007A03CF"/>
    <w:rsid w:val="007A131E"/>
    <w:rsid w:val="007A19DF"/>
    <w:rsid w:val="007A22A9"/>
    <w:rsid w:val="007A230C"/>
    <w:rsid w:val="007A3209"/>
    <w:rsid w:val="007A7D67"/>
    <w:rsid w:val="007B1350"/>
    <w:rsid w:val="007B1C75"/>
    <w:rsid w:val="007B3E2E"/>
    <w:rsid w:val="007B5BD6"/>
    <w:rsid w:val="007B5D2D"/>
    <w:rsid w:val="007B6E31"/>
    <w:rsid w:val="007B7A5A"/>
    <w:rsid w:val="007C436E"/>
    <w:rsid w:val="007C4832"/>
    <w:rsid w:val="007C5A51"/>
    <w:rsid w:val="007C61F5"/>
    <w:rsid w:val="007C644C"/>
    <w:rsid w:val="007C6A46"/>
    <w:rsid w:val="007D0F37"/>
    <w:rsid w:val="007D43A9"/>
    <w:rsid w:val="007D5C25"/>
    <w:rsid w:val="007D6A5F"/>
    <w:rsid w:val="007E0E4D"/>
    <w:rsid w:val="007E1D5D"/>
    <w:rsid w:val="007E44D6"/>
    <w:rsid w:val="007E644E"/>
    <w:rsid w:val="007E67B9"/>
    <w:rsid w:val="007F51AC"/>
    <w:rsid w:val="007F7E1D"/>
    <w:rsid w:val="007F7F35"/>
    <w:rsid w:val="00800145"/>
    <w:rsid w:val="00801EA1"/>
    <w:rsid w:val="00804C84"/>
    <w:rsid w:val="008051DF"/>
    <w:rsid w:val="00806367"/>
    <w:rsid w:val="00806920"/>
    <w:rsid w:val="008116E6"/>
    <w:rsid w:val="00812D72"/>
    <w:rsid w:val="0081360A"/>
    <w:rsid w:val="00813E83"/>
    <w:rsid w:val="00820DAB"/>
    <w:rsid w:val="00822E9B"/>
    <w:rsid w:val="008238DF"/>
    <w:rsid w:val="00827722"/>
    <w:rsid w:val="0083169E"/>
    <w:rsid w:val="00836821"/>
    <w:rsid w:val="008449CD"/>
    <w:rsid w:val="00844B2E"/>
    <w:rsid w:val="00845C27"/>
    <w:rsid w:val="0084672C"/>
    <w:rsid w:val="00852B50"/>
    <w:rsid w:val="008530DC"/>
    <w:rsid w:val="008536D9"/>
    <w:rsid w:val="00853F4F"/>
    <w:rsid w:val="00855388"/>
    <w:rsid w:val="0086074D"/>
    <w:rsid w:val="00862569"/>
    <w:rsid w:val="00863217"/>
    <w:rsid w:val="00864D6E"/>
    <w:rsid w:val="00867570"/>
    <w:rsid w:val="00871961"/>
    <w:rsid w:val="00874E16"/>
    <w:rsid w:val="00877366"/>
    <w:rsid w:val="00877948"/>
    <w:rsid w:val="00884A53"/>
    <w:rsid w:val="00884FB2"/>
    <w:rsid w:val="00886195"/>
    <w:rsid w:val="00887200"/>
    <w:rsid w:val="00892DE1"/>
    <w:rsid w:val="0089443D"/>
    <w:rsid w:val="008A03DC"/>
    <w:rsid w:val="008A4C74"/>
    <w:rsid w:val="008A5BF5"/>
    <w:rsid w:val="008B250F"/>
    <w:rsid w:val="008B2D8D"/>
    <w:rsid w:val="008B36FD"/>
    <w:rsid w:val="008B69D1"/>
    <w:rsid w:val="008B7DAB"/>
    <w:rsid w:val="008C2427"/>
    <w:rsid w:val="008C6598"/>
    <w:rsid w:val="008C77A7"/>
    <w:rsid w:val="008C7A98"/>
    <w:rsid w:val="008C7B39"/>
    <w:rsid w:val="008D3329"/>
    <w:rsid w:val="008E1332"/>
    <w:rsid w:val="008E25F5"/>
    <w:rsid w:val="008E2CFE"/>
    <w:rsid w:val="008E71F6"/>
    <w:rsid w:val="008E7ACF"/>
    <w:rsid w:val="008F18B9"/>
    <w:rsid w:val="008F6223"/>
    <w:rsid w:val="008F7341"/>
    <w:rsid w:val="008F743E"/>
    <w:rsid w:val="009002B6"/>
    <w:rsid w:val="009009EE"/>
    <w:rsid w:val="00901149"/>
    <w:rsid w:val="00901204"/>
    <w:rsid w:val="00903322"/>
    <w:rsid w:val="00915580"/>
    <w:rsid w:val="00916AEC"/>
    <w:rsid w:val="00926250"/>
    <w:rsid w:val="0092754C"/>
    <w:rsid w:val="0092776E"/>
    <w:rsid w:val="009325BF"/>
    <w:rsid w:val="009333BD"/>
    <w:rsid w:val="00934015"/>
    <w:rsid w:val="009345CE"/>
    <w:rsid w:val="00934D13"/>
    <w:rsid w:val="00942139"/>
    <w:rsid w:val="00942446"/>
    <w:rsid w:val="009431B4"/>
    <w:rsid w:val="00943ED8"/>
    <w:rsid w:val="00946697"/>
    <w:rsid w:val="009508DD"/>
    <w:rsid w:val="00953411"/>
    <w:rsid w:val="009539E0"/>
    <w:rsid w:val="00963070"/>
    <w:rsid w:val="00966958"/>
    <w:rsid w:val="0097078D"/>
    <w:rsid w:val="00971569"/>
    <w:rsid w:val="009715B1"/>
    <w:rsid w:val="00972F6B"/>
    <w:rsid w:val="00974598"/>
    <w:rsid w:val="0098213E"/>
    <w:rsid w:val="00983DFE"/>
    <w:rsid w:val="00983EF3"/>
    <w:rsid w:val="00984902"/>
    <w:rsid w:val="009867D8"/>
    <w:rsid w:val="009906B5"/>
    <w:rsid w:val="00990E13"/>
    <w:rsid w:val="00991D1D"/>
    <w:rsid w:val="009935DB"/>
    <w:rsid w:val="00993E51"/>
    <w:rsid w:val="00994628"/>
    <w:rsid w:val="0099563B"/>
    <w:rsid w:val="009977B2"/>
    <w:rsid w:val="009A015B"/>
    <w:rsid w:val="009A0572"/>
    <w:rsid w:val="009A0F83"/>
    <w:rsid w:val="009A239D"/>
    <w:rsid w:val="009A43E0"/>
    <w:rsid w:val="009A4C95"/>
    <w:rsid w:val="009A5A28"/>
    <w:rsid w:val="009B176D"/>
    <w:rsid w:val="009B21F2"/>
    <w:rsid w:val="009B2F82"/>
    <w:rsid w:val="009C07D0"/>
    <w:rsid w:val="009C1A6A"/>
    <w:rsid w:val="009C2D2F"/>
    <w:rsid w:val="009C4DC9"/>
    <w:rsid w:val="009C5225"/>
    <w:rsid w:val="009C5E82"/>
    <w:rsid w:val="009C7F9D"/>
    <w:rsid w:val="009D08C3"/>
    <w:rsid w:val="009D0EBD"/>
    <w:rsid w:val="009D3903"/>
    <w:rsid w:val="009D3CA0"/>
    <w:rsid w:val="009E2C43"/>
    <w:rsid w:val="009F06CB"/>
    <w:rsid w:val="009F0F2F"/>
    <w:rsid w:val="009F11F8"/>
    <w:rsid w:val="009F1ABE"/>
    <w:rsid w:val="009F5721"/>
    <w:rsid w:val="009F6D11"/>
    <w:rsid w:val="00A00AEC"/>
    <w:rsid w:val="00A04DAF"/>
    <w:rsid w:val="00A04F98"/>
    <w:rsid w:val="00A071A4"/>
    <w:rsid w:val="00A10534"/>
    <w:rsid w:val="00A109C2"/>
    <w:rsid w:val="00A10D80"/>
    <w:rsid w:val="00A134B6"/>
    <w:rsid w:val="00A162C7"/>
    <w:rsid w:val="00A230FE"/>
    <w:rsid w:val="00A23DE8"/>
    <w:rsid w:val="00A25FDA"/>
    <w:rsid w:val="00A26605"/>
    <w:rsid w:val="00A2683F"/>
    <w:rsid w:val="00A276DC"/>
    <w:rsid w:val="00A32373"/>
    <w:rsid w:val="00A3269B"/>
    <w:rsid w:val="00A35262"/>
    <w:rsid w:val="00A362CD"/>
    <w:rsid w:val="00A40DE9"/>
    <w:rsid w:val="00A4317C"/>
    <w:rsid w:val="00A43E16"/>
    <w:rsid w:val="00A44281"/>
    <w:rsid w:val="00A45002"/>
    <w:rsid w:val="00A459C5"/>
    <w:rsid w:val="00A46E6B"/>
    <w:rsid w:val="00A47683"/>
    <w:rsid w:val="00A5248D"/>
    <w:rsid w:val="00A5563E"/>
    <w:rsid w:val="00A55F87"/>
    <w:rsid w:val="00A56C88"/>
    <w:rsid w:val="00A615FF"/>
    <w:rsid w:val="00A61CE6"/>
    <w:rsid w:val="00A62E16"/>
    <w:rsid w:val="00A62E40"/>
    <w:rsid w:val="00A62FD3"/>
    <w:rsid w:val="00A6699F"/>
    <w:rsid w:val="00A71CFD"/>
    <w:rsid w:val="00A724DC"/>
    <w:rsid w:val="00A73256"/>
    <w:rsid w:val="00A74662"/>
    <w:rsid w:val="00A747E9"/>
    <w:rsid w:val="00A76ECB"/>
    <w:rsid w:val="00A8407A"/>
    <w:rsid w:val="00A844FB"/>
    <w:rsid w:val="00A879E5"/>
    <w:rsid w:val="00A90DB1"/>
    <w:rsid w:val="00A92CC6"/>
    <w:rsid w:val="00A9702F"/>
    <w:rsid w:val="00AA1761"/>
    <w:rsid w:val="00AA6C92"/>
    <w:rsid w:val="00AA7022"/>
    <w:rsid w:val="00AA7054"/>
    <w:rsid w:val="00AA764A"/>
    <w:rsid w:val="00AB10A0"/>
    <w:rsid w:val="00AB4489"/>
    <w:rsid w:val="00AB609A"/>
    <w:rsid w:val="00AB700E"/>
    <w:rsid w:val="00AC028C"/>
    <w:rsid w:val="00AC132E"/>
    <w:rsid w:val="00AC1CBB"/>
    <w:rsid w:val="00AC2A38"/>
    <w:rsid w:val="00AC5A59"/>
    <w:rsid w:val="00AC70FA"/>
    <w:rsid w:val="00AD0BB3"/>
    <w:rsid w:val="00AD349A"/>
    <w:rsid w:val="00AD523F"/>
    <w:rsid w:val="00AD64E1"/>
    <w:rsid w:val="00AD68D9"/>
    <w:rsid w:val="00AE7B6F"/>
    <w:rsid w:val="00AE7C82"/>
    <w:rsid w:val="00AE7D93"/>
    <w:rsid w:val="00AF222E"/>
    <w:rsid w:val="00AF27E4"/>
    <w:rsid w:val="00AF3398"/>
    <w:rsid w:val="00AF3F49"/>
    <w:rsid w:val="00AF6E1C"/>
    <w:rsid w:val="00AF6EAF"/>
    <w:rsid w:val="00AF786E"/>
    <w:rsid w:val="00B016FE"/>
    <w:rsid w:val="00B13250"/>
    <w:rsid w:val="00B20470"/>
    <w:rsid w:val="00B21997"/>
    <w:rsid w:val="00B23597"/>
    <w:rsid w:val="00B2414C"/>
    <w:rsid w:val="00B303E8"/>
    <w:rsid w:val="00B356D2"/>
    <w:rsid w:val="00B35CEA"/>
    <w:rsid w:val="00B403FB"/>
    <w:rsid w:val="00B41025"/>
    <w:rsid w:val="00B42490"/>
    <w:rsid w:val="00B47155"/>
    <w:rsid w:val="00B476EA"/>
    <w:rsid w:val="00B50C3A"/>
    <w:rsid w:val="00B51427"/>
    <w:rsid w:val="00B52059"/>
    <w:rsid w:val="00B541E4"/>
    <w:rsid w:val="00B60B77"/>
    <w:rsid w:val="00B60DB3"/>
    <w:rsid w:val="00B61A54"/>
    <w:rsid w:val="00B61B2D"/>
    <w:rsid w:val="00B61F9A"/>
    <w:rsid w:val="00B6257F"/>
    <w:rsid w:val="00B7197B"/>
    <w:rsid w:val="00B76193"/>
    <w:rsid w:val="00B8171C"/>
    <w:rsid w:val="00B85C40"/>
    <w:rsid w:val="00B86CD3"/>
    <w:rsid w:val="00B906EB"/>
    <w:rsid w:val="00BA043E"/>
    <w:rsid w:val="00BA0937"/>
    <w:rsid w:val="00BA262D"/>
    <w:rsid w:val="00BA3A3E"/>
    <w:rsid w:val="00BA586D"/>
    <w:rsid w:val="00BA7894"/>
    <w:rsid w:val="00BB260C"/>
    <w:rsid w:val="00BB2730"/>
    <w:rsid w:val="00BB4E67"/>
    <w:rsid w:val="00BB6A87"/>
    <w:rsid w:val="00BB721E"/>
    <w:rsid w:val="00BC4538"/>
    <w:rsid w:val="00BC4A21"/>
    <w:rsid w:val="00BC5731"/>
    <w:rsid w:val="00BC5876"/>
    <w:rsid w:val="00BC6AD2"/>
    <w:rsid w:val="00BD1AF8"/>
    <w:rsid w:val="00BD1DF0"/>
    <w:rsid w:val="00BD1EAB"/>
    <w:rsid w:val="00BD4C50"/>
    <w:rsid w:val="00BE0DBF"/>
    <w:rsid w:val="00BE6016"/>
    <w:rsid w:val="00BE70CE"/>
    <w:rsid w:val="00BE71B1"/>
    <w:rsid w:val="00BF02DA"/>
    <w:rsid w:val="00BF03F6"/>
    <w:rsid w:val="00BF100E"/>
    <w:rsid w:val="00BF4C8C"/>
    <w:rsid w:val="00BF62AB"/>
    <w:rsid w:val="00C01CCD"/>
    <w:rsid w:val="00C02348"/>
    <w:rsid w:val="00C0410A"/>
    <w:rsid w:val="00C0448C"/>
    <w:rsid w:val="00C04A55"/>
    <w:rsid w:val="00C056D9"/>
    <w:rsid w:val="00C058CE"/>
    <w:rsid w:val="00C05ABD"/>
    <w:rsid w:val="00C07328"/>
    <w:rsid w:val="00C12254"/>
    <w:rsid w:val="00C12DC4"/>
    <w:rsid w:val="00C1401D"/>
    <w:rsid w:val="00C14425"/>
    <w:rsid w:val="00C168C7"/>
    <w:rsid w:val="00C20224"/>
    <w:rsid w:val="00C2198D"/>
    <w:rsid w:val="00C23B3E"/>
    <w:rsid w:val="00C25396"/>
    <w:rsid w:val="00C27A8E"/>
    <w:rsid w:val="00C31EFB"/>
    <w:rsid w:val="00C32B5F"/>
    <w:rsid w:val="00C33320"/>
    <w:rsid w:val="00C40493"/>
    <w:rsid w:val="00C41A0C"/>
    <w:rsid w:val="00C41F12"/>
    <w:rsid w:val="00C4204E"/>
    <w:rsid w:val="00C424BA"/>
    <w:rsid w:val="00C43287"/>
    <w:rsid w:val="00C468DA"/>
    <w:rsid w:val="00C470A4"/>
    <w:rsid w:val="00C50DD8"/>
    <w:rsid w:val="00C533E9"/>
    <w:rsid w:val="00C5554A"/>
    <w:rsid w:val="00C56B73"/>
    <w:rsid w:val="00C57B20"/>
    <w:rsid w:val="00C60DAE"/>
    <w:rsid w:val="00C62686"/>
    <w:rsid w:val="00C65550"/>
    <w:rsid w:val="00C66768"/>
    <w:rsid w:val="00C67AB8"/>
    <w:rsid w:val="00C70889"/>
    <w:rsid w:val="00C80F3F"/>
    <w:rsid w:val="00C822DA"/>
    <w:rsid w:val="00C823BF"/>
    <w:rsid w:val="00C845A2"/>
    <w:rsid w:val="00C85861"/>
    <w:rsid w:val="00C86CA9"/>
    <w:rsid w:val="00C903C8"/>
    <w:rsid w:val="00C9123C"/>
    <w:rsid w:val="00C91684"/>
    <w:rsid w:val="00C92EB1"/>
    <w:rsid w:val="00C93D19"/>
    <w:rsid w:val="00C95BEB"/>
    <w:rsid w:val="00C97AC1"/>
    <w:rsid w:val="00C97F09"/>
    <w:rsid w:val="00CA230F"/>
    <w:rsid w:val="00CA3337"/>
    <w:rsid w:val="00CA3BC2"/>
    <w:rsid w:val="00CA3C13"/>
    <w:rsid w:val="00CA6003"/>
    <w:rsid w:val="00CA7576"/>
    <w:rsid w:val="00CB1513"/>
    <w:rsid w:val="00CB1BC6"/>
    <w:rsid w:val="00CB43D8"/>
    <w:rsid w:val="00CB4CAE"/>
    <w:rsid w:val="00CC0175"/>
    <w:rsid w:val="00CC05CE"/>
    <w:rsid w:val="00CC07D8"/>
    <w:rsid w:val="00CC221F"/>
    <w:rsid w:val="00CC2AA8"/>
    <w:rsid w:val="00CC4A77"/>
    <w:rsid w:val="00CC76CB"/>
    <w:rsid w:val="00CD0C0D"/>
    <w:rsid w:val="00CD195B"/>
    <w:rsid w:val="00CD1A40"/>
    <w:rsid w:val="00CD407D"/>
    <w:rsid w:val="00CD5F83"/>
    <w:rsid w:val="00CE0E0B"/>
    <w:rsid w:val="00CE391D"/>
    <w:rsid w:val="00CE5842"/>
    <w:rsid w:val="00CE661C"/>
    <w:rsid w:val="00CF27DC"/>
    <w:rsid w:val="00CF29B2"/>
    <w:rsid w:val="00CF349B"/>
    <w:rsid w:val="00D0132A"/>
    <w:rsid w:val="00D04207"/>
    <w:rsid w:val="00D12C10"/>
    <w:rsid w:val="00D12F03"/>
    <w:rsid w:val="00D14A67"/>
    <w:rsid w:val="00D165A9"/>
    <w:rsid w:val="00D22F18"/>
    <w:rsid w:val="00D25F0F"/>
    <w:rsid w:val="00D311AD"/>
    <w:rsid w:val="00D31851"/>
    <w:rsid w:val="00D36093"/>
    <w:rsid w:val="00D3635C"/>
    <w:rsid w:val="00D36D5E"/>
    <w:rsid w:val="00D40AD2"/>
    <w:rsid w:val="00D41183"/>
    <w:rsid w:val="00D4165A"/>
    <w:rsid w:val="00D41C3F"/>
    <w:rsid w:val="00D460A5"/>
    <w:rsid w:val="00D46BC9"/>
    <w:rsid w:val="00D51717"/>
    <w:rsid w:val="00D52724"/>
    <w:rsid w:val="00D5326C"/>
    <w:rsid w:val="00D53740"/>
    <w:rsid w:val="00D57390"/>
    <w:rsid w:val="00D601FC"/>
    <w:rsid w:val="00D6444C"/>
    <w:rsid w:val="00D66DCA"/>
    <w:rsid w:val="00D674BB"/>
    <w:rsid w:val="00D71618"/>
    <w:rsid w:val="00D73C3D"/>
    <w:rsid w:val="00D80F02"/>
    <w:rsid w:val="00D81082"/>
    <w:rsid w:val="00D83B80"/>
    <w:rsid w:val="00D84311"/>
    <w:rsid w:val="00D85759"/>
    <w:rsid w:val="00D858B3"/>
    <w:rsid w:val="00D87453"/>
    <w:rsid w:val="00D87F31"/>
    <w:rsid w:val="00D93306"/>
    <w:rsid w:val="00D945DE"/>
    <w:rsid w:val="00D959D4"/>
    <w:rsid w:val="00D96F7B"/>
    <w:rsid w:val="00D971E5"/>
    <w:rsid w:val="00DA0CF0"/>
    <w:rsid w:val="00DA19CD"/>
    <w:rsid w:val="00DA1AC3"/>
    <w:rsid w:val="00DA1C79"/>
    <w:rsid w:val="00DA2169"/>
    <w:rsid w:val="00DA5CE8"/>
    <w:rsid w:val="00DA7833"/>
    <w:rsid w:val="00DB0842"/>
    <w:rsid w:val="00DB2697"/>
    <w:rsid w:val="00DB6672"/>
    <w:rsid w:val="00DB7AFB"/>
    <w:rsid w:val="00DC06DB"/>
    <w:rsid w:val="00DC14CE"/>
    <w:rsid w:val="00DC153E"/>
    <w:rsid w:val="00DC2914"/>
    <w:rsid w:val="00DC7FC2"/>
    <w:rsid w:val="00DD0BBE"/>
    <w:rsid w:val="00DD22A8"/>
    <w:rsid w:val="00DD5860"/>
    <w:rsid w:val="00DD7061"/>
    <w:rsid w:val="00DE09AF"/>
    <w:rsid w:val="00DE290D"/>
    <w:rsid w:val="00DE2B01"/>
    <w:rsid w:val="00DE2F1A"/>
    <w:rsid w:val="00DE756B"/>
    <w:rsid w:val="00DF116B"/>
    <w:rsid w:val="00DF11F3"/>
    <w:rsid w:val="00DF36CB"/>
    <w:rsid w:val="00DF40A9"/>
    <w:rsid w:val="00DF7555"/>
    <w:rsid w:val="00E00C6C"/>
    <w:rsid w:val="00E01473"/>
    <w:rsid w:val="00E03FDD"/>
    <w:rsid w:val="00E051A1"/>
    <w:rsid w:val="00E05506"/>
    <w:rsid w:val="00E1058C"/>
    <w:rsid w:val="00E14A5E"/>
    <w:rsid w:val="00E16D37"/>
    <w:rsid w:val="00E170A2"/>
    <w:rsid w:val="00E17C38"/>
    <w:rsid w:val="00E17E45"/>
    <w:rsid w:val="00E20F89"/>
    <w:rsid w:val="00E3024A"/>
    <w:rsid w:val="00E32067"/>
    <w:rsid w:val="00E339A0"/>
    <w:rsid w:val="00E415C5"/>
    <w:rsid w:val="00E42733"/>
    <w:rsid w:val="00E462B3"/>
    <w:rsid w:val="00E46CFE"/>
    <w:rsid w:val="00E520BB"/>
    <w:rsid w:val="00E52F92"/>
    <w:rsid w:val="00E54CAB"/>
    <w:rsid w:val="00E6089D"/>
    <w:rsid w:val="00E60BED"/>
    <w:rsid w:val="00E6130B"/>
    <w:rsid w:val="00E63CAB"/>
    <w:rsid w:val="00E67724"/>
    <w:rsid w:val="00E73CCD"/>
    <w:rsid w:val="00E7683A"/>
    <w:rsid w:val="00E77040"/>
    <w:rsid w:val="00E828A2"/>
    <w:rsid w:val="00E833EA"/>
    <w:rsid w:val="00E84BCF"/>
    <w:rsid w:val="00E855E0"/>
    <w:rsid w:val="00E969F5"/>
    <w:rsid w:val="00EA0D5A"/>
    <w:rsid w:val="00EA0DB0"/>
    <w:rsid w:val="00EA1CD7"/>
    <w:rsid w:val="00EA2DCD"/>
    <w:rsid w:val="00EA5A17"/>
    <w:rsid w:val="00EA6210"/>
    <w:rsid w:val="00EA6533"/>
    <w:rsid w:val="00EA7697"/>
    <w:rsid w:val="00EA7E9B"/>
    <w:rsid w:val="00EB05AD"/>
    <w:rsid w:val="00EB157A"/>
    <w:rsid w:val="00EB5738"/>
    <w:rsid w:val="00EC1B92"/>
    <w:rsid w:val="00EC1D07"/>
    <w:rsid w:val="00EC27F7"/>
    <w:rsid w:val="00EC3B1E"/>
    <w:rsid w:val="00EC5875"/>
    <w:rsid w:val="00ED20A9"/>
    <w:rsid w:val="00ED2FE5"/>
    <w:rsid w:val="00ED4265"/>
    <w:rsid w:val="00ED7750"/>
    <w:rsid w:val="00EE3709"/>
    <w:rsid w:val="00EE380E"/>
    <w:rsid w:val="00EE3F23"/>
    <w:rsid w:val="00EE46FB"/>
    <w:rsid w:val="00EE4A44"/>
    <w:rsid w:val="00EE5695"/>
    <w:rsid w:val="00EF7633"/>
    <w:rsid w:val="00F00505"/>
    <w:rsid w:val="00F0224D"/>
    <w:rsid w:val="00F03911"/>
    <w:rsid w:val="00F04326"/>
    <w:rsid w:val="00F1352D"/>
    <w:rsid w:val="00F1476B"/>
    <w:rsid w:val="00F17096"/>
    <w:rsid w:val="00F177BE"/>
    <w:rsid w:val="00F17C90"/>
    <w:rsid w:val="00F22AF3"/>
    <w:rsid w:val="00F266AE"/>
    <w:rsid w:val="00F2725D"/>
    <w:rsid w:val="00F3155C"/>
    <w:rsid w:val="00F32252"/>
    <w:rsid w:val="00F34AC6"/>
    <w:rsid w:val="00F3612B"/>
    <w:rsid w:val="00F36F80"/>
    <w:rsid w:val="00F37592"/>
    <w:rsid w:val="00F424AE"/>
    <w:rsid w:val="00F42AE1"/>
    <w:rsid w:val="00F43415"/>
    <w:rsid w:val="00F44D0B"/>
    <w:rsid w:val="00F472AC"/>
    <w:rsid w:val="00F472D0"/>
    <w:rsid w:val="00F50942"/>
    <w:rsid w:val="00F50ED7"/>
    <w:rsid w:val="00F52868"/>
    <w:rsid w:val="00F53012"/>
    <w:rsid w:val="00F56BA2"/>
    <w:rsid w:val="00F5739A"/>
    <w:rsid w:val="00F57858"/>
    <w:rsid w:val="00F60D30"/>
    <w:rsid w:val="00F6434E"/>
    <w:rsid w:val="00F64A5D"/>
    <w:rsid w:val="00F6731B"/>
    <w:rsid w:val="00F67CF4"/>
    <w:rsid w:val="00F700F0"/>
    <w:rsid w:val="00F70C2D"/>
    <w:rsid w:val="00F712DE"/>
    <w:rsid w:val="00F725AA"/>
    <w:rsid w:val="00F74B0E"/>
    <w:rsid w:val="00F76C2B"/>
    <w:rsid w:val="00F77871"/>
    <w:rsid w:val="00F815D7"/>
    <w:rsid w:val="00F81922"/>
    <w:rsid w:val="00F8341B"/>
    <w:rsid w:val="00F84CC1"/>
    <w:rsid w:val="00F8548E"/>
    <w:rsid w:val="00F8646C"/>
    <w:rsid w:val="00F915FC"/>
    <w:rsid w:val="00F91B79"/>
    <w:rsid w:val="00F91DD9"/>
    <w:rsid w:val="00F92B9D"/>
    <w:rsid w:val="00F933E9"/>
    <w:rsid w:val="00F934A7"/>
    <w:rsid w:val="00F95B32"/>
    <w:rsid w:val="00FA1E24"/>
    <w:rsid w:val="00FA5F41"/>
    <w:rsid w:val="00FB16A1"/>
    <w:rsid w:val="00FB4FA7"/>
    <w:rsid w:val="00FB5F61"/>
    <w:rsid w:val="00FB7836"/>
    <w:rsid w:val="00FC01D8"/>
    <w:rsid w:val="00FC55DD"/>
    <w:rsid w:val="00FC69E5"/>
    <w:rsid w:val="00FD12AB"/>
    <w:rsid w:val="00FD22B8"/>
    <w:rsid w:val="00FD439E"/>
    <w:rsid w:val="00FD7414"/>
    <w:rsid w:val="00FE0EF4"/>
    <w:rsid w:val="00FE13D4"/>
    <w:rsid w:val="00FE3151"/>
    <w:rsid w:val="00FE382A"/>
    <w:rsid w:val="00FF09EE"/>
    <w:rsid w:val="00FF757A"/>
    <w:rsid w:val="02B04052"/>
    <w:rsid w:val="056A492E"/>
    <w:rsid w:val="062930B3"/>
    <w:rsid w:val="069629A5"/>
    <w:rsid w:val="097A0CDC"/>
    <w:rsid w:val="0A744CD9"/>
    <w:rsid w:val="0AB93D48"/>
    <w:rsid w:val="0B1C5000"/>
    <w:rsid w:val="0B452A96"/>
    <w:rsid w:val="0F474919"/>
    <w:rsid w:val="0FEA423F"/>
    <w:rsid w:val="10F51E87"/>
    <w:rsid w:val="13817DF1"/>
    <w:rsid w:val="147446B3"/>
    <w:rsid w:val="165C14F3"/>
    <w:rsid w:val="16DC72BC"/>
    <w:rsid w:val="1A9B23B8"/>
    <w:rsid w:val="1AB77987"/>
    <w:rsid w:val="1BBA3B84"/>
    <w:rsid w:val="1BC43878"/>
    <w:rsid w:val="1FB474A9"/>
    <w:rsid w:val="21A6231D"/>
    <w:rsid w:val="22496937"/>
    <w:rsid w:val="237164BD"/>
    <w:rsid w:val="24452A25"/>
    <w:rsid w:val="25484D96"/>
    <w:rsid w:val="25687E10"/>
    <w:rsid w:val="274B6CDC"/>
    <w:rsid w:val="29981EE3"/>
    <w:rsid w:val="2B4407A2"/>
    <w:rsid w:val="2BB81FED"/>
    <w:rsid w:val="2D4C5ABA"/>
    <w:rsid w:val="30E35596"/>
    <w:rsid w:val="3264577D"/>
    <w:rsid w:val="32AC048E"/>
    <w:rsid w:val="349C29C0"/>
    <w:rsid w:val="34AD4EFC"/>
    <w:rsid w:val="380F1B7A"/>
    <w:rsid w:val="3D48221B"/>
    <w:rsid w:val="415541A4"/>
    <w:rsid w:val="41913268"/>
    <w:rsid w:val="42012667"/>
    <w:rsid w:val="42792749"/>
    <w:rsid w:val="459E2B52"/>
    <w:rsid w:val="462C7201"/>
    <w:rsid w:val="491E363C"/>
    <w:rsid w:val="50784904"/>
    <w:rsid w:val="50BB733F"/>
    <w:rsid w:val="510A2FA7"/>
    <w:rsid w:val="539620BC"/>
    <w:rsid w:val="54B477E7"/>
    <w:rsid w:val="55A06F03"/>
    <w:rsid w:val="59C40BDF"/>
    <w:rsid w:val="5A3D4FB7"/>
    <w:rsid w:val="5F7022F1"/>
    <w:rsid w:val="61D04ABE"/>
    <w:rsid w:val="65CC4DE4"/>
    <w:rsid w:val="67D63258"/>
    <w:rsid w:val="68635F0F"/>
    <w:rsid w:val="6C303D8F"/>
    <w:rsid w:val="6DD6702B"/>
    <w:rsid w:val="6E7C79D8"/>
    <w:rsid w:val="757907E8"/>
    <w:rsid w:val="7B0C049B"/>
    <w:rsid w:val="7F1479B5"/>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39" w:unhideWhenUsed="0" w:qFormat="1"/>
    <w:lsdException w:name="toc 2" w:semiHidden="0" w:uiPriority="39" w:unhideWhenUsed="0" w:qFormat="1"/>
    <w:lsdException w:name="toc 3" w:semiHidden="0" w:uiPriority="39" w:unhideWhenUsed="0" w:qFormat="1"/>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nhideWhenUsed="0"/>
    <w:lsdException w:name="Hyperlink" w:semiHidden="0" w:unhideWhenUsed="0"/>
    <w:lsdException w:name="FollowedHyperlink" w:semiHidden="0" w:unhideWhenUsed="0"/>
    <w:lsdException w:name="Strong" w:semiHidden="0" w:unhideWhenUsed="0" w:qFormat="1"/>
    <w:lsdException w:name="Emphasis" w:semiHidden="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uiPriority w:val="99"/>
    <w:qFormat/>
    <w:pPr>
      <w:keepNext/>
      <w:keepLines/>
      <w:spacing w:before="340" w:after="330" w:line="578" w:lineRule="auto"/>
      <w:outlineLvl w:val="0"/>
    </w:pPr>
    <w:rPr>
      <w:b/>
      <w:bCs/>
      <w:kern w:val="44"/>
      <w:sz w:val="44"/>
      <w:szCs w:val="44"/>
      <w:lang w:val="x-none" w:eastAsia="x-none"/>
    </w:rPr>
  </w:style>
  <w:style w:type="paragraph" w:styleId="Heading2">
    <w:name w:val="heading 2"/>
    <w:basedOn w:val="Normal"/>
    <w:next w:val="Normal"/>
    <w:link w:val="2Char0"/>
    <w:uiPriority w:val="99"/>
    <w:qFormat/>
    <w:pPr>
      <w:keepNext/>
      <w:keepLines/>
      <w:spacing w:before="260" w:after="260" w:line="416" w:lineRule="auto"/>
      <w:outlineLvl w:val="1"/>
    </w:pPr>
    <w:rPr>
      <w:rFonts w:ascii="Arial" w:eastAsia="黑体" w:hAnsi="Arial"/>
      <w:b/>
      <w:bCs/>
      <w:sz w:val="32"/>
      <w:szCs w:val="32"/>
      <w:lang w:val="x-none" w:eastAsia="x-none"/>
    </w:rPr>
  </w:style>
  <w:style w:type="paragraph" w:styleId="Heading3">
    <w:name w:val="heading 3"/>
    <w:basedOn w:val="Normal"/>
    <w:next w:val="Normal"/>
    <w:link w:val="3Char"/>
    <w:uiPriority w:val="99"/>
    <w:qFormat/>
    <w:pPr>
      <w:keepNext/>
      <w:keepLines/>
      <w:spacing w:before="260" w:after="260" w:line="416" w:lineRule="auto"/>
      <w:outlineLvl w:val="2"/>
    </w:pPr>
    <w:rPr>
      <w:b/>
      <w:bCs/>
      <w:sz w:val="32"/>
      <w:szCs w:val="32"/>
      <w:lang w:val="x-none" w:eastAsia="x-none"/>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
    <w:name w:val="批注框文本 Char"/>
    <w:link w:val="BalloonText"/>
    <w:uiPriority w:val="99"/>
    <w:rPr>
      <w:kern w:val="2"/>
      <w:sz w:val="18"/>
      <w:szCs w:val="18"/>
    </w:rPr>
  </w:style>
  <w:style w:type="character" w:customStyle="1" w:styleId="Char0">
    <w:name w:val="文档结构图 Char"/>
    <w:link w:val="DocumentMap"/>
    <w:rPr>
      <w:rFonts w:ascii="宋体"/>
      <w:kern w:val="2"/>
      <w:sz w:val="18"/>
      <w:szCs w:val="18"/>
    </w:rPr>
  </w:style>
  <w:style w:type="character" w:customStyle="1" w:styleId="2Char">
    <w:name w:val="正文文本缩进 2 Char"/>
    <w:link w:val="BodyTextIndent2"/>
    <w:rPr>
      <w:kern w:val="2"/>
      <w:sz w:val="21"/>
      <w:szCs w:val="24"/>
    </w:rPr>
  </w:style>
  <w:style w:type="character" w:styleId="Hyperlink">
    <w:name w:val="Hyperlink"/>
    <w:uiPriority w:val="99"/>
    <w:rPr>
      <w:color w:val="0000FF"/>
      <w:u w:val="single"/>
    </w:rPr>
  </w:style>
  <w:style w:type="character" w:styleId="PageNumber">
    <w:name w:val="page number"/>
    <w:basedOn w:val="DefaultParagraphFont"/>
  </w:style>
  <w:style w:type="character" w:customStyle="1" w:styleId="Char1">
    <w:name w:val="正文文本缩进 Char"/>
    <w:link w:val="BodyTextIndent"/>
    <w:rPr>
      <w:kern w:val="2"/>
      <w:sz w:val="21"/>
      <w:szCs w:val="24"/>
    </w:rPr>
  </w:style>
  <w:style w:type="character" w:customStyle="1" w:styleId="Char2">
    <w:name w:val="页脚 Char"/>
    <w:link w:val="Footer"/>
    <w:uiPriority w:val="99"/>
    <w:rPr>
      <w:kern w:val="2"/>
      <w:sz w:val="18"/>
      <w:szCs w:val="18"/>
    </w:rPr>
  </w:style>
  <w:style w:type="character" w:customStyle="1" w:styleId="Char3">
    <w:name w:val="正文文本 Char"/>
    <w:link w:val="BodyText"/>
    <w:rPr>
      <w:kern w:val="2"/>
      <w:sz w:val="21"/>
      <w:szCs w:val="24"/>
    </w:rPr>
  </w:style>
  <w:style w:type="character" w:customStyle="1" w:styleId="Char4">
    <w:name w:val="页眉 Char"/>
    <w:link w:val="Header"/>
    <w:uiPriority w:val="99"/>
    <w:rPr>
      <w:kern w:val="2"/>
      <w:sz w:val="18"/>
      <w:szCs w:val="18"/>
    </w:rPr>
  </w:style>
  <w:style w:type="character" w:customStyle="1" w:styleId="Char5">
    <w:name w:val="无间隔 Char"/>
    <w:link w:val="NoSpacing"/>
    <w:uiPriority w:val="1"/>
    <w:rPr>
      <w:rFonts w:ascii="Calibri" w:hAnsi="Calibri"/>
      <w:sz w:val="22"/>
      <w:szCs w:val="22"/>
      <w:lang w:val="en-US" w:eastAsia="zh-CN" w:bidi="ar-SA"/>
    </w:rPr>
  </w:style>
  <w:style w:type="paragraph" w:styleId="TOC5">
    <w:name w:val="toc 5"/>
    <w:aliases w:val="目录 5"/>
    <w:basedOn w:val="Normal"/>
    <w:next w:val="Normal"/>
    <w:semiHidden/>
    <w:pPr>
      <w:ind w:left="630"/>
      <w:jc w:val="left"/>
    </w:pPr>
    <w:rPr>
      <w:sz w:val="20"/>
      <w:szCs w:val="20"/>
    </w:rPr>
  </w:style>
  <w:style w:type="paragraph" w:styleId="TOC8">
    <w:name w:val="toc 8"/>
    <w:aliases w:val="目录 8"/>
    <w:basedOn w:val="Normal"/>
    <w:next w:val="Normal"/>
    <w:semiHidden/>
    <w:pPr>
      <w:ind w:left="1260"/>
      <w:jc w:val="left"/>
    </w:pPr>
    <w:rPr>
      <w:sz w:val="20"/>
      <w:szCs w:val="20"/>
    </w:rPr>
  </w:style>
  <w:style w:type="paragraph" w:styleId="PlainText">
    <w:name w:val="Plain Text"/>
    <w:basedOn w:val="Normal"/>
    <w:pPr>
      <w:spacing w:line="300" w:lineRule="auto"/>
      <w:ind w:firstLine="200" w:firstLineChars="200"/>
    </w:pPr>
    <w:rPr>
      <w:rFonts w:eastAsia="仿宋_GB2312" w:cs="Courier New"/>
      <w:sz w:val="24"/>
      <w:szCs w:val="21"/>
    </w:rPr>
  </w:style>
  <w:style w:type="paragraph" w:styleId="BodyTextIndent">
    <w:name w:val="Body Text Indent"/>
    <w:basedOn w:val="Normal"/>
    <w:link w:val="Char1"/>
    <w:pPr>
      <w:spacing w:after="120"/>
      <w:ind w:left="420" w:leftChars="200"/>
    </w:pPr>
    <w:rPr>
      <w:lang w:val="x-none" w:eastAsia="x-none"/>
    </w:rPr>
  </w:style>
  <w:style w:type="paragraph" w:styleId="BodyTextIndent2">
    <w:name w:val="Body Text Indent 2"/>
    <w:basedOn w:val="Normal"/>
    <w:link w:val="2Char"/>
    <w:pPr>
      <w:spacing w:after="120" w:line="480" w:lineRule="auto"/>
      <w:ind w:left="420" w:leftChars="200"/>
    </w:pPr>
    <w:rPr>
      <w:lang w:val="x-none" w:eastAsia="x-none"/>
    </w:rPr>
  </w:style>
  <w:style w:type="paragraph" w:styleId="TOC3">
    <w:name w:val="toc 3"/>
    <w:aliases w:val="目录 3"/>
    <w:basedOn w:val="Normal"/>
    <w:next w:val="Normal"/>
    <w:uiPriority w:val="39"/>
    <w:qFormat/>
    <w:pPr>
      <w:tabs>
        <w:tab w:val="right" w:leader="underscore" w:pos="8630"/>
      </w:tabs>
      <w:ind w:left="210"/>
      <w:jc w:val="left"/>
    </w:pPr>
    <w:rPr>
      <w:sz w:val="24"/>
    </w:rPr>
  </w:style>
  <w:style w:type="paragraph" w:styleId="BodyText">
    <w:name w:val="Body Text"/>
    <w:basedOn w:val="Normal"/>
    <w:link w:val="Char3"/>
    <w:pPr>
      <w:spacing w:after="120"/>
    </w:pPr>
    <w:rPr>
      <w:lang w:val="x-none" w:eastAsia="x-none"/>
    </w:rPr>
  </w:style>
  <w:style w:type="paragraph" w:customStyle="1" w:styleId="Char6">
    <w:name w:val="Char"/>
    <w:basedOn w:val="Normal"/>
    <w:pPr>
      <w:spacing w:line="240" w:lineRule="exact"/>
      <w:ind w:firstLine="200" w:firstLineChars="200"/>
    </w:pPr>
    <w:rPr>
      <w:sz w:val="28"/>
      <w:szCs w:val="28"/>
    </w:rPr>
  </w:style>
  <w:style w:type="paragraph" w:styleId="TOC2">
    <w:name w:val="toc 2"/>
    <w:aliases w:val="目录 2"/>
    <w:basedOn w:val="Normal"/>
    <w:next w:val="Normal"/>
    <w:uiPriority w:val="39"/>
    <w:qFormat/>
    <w:pPr>
      <w:tabs>
        <w:tab w:val="right" w:leader="underscore" w:pos="8630"/>
      </w:tabs>
      <w:spacing w:before="240"/>
      <w:jc w:val="left"/>
    </w:pPr>
    <w:rPr>
      <w:b/>
      <w:bCs/>
      <w:kern w:val="0"/>
      <w:sz w:val="28"/>
      <w:szCs w:val="28"/>
      <w:lang w:val="zh-CN"/>
    </w:rPr>
  </w:style>
  <w:style w:type="paragraph" w:styleId="DocumentMap">
    <w:name w:val="Document Map"/>
    <w:basedOn w:val="Normal"/>
    <w:link w:val="Char0"/>
    <w:rPr>
      <w:rFonts w:ascii="宋体"/>
      <w:sz w:val="18"/>
      <w:szCs w:val="18"/>
      <w:lang w:val="x-none" w:eastAsia="x-none"/>
    </w:rPr>
  </w:style>
  <w:style w:type="paragraph" w:styleId="TOC9">
    <w:name w:val="toc 9"/>
    <w:aliases w:val="目录 9"/>
    <w:basedOn w:val="Normal"/>
    <w:next w:val="Normal"/>
    <w:semiHidden/>
    <w:pPr>
      <w:ind w:left="1470"/>
      <w:jc w:val="left"/>
    </w:pPr>
    <w:rPr>
      <w:sz w:val="20"/>
      <w:szCs w:val="20"/>
    </w:rPr>
  </w:style>
  <w:style w:type="paragraph" w:styleId="TOC4">
    <w:name w:val="toc 4"/>
    <w:aliases w:val="目录 4"/>
    <w:basedOn w:val="Normal"/>
    <w:next w:val="Normal"/>
    <w:semiHidden/>
    <w:pPr>
      <w:ind w:left="420"/>
      <w:jc w:val="left"/>
    </w:pPr>
    <w:rPr>
      <w:sz w:val="20"/>
      <w:szCs w:val="20"/>
    </w:rPr>
  </w:style>
  <w:style w:type="paragraph" w:styleId="Header">
    <w:name w:val="header"/>
    <w:basedOn w:val="Normal"/>
    <w:link w:val="Char4"/>
    <w:uiPriority w:val="99"/>
    <w:pPr>
      <w:pBdr>
        <w:bottom w:val="single" w:sz="6" w:space="1" w:color="auto"/>
      </w:pBdr>
      <w:tabs>
        <w:tab w:val="center" w:pos="4153"/>
        <w:tab w:val="right" w:pos="8306"/>
      </w:tabs>
      <w:snapToGrid w:val="0"/>
      <w:jc w:val="center"/>
    </w:pPr>
    <w:rPr>
      <w:sz w:val="18"/>
      <w:szCs w:val="18"/>
      <w:lang w:val="x-none" w:eastAsia="x-none"/>
    </w:rPr>
  </w:style>
  <w:style w:type="paragraph" w:styleId="Footer">
    <w:name w:val="footer"/>
    <w:basedOn w:val="Normal"/>
    <w:link w:val="Char2"/>
    <w:uiPriority w:val="99"/>
    <w:pPr>
      <w:tabs>
        <w:tab w:val="center" w:pos="4153"/>
        <w:tab w:val="right" w:pos="8306"/>
      </w:tabs>
      <w:snapToGrid w:val="0"/>
      <w:jc w:val="left"/>
    </w:pPr>
    <w:rPr>
      <w:sz w:val="18"/>
      <w:szCs w:val="18"/>
      <w:lang w:val="x-none" w:eastAsia="x-none"/>
    </w:rPr>
  </w:style>
  <w:style w:type="paragraph" w:styleId="TOC7">
    <w:name w:val="toc 7"/>
    <w:aliases w:val="目录 7"/>
    <w:basedOn w:val="Normal"/>
    <w:next w:val="Normal"/>
    <w:semiHidden/>
    <w:pPr>
      <w:ind w:left="1050"/>
      <w:jc w:val="left"/>
    </w:pPr>
    <w:rPr>
      <w:sz w:val="20"/>
      <w:szCs w:val="20"/>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BalloonText">
    <w:name w:val="Balloon Text"/>
    <w:basedOn w:val="Normal"/>
    <w:link w:val="Char"/>
    <w:uiPriority w:val="99"/>
    <w:rPr>
      <w:sz w:val="18"/>
      <w:szCs w:val="18"/>
      <w:lang w:val="x-none" w:eastAsia="x-none"/>
    </w:rPr>
  </w:style>
  <w:style w:type="paragraph" w:styleId="TOC6">
    <w:name w:val="toc 6"/>
    <w:aliases w:val="目录 6"/>
    <w:basedOn w:val="Normal"/>
    <w:next w:val="Normal"/>
    <w:semiHidden/>
    <w:pPr>
      <w:ind w:left="840"/>
      <w:jc w:val="left"/>
    </w:pPr>
    <w:rPr>
      <w:sz w:val="20"/>
      <w:szCs w:val="20"/>
    </w:rPr>
  </w:style>
  <w:style w:type="paragraph" w:styleId="TOC1">
    <w:name w:val="toc 1"/>
    <w:aliases w:val="目录 1"/>
    <w:basedOn w:val="Normal"/>
    <w:next w:val="Normal"/>
    <w:uiPriority w:val="39"/>
    <w:qFormat/>
    <w:pPr>
      <w:tabs>
        <w:tab w:val="right" w:leader="underscore" w:pos="8630"/>
      </w:tabs>
      <w:spacing w:before="360"/>
      <w:jc w:val="center"/>
    </w:pPr>
    <w:rPr>
      <w:rFonts w:ascii="Arial" w:hAnsi="Arial" w:cs="Arial"/>
      <w:b/>
      <w:bCs/>
      <w:caps/>
      <w:kern w:val="0"/>
      <w:sz w:val="30"/>
      <w:szCs w:val="30"/>
      <w:lang w:val="zh-CN"/>
    </w:rPr>
  </w:style>
  <w:style w:type="paragraph" w:styleId="TOCHeading">
    <w:name w:val="TOC Heading"/>
    <w:basedOn w:val="Heading1"/>
    <w:next w:val="Normal"/>
    <w:uiPriority w:val="39"/>
    <w:qFormat/>
    <w:pPr>
      <w:widowControl/>
      <w:spacing w:before="480" w:after="0" w:line="276" w:lineRule="auto"/>
      <w:jc w:val="left"/>
      <w:outlineLvl w:val="9"/>
    </w:pPr>
    <w:rPr>
      <w:rFonts w:ascii="Cambria" w:eastAsia="宋体" w:hAnsi="Cambria" w:cs="Times New Roman"/>
      <w:color w:val="365F91"/>
      <w:kern w:val="0"/>
      <w:sz w:val="28"/>
      <w:szCs w:val="28"/>
    </w:rPr>
  </w:style>
  <w:style w:type="paragraph" w:styleId="NoSpacing">
    <w:name w:val="No Spacing"/>
    <w:link w:val="Char5"/>
    <w:uiPriority w:val="1"/>
    <w:qFormat/>
    <w:rPr>
      <w:rFonts w:ascii="Calibri" w:hAnsi="Calibri"/>
      <w:sz w:val="22"/>
      <w:szCs w:val="22"/>
      <w:lang w:val="en-US" w:eastAsia="zh-CN" w:bidi="ar-SA"/>
    </w:rPr>
  </w:style>
  <w:style w:type="paragraph" w:customStyle="1" w:styleId="xl26">
    <w:name w:val="xl26"/>
    <w:basedOn w:val="Normal"/>
    <w:pPr>
      <w:widowControl/>
      <w:spacing w:before="100" w:after="100"/>
      <w:jc w:val="center"/>
    </w:pPr>
    <w:rPr>
      <w:rFonts w:ascii="宋体" w:hAnsi="宋体"/>
      <w:kern w:val="0"/>
      <w:sz w:val="24"/>
      <w:szCs w:val="20"/>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F12FE"/>
    <w:pPr>
      <w:widowControl w:val="0"/>
      <w:autoSpaceDE w:val="0"/>
      <w:autoSpaceDN w:val="0"/>
      <w:adjustRightInd w:val="0"/>
    </w:pPr>
    <w:rPr>
      <w:rFonts w:ascii="宋体" w:hAnsi="Calibri" w:cs="宋体"/>
      <w:color w:val="000000"/>
      <w:sz w:val="24"/>
      <w:szCs w:val="24"/>
      <w:lang w:val="en-US" w:eastAsia="zh-CN" w:bidi="ar-SA"/>
    </w:rPr>
  </w:style>
  <w:style w:type="character" w:customStyle="1" w:styleId="1Char">
    <w:name w:val="标题 1 Char"/>
    <w:link w:val="Heading1"/>
    <w:uiPriority w:val="99"/>
    <w:rsid w:val="00E16D37"/>
    <w:rPr>
      <w:b/>
      <w:bCs/>
      <w:kern w:val="44"/>
      <w:sz w:val="44"/>
      <w:szCs w:val="44"/>
    </w:rPr>
  </w:style>
  <w:style w:type="character" w:customStyle="1" w:styleId="2Char0">
    <w:name w:val="标题 2 Char"/>
    <w:link w:val="Heading2"/>
    <w:uiPriority w:val="99"/>
    <w:rsid w:val="00E16D37"/>
    <w:rPr>
      <w:rFonts w:ascii="Arial" w:eastAsia="黑体" w:hAnsi="Arial"/>
      <w:b/>
      <w:bCs/>
      <w:kern w:val="2"/>
      <w:sz w:val="32"/>
      <w:szCs w:val="32"/>
    </w:rPr>
  </w:style>
  <w:style w:type="character" w:customStyle="1" w:styleId="3Char">
    <w:name w:val="标题 3 Char"/>
    <w:link w:val="Heading3"/>
    <w:uiPriority w:val="99"/>
    <w:rsid w:val="00E16D37"/>
    <w:rPr>
      <w:b/>
      <w:bCs/>
      <w:kern w:val="2"/>
      <w:sz w:val="32"/>
      <w:szCs w:val="32"/>
    </w:rPr>
  </w:style>
  <w:style w:type="character" w:styleId="FollowedHyperlink">
    <w:name w:val="FollowedHyperlink"/>
    <w:uiPriority w:val="99"/>
    <w:unhideWhenUsed/>
    <w:rsid w:val="00E16D37"/>
    <w:rPr>
      <w:color w:val="800080"/>
      <w:u w:val="single"/>
    </w:rPr>
  </w:style>
  <w:style w:type="character" w:styleId="HTMLCode">
    <w:name w:val="HTML Code"/>
    <w:uiPriority w:val="99"/>
    <w:unhideWhenUsed/>
    <w:rsid w:val="00E16D37"/>
    <w:rPr>
      <w:rFonts w:ascii="Courier New" w:eastAsia="Times New Roman" w:hAnsi="Courier New" w:cs="Courier New" w:hint="default"/>
      <w:sz w:val="24"/>
      <w:szCs w:val="24"/>
    </w:rPr>
  </w:style>
  <w:style w:type="character" w:styleId="Emphasis">
    <w:name w:val="Emphasis"/>
    <w:uiPriority w:val="99"/>
    <w:qFormat/>
    <w:rsid w:val="00E16D37"/>
    <w:rPr/>
  </w:style>
  <w:style w:type="character" w:customStyle="1" w:styleId="Char7">
    <w:name w:val="文本块 Char"/>
    <w:link w:val="BlockText"/>
    <w:uiPriority w:val="99"/>
    <w:locked/>
    <w:rsid w:val="00E16D37"/>
    <w:rPr>
      <w:i/>
      <w:iCs/>
      <w:sz w:val="24"/>
      <w:szCs w:val="24"/>
    </w:rPr>
  </w:style>
  <w:style w:type="paragraph" w:styleId="BlockText">
    <w:name w:val="Block Text"/>
    <w:basedOn w:val="Normal"/>
    <w:link w:val="Char7"/>
    <w:uiPriority w:val="99"/>
    <w:unhideWhenUsed/>
    <w:rsid w:val="00E16D37"/>
    <w:pPr>
      <w:pBdr>
        <w:top w:val="single" w:sz="6" w:space="3" w:color="auto"/>
        <w:left w:val="single" w:sz="6" w:space="3" w:color="auto"/>
        <w:bottom w:val="single" w:sz="6" w:space="3" w:color="auto"/>
        <w:right w:val="single" w:sz="6" w:space="3" w:color="auto"/>
      </w:pBdr>
      <w:autoSpaceDE w:val="0"/>
      <w:autoSpaceDN w:val="0"/>
      <w:adjustRightInd w:val="0"/>
      <w:spacing w:before="60" w:after="60"/>
      <w:ind w:left="360" w:right="360"/>
      <w:jc w:val="left"/>
    </w:pPr>
    <w:rPr>
      <w:i/>
      <w:iCs/>
      <w:kern w:val="0"/>
      <w:sz w:val="24"/>
      <w:lang w:val="x-none" w:eastAsia="x-none"/>
    </w:rPr>
  </w:style>
  <w:style w:type="paragraph" w:styleId="ListParagraph">
    <w:name w:val="List Paragraph"/>
    <w:aliases w:val="列出段落"/>
    <w:basedOn w:val="Normal"/>
    <w:uiPriority w:val="99"/>
    <w:qFormat/>
    <w:rsid w:val="00E16D37"/>
    <w:pPr>
      <w:autoSpaceDE w:val="0"/>
      <w:autoSpaceDN w:val="0"/>
      <w:adjustRightInd w:val="0"/>
      <w:jc w:val="left"/>
    </w:pPr>
    <w:rPr>
      <w:rFonts w:eastAsia="宋体"/>
      <w:kern w:val="0"/>
      <w:sz w:val="24"/>
    </w:rPr>
  </w:style>
  <w:style w:type="character" w:styleId="Strong">
    <w:name w:val="Strong"/>
    <w:uiPriority w:val="99"/>
    <w:qFormat/>
    <w:rsid w:val="00FA5F41"/>
    <w:rPr>
      <w:b/>
      <w:bCs/>
    </w:rPr>
  </w:style>
  <w:style w:type="character" w:customStyle="1" w:styleId="10">
    <w:name w:val="标题 1 字符"/>
    <w:uiPriority w:val="99"/>
    <w:rsid w:val="007877AB"/>
    <w:rPr>
      <w:b/>
      <w:bCs/>
      <w:sz w:val="32"/>
      <w:szCs w:val="32"/>
    </w:rPr>
  </w:style>
  <w:style w:type="character" w:customStyle="1" w:styleId="20">
    <w:name w:val="标题 2 字符"/>
    <w:uiPriority w:val="99"/>
    <w:rsid w:val="007877AB"/>
    <w:rPr>
      <w:rFonts w:ascii="宋体" w:eastAsia="宋体" w:cs="宋体"/>
      <w:b/>
      <w:bCs/>
      <w:sz w:val="28"/>
      <w:szCs w:val="28"/>
    </w:rPr>
  </w:style>
  <w:style w:type="character" w:customStyle="1" w:styleId="30">
    <w:name w:val="标题 3 字符"/>
    <w:uiPriority w:val="99"/>
    <w:rsid w:val="007877AB"/>
    <w:rPr>
      <w:b/>
      <w:bCs/>
      <w:sz w:val="26"/>
      <w:szCs w:val="26"/>
    </w:rPr>
  </w:style>
  <w:style w:type="character" w:customStyle="1" w:styleId="a">
    <w:name w:val="文本块 字符"/>
    <w:uiPriority w:val="99"/>
    <w:rsid w:val="007877AB"/>
    <w:rPr>
      <w:i/>
      <w:iCs/>
    </w:rPr>
  </w:style>
  <w:style w:type="character" w:customStyle="1" w:styleId="a0">
    <w:name w:val="页眉 字符"/>
    <w:uiPriority w:val="99"/>
    <w:rsid w:val="007877AB"/>
    <w:rPr>
      <w:rFonts w:ascii="Arial" w:hAnsi="Arial" w:cs="Arial"/>
      <w:kern w:val="0"/>
      <w:sz w:val="18"/>
      <w:szCs w:val="18"/>
    </w:rPr>
  </w:style>
  <w:style w:type="character" w:customStyle="1" w:styleId="a1">
    <w:name w:val="页脚 字符"/>
    <w:uiPriority w:val="99"/>
    <w:rsid w:val="007877AB"/>
    <w:rPr>
      <w:rFonts w:ascii="Arial" w:hAnsi="Arial" w:cs="Arial"/>
      <w:kern w:val="0"/>
      <w:sz w:val="18"/>
      <w:szCs w:val="18"/>
    </w:rPr>
  </w:style>
  <w:style w:type="paragraph" w:styleId="Title">
    <w:name w:val="Title"/>
    <w:basedOn w:val="Normal"/>
    <w:next w:val="Normal"/>
    <w:link w:val="a2"/>
    <w:qFormat/>
    <w:rsid w:val="00F50ED7"/>
    <w:pPr>
      <w:spacing w:before="240" w:after="60"/>
      <w:jc w:val="center"/>
      <w:outlineLvl w:val="0"/>
    </w:pPr>
    <w:rPr>
      <w:rFonts w:ascii="等线 Light" w:hAnsi="等线 Light"/>
      <w:b/>
      <w:bCs/>
      <w:sz w:val="32"/>
      <w:szCs w:val="32"/>
      <w:lang w:val="x-none" w:eastAsia="x-none"/>
    </w:rPr>
  </w:style>
  <w:style w:type="character" w:customStyle="1" w:styleId="a2">
    <w:name w:val="标题 字符"/>
    <w:link w:val="Title"/>
    <w:rsid w:val="00F50ED7"/>
    <w:rPr>
      <w:rFonts w:ascii="等线 Light" w:hAnsi="等线 Light" w:cs="Times New Roman"/>
      <w:b/>
      <w:bCs/>
      <w:kern w:val="2"/>
      <w:sz w:val="32"/>
      <w:szCs w:val="32"/>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header" Target="header50.xml" /><Relationship Id="rId103" Type="http://schemas.openxmlformats.org/officeDocument/2006/relationships/footer" Target="footer49.xml" /><Relationship Id="rId104" Type="http://schemas.openxmlformats.org/officeDocument/2006/relationships/footer" Target="footer50.xml" /><Relationship Id="rId105" Type="http://schemas.openxmlformats.org/officeDocument/2006/relationships/header" Target="header51.xml" /><Relationship Id="rId106" Type="http://schemas.openxmlformats.org/officeDocument/2006/relationships/footer" Target="footer51.xml" /><Relationship Id="rId107" Type="http://schemas.openxmlformats.org/officeDocument/2006/relationships/header" Target="header52.xml" /><Relationship Id="rId108" Type="http://schemas.openxmlformats.org/officeDocument/2006/relationships/header" Target="header53.xml" /><Relationship Id="rId109" Type="http://schemas.openxmlformats.org/officeDocument/2006/relationships/footer" Target="footer52.xml" /><Relationship Id="rId11" Type="http://schemas.openxmlformats.org/officeDocument/2006/relationships/header" Target="header4.xml" /><Relationship Id="rId110" Type="http://schemas.openxmlformats.org/officeDocument/2006/relationships/footer" Target="footer53.xml" /><Relationship Id="rId111" Type="http://schemas.openxmlformats.org/officeDocument/2006/relationships/header" Target="header54.xml" /><Relationship Id="rId112" Type="http://schemas.openxmlformats.org/officeDocument/2006/relationships/footer" Target="footer54.xml" /><Relationship Id="rId113" Type="http://schemas.openxmlformats.org/officeDocument/2006/relationships/header" Target="header55.xml" /><Relationship Id="rId114" Type="http://schemas.openxmlformats.org/officeDocument/2006/relationships/header" Target="header56.xml" /><Relationship Id="rId115" Type="http://schemas.openxmlformats.org/officeDocument/2006/relationships/footer" Target="footer55.xml" /><Relationship Id="rId116" Type="http://schemas.openxmlformats.org/officeDocument/2006/relationships/footer" Target="footer56.xml" /><Relationship Id="rId117" Type="http://schemas.openxmlformats.org/officeDocument/2006/relationships/header" Target="header57.xml" /><Relationship Id="rId118" Type="http://schemas.openxmlformats.org/officeDocument/2006/relationships/footer" Target="footer57.xml" /><Relationship Id="rId119" Type="http://schemas.openxmlformats.org/officeDocument/2006/relationships/header" Target="header58.xml" /><Relationship Id="rId12" Type="http://schemas.openxmlformats.org/officeDocument/2006/relationships/header" Target="header5.xml" /><Relationship Id="rId120" Type="http://schemas.openxmlformats.org/officeDocument/2006/relationships/header" Target="header59.xml" /><Relationship Id="rId121" Type="http://schemas.openxmlformats.org/officeDocument/2006/relationships/footer" Target="footer58.xml" /><Relationship Id="rId122" Type="http://schemas.openxmlformats.org/officeDocument/2006/relationships/footer" Target="footer59.xml" /><Relationship Id="rId123" Type="http://schemas.openxmlformats.org/officeDocument/2006/relationships/header" Target="header60.xml" /><Relationship Id="rId124" Type="http://schemas.openxmlformats.org/officeDocument/2006/relationships/footer" Target="footer60.xml" /><Relationship Id="rId125" Type="http://schemas.openxmlformats.org/officeDocument/2006/relationships/header" Target="header61.xml" /><Relationship Id="rId126" Type="http://schemas.openxmlformats.org/officeDocument/2006/relationships/header" Target="header62.xml" /><Relationship Id="rId127" Type="http://schemas.openxmlformats.org/officeDocument/2006/relationships/footer" Target="footer61.xml" /><Relationship Id="rId128" Type="http://schemas.openxmlformats.org/officeDocument/2006/relationships/footer" Target="footer62.xml" /><Relationship Id="rId129" Type="http://schemas.openxmlformats.org/officeDocument/2006/relationships/header" Target="header63.xml" /><Relationship Id="rId13" Type="http://schemas.openxmlformats.org/officeDocument/2006/relationships/footer" Target="footer4.xml" /><Relationship Id="rId130" Type="http://schemas.openxmlformats.org/officeDocument/2006/relationships/footer" Target="footer63.xml" /><Relationship Id="rId131" Type="http://schemas.openxmlformats.org/officeDocument/2006/relationships/header" Target="header64.xml" /><Relationship Id="rId132" Type="http://schemas.openxmlformats.org/officeDocument/2006/relationships/header" Target="header65.xml" /><Relationship Id="rId133" Type="http://schemas.openxmlformats.org/officeDocument/2006/relationships/footer" Target="footer64.xml" /><Relationship Id="rId134" Type="http://schemas.openxmlformats.org/officeDocument/2006/relationships/footer" Target="footer65.xml" /><Relationship Id="rId135" Type="http://schemas.openxmlformats.org/officeDocument/2006/relationships/header" Target="header66.xml" /><Relationship Id="rId136" Type="http://schemas.openxmlformats.org/officeDocument/2006/relationships/footer" Target="footer66.xml" /><Relationship Id="rId137" Type="http://schemas.openxmlformats.org/officeDocument/2006/relationships/header" Target="header67.xml" /><Relationship Id="rId138" Type="http://schemas.openxmlformats.org/officeDocument/2006/relationships/header" Target="header68.xml" /><Relationship Id="rId139" Type="http://schemas.openxmlformats.org/officeDocument/2006/relationships/footer" Target="footer67.xml" /><Relationship Id="rId14" Type="http://schemas.openxmlformats.org/officeDocument/2006/relationships/footer" Target="footer5.xml" /><Relationship Id="rId140" Type="http://schemas.openxmlformats.org/officeDocument/2006/relationships/footer" Target="footer68.xml" /><Relationship Id="rId141" Type="http://schemas.openxmlformats.org/officeDocument/2006/relationships/header" Target="header69.xml" /><Relationship Id="rId142" Type="http://schemas.openxmlformats.org/officeDocument/2006/relationships/footer" Target="footer69.xml" /><Relationship Id="rId143" Type="http://schemas.openxmlformats.org/officeDocument/2006/relationships/header" Target="header70.xml" /><Relationship Id="rId144" Type="http://schemas.openxmlformats.org/officeDocument/2006/relationships/header" Target="header71.xml" /><Relationship Id="rId145" Type="http://schemas.openxmlformats.org/officeDocument/2006/relationships/footer" Target="footer70.xml" /><Relationship Id="rId146" Type="http://schemas.openxmlformats.org/officeDocument/2006/relationships/footer" Target="footer71.xml" /><Relationship Id="rId147" Type="http://schemas.openxmlformats.org/officeDocument/2006/relationships/header" Target="header72.xml" /><Relationship Id="rId148" Type="http://schemas.openxmlformats.org/officeDocument/2006/relationships/footer" Target="footer72.xml" /><Relationship Id="rId149" Type="http://schemas.openxmlformats.org/officeDocument/2006/relationships/header" Target="header73.xml" /><Relationship Id="rId15" Type="http://schemas.openxmlformats.org/officeDocument/2006/relationships/header" Target="header6.xml" /><Relationship Id="rId150" Type="http://schemas.openxmlformats.org/officeDocument/2006/relationships/header" Target="header74.xml" /><Relationship Id="rId151" Type="http://schemas.openxmlformats.org/officeDocument/2006/relationships/footer" Target="footer73.xml" /><Relationship Id="rId152" Type="http://schemas.openxmlformats.org/officeDocument/2006/relationships/footer" Target="footer74.xml" /><Relationship Id="rId153" Type="http://schemas.openxmlformats.org/officeDocument/2006/relationships/header" Target="header75.xml" /><Relationship Id="rId154" Type="http://schemas.openxmlformats.org/officeDocument/2006/relationships/footer" Target="footer75.xml" /><Relationship Id="rId155" Type="http://schemas.openxmlformats.org/officeDocument/2006/relationships/header" Target="header76.xml" /><Relationship Id="rId156" Type="http://schemas.openxmlformats.org/officeDocument/2006/relationships/header" Target="header77.xml" /><Relationship Id="rId157" Type="http://schemas.openxmlformats.org/officeDocument/2006/relationships/footer" Target="footer76.xml" /><Relationship Id="rId158" Type="http://schemas.openxmlformats.org/officeDocument/2006/relationships/footer" Target="footer77.xml" /><Relationship Id="rId159" Type="http://schemas.openxmlformats.org/officeDocument/2006/relationships/header" Target="header78.xml" /><Relationship Id="rId16" Type="http://schemas.openxmlformats.org/officeDocument/2006/relationships/footer" Target="footer6.xml" /><Relationship Id="rId160" Type="http://schemas.openxmlformats.org/officeDocument/2006/relationships/footer" Target="footer78.xml" /><Relationship Id="rId161" Type="http://schemas.openxmlformats.org/officeDocument/2006/relationships/header" Target="header79.xml" /><Relationship Id="rId162" Type="http://schemas.openxmlformats.org/officeDocument/2006/relationships/header" Target="header80.xml" /><Relationship Id="rId163" Type="http://schemas.openxmlformats.org/officeDocument/2006/relationships/footer" Target="footer79.xml" /><Relationship Id="rId164" Type="http://schemas.openxmlformats.org/officeDocument/2006/relationships/footer" Target="footer80.xml" /><Relationship Id="rId165" Type="http://schemas.openxmlformats.org/officeDocument/2006/relationships/header" Target="header81.xml" /><Relationship Id="rId166" Type="http://schemas.openxmlformats.org/officeDocument/2006/relationships/footer" Target="footer81.xml" /><Relationship Id="rId167" Type="http://schemas.openxmlformats.org/officeDocument/2006/relationships/header" Target="header82.xml" /><Relationship Id="rId168" Type="http://schemas.openxmlformats.org/officeDocument/2006/relationships/header" Target="header83.xml" /><Relationship Id="rId169" Type="http://schemas.openxmlformats.org/officeDocument/2006/relationships/footer" Target="footer82.xml" /><Relationship Id="rId17" Type="http://schemas.openxmlformats.org/officeDocument/2006/relationships/header" Target="header7.xml" /><Relationship Id="rId170" Type="http://schemas.openxmlformats.org/officeDocument/2006/relationships/footer" Target="footer83.xml" /><Relationship Id="rId171" Type="http://schemas.openxmlformats.org/officeDocument/2006/relationships/header" Target="header84.xml" /><Relationship Id="rId172" Type="http://schemas.openxmlformats.org/officeDocument/2006/relationships/footer" Target="footer84.xml" /><Relationship Id="rId173" Type="http://schemas.openxmlformats.org/officeDocument/2006/relationships/header" Target="header85.xml" /><Relationship Id="rId174" Type="http://schemas.openxmlformats.org/officeDocument/2006/relationships/header" Target="header86.xml" /><Relationship Id="rId175" Type="http://schemas.openxmlformats.org/officeDocument/2006/relationships/footer" Target="footer85.xml" /><Relationship Id="rId176" Type="http://schemas.openxmlformats.org/officeDocument/2006/relationships/footer" Target="footer86.xml" /><Relationship Id="rId177" Type="http://schemas.openxmlformats.org/officeDocument/2006/relationships/header" Target="header87.xml" /><Relationship Id="rId178" Type="http://schemas.openxmlformats.org/officeDocument/2006/relationships/footer" Target="footer87.xml" /><Relationship Id="rId179" Type="http://schemas.openxmlformats.org/officeDocument/2006/relationships/hyperlink" Target="https://d.book118.com/155330143210011101" TargetMode="External" /><Relationship Id="rId18" Type="http://schemas.openxmlformats.org/officeDocument/2006/relationships/header" Target="header8.xml" /><Relationship Id="rId180" Type="http://schemas.openxmlformats.org/officeDocument/2006/relationships/header" Target="header88.xml" /><Relationship Id="rId181" Type="http://schemas.openxmlformats.org/officeDocument/2006/relationships/header" Target="header89.xml" /><Relationship Id="rId182" Type="http://schemas.openxmlformats.org/officeDocument/2006/relationships/footer" Target="footer88.xml" /><Relationship Id="rId183" Type="http://schemas.openxmlformats.org/officeDocument/2006/relationships/footer" Target="footer89.xml" /><Relationship Id="rId184" Type="http://schemas.openxmlformats.org/officeDocument/2006/relationships/header" Target="header90.xml" /><Relationship Id="rId185" Type="http://schemas.openxmlformats.org/officeDocument/2006/relationships/footer" Target="footer90.xml" /><Relationship Id="rId186" Type="http://schemas.openxmlformats.org/officeDocument/2006/relationships/theme" Target="theme/theme1.xml" /><Relationship Id="rId187" Type="http://schemas.openxmlformats.org/officeDocument/2006/relationships/numbering" Target="numbering.xml" /><Relationship Id="rId188" Type="http://schemas.openxmlformats.org/officeDocument/2006/relationships/styles" Target="styles.xml" /><Relationship Id="rId19" Type="http://schemas.openxmlformats.org/officeDocument/2006/relationships/footer" Target="footer7.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customXml" Target="../customXml/item1.xml" /><Relationship Id="rId40" Type="http://schemas.openxmlformats.org/officeDocument/2006/relationships/footer" Target="footer18.xml"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header" Target="header23.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header" Target="header26.xml" /><Relationship Id="rId55" Type="http://schemas.openxmlformats.org/officeDocument/2006/relationships/footer" Target="footer25.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header" Target="header29.xml" /><Relationship Id="rId61" Type="http://schemas.openxmlformats.org/officeDocument/2006/relationships/footer" Target="footer28.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1.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header" Target="header38.xml" /><Relationship Id="rId79" Type="http://schemas.openxmlformats.org/officeDocument/2006/relationships/footer" Target="footer37.xml" /><Relationship Id="rId8" Type="http://schemas.openxmlformats.org/officeDocument/2006/relationships/footer" Target="footer2.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header" Target="header41.xml" /><Relationship Id="rId85" Type="http://schemas.openxmlformats.org/officeDocument/2006/relationships/footer" Target="footer40.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header" Target="head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header" Target="header47.xml" /><Relationship Id="rId97" Type="http://schemas.openxmlformats.org/officeDocument/2006/relationships/footer" Target="footer46.xml" /><Relationship Id="rId98" Type="http://schemas.openxmlformats.org/officeDocument/2006/relationships/footer" Target="footer47.xml" /><Relationship Id="rId99" Type="http://schemas.openxmlformats.org/officeDocument/2006/relationships/header" Target="header48.xml"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5.xml.rels><?xml version="1.0" encoding="utf-8" standalone="yes"?><Relationships xmlns="http://schemas.openxmlformats.org/package/2006/relationships"><Relationship Id="rId1" Type="http://schemas.openxmlformats.org/officeDocument/2006/relationships/image" Target="media/image1.png" /></Relationships>
</file>

<file path=word/_rels/header8.xml.rels><?xml version="1.0" encoding="utf-8" standalone="yes"?><Relationships xmlns="http://schemas.openxmlformats.org/package/2006/relationships"><Relationship Id="rId1" Type="http://schemas.openxmlformats.org/officeDocument/2006/relationships/image" Target="media/image1.png" /></Relationships>
</file>

<file path=word/_rels/header11.xml.rels><?xml version="1.0" encoding="utf-8" standalone="yes"?><Relationships xmlns="http://schemas.openxmlformats.org/package/2006/relationships"><Relationship Id="rId1" Type="http://schemas.openxmlformats.org/officeDocument/2006/relationships/image" Target="media/image1.png" /></Relationships>
</file>

<file path=word/_rels/header14.xml.rels><?xml version="1.0" encoding="utf-8" standalone="yes"?><Relationships xmlns="http://schemas.openxmlformats.org/package/2006/relationships"><Relationship Id="rId1" Type="http://schemas.openxmlformats.org/officeDocument/2006/relationships/image" Target="media/image1.png" /></Relationships>
</file>

<file path=word/_rels/header17.xml.rels><?xml version="1.0" encoding="utf-8" standalone="yes"?><Relationships xmlns="http://schemas.openxmlformats.org/package/2006/relationships"><Relationship Id="rId1" Type="http://schemas.openxmlformats.org/officeDocument/2006/relationships/image" Target="media/image1.png" /></Relationships>
</file>

<file path=word/_rels/header20.xml.rels><?xml version="1.0" encoding="utf-8" standalone="yes"?><Relationships xmlns="http://schemas.openxmlformats.org/package/2006/relationships"><Relationship Id="rId1" Type="http://schemas.openxmlformats.org/officeDocument/2006/relationships/image" Target="media/image1.png" /></Relationships>
</file>

<file path=word/_rels/header23.xml.rels><?xml version="1.0" encoding="utf-8" standalone="yes"?><Relationships xmlns="http://schemas.openxmlformats.org/package/2006/relationships"><Relationship Id="rId1" Type="http://schemas.openxmlformats.org/officeDocument/2006/relationships/image" Target="media/image1.png" /></Relationships>
</file>

<file path=word/_rels/header26.xml.rels><?xml version="1.0" encoding="utf-8" standalone="yes"?><Relationships xmlns="http://schemas.openxmlformats.org/package/2006/relationships"><Relationship Id="rId1" Type="http://schemas.openxmlformats.org/officeDocument/2006/relationships/image" Target="media/image1.png" /></Relationships>
</file>

<file path=word/_rels/header29.xml.rels><?xml version="1.0" encoding="utf-8" standalone="yes"?><Relationships xmlns="http://schemas.openxmlformats.org/package/2006/relationships"><Relationship Id="rId1" Type="http://schemas.openxmlformats.org/officeDocument/2006/relationships/image" Target="media/image1.png" /></Relationships>
</file>

<file path=word/_rels/header32.xml.rels><?xml version="1.0" encoding="utf-8" standalone="yes"?><Relationships xmlns="http://schemas.openxmlformats.org/package/2006/relationships"><Relationship Id="rId1" Type="http://schemas.openxmlformats.org/officeDocument/2006/relationships/image" Target="media/image1.png" /></Relationships>
</file>

<file path=word/_rels/header35.xml.rels><?xml version="1.0" encoding="utf-8" standalone="yes"?><Relationships xmlns="http://schemas.openxmlformats.org/package/2006/relationships"><Relationship Id="rId1" Type="http://schemas.openxmlformats.org/officeDocument/2006/relationships/image" Target="media/image1.png" /></Relationships>
</file>

<file path=word/_rels/header38.xml.rels><?xml version="1.0" encoding="utf-8" standalone="yes"?><Relationships xmlns="http://schemas.openxmlformats.org/package/2006/relationships"><Relationship Id="rId1" Type="http://schemas.openxmlformats.org/officeDocument/2006/relationships/image" Target="media/image1.png" /></Relationships>
</file>

<file path=word/_rels/header41.xml.rels><?xml version="1.0" encoding="utf-8" standalone="yes"?><Relationships xmlns="http://schemas.openxmlformats.org/package/2006/relationships"><Relationship Id="rId1" Type="http://schemas.openxmlformats.org/officeDocument/2006/relationships/image" Target="media/image1.png" /></Relationships>
</file>

<file path=word/_rels/header44.xml.rels><?xml version="1.0" encoding="utf-8" standalone="yes"?><Relationships xmlns="http://schemas.openxmlformats.org/package/2006/relationships"><Relationship Id="rId1" Type="http://schemas.openxmlformats.org/officeDocument/2006/relationships/image" Target="media/image1.png" /></Relationships>
</file>

<file path=word/_rels/header47.xml.rels><?xml version="1.0" encoding="utf-8" standalone="yes"?><Relationships xmlns="http://schemas.openxmlformats.org/package/2006/relationships"><Relationship Id="rId1" Type="http://schemas.openxmlformats.org/officeDocument/2006/relationships/image" Target="media/image1.png" /></Relationships>
</file>

<file path=word/_rels/header50.xml.rels><?xml version="1.0" encoding="utf-8" standalone="yes"?><Relationships xmlns="http://schemas.openxmlformats.org/package/2006/relationships"><Relationship Id="rId1" Type="http://schemas.openxmlformats.org/officeDocument/2006/relationships/image" Target="media/image1.png" /></Relationships>
</file>

<file path=word/_rels/header53.xml.rels><?xml version="1.0" encoding="utf-8" standalone="yes"?><Relationships xmlns="http://schemas.openxmlformats.org/package/2006/relationships"><Relationship Id="rId1" Type="http://schemas.openxmlformats.org/officeDocument/2006/relationships/image" Target="media/image1.png" /></Relationships>
</file>

<file path=word/_rels/header56.xml.rels><?xml version="1.0" encoding="utf-8" standalone="yes"?><Relationships xmlns="http://schemas.openxmlformats.org/package/2006/relationships"><Relationship Id="rId1" Type="http://schemas.openxmlformats.org/officeDocument/2006/relationships/image" Target="media/image1.png" /></Relationships>
</file>

<file path=word/_rels/header59.xml.rels><?xml version="1.0" encoding="utf-8" standalone="yes"?><Relationships xmlns="http://schemas.openxmlformats.org/package/2006/relationships"><Relationship Id="rId1" Type="http://schemas.openxmlformats.org/officeDocument/2006/relationships/image" Target="media/image1.png" /></Relationships>
</file>

<file path=word/_rels/header62.xml.rels><?xml version="1.0" encoding="utf-8" standalone="yes"?><Relationships xmlns="http://schemas.openxmlformats.org/package/2006/relationships"><Relationship Id="rId1" Type="http://schemas.openxmlformats.org/officeDocument/2006/relationships/image" Target="media/image1.png" /></Relationships>
</file>

<file path=word/_rels/header65.xml.rels><?xml version="1.0" encoding="utf-8" standalone="yes"?><Relationships xmlns="http://schemas.openxmlformats.org/package/2006/relationships"><Relationship Id="rId1" Type="http://schemas.openxmlformats.org/officeDocument/2006/relationships/image" Target="media/image1.png" /></Relationships>
</file>

<file path=word/_rels/header68.xml.rels><?xml version="1.0" encoding="utf-8" standalone="yes"?><Relationships xmlns="http://schemas.openxmlformats.org/package/2006/relationships"><Relationship Id="rId1" Type="http://schemas.openxmlformats.org/officeDocument/2006/relationships/image" Target="media/image1.png" /></Relationships>
</file>

<file path=word/_rels/header71.xml.rels><?xml version="1.0" encoding="utf-8" standalone="yes"?><Relationships xmlns="http://schemas.openxmlformats.org/package/2006/relationships"><Relationship Id="rId1" Type="http://schemas.openxmlformats.org/officeDocument/2006/relationships/image" Target="media/image1.png" /></Relationships>
</file>

<file path=word/_rels/header74.xml.rels><?xml version="1.0" encoding="utf-8" standalone="yes"?><Relationships xmlns="http://schemas.openxmlformats.org/package/2006/relationships"><Relationship Id="rId1" Type="http://schemas.openxmlformats.org/officeDocument/2006/relationships/image" Target="media/image1.png" /></Relationships>
</file>

<file path=word/_rels/header77.xml.rels><?xml version="1.0" encoding="utf-8" standalone="yes"?><Relationships xmlns="http://schemas.openxmlformats.org/package/2006/relationships"><Relationship Id="rId1" Type="http://schemas.openxmlformats.org/officeDocument/2006/relationships/image" Target="media/image1.png" /></Relationships>
</file>

<file path=word/_rels/header80.xml.rels><?xml version="1.0" encoding="utf-8" standalone="yes"?><Relationships xmlns="http://schemas.openxmlformats.org/package/2006/relationships"><Relationship Id="rId1" Type="http://schemas.openxmlformats.org/officeDocument/2006/relationships/image" Target="media/image1.png" /></Relationships>
</file>

<file path=word/_rels/header83.xml.rels><?xml version="1.0" encoding="utf-8" standalone="yes"?><Relationships xmlns="http://schemas.openxmlformats.org/package/2006/relationships"><Relationship Id="rId1" Type="http://schemas.openxmlformats.org/officeDocument/2006/relationships/image" Target="media/image1.png" /></Relationships>
</file>

<file path=word/_rels/header86.xml.rels><?xml version="1.0" encoding="utf-8" standalone="yes"?><Relationships xmlns="http://schemas.openxmlformats.org/package/2006/relationships"><Relationship Id="rId1" Type="http://schemas.openxmlformats.org/officeDocument/2006/relationships/image" Target="media/image1.png" /></Relationships>
</file>

<file path=word/_rels/header89.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1F315-92E0-4669-9A02-60FF5193A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32</Pages>
  <Words>8491</Words>
  <Characters>48400</Characters>
  <Application>Microsoft Office Word</Application>
  <DocSecurity>0</DocSecurity>
  <Lines>403</Lines>
  <Paragraphs>113</Paragraphs>
  <ScaleCrop>false</ScaleCrop>
  <Company>番茄花园</Company>
  <LinksUpToDate>false</LinksUpToDate>
  <CharactersWithSpaces>56778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建筑工程施工临时用电专项方案</dc:title>
  <dc:creator>飞鱼传说</dc:creator>
  <cp:lastModifiedBy>86183</cp:lastModifiedBy>
  <cp:revision>5</cp:revision>
  <cp:lastPrinted>2019-09-18T23:48:00Z</cp:lastPrinted>
  <dcterms:created xsi:type="dcterms:W3CDTF">2019-06-30T23:13:00Z</dcterms:created>
  <dcterms:modified xsi:type="dcterms:W3CDTF">2020-02-28T07:21:00Z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