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连续玻璃纤维原丝毡项目建设方案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8" w:history="1">
        <w:r>
          <w:rPr>
            <w:rFonts w:ascii="仿宋" w:eastAsia="仿宋" w:hAnsi="仿宋" w:cs="仿宋" w:hint="eastAsia"/>
            <w:lang w:eastAsia="zh-CN"/>
          </w:rPr>
          <w:t>前言</w:t>
        </w:r>
        <w:r>
          <w:tab/>
        </w:r>
        <w:r>
          <w:fldChar w:fldCharType="begin"/>
        </w:r>
        <w:r>
          <w:instrText xml:space="preserve"> PAGEREF _Toc1458 \h </w:instrText>
        </w:r>
        <w:r>
          <w:fldChar w:fldCharType="separate"/>
        </w:r>
        <w:r>
          <w:t>3</w:t>
        </w:r>
        <w:r>
          <w:fldChar w:fldCharType="end"/>
        </w:r>
      </w:hyperlink>
    </w:p>
    <w:p>
      <w:pPr>
        <w:pStyle w:val="TOC1"/>
        <w:tabs>
          <w:tab w:val="right" w:leader="dot" w:pos="8306"/>
        </w:tabs>
      </w:pPr>
      <w:hyperlink w:anchor="_Toc26894" w:history="1">
        <w:r>
          <w:rPr>
            <w:rFonts w:ascii="仿宋" w:eastAsia="仿宋" w:hAnsi="仿宋" w:cs="仿宋" w:hint="eastAsia"/>
            <w:lang w:eastAsia="zh-CN"/>
          </w:rPr>
          <w:t>一、发展规划、产业政策和行业准入分析</w:t>
        </w:r>
        <w:r>
          <w:tab/>
        </w:r>
        <w:r>
          <w:fldChar w:fldCharType="begin"/>
        </w:r>
        <w:r>
          <w:instrText xml:space="preserve"> PAGEREF _Toc26894 \h </w:instrText>
        </w:r>
        <w:r>
          <w:fldChar w:fldCharType="separate"/>
        </w:r>
        <w:r>
          <w:t>3</w:t>
        </w:r>
        <w:r>
          <w:fldChar w:fldCharType="end"/>
        </w:r>
      </w:hyperlink>
    </w:p>
    <w:p>
      <w:pPr>
        <w:pStyle w:val="TOC2"/>
        <w:tabs>
          <w:tab w:val="right" w:leader="dot" w:pos="8306"/>
        </w:tabs>
      </w:pPr>
      <w:hyperlink w:anchor="_Toc24678" w:history="1">
        <w:r>
          <w:rPr>
            <w:rFonts w:ascii="仿宋" w:eastAsia="仿宋" w:hAnsi="仿宋" w:cs="仿宋" w:hint="eastAsia"/>
            <w:lang w:eastAsia="zh-CN"/>
          </w:rPr>
          <w:t>(一)、发展规划分析</w:t>
        </w:r>
        <w:r>
          <w:tab/>
        </w:r>
        <w:r>
          <w:fldChar w:fldCharType="begin"/>
        </w:r>
        <w:r>
          <w:instrText xml:space="preserve"> PAGEREF _Toc24678 \h </w:instrText>
        </w:r>
        <w:r>
          <w:fldChar w:fldCharType="separate"/>
        </w:r>
        <w:r>
          <w:t>3</w:t>
        </w:r>
        <w:r>
          <w:fldChar w:fldCharType="end"/>
        </w:r>
      </w:hyperlink>
    </w:p>
    <w:p>
      <w:pPr>
        <w:pStyle w:val="TOC2"/>
        <w:tabs>
          <w:tab w:val="right" w:leader="dot" w:pos="8306"/>
        </w:tabs>
      </w:pPr>
      <w:hyperlink w:anchor="_Toc5256" w:history="1">
        <w:r>
          <w:rPr>
            <w:rFonts w:ascii="仿宋" w:eastAsia="仿宋" w:hAnsi="仿宋" w:cs="仿宋" w:hint="eastAsia"/>
            <w:lang w:eastAsia="zh-CN"/>
          </w:rPr>
          <w:t>(二)、产业政策分析</w:t>
        </w:r>
        <w:r>
          <w:tab/>
        </w:r>
        <w:r>
          <w:fldChar w:fldCharType="begin"/>
        </w:r>
        <w:r>
          <w:instrText xml:space="preserve"> PAGEREF _Toc5256 \h </w:instrText>
        </w:r>
        <w:r>
          <w:fldChar w:fldCharType="separate"/>
        </w:r>
        <w:r>
          <w:t>5</w:t>
        </w:r>
        <w:r>
          <w:fldChar w:fldCharType="end"/>
        </w:r>
      </w:hyperlink>
    </w:p>
    <w:p>
      <w:pPr>
        <w:pStyle w:val="TOC2"/>
        <w:tabs>
          <w:tab w:val="right" w:leader="dot" w:pos="8306"/>
        </w:tabs>
      </w:pPr>
      <w:hyperlink w:anchor="_Toc28245" w:history="1">
        <w:r>
          <w:rPr>
            <w:rFonts w:ascii="仿宋" w:eastAsia="仿宋" w:hAnsi="仿宋" w:cs="仿宋" w:hint="eastAsia"/>
            <w:lang w:eastAsia="zh-CN"/>
          </w:rPr>
          <w:t>(三)、行业准入分析</w:t>
        </w:r>
        <w:r>
          <w:tab/>
        </w:r>
        <w:r>
          <w:fldChar w:fldCharType="begin"/>
        </w:r>
        <w:r>
          <w:instrText xml:space="preserve"> PAGEREF _Toc28245 \h </w:instrText>
        </w:r>
        <w:r>
          <w:fldChar w:fldCharType="separate"/>
        </w:r>
        <w:r>
          <w:t>6</w:t>
        </w:r>
        <w:r>
          <w:fldChar w:fldCharType="end"/>
        </w:r>
      </w:hyperlink>
    </w:p>
    <w:p>
      <w:pPr>
        <w:pStyle w:val="TOC1"/>
        <w:tabs>
          <w:tab w:val="right" w:leader="dot" w:pos="8306"/>
        </w:tabs>
      </w:pPr>
      <w:hyperlink w:anchor="_Toc28738" w:history="1">
        <w:r>
          <w:rPr>
            <w:rFonts w:ascii="仿宋" w:eastAsia="仿宋" w:hAnsi="仿宋" w:cs="仿宋" w:hint="eastAsia"/>
            <w:lang w:eastAsia="zh-CN"/>
          </w:rPr>
          <w:t>二、项目选址研究</w:t>
        </w:r>
        <w:r>
          <w:tab/>
        </w:r>
        <w:r>
          <w:fldChar w:fldCharType="begin"/>
        </w:r>
        <w:r>
          <w:instrText xml:space="preserve"> PAGEREF _Toc28738 \h </w:instrText>
        </w:r>
        <w:r>
          <w:fldChar w:fldCharType="separate"/>
        </w:r>
        <w:r>
          <w:t>8</w:t>
        </w:r>
        <w:r>
          <w:fldChar w:fldCharType="end"/>
        </w:r>
      </w:hyperlink>
    </w:p>
    <w:p>
      <w:pPr>
        <w:pStyle w:val="TOC2"/>
        <w:tabs>
          <w:tab w:val="right" w:leader="dot" w:pos="8306"/>
        </w:tabs>
      </w:pPr>
      <w:hyperlink w:anchor="_Toc9901" w:history="1">
        <w:r>
          <w:rPr>
            <w:rFonts w:ascii="仿宋" w:eastAsia="仿宋" w:hAnsi="仿宋" w:cs="仿宋" w:hint="eastAsia"/>
            <w:lang w:eastAsia="zh-CN"/>
          </w:rPr>
          <w:t>(一)、项目选址原则</w:t>
        </w:r>
        <w:r>
          <w:tab/>
        </w:r>
        <w:r>
          <w:fldChar w:fldCharType="begin"/>
        </w:r>
        <w:r>
          <w:instrText xml:space="preserve"> PAGEREF _Toc9901 \h </w:instrText>
        </w:r>
        <w:r>
          <w:fldChar w:fldCharType="separate"/>
        </w:r>
        <w:r>
          <w:t>8</w:t>
        </w:r>
        <w:r>
          <w:fldChar w:fldCharType="end"/>
        </w:r>
      </w:hyperlink>
    </w:p>
    <w:p>
      <w:pPr>
        <w:pStyle w:val="TOC2"/>
        <w:tabs>
          <w:tab w:val="right" w:leader="dot" w:pos="8306"/>
        </w:tabs>
      </w:pPr>
      <w:hyperlink w:anchor="_Toc20551" w:history="1">
        <w:r>
          <w:rPr>
            <w:rFonts w:ascii="仿宋" w:eastAsia="仿宋" w:hAnsi="仿宋" w:cs="仿宋" w:hint="eastAsia"/>
            <w:lang w:eastAsia="zh-CN"/>
          </w:rPr>
          <w:t>(二)、项目选址</w:t>
        </w:r>
        <w:r>
          <w:tab/>
        </w:r>
        <w:r>
          <w:fldChar w:fldCharType="begin"/>
        </w:r>
        <w:r>
          <w:instrText xml:space="preserve"> PAGEREF _Toc20551 \h </w:instrText>
        </w:r>
        <w:r>
          <w:fldChar w:fldCharType="separate"/>
        </w:r>
        <w:r>
          <w:t>11</w:t>
        </w:r>
        <w:r>
          <w:fldChar w:fldCharType="end"/>
        </w:r>
      </w:hyperlink>
    </w:p>
    <w:p>
      <w:pPr>
        <w:pStyle w:val="TOC2"/>
        <w:tabs>
          <w:tab w:val="right" w:leader="dot" w:pos="8306"/>
        </w:tabs>
      </w:pPr>
      <w:hyperlink w:anchor="_Toc10393" w:history="1">
        <w:r>
          <w:rPr>
            <w:rFonts w:ascii="仿宋" w:eastAsia="仿宋" w:hAnsi="仿宋" w:cs="仿宋" w:hint="eastAsia"/>
            <w:lang w:eastAsia="zh-CN"/>
          </w:rPr>
          <w:t>(三)、建设条件分析</w:t>
        </w:r>
        <w:r>
          <w:tab/>
        </w:r>
        <w:r>
          <w:fldChar w:fldCharType="begin"/>
        </w:r>
        <w:r>
          <w:instrText xml:space="preserve"> PAGEREF _Toc10393 \h </w:instrText>
        </w:r>
        <w:r>
          <w:fldChar w:fldCharType="separate"/>
        </w:r>
        <w:r>
          <w:t>13</w:t>
        </w:r>
        <w:r>
          <w:fldChar w:fldCharType="end"/>
        </w:r>
      </w:hyperlink>
    </w:p>
    <w:p>
      <w:pPr>
        <w:pStyle w:val="TOC2"/>
        <w:tabs>
          <w:tab w:val="right" w:leader="dot" w:pos="8306"/>
        </w:tabs>
      </w:pPr>
      <w:hyperlink w:anchor="_Toc11574" w:history="1">
        <w:r>
          <w:rPr>
            <w:rFonts w:ascii="仿宋" w:eastAsia="仿宋" w:hAnsi="仿宋" w:cs="仿宋" w:hint="eastAsia"/>
            <w:lang w:eastAsia="zh-CN"/>
          </w:rPr>
          <w:t>(四)、用地控制指标</w:t>
        </w:r>
        <w:r>
          <w:tab/>
        </w:r>
        <w:r>
          <w:fldChar w:fldCharType="begin"/>
        </w:r>
        <w:r>
          <w:instrText xml:space="preserve"> PAGEREF _Toc11574 \h </w:instrText>
        </w:r>
        <w:r>
          <w:fldChar w:fldCharType="separate"/>
        </w:r>
        <w:r>
          <w:t>14</w:t>
        </w:r>
        <w:r>
          <w:fldChar w:fldCharType="end"/>
        </w:r>
      </w:hyperlink>
    </w:p>
    <w:p>
      <w:pPr>
        <w:pStyle w:val="TOC2"/>
        <w:tabs>
          <w:tab w:val="right" w:leader="dot" w:pos="8306"/>
        </w:tabs>
      </w:pPr>
      <w:hyperlink w:anchor="_Toc4049" w:history="1">
        <w:r>
          <w:rPr>
            <w:rFonts w:ascii="仿宋" w:eastAsia="仿宋" w:hAnsi="仿宋" w:cs="仿宋" w:hint="eastAsia"/>
            <w:lang w:eastAsia="zh-CN"/>
          </w:rPr>
          <w:t>(五)、地总体要求</w:t>
        </w:r>
        <w:r>
          <w:tab/>
        </w:r>
        <w:r>
          <w:fldChar w:fldCharType="begin"/>
        </w:r>
        <w:r>
          <w:instrText xml:space="preserve"> PAGEREF _Toc4049 \h </w:instrText>
        </w:r>
        <w:r>
          <w:fldChar w:fldCharType="separate"/>
        </w:r>
        <w:r>
          <w:t>16</w:t>
        </w:r>
        <w:r>
          <w:fldChar w:fldCharType="end"/>
        </w:r>
      </w:hyperlink>
    </w:p>
    <w:p>
      <w:pPr>
        <w:pStyle w:val="TOC2"/>
        <w:tabs>
          <w:tab w:val="right" w:leader="dot" w:pos="8306"/>
        </w:tabs>
      </w:pPr>
      <w:hyperlink w:anchor="_Toc2843" w:history="1">
        <w:r>
          <w:rPr>
            <w:rFonts w:ascii="仿宋" w:eastAsia="仿宋" w:hAnsi="仿宋" w:cs="仿宋" w:hint="eastAsia"/>
            <w:lang w:eastAsia="zh-CN"/>
          </w:rPr>
          <w:t>(六)、节约用地措施</w:t>
        </w:r>
        <w:r>
          <w:tab/>
        </w:r>
        <w:r>
          <w:fldChar w:fldCharType="begin"/>
        </w:r>
        <w:r>
          <w:instrText xml:space="preserve"> PAGEREF _Toc2843 \h </w:instrText>
        </w:r>
        <w:r>
          <w:fldChar w:fldCharType="separate"/>
        </w:r>
        <w:r>
          <w:t>17</w:t>
        </w:r>
        <w:r>
          <w:fldChar w:fldCharType="end"/>
        </w:r>
      </w:hyperlink>
    </w:p>
    <w:p>
      <w:pPr>
        <w:pStyle w:val="TOC2"/>
        <w:tabs>
          <w:tab w:val="right" w:leader="dot" w:pos="8306"/>
        </w:tabs>
      </w:pPr>
      <w:hyperlink w:anchor="_Toc4769" w:history="1">
        <w:r>
          <w:rPr>
            <w:rFonts w:ascii="仿宋" w:eastAsia="仿宋" w:hAnsi="仿宋" w:cs="仿宋" w:hint="eastAsia"/>
            <w:lang w:eastAsia="zh-CN"/>
          </w:rPr>
          <w:t>(七)、选址综合评价</w:t>
        </w:r>
        <w:r>
          <w:tab/>
        </w:r>
        <w:r>
          <w:fldChar w:fldCharType="begin"/>
        </w:r>
        <w:r>
          <w:instrText xml:space="preserve"> PAGEREF _Toc4769 \h </w:instrText>
        </w:r>
        <w:r>
          <w:fldChar w:fldCharType="separate"/>
        </w:r>
        <w:r>
          <w:t>18</w:t>
        </w:r>
        <w:r>
          <w:fldChar w:fldCharType="end"/>
        </w:r>
      </w:hyperlink>
    </w:p>
    <w:p>
      <w:pPr>
        <w:pStyle w:val="TOC1"/>
        <w:tabs>
          <w:tab w:val="right" w:leader="dot" w:pos="8306"/>
        </w:tabs>
      </w:pPr>
      <w:hyperlink w:anchor="_Toc10190" w:history="1">
        <w:r>
          <w:rPr>
            <w:rFonts w:ascii="仿宋" w:eastAsia="仿宋" w:hAnsi="仿宋" w:cs="仿宋" w:hint="eastAsia"/>
            <w:lang w:eastAsia="zh-CN"/>
          </w:rPr>
          <w:t>三、经济影响分析</w:t>
        </w:r>
        <w:r>
          <w:tab/>
        </w:r>
        <w:r>
          <w:fldChar w:fldCharType="begin"/>
        </w:r>
        <w:r>
          <w:instrText xml:space="preserve"> PAGEREF _Toc10190 \h </w:instrText>
        </w:r>
        <w:r>
          <w:fldChar w:fldCharType="separate"/>
        </w:r>
        <w:r>
          <w:t>19</w:t>
        </w:r>
        <w:r>
          <w:fldChar w:fldCharType="end"/>
        </w:r>
      </w:hyperlink>
    </w:p>
    <w:p>
      <w:pPr>
        <w:pStyle w:val="TOC2"/>
        <w:tabs>
          <w:tab w:val="right" w:leader="dot" w:pos="8306"/>
        </w:tabs>
      </w:pPr>
      <w:hyperlink w:anchor="_Toc23863" w:history="1">
        <w:r>
          <w:rPr>
            <w:rFonts w:ascii="仿宋" w:eastAsia="仿宋" w:hAnsi="仿宋" w:cs="仿宋" w:hint="eastAsia"/>
            <w:lang w:eastAsia="zh-CN"/>
          </w:rPr>
          <w:t>(一)、经济费用效益或费用效果分析</w:t>
        </w:r>
        <w:r>
          <w:tab/>
        </w:r>
        <w:r>
          <w:fldChar w:fldCharType="begin"/>
        </w:r>
        <w:r>
          <w:instrText xml:space="preserve"> PAGEREF _Toc23863 \h </w:instrText>
        </w:r>
        <w:r>
          <w:fldChar w:fldCharType="separate"/>
        </w:r>
        <w:r>
          <w:t>19</w:t>
        </w:r>
        <w:r>
          <w:fldChar w:fldCharType="end"/>
        </w:r>
      </w:hyperlink>
    </w:p>
    <w:p>
      <w:pPr>
        <w:pStyle w:val="TOC2"/>
        <w:tabs>
          <w:tab w:val="right" w:leader="dot" w:pos="8306"/>
        </w:tabs>
      </w:pPr>
      <w:hyperlink w:anchor="_Toc13728" w:history="1">
        <w:r>
          <w:rPr>
            <w:rFonts w:ascii="仿宋" w:eastAsia="仿宋" w:hAnsi="仿宋" w:cs="仿宋" w:hint="eastAsia"/>
            <w:lang w:eastAsia="zh-CN"/>
          </w:rPr>
          <w:t>(二)、行业影响分析</w:t>
        </w:r>
        <w:r>
          <w:tab/>
        </w:r>
        <w:r>
          <w:fldChar w:fldCharType="begin"/>
        </w:r>
        <w:r>
          <w:instrText xml:space="preserve"> PAGEREF _Toc13728 \h </w:instrText>
        </w:r>
        <w:r>
          <w:fldChar w:fldCharType="separate"/>
        </w:r>
        <w:r>
          <w:t>22</w:t>
        </w:r>
        <w:r>
          <w:fldChar w:fldCharType="end"/>
        </w:r>
      </w:hyperlink>
    </w:p>
    <w:p>
      <w:pPr>
        <w:pStyle w:val="TOC2"/>
        <w:tabs>
          <w:tab w:val="right" w:leader="dot" w:pos="8306"/>
        </w:tabs>
      </w:pPr>
      <w:hyperlink w:anchor="_Toc31789" w:history="1">
        <w:r>
          <w:rPr>
            <w:rFonts w:ascii="仿宋" w:eastAsia="仿宋" w:hAnsi="仿宋" w:cs="仿宋" w:hint="eastAsia"/>
            <w:lang w:eastAsia="zh-CN"/>
          </w:rPr>
          <w:t>(三)、区域经济影响分析</w:t>
        </w:r>
        <w:r>
          <w:tab/>
        </w:r>
        <w:r>
          <w:fldChar w:fldCharType="begin"/>
        </w:r>
        <w:r>
          <w:instrText xml:space="preserve"> PAGEREF _Toc31789 \h </w:instrText>
        </w:r>
        <w:r>
          <w:fldChar w:fldCharType="separate"/>
        </w:r>
        <w:r>
          <w:t>23</w:t>
        </w:r>
        <w:r>
          <w:fldChar w:fldCharType="end"/>
        </w:r>
      </w:hyperlink>
    </w:p>
    <w:p>
      <w:pPr>
        <w:pStyle w:val="TOC2"/>
        <w:tabs>
          <w:tab w:val="right" w:leader="dot" w:pos="8306"/>
        </w:tabs>
      </w:pPr>
      <w:hyperlink w:anchor="_Toc19486" w:history="1">
        <w:r>
          <w:rPr>
            <w:rFonts w:ascii="仿宋" w:eastAsia="仿宋" w:hAnsi="仿宋" w:cs="仿宋" w:hint="eastAsia"/>
            <w:lang w:eastAsia="zh-CN"/>
          </w:rPr>
          <w:t>(四)、宏观经济影响分析</w:t>
        </w:r>
        <w:r>
          <w:tab/>
        </w:r>
        <w:r>
          <w:fldChar w:fldCharType="begin"/>
        </w:r>
        <w:r>
          <w:instrText xml:space="preserve"> PAGEREF _Toc19486 \h </w:instrText>
        </w:r>
        <w:r>
          <w:fldChar w:fldCharType="separate"/>
        </w:r>
        <w:r>
          <w:t>24</w:t>
        </w:r>
        <w:r>
          <w:fldChar w:fldCharType="end"/>
        </w:r>
      </w:hyperlink>
    </w:p>
    <w:p>
      <w:pPr>
        <w:pStyle w:val="TOC1"/>
        <w:tabs>
          <w:tab w:val="right" w:leader="dot" w:pos="8306"/>
        </w:tabs>
      </w:pPr>
      <w:hyperlink w:anchor="_Toc30899" w:history="1">
        <w:r>
          <w:rPr>
            <w:rFonts w:ascii="仿宋" w:eastAsia="仿宋" w:hAnsi="仿宋" w:cs="仿宋" w:hint="eastAsia"/>
            <w:lang w:eastAsia="zh-CN"/>
          </w:rPr>
          <w:t>四、背景、必要性分析</w:t>
        </w:r>
        <w:r>
          <w:tab/>
        </w:r>
        <w:r>
          <w:fldChar w:fldCharType="begin"/>
        </w:r>
        <w:r>
          <w:instrText xml:space="preserve"> PAGEREF _Toc30899 \h </w:instrText>
        </w:r>
        <w:r>
          <w:fldChar w:fldCharType="separate"/>
        </w:r>
        <w:r>
          <w:t>26</w:t>
        </w:r>
        <w:r>
          <w:fldChar w:fldCharType="end"/>
        </w:r>
      </w:hyperlink>
    </w:p>
    <w:p>
      <w:pPr>
        <w:pStyle w:val="TOC2"/>
        <w:tabs>
          <w:tab w:val="right" w:leader="dot" w:pos="8306"/>
        </w:tabs>
      </w:pPr>
      <w:hyperlink w:anchor="_Toc18476" w:history="1">
        <w:r>
          <w:rPr>
            <w:rFonts w:ascii="仿宋" w:eastAsia="仿宋" w:hAnsi="仿宋" w:cs="仿宋" w:hint="eastAsia"/>
            <w:lang w:eastAsia="zh-CN"/>
          </w:rPr>
          <w:t>(一)、项目建设背景</w:t>
        </w:r>
        <w:r>
          <w:tab/>
        </w:r>
        <w:r>
          <w:fldChar w:fldCharType="begin"/>
        </w:r>
        <w:r>
          <w:instrText xml:space="preserve"> PAGEREF _Toc18476 \h </w:instrText>
        </w:r>
        <w:r>
          <w:fldChar w:fldCharType="separate"/>
        </w:r>
        <w:r>
          <w:t>26</w:t>
        </w:r>
        <w:r>
          <w:fldChar w:fldCharType="end"/>
        </w:r>
      </w:hyperlink>
    </w:p>
    <w:p>
      <w:pPr>
        <w:pStyle w:val="TOC2"/>
        <w:tabs>
          <w:tab w:val="right" w:leader="dot" w:pos="8306"/>
        </w:tabs>
      </w:pPr>
      <w:hyperlink w:anchor="_Toc6856" w:history="1">
        <w:r>
          <w:rPr>
            <w:rFonts w:ascii="仿宋" w:eastAsia="仿宋" w:hAnsi="仿宋" w:cs="仿宋" w:hint="eastAsia"/>
            <w:lang w:eastAsia="zh-CN"/>
          </w:rPr>
          <w:t>(二)、必要性分析</w:t>
        </w:r>
        <w:r>
          <w:tab/>
        </w:r>
        <w:r>
          <w:fldChar w:fldCharType="begin"/>
        </w:r>
        <w:r>
          <w:instrText xml:space="preserve"> PAGEREF _Toc6856 \h </w:instrText>
        </w:r>
        <w:r>
          <w:fldChar w:fldCharType="separate"/>
        </w:r>
        <w:r>
          <w:t>27</w:t>
        </w:r>
        <w:r>
          <w:fldChar w:fldCharType="end"/>
        </w:r>
      </w:hyperlink>
    </w:p>
    <w:p>
      <w:pPr>
        <w:pStyle w:val="TOC2"/>
        <w:tabs>
          <w:tab w:val="right" w:leader="dot" w:pos="8306"/>
        </w:tabs>
      </w:pPr>
      <w:hyperlink w:anchor="_Toc24014" w:history="1">
        <w:r>
          <w:rPr>
            <w:rFonts w:ascii="仿宋" w:eastAsia="仿宋" w:hAnsi="仿宋" w:cs="仿宋" w:hint="eastAsia"/>
            <w:lang w:eastAsia="zh-CN"/>
          </w:rPr>
          <w:t>(三)、项目建设有利条件</w:t>
        </w:r>
        <w:r>
          <w:tab/>
        </w:r>
        <w:r>
          <w:fldChar w:fldCharType="begin"/>
        </w:r>
        <w:r>
          <w:instrText xml:space="preserve"> PAGEREF _Toc24014 \h </w:instrText>
        </w:r>
        <w:r>
          <w:fldChar w:fldCharType="separate"/>
        </w:r>
        <w:r>
          <w:t>28</w:t>
        </w:r>
        <w:r>
          <w:fldChar w:fldCharType="end"/>
        </w:r>
      </w:hyperlink>
    </w:p>
    <w:p>
      <w:pPr>
        <w:pStyle w:val="TOC1"/>
        <w:tabs>
          <w:tab w:val="right" w:leader="dot" w:pos="8306"/>
        </w:tabs>
      </w:pPr>
      <w:hyperlink w:anchor="_Toc10840" w:history="1">
        <w:r>
          <w:rPr>
            <w:rFonts w:ascii="仿宋" w:eastAsia="仿宋" w:hAnsi="仿宋" w:cs="仿宋" w:hint="eastAsia"/>
            <w:lang w:eastAsia="zh-CN"/>
          </w:rPr>
          <w:t>五、资源开发及综合利用分析</w:t>
        </w:r>
        <w:r>
          <w:tab/>
        </w:r>
        <w:r>
          <w:fldChar w:fldCharType="begin"/>
        </w:r>
        <w:r>
          <w:instrText xml:space="preserve"> PAGEREF _Toc10840 \h </w:instrText>
        </w:r>
        <w:r>
          <w:fldChar w:fldCharType="separate"/>
        </w:r>
        <w:r>
          <w:t>30</w:t>
        </w:r>
        <w:r>
          <w:fldChar w:fldCharType="end"/>
        </w:r>
      </w:hyperlink>
    </w:p>
    <w:p>
      <w:pPr>
        <w:pStyle w:val="TOC2"/>
        <w:tabs>
          <w:tab w:val="right" w:leader="dot" w:pos="8306"/>
        </w:tabs>
      </w:pPr>
      <w:hyperlink w:anchor="_Toc29012" w:history="1">
        <w:r>
          <w:rPr>
            <w:rFonts w:ascii="仿宋" w:eastAsia="仿宋" w:hAnsi="仿宋" w:cs="仿宋" w:hint="eastAsia"/>
            <w:lang w:eastAsia="zh-CN"/>
          </w:rPr>
          <w:t>(一)、资源开发方案</w:t>
        </w:r>
        <w:r>
          <w:tab/>
        </w:r>
        <w:r>
          <w:fldChar w:fldCharType="begin"/>
        </w:r>
        <w:r>
          <w:instrText xml:space="preserve"> PAGEREF _Toc29012 \h </w:instrText>
        </w:r>
        <w:r>
          <w:fldChar w:fldCharType="separate"/>
        </w:r>
        <w:r>
          <w:t>30</w:t>
        </w:r>
        <w:r>
          <w:fldChar w:fldCharType="end"/>
        </w:r>
      </w:hyperlink>
    </w:p>
    <w:p>
      <w:pPr>
        <w:pStyle w:val="TOC2"/>
        <w:tabs>
          <w:tab w:val="right" w:leader="dot" w:pos="8306"/>
        </w:tabs>
      </w:pPr>
      <w:hyperlink w:anchor="_Toc3651" w:history="1">
        <w:r>
          <w:rPr>
            <w:rFonts w:ascii="仿宋" w:eastAsia="仿宋" w:hAnsi="仿宋" w:cs="仿宋" w:hint="eastAsia"/>
            <w:lang w:eastAsia="zh-CN"/>
          </w:rPr>
          <w:t>(二)、资源利用方案</w:t>
        </w:r>
        <w:r>
          <w:tab/>
        </w:r>
        <w:r>
          <w:fldChar w:fldCharType="begin"/>
        </w:r>
        <w:r>
          <w:instrText xml:space="preserve"> PAGEREF _Toc3651 \h </w:instrText>
        </w:r>
        <w:r>
          <w:fldChar w:fldCharType="separate"/>
        </w:r>
        <w:r>
          <w:t>31</w:t>
        </w:r>
        <w:r>
          <w:fldChar w:fldCharType="end"/>
        </w:r>
      </w:hyperlink>
    </w:p>
    <w:p>
      <w:pPr>
        <w:pStyle w:val="TOC2"/>
        <w:tabs>
          <w:tab w:val="right" w:leader="dot" w:pos="8306"/>
        </w:tabs>
      </w:pPr>
      <w:hyperlink w:anchor="_Toc15043" w:history="1">
        <w:r>
          <w:rPr>
            <w:rFonts w:ascii="仿宋" w:eastAsia="仿宋" w:hAnsi="仿宋" w:cs="仿宋" w:hint="eastAsia"/>
            <w:lang w:eastAsia="zh-CN"/>
          </w:rPr>
          <w:t>(三)、资源节约措施</w:t>
        </w:r>
        <w:r>
          <w:tab/>
        </w:r>
        <w:r>
          <w:fldChar w:fldCharType="begin"/>
        </w:r>
        <w:r>
          <w:instrText xml:space="preserve"> PAGEREF _Toc15043 \h </w:instrText>
        </w:r>
        <w:r>
          <w:fldChar w:fldCharType="separate"/>
        </w:r>
        <w:r>
          <w:t>32</w:t>
        </w:r>
        <w:r>
          <w:fldChar w:fldCharType="end"/>
        </w:r>
      </w:hyperlink>
    </w:p>
    <w:p>
      <w:pPr>
        <w:pStyle w:val="TOC1"/>
        <w:tabs>
          <w:tab w:val="right" w:leader="dot" w:pos="8306"/>
        </w:tabs>
      </w:pPr>
      <w:hyperlink w:anchor="_Toc24719" w:history="1">
        <w:r>
          <w:rPr>
            <w:rFonts w:ascii="仿宋" w:eastAsia="仿宋" w:hAnsi="仿宋" w:cs="仿宋" w:hint="eastAsia"/>
            <w:lang w:eastAsia="zh-CN"/>
          </w:rPr>
          <w:t>六、建设风险评估分析</w:t>
        </w:r>
        <w:r>
          <w:tab/>
        </w:r>
        <w:r>
          <w:fldChar w:fldCharType="begin"/>
        </w:r>
        <w:r>
          <w:instrText xml:space="preserve"> PAGEREF _Toc24719 \h </w:instrText>
        </w:r>
        <w:r>
          <w:fldChar w:fldCharType="separate"/>
        </w:r>
        <w:r>
          <w:t>33</w:t>
        </w:r>
        <w:r>
          <w:fldChar w:fldCharType="end"/>
        </w:r>
      </w:hyperlink>
    </w:p>
    <w:p>
      <w:pPr>
        <w:pStyle w:val="TOC2"/>
        <w:tabs>
          <w:tab w:val="right" w:leader="dot" w:pos="8306"/>
        </w:tabs>
      </w:pPr>
      <w:hyperlink w:anchor="_Toc3506" w:history="1">
        <w:r>
          <w:rPr>
            <w:rFonts w:ascii="仿宋" w:eastAsia="仿宋" w:hAnsi="仿宋" w:cs="仿宋" w:hint="eastAsia"/>
            <w:lang w:eastAsia="zh-CN"/>
          </w:rPr>
          <w:t>(一)、政策风险分析</w:t>
        </w:r>
        <w:r>
          <w:tab/>
        </w:r>
        <w:r>
          <w:fldChar w:fldCharType="begin"/>
        </w:r>
        <w:r>
          <w:instrText xml:space="preserve"> PAGEREF _Toc3506 \h </w:instrText>
        </w:r>
        <w:r>
          <w:fldChar w:fldCharType="separate"/>
        </w:r>
        <w:r>
          <w:t>33</w:t>
        </w:r>
        <w:r>
          <w:fldChar w:fldCharType="end"/>
        </w:r>
      </w:hyperlink>
    </w:p>
    <w:p>
      <w:pPr>
        <w:pStyle w:val="TOC2"/>
        <w:tabs>
          <w:tab w:val="right" w:leader="dot" w:pos="8306"/>
        </w:tabs>
      </w:pPr>
      <w:hyperlink w:anchor="_Toc2401" w:history="1">
        <w:r>
          <w:rPr>
            <w:rFonts w:ascii="仿宋" w:eastAsia="仿宋" w:hAnsi="仿宋" w:cs="仿宋" w:hint="eastAsia"/>
            <w:lang w:eastAsia="zh-CN"/>
          </w:rPr>
          <w:t>(二)、社会风险分析</w:t>
        </w:r>
        <w:r>
          <w:tab/>
        </w:r>
        <w:r>
          <w:fldChar w:fldCharType="begin"/>
        </w:r>
        <w:r>
          <w:instrText xml:space="preserve"> PAGEREF _Toc2401 \h </w:instrText>
        </w:r>
        <w:r>
          <w:fldChar w:fldCharType="separate"/>
        </w:r>
        <w:r>
          <w:t>35</w:t>
        </w:r>
        <w:r>
          <w:fldChar w:fldCharType="end"/>
        </w:r>
      </w:hyperlink>
    </w:p>
    <w:p>
      <w:pPr>
        <w:pStyle w:val="TOC2"/>
        <w:tabs>
          <w:tab w:val="right" w:leader="dot" w:pos="8306"/>
        </w:tabs>
      </w:pPr>
      <w:hyperlink w:anchor="_Toc12539" w:history="1">
        <w:r>
          <w:rPr>
            <w:rFonts w:ascii="仿宋" w:eastAsia="仿宋" w:hAnsi="仿宋" w:cs="仿宋" w:hint="eastAsia"/>
            <w:lang w:eastAsia="zh-CN"/>
          </w:rPr>
          <w:t>(三)、市场风险分析</w:t>
        </w:r>
        <w:r>
          <w:tab/>
        </w:r>
        <w:r>
          <w:fldChar w:fldCharType="begin"/>
        </w:r>
        <w:r>
          <w:instrText xml:space="preserve"> PAGEREF _Toc12539 \h </w:instrText>
        </w:r>
        <w:r>
          <w:fldChar w:fldCharType="separate"/>
        </w:r>
        <w:r>
          <w:t>36</w:t>
        </w:r>
        <w:r>
          <w:fldChar w:fldCharType="end"/>
        </w:r>
      </w:hyperlink>
    </w:p>
    <w:p>
      <w:pPr>
        <w:pStyle w:val="TOC2"/>
        <w:tabs>
          <w:tab w:val="right" w:leader="dot" w:pos="8306"/>
        </w:tabs>
      </w:pPr>
      <w:hyperlink w:anchor="_Toc15975" w:history="1">
        <w:r>
          <w:rPr>
            <w:rFonts w:ascii="仿宋" w:eastAsia="仿宋" w:hAnsi="仿宋" w:cs="仿宋" w:hint="eastAsia"/>
            <w:lang w:eastAsia="zh-CN"/>
          </w:rPr>
          <w:t>(四)、资金风险分析</w:t>
        </w:r>
        <w:r>
          <w:tab/>
        </w:r>
        <w:r>
          <w:fldChar w:fldCharType="begin"/>
        </w:r>
        <w:r>
          <w:instrText xml:space="preserve"> PAGEREF _Toc15975 \h </w:instrText>
        </w:r>
        <w:r>
          <w:fldChar w:fldCharType="separate"/>
        </w:r>
        <w:r>
          <w:t>37</w:t>
        </w:r>
        <w:r>
          <w:fldChar w:fldCharType="end"/>
        </w:r>
      </w:hyperlink>
    </w:p>
    <w:p>
      <w:pPr>
        <w:pStyle w:val="TOC2"/>
        <w:tabs>
          <w:tab w:val="right" w:leader="dot" w:pos="8306"/>
        </w:tabs>
      </w:pPr>
      <w:hyperlink w:anchor="_Toc19686" w:history="1">
        <w:r>
          <w:rPr>
            <w:rFonts w:ascii="仿宋" w:eastAsia="仿宋" w:hAnsi="仿宋" w:cs="仿宋" w:hint="eastAsia"/>
            <w:lang w:eastAsia="zh-CN"/>
          </w:rPr>
          <w:t>(五)、技术风险分析</w:t>
        </w:r>
        <w:r>
          <w:tab/>
        </w:r>
        <w:r>
          <w:fldChar w:fldCharType="begin"/>
        </w:r>
        <w:r>
          <w:instrText xml:space="preserve"> PAGEREF _Toc19686 \h </w:instrText>
        </w:r>
        <w:r>
          <w:fldChar w:fldCharType="separate"/>
        </w:r>
        <w:r>
          <w:t>38</w:t>
        </w:r>
        <w:r>
          <w:fldChar w:fldCharType="end"/>
        </w:r>
      </w:hyperlink>
    </w:p>
    <w:p>
      <w:pPr>
        <w:pStyle w:val="TOC2"/>
        <w:tabs>
          <w:tab w:val="right" w:leader="dot" w:pos="8306"/>
        </w:tabs>
      </w:pPr>
      <w:hyperlink w:anchor="_Toc29396" w:history="1">
        <w:r>
          <w:rPr>
            <w:rFonts w:ascii="仿宋" w:eastAsia="仿宋" w:hAnsi="仿宋" w:cs="仿宋" w:hint="eastAsia"/>
            <w:lang w:eastAsia="zh-CN"/>
          </w:rPr>
          <w:t>(六)、财务风险分析</w:t>
        </w:r>
        <w:r>
          <w:tab/>
        </w:r>
        <w:r>
          <w:fldChar w:fldCharType="begin"/>
        </w:r>
        <w:r>
          <w:instrText xml:space="preserve"> PAGEREF _Toc29396 \h </w:instrText>
        </w:r>
        <w:r>
          <w:fldChar w:fldCharType="separate"/>
        </w:r>
        <w:r>
          <w:t>40</w:t>
        </w:r>
        <w:r>
          <w:fldChar w:fldCharType="end"/>
        </w:r>
      </w:hyperlink>
    </w:p>
    <w:p>
      <w:pPr>
        <w:pStyle w:val="TOC2"/>
        <w:tabs>
          <w:tab w:val="right" w:leader="dot" w:pos="8306"/>
        </w:tabs>
      </w:pPr>
      <w:hyperlink w:anchor="_Toc27577" w:history="1">
        <w:r>
          <w:rPr>
            <w:rFonts w:ascii="仿宋" w:eastAsia="仿宋" w:hAnsi="仿宋" w:cs="仿宋" w:hint="eastAsia"/>
            <w:lang w:eastAsia="zh-CN"/>
          </w:rPr>
          <w:t>(七)、管理风险分析</w:t>
        </w:r>
        <w:r>
          <w:tab/>
        </w:r>
        <w:r>
          <w:fldChar w:fldCharType="begin"/>
        </w:r>
        <w:r>
          <w:instrText xml:space="preserve"> PAGEREF _Toc27577 \h </w:instrText>
        </w:r>
        <w:r>
          <w:fldChar w:fldCharType="separate"/>
        </w:r>
        <w:r>
          <w:t>41</w:t>
        </w:r>
        <w:r>
          <w:fldChar w:fldCharType="end"/>
        </w:r>
      </w:hyperlink>
    </w:p>
    <w:p>
      <w:pPr>
        <w:pStyle w:val="TOC2"/>
        <w:tabs>
          <w:tab w:val="right" w:leader="dot" w:pos="8306"/>
        </w:tabs>
      </w:pPr>
      <w:hyperlink w:anchor="_Toc25644" w:history="1">
        <w:r>
          <w:rPr>
            <w:rFonts w:ascii="仿宋" w:eastAsia="仿宋" w:hAnsi="仿宋" w:cs="仿宋" w:hint="eastAsia"/>
            <w:lang w:eastAsia="zh-CN"/>
          </w:rPr>
          <w:t>(八)、其它风险分析</w:t>
        </w:r>
        <w:r>
          <w:tab/>
        </w:r>
        <w:r>
          <w:fldChar w:fldCharType="begin"/>
        </w:r>
        <w:r>
          <w:instrText xml:space="preserve"> PAGEREF _Toc25644 \h </w:instrText>
        </w:r>
        <w:r>
          <w:fldChar w:fldCharType="separate"/>
        </w:r>
        <w:r>
          <w:t>43</w:t>
        </w:r>
        <w:r>
          <w:fldChar w:fldCharType="end"/>
        </w:r>
      </w:hyperlink>
    </w:p>
    <w:p>
      <w:pPr>
        <w:pStyle w:val="TOC2"/>
        <w:tabs>
          <w:tab w:val="right" w:leader="dot" w:pos="8306"/>
        </w:tabs>
      </w:pPr>
      <w:hyperlink w:anchor="_Toc10203" w:history="1">
        <w:r>
          <w:rPr>
            <w:rFonts w:ascii="仿宋" w:eastAsia="仿宋" w:hAnsi="仿宋" w:cs="仿宋" w:hint="eastAsia"/>
            <w:lang w:eastAsia="zh-CN"/>
          </w:rPr>
          <w:t>(九)、社会影响评估</w:t>
        </w:r>
        <w:r>
          <w:tab/>
        </w:r>
        <w:r>
          <w:fldChar w:fldCharType="begin"/>
        </w:r>
        <w:r>
          <w:instrText xml:space="preserve"> PAGEREF _Toc10203 \h </w:instrText>
        </w:r>
        <w:r>
          <w:fldChar w:fldCharType="separate"/>
        </w:r>
        <w:r>
          <w:t>44</w:t>
        </w:r>
        <w:r>
          <w:fldChar w:fldCharType="end"/>
        </w:r>
      </w:hyperlink>
    </w:p>
    <w:p>
      <w:pPr>
        <w:pStyle w:val="TOC1"/>
        <w:tabs>
          <w:tab w:val="right" w:leader="dot" w:pos="8306"/>
        </w:tabs>
      </w:pPr>
      <w:hyperlink w:anchor="_Toc4712" w:history="1">
        <w:r>
          <w:rPr>
            <w:rFonts w:ascii="仿宋" w:eastAsia="仿宋" w:hAnsi="仿宋" w:cs="仿宋" w:hint="eastAsia"/>
            <w:lang w:eastAsia="zh-CN"/>
          </w:rPr>
          <w:t>七、项目变更管理</w:t>
        </w:r>
        <w:r>
          <w:tab/>
        </w:r>
        <w:r>
          <w:fldChar w:fldCharType="begin"/>
        </w:r>
        <w:r>
          <w:instrText xml:space="preserve"> PAGEREF _Toc4712 \h </w:instrText>
        </w:r>
        <w:r>
          <w:fldChar w:fldCharType="separate"/>
        </w:r>
        <w:r>
          <w:t>46</w:t>
        </w:r>
        <w:r>
          <w:fldChar w:fldCharType="end"/>
        </w:r>
      </w:hyperlink>
    </w:p>
    <w:p>
      <w:pPr>
        <w:pStyle w:val="TOC2"/>
        <w:tabs>
          <w:tab w:val="right" w:leader="dot" w:pos="8306"/>
        </w:tabs>
      </w:pPr>
      <w:hyperlink w:anchor="_Toc15331" w:history="1">
        <w:r>
          <w:rPr>
            <w:rFonts w:ascii="仿宋" w:eastAsia="仿宋" w:hAnsi="仿宋" w:cs="仿宋" w:hint="eastAsia"/>
            <w:lang w:eastAsia="zh-CN"/>
          </w:rPr>
          <w:t>(一)、变更控制流程</w:t>
        </w:r>
        <w:r>
          <w:tab/>
        </w:r>
        <w:r>
          <w:fldChar w:fldCharType="begin"/>
        </w:r>
        <w:r>
          <w:instrText xml:space="preserve"> PAGEREF _Toc15331 \h </w:instrText>
        </w:r>
        <w:r>
          <w:fldChar w:fldCharType="separate"/>
        </w:r>
        <w:r>
          <w:t>46</w:t>
        </w:r>
        <w:r>
          <w:fldChar w:fldCharType="end"/>
        </w:r>
      </w:hyperlink>
    </w:p>
    <w:p>
      <w:pPr>
        <w:pStyle w:val="TOC2"/>
        <w:tabs>
          <w:tab w:val="right" w:leader="dot" w:pos="8306"/>
        </w:tabs>
      </w:pPr>
      <w:hyperlink w:anchor="_Toc9787" w:history="1">
        <w:r>
          <w:rPr>
            <w:rFonts w:ascii="仿宋" w:eastAsia="仿宋" w:hAnsi="仿宋" w:cs="仿宋" w:hint="eastAsia"/>
            <w:lang w:eastAsia="zh-CN"/>
          </w:rPr>
          <w:t>(二)、影响评估与处理</w:t>
        </w:r>
        <w:r>
          <w:tab/>
        </w:r>
        <w:r>
          <w:fldChar w:fldCharType="begin"/>
        </w:r>
        <w:r>
          <w:instrText xml:space="preserve"> PAGEREF _Toc9787 \h </w:instrText>
        </w:r>
        <w:r>
          <w:fldChar w:fldCharType="separate"/>
        </w:r>
        <w:r>
          <w:t>47</w:t>
        </w:r>
        <w:r>
          <w:fldChar w:fldCharType="end"/>
        </w:r>
      </w:hyperlink>
    </w:p>
    <w:p>
      <w:pPr>
        <w:pStyle w:val="TOC2"/>
        <w:tabs>
          <w:tab w:val="right" w:leader="dot" w:pos="8306"/>
        </w:tabs>
      </w:pPr>
      <w:hyperlink w:anchor="_Toc3148" w:history="1">
        <w:r>
          <w:rPr>
            <w:rFonts w:ascii="仿宋" w:eastAsia="仿宋" w:hAnsi="仿宋" w:cs="仿宋" w:hint="eastAsia"/>
            <w:lang w:eastAsia="zh-CN"/>
          </w:rPr>
          <w:t>(三)、变更记录与追踪</w:t>
        </w:r>
        <w:r>
          <w:tab/>
        </w:r>
        <w:r>
          <w:fldChar w:fldCharType="begin"/>
        </w:r>
        <w:r>
          <w:instrText xml:space="preserve"> PAGEREF _Toc3148 \h </w:instrText>
        </w:r>
        <w:r>
          <w:fldChar w:fldCharType="separate"/>
        </w:r>
        <w:r>
          <w:t>48</w:t>
        </w:r>
        <w:r>
          <w:fldChar w:fldCharType="end"/>
        </w:r>
      </w:hyperlink>
    </w:p>
    <w:p>
      <w:pPr>
        <w:pStyle w:val="TOC2"/>
        <w:tabs>
          <w:tab w:val="right" w:leader="dot" w:pos="8306"/>
        </w:tabs>
      </w:pPr>
      <w:hyperlink w:anchor="_Toc7807" w:history="1">
        <w:r>
          <w:rPr>
            <w:rFonts w:ascii="仿宋" w:eastAsia="仿宋" w:hAnsi="仿宋" w:cs="仿宋" w:hint="eastAsia"/>
            <w:lang w:eastAsia="zh-CN"/>
          </w:rPr>
          <w:t>(四)、变更管理策略</w:t>
        </w:r>
        <w:r>
          <w:tab/>
        </w:r>
        <w:r>
          <w:fldChar w:fldCharType="begin"/>
        </w:r>
        <w:r>
          <w:instrText xml:space="preserve"> PAGEREF _Toc7807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96" w:history="1">
        <w:r>
          <w:rPr>
            <w:rFonts w:ascii="仿宋" w:eastAsia="仿宋" w:hAnsi="仿宋" w:cs="仿宋" w:hint="eastAsia"/>
            <w:lang w:eastAsia="zh-CN"/>
          </w:rPr>
          <w:t>八、土地利用与规划方案</w:t>
        </w:r>
        <w:r>
          <w:tab/>
        </w:r>
        <w:r>
          <w:fldChar w:fldCharType="begin"/>
        </w:r>
        <w:r>
          <w:instrText xml:space="preserve"> PAGEREF _Toc16296 \h </w:instrText>
        </w:r>
        <w:r>
          <w:fldChar w:fldCharType="separate"/>
        </w:r>
        <w:r>
          <w:t>52</w:t>
        </w:r>
        <w:r>
          <w:fldChar w:fldCharType="end"/>
        </w:r>
      </w:hyperlink>
    </w:p>
    <w:p>
      <w:pPr>
        <w:pStyle w:val="TOC2"/>
        <w:tabs>
          <w:tab w:val="right" w:leader="dot" w:pos="8306"/>
        </w:tabs>
      </w:pPr>
      <w:hyperlink w:anchor="_Toc9748" w:history="1">
        <w:r>
          <w:rPr>
            <w:rFonts w:ascii="仿宋" w:eastAsia="仿宋" w:hAnsi="仿宋" w:cs="仿宋" w:hint="eastAsia"/>
            <w:lang w:eastAsia="zh-CN"/>
          </w:rPr>
          <w:t>(一)、项目用地情况分析</w:t>
        </w:r>
        <w:r>
          <w:tab/>
        </w:r>
        <w:r>
          <w:fldChar w:fldCharType="begin"/>
        </w:r>
        <w:r>
          <w:instrText xml:space="preserve"> PAGEREF _Toc9748 \h </w:instrText>
        </w:r>
        <w:r>
          <w:fldChar w:fldCharType="separate"/>
        </w:r>
        <w:r>
          <w:t>52</w:t>
        </w:r>
        <w:r>
          <w:fldChar w:fldCharType="end"/>
        </w:r>
      </w:hyperlink>
    </w:p>
    <w:p>
      <w:pPr>
        <w:pStyle w:val="TOC2"/>
        <w:tabs>
          <w:tab w:val="right" w:leader="dot" w:pos="8306"/>
        </w:tabs>
      </w:pPr>
      <w:hyperlink w:anchor="_Toc24966" w:history="1">
        <w:r>
          <w:rPr>
            <w:rFonts w:ascii="仿宋" w:eastAsia="仿宋" w:hAnsi="仿宋" w:cs="仿宋" w:hint="eastAsia"/>
            <w:lang w:eastAsia="zh-CN"/>
          </w:rPr>
          <w:t>(二)、土地利用规划方案</w:t>
        </w:r>
        <w:r>
          <w:tab/>
        </w:r>
        <w:r>
          <w:fldChar w:fldCharType="begin"/>
        </w:r>
        <w:r>
          <w:instrText xml:space="preserve"> PAGEREF _Toc24966 \h </w:instrText>
        </w:r>
        <w:r>
          <w:fldChar w:fldCharType="separate"/>
        </w:r>
        <w:r>
          <w:t>53</w:t>
        </w:r>
        <w:r>
          <w:fldChar w:fldCharType="end"/>
        </w:r>
      </w:hyperlink>
    </w:p>
    <w:p>
      <w:pPr>
        <w:pStyle w:val="TOC1"/>
        <w:tabs>
          <w:tab w:val="right" w:leader="dot" w:pos="8306"/>
        </w:tabs>
      </w:pPr>
      <w:hyperlink w:anchor="_Toc15805" w:history="1">
        <w:r>
          <w:rPr>
            <w:rFonts w:ascii="仿宋" w:eastAsia="仿宋" w:hAnsi="仿宋" w:cs="仿宋" w:hint="eastAsia"/>
            <w:lang w:eastAsia="zh-CN"/>
          </w:rPr>
          <w:t>九、安全与应急管理</w:t>
        </w:r>
        <w:r>
          <w:tab/>
        </w:r>
        <w:r>
          <w:fldChar w:fldCharType="begin"/>
        </w:r>
        <w:r>
          <w:instrText xml:space="preserve"> PAGEREF _Toc15805 \h </w:instrText>
        </w:r>
        <w:r>
          <w:fldChar w:fldCharType="separate"/>
        </w:r>
        <w:r>
          <w:t>54</w:t>
        </w:r>
        <w:r>
          <w:fldChar w:fldCharType="end"/>
        </w:r>
      </w:hyperlink>
    </w:p>
    <w:p>
      <w:pPr>
        <w:pStyle w:val="TOC2"/>
        <w:tabs>
          <w:tab w:val="right" w:leader="dot" w:pos="8306"/>
        </w:tabs>
      </w:pPr>
      <w:hyperlink w:anchor="_Toc11621" w:history="1">
        <w:r>
          <w:rPr>
            <w:rFonts w:ascii="仿宋" w:eastAsia="仿宋" w:hAnsi="仿宋" w:cs="仿宋" w:hint="eastAsia"/>
            <w:lang w:eastAsia="zh-CN"/>
          </w:rPr>
          <w:t>(一)、安全生产管理</w:t>
        </w:r>
        <w:r>
          <w:tab/>
        </w:r>
        <w:r>
          <w:fldChar w:fldCharType="begin"/>
        </w:r>
        <w:r>
          <w:instrText xml:space="preserve"> PAGEREF _Toc11621 \h </w:instrText>
        </w:r>
        <w:r>
          <w:fldChar w:fldCharType="separate"/>
        </w:r>
        <w:r>
          <w:t>54</w:t>
        </w:r>
        <w:r>
          <w:fldChar w:fldCharType="end"/>
        </w:r>
      </w:hyperlink>
    </w:p>
    <w:p>
      <w:pPr>
        <w:pStyle w:val="TOC2"/>
        <w:tabs>
          <w:tab w:val="right" w:leader="dot" w:pos="8306"/>
        </w:tabs>
      </w:pPr>
      <w:hyperlink w:anchor="_Toc433" w:history="1">
        <w:r>
          <w:rPr>
            <w:rFonts w:ascii="仿宋" w:eastAsia="仿宋" w:hAnsi="仿宋" w:cs="仿宋" w:hint="eastAsia"/>
            <w:lang w:eastAsia="zh-CN"/>
          </w:rPr>
          <w:t>(二)、应急预案与响应</w:t>
        </w:r>
        <w:r>
          <w:tab/>
        </w:r>
        <w:r>
          <w:fldChar w:fldCharType="begin"/>
        </w:r>
        <w:r>
          <w:instrText xml:space="preserve"> PAGEREF _Toc433 \h </w:instrText>
        </w:r>
        <w:r>
          <w:fldChar w:fldCharType="separate"/>
        </w:r>
        <w:r>
          <w:t>55</w:t>
        </w:r>
        <w:r>
          <w:fldChar w:fldCharType="end"/>
        </w:r>
      </w:hyperlink>
    </w:p>
    <w:p>
      <w:pPr>
        <w:pStyle w:val="TOC1"/>
        <w:tabs>
          <w:tab w:val="right" w:leader="dot" w:pos="8306"/>
        </w:tabs>
      </w:pPr>
      <w:hyperlink w:anchor="_Toc19055" w:history="1">
        <w:r>
          <w:rPr>
            <w:rFonts w:ascii="仿宋" w:eastAsia="仿宋" w:hAnsi="仿宋" w:cs="仿宋" w:hint="eastAsia"/>
            <w:lang w:eastAsia="zh-CN"/>
          </w:rPr>
          <w:t>十、环境保护与治理方案</w:t>
        </w:r>
        <w:r>
          <w:tab/>
        </w:r>
        <w:r>
          <w:fldChar w:fldCharType="begin"/>
        </w:r>
        <w:r>
          <w:instrText xml:space="preserve"> PAGEREF _Toc19055 \h </w:instrText>
        </w:r>
        <w:r>
          <w:fldChar w:fldCharType="separate"/>
        </w:r>
        <w:r>
          <w:t>57</w:t>
        </w:r>
        <w:r>
          <w:fldChar w:fldCharType="end"/>
        </w:r>
      </w:hyperlink>
    </w:p>
    <w:p>
      <w:pPr>
        <w:pStyle w:val="TOC2"/>
        <w:tabs>
          <w:tab w:val="right" w:leader="dot" w:pos="8306"/>
        </w:tabs>
      </w:pPr>
      <w:hyperlink w:anchor="_Toc20740" w:history="1">
        <w:r>
          <w:rPr>
            <w:rFonts w:ascii="仿宋" w:eastAsia="仿宋" w:hAnsi="仿宋" w:cs="仿宋" w:hint="eastAsia"/>
            <w:lang w:eastAsia="zh-CN"/>
          </w:rPr>
          <w:t>(一)、项目环境影响评估</w:t>
        </w:r>
        <w:r>
          <w:tab/>
        </w:r>
        <w:r>
          <w:fldChar w:fldCharType="begin"/>
        </w:r>
        <w:r>
          <w:instrText xml:space="preserve"> PAGEREF _Toc20740 \h </w:instrText>
        </w:r>
        <w:r>
          <w:fldChar w:fldCharType="separate"/>
        </w:r>
        <w:r>
          <w:t>57</w:t>
        </w:r>
        <w:r>
          <w:fldChar w:fldCharType="end"/>
        </w:r>
      </w:hyperlink>
    </w:p>
    <w:p>
      <w:pPr>
        <w:pStyle w:val="TOC2"/>
        <w:tabs>
          <w:tab w:val="right" w:leader="dot" w:pos="8306"/>
        </w:tabs>
      </w:pPr>
      <w:hyperlink w:anchor="_Toc17866" w:history="1">
        <w:r>
          <w:rPr>
            <w:rFonts w:ascii="仿宋" w:eastAsia="仿宋" w:hAnsi="仿宋" w:cs="仿宋" w:hint="eastAsia"/>
            <w:lang w:eastAsia="zh-CN"/>
          </w:rPr>
          <w:t>(二)、环境保护措施与治理方案</w:t>
        </w:r>
        <w:r>
          <w:tab/>
        </w:r>
        <w:r>
          <w:fldChar w:fldCharType="begin"/>
        </w:r>
        <w:r>
          <w:instrText xml:space="preserve"> PAGEREF _Toc17866 \h </w:instrText>
        </w:r>
        <w:r>
          <w:fldChar w:fldCharType="separate"/>
        </w:r>
        <w:r>
          <w:t>57</w:t>
        </w:r>
        <w:r>
          <w:fldChar w:fldCharType="end"/>
        </w:r>
      </w:hyperlink>
    </w:p>
    <w:p>
      <w:pPr>
        <w:pStyle w:val="TOC1"/>
        <w:tabs>
          <w:tab w:val="right" w:leader="dot" w:pos="8306"/>
        </w:tabs>
      </w:pPr>
      <w:hyperlink w:anchor="_Toc3351" w:history="1">
        <w:r>
          <w:rPr>
            <w:rFonts w:ascii="仿宋" w:eastAsia="仿宋" w:hAnsi="仿宋" w:cs="仿宋" w:hint="eastAsia"/>
            <w:lang w:eastAsia="zh-CN"/>
          </w:rPr>
          <w:t>十一、资金管理与财务规划</w:t>
        </w:r>
        <w:r>
          <w:tab/>
        </w:r>
        <w:r>
          <w:fldChar w:fldCharType="begin"/>
        </w:r>
        <w:r>
          <w:instrText xml:space="preserve"> PAGEREF _Toc3351 \h </w:instrText>
        </w:r>
        <w:r>
          <w:fldChar w:fldCharType="separate"/>
        </w:r>
        <w:r>
          <w:t>58</w:t>
        </w:r>
        <w:r>
          <w:fldChar w:fldCharType="end"/>
        </w:r>
      </w:hyperlink>
    </w:p>
    <w:p>
      <w:pPr>
        <w:pStyle w:val="TOC2"/>
        <w:tabs>
          <w:tab w:val="right" w:leader="dot" w:pos="8306"/>
        </w:tabs>
      </w:pPr>
      <w:hyperlink w:anchor="_Toc18631" w:history="1">
        <w:r>
          <w:rPr>
            <w:rFonts w:ascii="仿宋" w:eastAsia="仿宋" w:hAnsi="仿宋" w:cs="仿宋" w:hint="eastAsia"/>
            <w:lang w:eastAsia="zh-CN"/>
          </w:rPr>
          <w:t>(一)、项目资金来源与筹措</w:t>
        </w:r>
        <w:r>
          <w:tab/>
        </w:r>
        <w:r>
          <w:fldChar w:fldCharType="begin"/>
        </w:r>
        <w:r>
          <w:instrText xml:space="preserve"> PAGEREF _Toc18631 \h </w:instrText>
        </w:r>
        <w:r>
          <w:fldChar w:fldCharType="separate"/>
        </w:r>
        <w:r>
          <w:t>58</w:t>
        </w:r>
        <w:r>
          <w:fldChar w:fldCharType="end"/>
        </w:r>
      </w:hyperlink>
    </w:p>
    <w:p>
      <w:pPr>
        <w:pStyle w:val="TOC2"/>
        <w:tabs>
          <w:tab w:val="right" w:leader="dot" w:pos="8306"/>
        </w:tabs>
      </w:pPr>
      <w:hyperlink w:anchor="_Toc6563" w:history="1">
        <w:r>
          <w:rPr>
            <w:rFonts w:ascii="仿宋" w:eastAsia="仿宋" w:hAnsi="仿宋" w:cs="仿宋" w:hint="eastAsia"/>
            <w:lang w:eastAsia="zh-CN"/>
          </w:rPr>
          <w:t>(二)、资金使用与监管</w:t>
        </w:r>
        <w:r>
          <w:tab/>
        </w:r>
        <w:r>
          <w:fldChar w:fldCharType="begin"/>
        </w:r>
        <w:r>
          <w:instrText xml:space="preserve"> PAGEREF _Toc6563 \h </w:instrText>
        </w:r>
        <w:r>
          <w:fldChar w:fldCharType="separate"/>
        </w:r>
        <w:r>
          <w:t>60</w:t>
        </w:r>
        <w:r>
          <w:fldChar w:fldCharType="end"/>
        </w:r>
      </w:hyperlink>
    </w:p>
    <w:p>
      <w:pPr>
        <w:pStyle w:val="TOC2"/>
        <w:tabs>
          <w:tab w:val="right" w:leader="dot" w:pos="8306"/>
        </w:tabs>
      </w:pPr>
      <w:hyperlink w:anchor="_Toc12601" w:history="1">
        <w:r>
          <w:rPr>
            <w:rFonts w:ascii="仿宋" w:eastAsia="仿宋" w:hAnsi="仿宋" w:cs="仿宋" w:hint="eastAsia"/>
            <w:lang w:eastAsia="zh-CN"/>
          </w:rPr>
          <w:t>(三)、财务规划与预测</w:t>
        </w:r>
        <w:r>
          <w:tab/>
        </w:r>
        <w:r>
          <w:fldChar w:fldCharType="begin"/>
        </w:r>
        <w:r>
          <w:instrText xml:space="preserve"> PAGEREF _Toc12601 \h </w:instrText>
        </w:r>
        <w:r>
          <w:fldChar w:fldCharType="separate"/>
        </w:r>
        <w:r>
          <w:t>61</w:t>
        </w:r>
        <w:r>
          <w:fldChar w:fldCharType="end"/>
        </w:r>
      </w:hyperlink>
    </w:p>
    <w:p>
      <w:pPr>
        <w:pStyle w:val="TOC1"/>
        <w:tabs>
          <w:tab w:val="right" w:leader="dot" w:pos="8306"/>
        </w:tabs>
      </w:pPr>
      <w:hyperlink w:anchor="_Toc18986" w:history="1">
        <w:r>
          <w:rPr>
            <w:rFonts w:ascii="仿宋" w:eastAsia="仿宋" w:hAnsi="仿宋" w:cs="仿宋" w:hint="eastAsia"/>
            <w:lang w:eastAsia="zh-CN"/>
          </w:rPr>
          <w:t>十二、项目进度计划</w:t>
        </w:r>
        <w:r>
          <w:tab/>
        </w:r>
        <w:r>
          <w:fldChar w:fldCharType="begin"/>
        </w:r>
        <w:r>
          <w:instrText xml:space="preserve"> PAGEREF _Toc18986 \h </w:instrText>
        </w:r>
        <w:r>
          <w:fldChar w:fldCharType="separate"/>
        </w:r>
        <w:r>
          <w:t>62</w:t>
        </w:r>
        <w:r>
          <w:fldChar w:fldCharType="end"/>
        </w:r>
      </w:hyperlink>
    </w:p>
    <w:p>
      <w:pPr>
        <w:pStyle w:val="TOC2"/>
        <w:tabs>
          <w:tab w:val="right" w:leader="dot" w:pos="8306"/>
        </w:tabs>
      </w:pPr>
      <w:hyperlink w:anchor="_Toc9646" w:history="1">
        <w:r>
          <w:rPr>
            <w:rFonts w:ascii="仿宋" w:eastAsia="仿宋" w:hAnsi="仿宋" w:cs="仿宋" w:hint="eastAsia"/>
            <w:lang w:eastAsia="zh-CN"/>
          </w:rPr>
          <w:t>(一)、建设周期</w:t>
        </w:r>
        <w:r>
          <w:tab/>
        </w:r>
        <w:r>
          <w:fldChar w:fldCharType="begin"/>
        </w:r>
        <w:r>
          <w:instrText xml:space="preserve"> PAGEREF _Toc9646 \h </w:instrText>
        </w:r>
        <w:r>
          <w:fldChar w:fldCharType="separate"/>
        </w:r>
        <w:r>
          <w:t>62</w:t>
        </w:r>
        <w:r>
          <w:fldChar w:fldCharType="end"/>
        </w:r>
      </w:hyperlink>
    </w:p>
    <w:p>
      <w:pPr>
        <w:pStyle w:val="TOC2"/>
        <w:tabs>
          <w:tab w:val="right" w:leader="dot" w:pos="8306"/>
        </w:tabs>
      </w:pPr>
      <w:hyperlink w:anchor="_Toc4042" w:history="1">
        <w:r>
          <w:rPr>
            <w:rFonts w:ascii="仿宋" w:eastAsia="仿宋" w:hAnsi="仿宋" w:cs="仿宋" w:hint="eastAsia"/>
            <w:lang w:eastAsia="zh-CN"/>
          </w:rPr>
          <w:t>(二)、建设进度</w:t>
        </w:r>
        <w:r>
          <w:tab/>
        </w:r>
        <w:r>
          <w:fldChar w:fldCharType="begin"/>
        </w:r>
        <w:r>
          <w:instrText xml:space="preserve"> PAGEREF _Toc4042 \h </w:instrText>
        </w:r>
        <w:r>
          <w:fldChar w:fldCharType="separate"/>
        </w:r>
        <w:r>
          <w:t>62</w:t>
        </w:r>
        <w:r>
          <w:fldChar w:fldCharType="end"/>
        </w:r>
      </w:hyperlink>
    </w:p>
    <w:p>
      <w:pPr>
        <w:pStyle w:val="TOC2"/>
        <w:tabs>
          <w:tab w:val="right" w:leader="dot" w:pos="8306"/>
        </w:tabs>
      </w:pPr>
      <w:hyperlink w:anchor="_Toc19566" w:history="1">
        <w:r>
          <w:rPr>
            <w:rFonts w:ascii="仿宋" w:eastAsia="仿宋" w:hAnsi="仿宋" w:cs="仿宋" w:hint="eastAsia"/>
            <w:lang w:eastAsia="zh-CN"/>
          </w:rPr>
          <w:t>(三)、进度安排注意事项</w:t>
        </w:r>
        <w:r>
          <w:tab/>
        </w:r>
        <w:r>
          <w:fldChar w:fldCharType="begin"/>
        </w:r>
        <w:r>
          <w:instrText xml:space="preserve"> PAGEREF _Toc19566 \h </w:instrText>
        </w:r>
        <w:r>
          <w:fldChar w:fldCharType="separate"/>
        </w:r>
        <w:r>
          <w:t>63</w:t>
        </w:r>
        <w:r>
          <w:fldChar w:fldCharType="end"/>
        </w:r>
      </w:hyperlink>
    </w:p>
    <w:p>
      <w:pPr>
        <w:pStyle w:val="TOC2"/>
        <w:tabs>
          <w:tab w:val="right" w:leader="dot" w:pos="8306"/>
        </w:tabs>
      </w:pPr>
      <w:hyperlink w:anchor="_Toc4805" w:history="1">
        <w:r>
          <w:rPr>
            <w:rFonts w:ascii="仿宋" w:eastAsia="仿宋" w:hAnsi="仿宋" w:cs="仿宋" w:hint="eastAsia"/>
            <w:lang w:eastAsia="zh-CN"/>
          </w:rPr>
          <w:t>(四)、人力资源配置</w:t>
        </w:r>
        <w:r>
          <w:tab/>
        </w:r>
        <w:r>
          <w:fldChar w:fldCharType="begin"/>
        </w:r>
        <w:r>
          <w:instrText xml:space="preserve"> PAGEREF _Toc4805 \h </w:instrText>
        </w:r>
        <w:r>
          <w:fldChar w:fldCharType="separate"/>
        </w:r>
        <w:r>
          <w:t>64</w:t>
        </w:r>
        <w:r>
          <w:fldChar w:fldCharType="end"/>
        </w:r>
      </w:hyperlink>
    </w:p>
    <w:p>
      <w:pPr>
        <w:pStyle w:val="TOC2"/>
        <w:tabs>
          <w:tab w:val="right" w:leader="dot" w:pos="8306"/>
        </w:tabs>
      </w:pPr>
      <w:hyperlink w:anchor="_Toc17254" w:history="1">
        <w:r>
          <w:rPr>
            <w:rFonts w:ascii="仿宋" w:eastAsia="仿宋" w:hAnsi="仿宋" w:cs="仿宋" w:hint="eastAsia"/>
            <w:lang w:eastAsia="zh-CN"/>
          </w:rPr>
          <w:t>(五)、员工培训</w:t>
        </w:r>
        <w:r>
          <w:tab/>
        </w:r>
        <w:r>
          <w:fldChar w:fldCharType="begin"/>
        </w:r>
        <w:r>
          <w:instrText xml:space="preserve"> PAGEREF _Toc17254 \h </w:instrText>
        </w:r>
        <w:r>
          <w:fldChar w:fldCharType="separate"/>
        </w:r>
        <w:r>
          <w:t>66</w:t>
        </w:r>
        <w:r>
          <w:fldChar w:fldCharType="end"/>
        </w:r>
      </w:hyperlink>
    </w:p>
    <w:p>
      <w:pPr>
        <w:pStyle w:val="TOC2"/>
        <w:tabs>
          <w:tab w:val="right" w:leader="dot" w:pos="8306"/>
        </w:tabs>
      </w:pPr>
      <w:hyperlink w:anchor="_Toc32066" w:history="1">
        <w:r>
          <w:rPr>
            <w:rFonts w:ascii="仿宋" w:eastAsia="仿宋" w:hAnsi="仿宋" w:cs="仿宋" w:hint="eastAsia"/>
            <w:lang w:eastAsia="zh-CN"/>
          </w:rPr>
          <w:t>(六)、项目实施保障</w:t>
        </w:r>
        <w:r>
          <w:tab/>
        </w:r>
        <w:r>
          <w:fldChar w:fldCharType="begin"/>
        </w:r>
        <w:r>
          <w:instrText xml:space="preserve"> PAGEREF _Toc32066 \h </w:instrText>
        </w:r>
        <w:r>
          <w:fldChar w:fldCharType="separate"/>
        </w:r>
        <w:r>
          <w:t>67</w:t>
        </w:r>
        <w:r>
          <w:fldChar w:fldCharType="end"/>
        </w:r>
      </w:hyperlink>
    </w:p>
    <w:p>
      <w:pPr>
        <w:pStyle w:val="TOC2"/>
        <w:tabs>
          <w:tab w:val="right" w:leader="dot" w:pos="8306"/>
        </w:tabs>
      </w:pPr>
      <w:hyperlink w:anchor="_Toc10341" w:history="1">
        <w:r>
          <w:rPr>
            <w:rFonts w:ascii="仿宋" w:eastAsia="仿宋" w:hAnsi="仿宋" w:cs="仿宋" w:hint="eastAsia"/>
            <w:lang w:eastAsia="zh-CN"/>
          </w:rPr>
          <w:t>(七)、安全规范管理</w:t>
        </w:r>
        <w:r>
          <w:tab/>
        </w:r>
        <w:r>
          <w:fldChar w:fldCharType="begin"/>
        </w:r>
        <w:r>
          <w:instrText xml:space="preserve"> PAGEREF _Toc10341 \h </w:instrText>
        </w:r>
        <w:r>
          <w:fldChar w:fldCharType="separate"/>
        </w:r>
        <w:r>
          <w:t>68</w:t>
        </w:r>
        <w:r>
          <w:fldChar w:fldCharType="end"/>
        </w:r>
      </w:hyperlink>
    </w:p>
    <w:p>
      <w:pPr>
        <w:pStyle w:val="TOC1"/>
        <w:tabs>
          <w:tab w:val="right" w:leader="dot" w:pos="8306"/>
        </w:tabs>
      </w:pPr>
      <w:hyperlink w:anchor="_Toc10506" w:history="1">
        <w:r>
          <w:rPr>
            <w:rFonts w:ascii="仿宋" w:eastAsia="仿宋" w:hAnsi="仿宋" w:cs="仿宋" w:hint="eastAsia"/>
            <w:lang w:eastAsia="zh-CN"/>
          </w:rPr>
          <w:t>十三、法律法规与政策遵循</w:t>
        </w:r>
        <w:r>
          <w:tab/>
        </w:r>
        <w:r>
          <w:fldChar w:fldCharType="begin"/>
        </w:r>
        <w:r>
          <w:instrText xml:space="preserve"> PAGEREF _Toc10506 \h </w:instrText>
        </w:r>
        <w:r>
          <w:fldChar w:fldCharType="separate"/>
        </w:r>
        <w:r>
          <w:t>69</w:t>
        </w:r>
        <w:r>
          <w:fldChar w:fldCharType="end"/>
        </w:r>
      </w:hyperlink>
    </w:p>
    <w:p>
      <w:pPr>
        <w:pStyle w:val="TOC2"/>
        <w:tabs>
          <w:tab w:val="right" w:leader="dot" w:pos="8306"/>
        </w:tabs>
      </w:pPr>
      <w:hyperlink w:anchor="_Toc15451" w:history="1">
        <w:r>
          <w:rPr>
            <w:rFonts w:ascii="仿宋" w:eastAsia="仿宋" w:hAnsi="仿宋" w:cs="仿宋" w:hint="eastAsia"/>
            <w:lang w:eastAsia="zh-CN"/>
          </w:rPr>
          <w:t>(一)、法律法规遵守</w:t>
        </w:r>
        <w:r>
          <w:tab/>
        </w:r>
        <w:r>
          <w:fldChar w:fldCharType="begin"/>
        </w:r>
        <w:r>
          <w:instrText xml:space="preserve"> PAGEREF _Toc15451 \h </w:instrText>
        </w:r>
        <w:r>
          <w:fldChar w:fldCharType="separate"/>
        </w:r>
        <w:r>
          <w:t>69</w:t>
        </w:r>
        <w:r>
          <w:fldChar w:fldCharType="end"/>
        </w:r>
      </w:hyperlink>
    </w:p>
    <w:p>
      <w:pPr>
        <w:pStyle w:val="TOC2"/>
        <w:tabs>
          <w:tab w:val="right" w:leader="dot" w:pos="8306"/>
        </w:tabs>
      </w:pPr>
      <w:hyperlink w:anchor="_Toc12378" w:history="1">
        <w:r>
          <w:rPr>
            <w:rFonts w:ascii="仿宋" w:eastAsia="仿宋" w:hAnsi="仿宋" w:cs="仿宋" w:hint="eastAsia"/>
            <w:lang w:eastAsia="zh-CN"/>
          </w:rPr>
          <w:t>(二)、政策导向与利用</w:t>
        </w:r>
        <w:r>
          <w:tab/>
        </w:r>
        <w:r>
          <w:fldChar w:fldCharType="begin"/>
        </w:r>
        <w:r>
          <w:instrText xml:space="preserve"> PAGEREF _Toc12378 \h </w:instrText>
        </w:r>
        <w:r>
          <w:fldChar w:fldCharType="separate"/>
        </w:r>
        <w:r>
          <w:t>70</w:t>
        </w:r>
        <w:r>
          <w:fldChar w:fldCharType="end"/>
        </w:r>
      </w:hyperlink>
    </w:p>
    <w:p>
      <w:pPr>
        <w:pStyle w:val="TOC1"/>
        <w:tabs>
          <w:tab w:val="right" w:leader="dot" w:pos="8306"/>
        </w:tabs>
      </w:pPr>
      <w:hyperlink w:anchor="_Toc16760" w:history="1">
        <w:r>
          <w:rPr>
            <w:rFonts w:ascii="仿宋" w:eastAsia="仿宋" w:hAnsi="仿宋" w:cs="仿宋" w:hint="eastAsia"/>
            <w:lang w:eastAsia="zh-CN"/>
          </w:rPr>
          <w:t>十四、成果转化与推广应用</w:t>
        </w:r>
        <w:r>
          <w:tab/>
        </w:r>
        <w:r>
          <w:fldChar w:fldCharType="begin"/>
        </w:r>
        <w:r>
          <w:instrText xml:space="preserve"> PAGEREF _Toc16760 \h </w:instrText>
        </w:r>
        <w:r>
          <w:fldChar w:fldCharType="separate"/>
        </w:r>
        <w:r>
          <w:t>71</w:t>
        </w:r>
        <w:r>
          <w:fldChar w:fldCharType="end"/>
        </w:r>
      </w:hyperlink>
    </w:p>
    <w:p>
      <w:pPr>
        <w:pStyle w:val="TOC2"/>
        <w:tabs>
          <w:tab w:val="right" w:leader="dot" w:pos="8306"/>
        </w:tabs>
      </w:pPr>
      <w:hyperlink w:anchor="_Toc8695" w:history="1">
        <w:r>
          <w:rPr>
            <w:rFonts w:ascii="仿宋" w:eastAsia="仿宋" w:hAnsi="仿宋" w:cs="仿宋" w:hint="eastAsia"/>
            <w:lang w:eastAsia="zh-CN"/>
          </w:rPr>
          <w:t>(一)、成果转化策略制定</w:t>
        </w:r>
        <w:r>
          <w:tab/>
        </w:r>
        <w:r>
          <w:fldChar w:fldCharType="begin"/>
        </w:r>
        <w:r>
          <w:instrText xml:space="preserve"> PAGEREF _Toc8695 \h </w:instrText>
        </w:r>
        <w:r>
          <w:fldChar w:fldCharType="separate"/>
        </w:r>
        <w:r>
          <w:t>71</w:t>
        </w:r>
        <w:r>
          <w:fldChar w:fldCharType="end"/>
        </w:r>
      </w:hyperlink>
    </w:p>
    <w:p>
      <w:pPr>
        <w:pStyle w:val="TOC2"/>
        <w:tabs>
          <w:tab w:val="right" w:leader="dot" w:pos="8306"/>
        </w:tabs>
      </w:pPr>
      <w:hyperlink w:anchor="_Toc29536" w:history="1">
        <w:r>
          <w:rPr>
            <w:rFonts w:ascii="仿宋" w:eastAsia="仿宋" w:hAnsi="仿宋" w:cs="仿宋" w:hint="eastAsia"/>
            <w:lang w:eastAsia="zh-CN"/>
          </w:rPr>
          <w:t>(二)、成果推广应用方案</w:t>
        </w:r>
        <w:r>
          <w:tab/>
        </w:r>
        <w:r>
          <w:fldChar w:fldCharType="begin"/>
        </w:r>
        <w:r>
          <w:instrText xml:space="preserve"> PAGEREF _Toc29536 \h </w:instrText>
        </w:r>
        <w:r>
          <w:fldChar w:fldCharType="separate"/>
        </w:r>
        <w:r>
          <w:t>73</w:t>
        </w:r>
        <w:r>
          <w:fldChar w:fldCharType="end"/>
        </w:r>
      </w:hyperlink>
    </w:p>
    <w:p>
      <w:pPr>
        <w:pStyle w:val="TOC1"/>
        <w:tabs>
          <w:tab w:val="right" w:leader="dot" w:pos="8306"/>
        </w:tabs>
      </w:pPr>
      <w:hyperlink w:anchor="_Toc23333" w:history="1">
        <w:r>
          <w:rPr>
            <w:rFonts w:ascii="仿宋" w:eastAsia="仿宋" w:hAnsi="仿宋" w:cs="仿宋" w:hint="eastAsia"/>
            <w:lang w:eastAsia="zh-CN"/>
          </w:rPr>
          <w:t>十五、质量管理与控制</w:t>
        </w:r>
        <w:r>
          <w:tab/>
        </w:r>
        <w:r>
          <w:fldChar w:fldCharType="begin"/>
        </w:r>
        <w:r>
          <w:instrText xml:space="preserve"> PAGEREF _Toc23333 \h </w:instrText>
        </w:r>
        <w:r>
          <w:fldChar w:fldCharType="separate"/>
        </w:r>
        <w:r>
          <w:t>74</w:t>
        </w:r>
        <w:r>
          <w:fldChar w:fldCharType="end"/>
        </w:r>
      </w:hyperlink>
    </w:p>
    <w:p>
      <w:pPr>
        <w:pStyle w:val="TOC2"/>
        <w:tabs>
          <w:tab w:val="right" w:leader="dot" w:pos="8306"/>
        </w:tabs>
      </w:pPr>
      <w:hyperlink w:anchor="_Toc12745" w:history="1">
        <w:r>
          <w:rPr>
            <w:rFonts w:ascii="仿宋" w:eastAsia="仿宋" w:hAnsi="仿宋" w:cs="仿宋" w:hint="eastAsia"/>
            <w:lang w:eastAsia="zh-CN"/>
          </w:rPr>
          <w:t>(一)、质量管理体系建设</w:t>
        </w:r>
        <w:r>
          <w:tab/>
        </w:r>
        <w:r>
          <w:fldChar w:fldCharType="begin"/>
        </w:r>
        <w:r>
          <w:instrText xml:space="preserve"> PAGEREF _Toc12745 \h </w:instrText>
        </w:r>
        <w:r>
          <w:fldChar w:fldCharType="separate"/>
        </w:r>
        <w:r>
          <w:t>74</w:t>
        </w:r>
        <w:r>
          <w:fldChar w:fldCharType="end"/>
        </w:r>
      </w:hyperlink>
    </w:p>
    <w:p>
      <w:pPr>
        <w:pStyle w:val="TOC2"/>
        <w:tabs>
          <w:tab w:val="right" w:leader="dot" w:pos="8306"/>
        </w:tabs>
      </w:pPr>
      <w:hyperlink w:anchor="_Toc24122" w:history="1">
        <w:r>
          <w:rPr>
            <w:rFonts w:ascii="仿宋" w:eastAsia="仿宋" w:hAnsi="仿宋" w:cs="仿宋" w:hint="eastAsia"/>
            <w:lang w:eastAsia="zh-CN"/>
          </w:rPr>
          <w:t>(二)、质量控制措施</w:t>
        </w:r>
        <w:r>
          <w:tab/>
        </w:r>
        <w:r>
          <w:fldChar w:fldCharType="begin"/>
        </w:r>
        <w:r>
          <w:instrText xml:space="preserve"> PAGEREF _Toc24122 \h </w:instrText>
        </w:r>
        <w:r>
          <w:fldChar w:fldCharType="separate"/>
        </w:r>
        <w:r>
          <w:t>76</w:t>
        </w:r>
        <w:r>
          <w:fldChar w:fldCharType="end"/>
        </w:r>
      </w:hyperlink>
    </w:p>
    <w:p>
      <w:pPr>
        <w:pStyle w:val="TOC1"/>
        <w:tabs>
          <w:tab w:val="right" w:leader="dot" w:pos="8306"/>
        </w:tabs>
      </w:pPr>
      <w:hyperlink w:anchor="_Toc31036" w:history="1">
        <w:r>
          <w:rPr>
            <w:rFonts w:ascii="仿宋" w:eastAsia="仿宋" w:hAnsi="仿宋" w:cs="仿宋" w:hint="eastAsia"/>
            <w:lang w:eastAsia="zh-CN"/>
          </w:rPr>
          <w:t>十六、创新驱动与持续发展</w:t>
        </w:r>
        <w:r>
          <w:tab/>
        </w:r>
        <w:r>
          <w:fldChar w:fldCharType="begin"/>
        </w:r>
        <w:r>
          <w:instrText xml:space="preserve"> PAGEREF _Toc31036 \h </w:instrText>
        </w:r>
        <w:r>
          <w:fldChar w:fldCharType="separate"/>
        </w:r>
        <w:r>
          <w:t>77</w:t>
        </w:r>
        <w:r>
          <w:fldChar w:fldCharType="end"/>
        </w:r>
      </w:hyperlink>
    </w:p>
    <w:p>
      <w:pPr>
        <w:pStyle w:val="TOC2"/>
        <w:tabs>
          <w:tab w:val="right" w:leader="dot" w:pos="8306"/>
        </w:tabs>
      </w:pPr>
      <w:hyperlink w:anchor="_Toc29410" w:history="1">
        <w:r>
          <w:rPr>
            <w:rFonts w:ascii="仿宋" w:eastAsia="仿宋" w:hAnsi="仿宋" w:cs="仿宋" w:hint="eastAsia"/>
            <w:lang w:eastAsia="zh-CN"/>
          </w:rPr>
          <w:t>(一)、创新驱动战略实施</w:t>
        </w:r>
        <w:r>
          <w:tab/>
        </w:r>
        <w:r>
          <w:fldChar w:fldCharType="begin"/>
        </w:r>
        <w:r>
          <w:instrText xml:space="preserve"> PAGEREF _Toc29410 \h </w:instrText>
        </w:r>
        <w:r>
          <w:fldChar w:fldCharType="separate"/>
        </w:r>
        <w:r>
          <w:t>77</w:t>
        </w:r>
        <w:r>
          <w:fldChar w:fldCharType="end"/>
        </w:r>
      </w:hyperlink>
    </w:p>
    <w:p>
      <w:pPr>
        <w:pStyle w:val="TOC2"/>
        <w:tabs>
          <w:tab w:val="right" w:leader="dot" w:pos="8306"/>
        </w:tabs>
      </w:pPr>
      <w:hyperlink w:anchor="_Toc25311" w:history="1">
        <w:r>
          <w:rPr>
            <w:rFonts w:ascii="仿宋" w:eastAsia="仿宋" w:hAnsi="仿宋" w:cs="仿宋" w:hint="eastAsia"/>
            <w:lang w:eastAsia="zh-CN"/>
          </w:rPr>
          <w:t>(二)、持续发展路径探索</w:t>
        </w:r>
        <w:r>
          <w:tab/>
        </w:r>
        <w:r>
          <w:fldChar w:fldCharType="begin"/>
        </w:r>
        <w:r>
          <w:instrText xml:space="preserve"> PAGEREF _Toc25311 \h </w:instrText>
        </w:r>
        <w:r>
          <w:fldChar w:fldCharType="separate"/>
        </w:r>
        <w:r>
          <w:t>78</w:t>
        </w:r>
        <w:r>
          <w:fldChar w:fldCharType="end"/>
        </w:r>
      </w:hyperlink>
    </w:p>
    <w:p>
      <w:pPr>
        <w:pStyle w:val="TOC1"/>
        <w:tabs>
          <w:tab w:val="right" w:leader="dot" w:pos="8306"/>
        </w:tabs>
      </w:pPr>
      <w:hyperlink w:anchor="_Toc1351" w:history="1">
        <w:r>
          <w:rPr>
            <w:rFonts w:ascii="仿宋" w:eastAsia="仿宋" w:hAnsi="仿宋" w:cs="仿宋" w:hint="eastAsia"/>
            <w:lang w:eastAsia="zh-CN"/>
          </w:rPr>
          <w:t>十七、合作与交流机制建立</w:t>
        </w:r>
        <w:r>
          <w:tab/>
        </w:r>
        <w:r>
          <w:fldChar w:fldCharType="begin"/>
        </w:r>
        <w:r>
          <w:instrText xml:space="preserve"> PAGEREF _Toc1351 \h </w:instrText>
        </w:r>
        <w:r>
          <w:fldChar w:fldCharType="separate"/>
        </w:r>
        <w:r>
          <w:t>83</w:t>
        </w:r>
        <w:r>
          <w:fldChar w:fldCharType="end"/>
        </w:r>
      </w:hyperlink>
    </w:p>
    <w:p>
      <w:pPr>
        <w:pStyle w:val="TOC2"/>
        <w:tabs>
          <w:tab w:val="right" w:leader="dot" w:pos="8306"/>
        </w:tabs>
      </w:pPr>
      <w:hyperlink w:anchor="_Toc27493" w:history="1">
        <w:r>
          <w:rPr>
            <w:rFonts w:ascii="仿宋" w:eastAsia="仿宋" w:hAnsi="仿宋" w:cs="仿宋" w:hint="eastAsia"/>
            <w:lang w:eastAsia="zh-CN"/>
          </w:rPr>
          <w:t>(一)、合作伙伴选择与合作方式</w:t>
        </w:r>
        <w:r>
          <w:tab/>
        </w:r>
        <w:r>
          <w:fldChar w:fldCharType="begin"/>
        </w:r>
        <w:r>
          <w:instrText xml:space="preserve"> PAGEREF _Toc27493 \h </w:instrText>
        </w:r>
        <w:r>
          <w:fldChar w:fldCharType="separate"/>
        </w:r>
        <w:r>
          <w:t>83</w:t>
        </w:r>
        <w:r>
          <w:fldChar w:fldCharType="end"/>
        </w:r>
      </w:hyperlink>
    </w:p>
    <w:p>
      <w:pPr>
        <w:pStyle w:val="TOC2"/>
        <w:tabs>
          <w:tab w:val="right" w:leader="dot" w:pos="8306"/>
        </w:tabs>
      </w:pPr>
      <w:hyperlink w:anchor="_Toc9148" w:history="1">
        <w:r>
          <w:rPr>
            <w:rFonts w:ascii="仿宋" w:eastAsia="仿宋" w:hAnsi="仿宋" w:cs="仿宋" w:hint="eastAsia"/>
            <w:lang w:eastAsia="zh-CN"/>
          </w:rPr>
          <w:t>(二)、交流与合作平台搭建</w:t>
        </w:r>
        <w:r>
          <w:tab/>
        </w:r>
        <w:r>
          <w:fldChar w:fldCharType="begin"/>
        </w:r>
        <w:r>
          <w:instrText xml:space="preserve"> PAGEREF _Toc9148 \h </w:instrText>
        </w:r>
        <w:r>
          <w:fldChar w:fldCharType="separate"/>
        </w:r>
        <w:r>
          <w:t>84</w:t>
        </w:r>
        <w:r>
          <w:fldChar w:fldCharType="end"/>
        </w:r>
      </w:hyperlink>
    </w:p>
    <w:p>
      <w:pPr>
        <w:pStyle w:val="TOC1"/>
        <w:tabs>
          <w:tab w:val="right" w:leader="dot" w:pos="8306"/>
        </w:tabs>
      </w:pPr>
      <w:hyperlink w:anchor="_Toc660" w:history="1">
        <w:r>
          <w:rPr>
            <w:rFonts w:ascii="仿宋" w:eastAsia="仿宋" w:hAnsi="仿宋" w:cs="仿宋" w:hint="eastAsia"/>
            <w:lang w:eastAsia="zh-CN"/>
          </w:rPr>
          <w:t>十八、项目施工方案</w:t>
        </w:r>
        <w:r>
          <w:tab/>
        </w:r>
        <w:r>
          <w:fldChar w:fldCharType="begin"/>
        </w:r>
        <w:r>
          <w:instrText xml:space="preserve"> PAGEREF _Toc660 \h </w:instrText>
        </w:r>
        <w:r>
          <w:fldChar w:fldCharType="separate"/>
        </w:r>
        <w:r>
          <w:t>86</w:t>
        </w:r>
        <w:r>
          <w:fldChar w:fldCharType="end"/>
        </w:r>
      </w:hyperlink>
    </w:p>
    <w:p>
      <w:pPr>
        <w:pStyle w:val="TOC2"/>
        <w:tabs>
          <w:tab w:val="right" w:leader="dot" w:pos="8306"/>
        </w:tabs>
      </w:pPr>
      <w:hyperlink w:anchor="_Toc13991" w:history="1">
        <w:r>
          <w:rPr>
            <w:rFonts w:ascii="仿宋" w:eastAsia="仿宋" w:hAnsi="仿宋" w:cs="仿宋" w:hint="eastAsia"/>
            <w:lang w:eastAsia="zh-CN"/>
          </w:rPr>
          <w:t>(一)、施工组织设计</w:t>
        </w:r>
        <w:r>
          <w:tab/>
        </w:r>
        <w:r>
          <w:fldChar w:fldCharType="begin"/>
        </w:r>
        <w:r>
          <w:instrText xml:space="preserve"> PAGEREF _Toc13991 \h </w:instrText>
        </w:r>
        <w:r>
          <w:fldChar w:fldCharType="separate"/>
        </w:r>
        <w:r>
          <w:t>86</w:t>
        </w:r>
        <w:r>
          <w:fldChar w:fldCharType="end"/>
        </w:r>
      </w:hyperlink>
    </w:p>
    <w:p>
      <w:pPr>
        <w:pStyle w:val="TOC2"/>
        <w:tabs>
          <w:tab w:val="right" w:leader="dot" w:pos="8306"/>
        </w:tabs>
      </w:pPr>
      <w:hyperlink w:anchor="_Toc12299" w:history="1">
        <w:r>
          <w:rPr>
            <w:rFonts w:ascii="仿宋" w:eastAsia="仿宋" w:hAnsi="仿宋" w:cs="仿宋" w:hint="eastAsia"/>
            <w:lang w:eastAsia="zh-CN"/>
          </w:rPr>
          <w:t>(二)、施工工艺与技术路线</w:t>
        </w:r>
        <w:r>
          <w:tab/>
        </w:r>
        <w:r>
          <w:fldChar w:fldCharType="begin"/>
        </w:r>
        <w:r>
          <w:instrText xml:space="preserve"> PAGEREF _Toc12299 \h </w:instrText>
        </w:r>
        <w:r>
          <w:fldChar w:fldCharType="separate"/>
        </w:r>
        <w:r>
          <w:t>87</w:t>
        </w:r>
        <w:r>
          <w:fldChar w:fldCharType="end"/>
        </w:r>
      </w:hyperlink>
    </w:p>
    <w:p>
      <w:pPr>
        <w:pStyle w:val="TOC2"/>
        <w:tabs>
          <w:tab w:val="right" w:leader="dot" w:pos="8306"/>
        </w:tabs>
      </w:pPr>
      <w:hyperlink w:anchor="_Toc11444" w:history="1">
        <w:r>
          <w:rPr>
            <w:rFonts w:ascii="仿宋" w:eastAsia="仿宋" w:hAnsi="仿宋" w:cs="仿宋" w:hint="eastAsia"/>
            <w:lang w:eastAsia="zh-CN"/>
          </w:rPr>
          <w:t>(三)、关键节点施工计划</w:t>
        </w:r>
        <w:r>
          <w:tab/>
        </w:r>
        <w:r>
          <w:fldChar w:fldCharType="begin"/>
        </w:r>
        <w:r>
          <w:instrText xml:space="preserve"> PAGEREF _Toc11444 \h </w:instrText>
        </w:r>
        <w:r>
          <w:fldChar w:fldCharType="separate"/>
        </w:r>
        <w:r>
          <w:t>88</w:t>
        </w:r>
        <w:r>
          <w:fldChar w:fldCharType="end"/>
        </w:r>
      </w:hyperlink>
    </w:p>
    <w:p>
      <w:pPr>
        <w:pStyle w:val="TOC2"/>
        <w:tabs>
          <w:tab w:val="right" w:leader="dot" w:pos="8306"/>
        </w:tabs>
      </w:pPr>
      <w:hyperlink w:anchor="_Toc16174" w:history="1">
        <w:r>
          <w:rPr>
            <w:rFonts w:ascii="仿宋" w:eastAsia="仿宋" w:hAnsi="仿宋" w:cs="仿宋" w:hint="eastAsia"/>
            <w:lang w:eastAsia="zh-CN"/>
          </w:rPr>
          <w:t>(四)、施工现场管理</w:t>
        </w:r>
        <w:r>
          <w:tab/>
        </w:r>
        <w:r>
          <w:fldChar w:fldCharType="begin"/>
        </w:r>
        <w:r>
          <w:instrText xml:space="preserve"> PAGEREF _Toc16174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67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25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24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一、连续玻璃纤维原丝毡项目的市场准入条件分析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连续玻璃纤维原丝毡项目而言，市场准入条件首先取决于政策法规环境。政府对于[行业名称]领域的法规，如环保标准、税收政策、和技术使用规范，直接影响连续玻璃纤维原丝毡项目的运营和成本结构。例如，若政府针对使用可再生能源的企业提供税收优惠，这将对连续玻璃纤维原丝毡项目的财务规划产生重要影响。同时，考虑经济环境和消费者偏好的变化对连续玻璃纤维原丝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二、连续玻璃纤维原丝毡项目的行业规范与合规性要求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连续玻璃纤维原丝毡项目来说，遵守行业规范和合规性要求是确保项目顺利进行的基础。这包括遵循质量控制标准、安全规定、数据保护法规等。例如，若连续玻璃纤维原丝毡项目涉及数据处理，须严格遵守相关的数据保护法规。此外，行业内部的自律规范，如产品标准和服务流程，也对于提升连续玻璃纤维原丝毡项目在行业内的认可度和竞争力至关重要。项目管理团队必须不断更新策略，以应对行业规范和法规的变化，确保连续玻璃纤维原丝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三、连续玻璃纤维原丝毡项目的竞争格局和战略定位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连续玻璃纤维原丝毡项目的发展规划中，理解行业的竞争格局对于制定有效的市场策略极为关键。这包括分析主要竞争对手的市场地位、优势及其业务模式。连续玻璃纤维原丝毡项目面临的竞争对手可能包括大型成熟企业和创新型初创公司，各自采取不同的市场策略。因此，连续玻璃纤维原丝毡项目需精确地定位自己的市场策略，如专注于产品创新、客户服务或成本效率，以在竞争中占据优势。通过深入的市场和竞争分析，连续玻璃纤维原丝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73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90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55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https://d.book118.com/156041150142010045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7C5388"/>
    <w:rsid w:val="327C53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041150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2024-02-01T05:22:00Z</dcterms:created>
  <dcterms:modified xsi:type="dcterms:W3CDTF">2024-02-01T05:22:28Z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78B1E89349DE4DE19B0D4A6304A62CBB_11</vt:lpwstr>
  </property>
  <property fmtid="{D5CDD505-2E9C-101B-9397-08002B2CF9AE}" pid="3" name="KSOProductBuildVer">
    <vt:lpwstr>2052-12.1.0.16250</vt:lpwstr>
  </property>
</Properties>
</file>