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 w:history="1">
        <w:r>
          <w:rPr>
            <w:rFonts w:ascii="仿宋" w:eastAsia="仿宋" w:hAnsi="仿宋" w:cs="仿宋" w:hint="eastAsia"/>
            <w:lang w:eastAsia="zh-CN"/>
          </w:rPr>
          <w:t>概论</w:t>
        </w:r>
        <w:r>
          <w:tab/>
        </w:r>
        <w:r>
          <w:fldChar w:fldCharType="begin"/>
        </w:r>
        <w:r>
          <w:instrText xml:space="preserve"> PAGEREF _Toc1602 \h </w:instrText>
        </w:r>
        <w:r>
          <w:fldChar w:fldCharType="separate"/>
        </w:r>
        <w:r>
          <w:t>3</w:t>
        </w:r>
        <w:r>
          <w:fldChar w:fldCharType="end"/>
        </w:r>
      </w:hyperlink>
    </w:p>
    <w:p>
      <w:pPr>
        <w:pStyle w:val="TOC1"/>
        <w:tabs>
          <w:tab w:val="right" w:leader="dot" w:pos="8306"/>
        </w:tabs>
      </w:pPr>
      <w:hyperlink w:anchor="_Toc29118" w:history="1">
        <w:r>
          <w:rPr>
            <w:rFonts w:ascii="仿宋" w:eastAsia="仿宋" w:hAnsi="仿宋" w:cs="仿宋" w:hint="eastAsia"/>
            <w:lang w:eastAsia="zh-CN"/>
          </w:rPr>
          <w:t>一、气象仪器项目文档管理</w:t>
        </w:r>
        <w:r>
          <w:tab/>
        </w:r>
        <w:r>
          <w:fldChar w:fldCharType="begin"/>
        </w:r>
        <w:r>
          <w:instrText xml:space="preserve"> PAGEREF _Toc29118 \h </w:instrText>
        </w:r>
        <w:r>
          <w:fldChar w:fldCharType="separate"/>
        </w:r>
        <w:r>
          <w:t>3</w:t>
        </w:r>
        <w:r>
          <w:fldChar w:fldCharType="end"/>
        </w:r>
      </w:hyperlink>
    </w:p>
    <w:p>
      <w:pPr>
        <w:pStyle w:val="TOC2"/>
        <w:tabs>
          <w:tab w:val="right" w:leader="dot" w:pos="8306"/>
        </w:tabs>
      </w:pPr>
      <w:hyperlink w:anchor="_Toc47" w:history="1">
        <w:r>
          <w:rPr>
            <w:rFonts w:ascii="仿宋" w:eastAsia="仿宋" w:hAnsi="仿宋" w:cs="仿宋" w:hint="eastAsia"/>
            <w:lang w:eastAsia="zh-CN"/>
          </w:rPr>
          <w:t>(一)、文档编制与审查</w:t>
        </w:r>
        <w:r>
          <w:tab/>
        </w:r>
        <w:r>
          <w:fldChar w:fldCharType="begin"/>
        </w:r>
        <w:r>
          <w:instrText xml:space="preserve"> PAGEREF _Toc47 \h </w:instrText>
        </w:r>
        <w:r>
          <w:fldChar w:fldCharType="separate"/>
        </w:r>
        <w:r>
          <w:t>3</w:t>
        </w:r>
        <w:r>
          <w:fldChar w:fldCharType="end"/>
        </w:r>
      </w:hyperlink>
    </w:p>
    <w:p>
      <w:pPr>
        <w:pStyle w:val="TOC2"/>
        <w:tabs>
          <w:tab w:val="right" w:leader="dot" w:pos="8306"/>
        </w:tabs>
      </w:pPr>
      <w:hyperlink w:anchor="_Toc31906" w:history="1">
        <w:r>
          <w:rPr>
            <w:rFonts w:ascii="仿宋" w:eastAsia="仿宋" w:hAnsi="仿宋" w:cs="仿宋" w:hint="eastAsia"/>
            <w:lang w:eastAsia="zh-CN"/>
          </w:rPr>
          <w:t>(二)、文档发布与分发</w:t>
        </w:r>
        <w:r>
          <w:tab/>
        </w:r>
        <w:r>
          <w:fldChar w:fldCharType="begin"/>
        </w:r>
        <w:r>
          <w:instrText xml:space="preserve"> PAGEREF _Toc31906 \h </w:instrText>
        </w:r>
        <w:r>
          <w:fldChar w:fldCharType="separate"/>
        </w:r>
        <w:r>
          <w:t>4</w:t>
        </w:r>
        <w:r>
          <w:fldChar w:fldCharType="end"/>
        </w:r>
      </w:hyperlink>
    </w:p>
    <w:p>
      <w:pPr>
        <w:pStyle w:val="TOC2"/>
        <w:tabs>
          <w:tab w:val="right" w:leader="dot" w:pos="8306"/>
        </w:tabs>
      </w:pPr>
      <w:hyperlink w:anchor="_Toc171" w:history="1">
        <w:r>
          <w:rPr>
            <w:rFonts w:ascii="仿宋" w:eastAsia="仿宋" w:hAnsi="仿宋" w:cs="仿宋" w:hint="eastAsia"/>
            <w:lang w:eastAsia="zh-CN"/>
          </w:rPr>
          <w:t>(三)、文档存档与归档</w:t>
        </w:r>
        <w:r>
          <w:tab/>
        </w:r>
        <w:r>
          <w:fldChar w:fldCharType="begin"/>
        </w:r>
        <w:r>
          <w:instrText xml:space="preserve"> PAGEREF _Toc171 \h </w:instrText>
        </w:r>
        <w:r>
          <w:fldChar w:fldCharType="separate"/>
        </w:r>
        <w:r>
          <w:t>5</w:t>
        </w:r>
        <w:r>
          <w:fldChar w:fldCharType="end"/>
        </w:r>
      </w:hyperlink>
    </w:p>
    <w:p>
      <w:pPr>
        <w:pStyle w:val="TOC1"/>
        <w:tabs>
          <w:tab w:val="right" w:leader="dot" w:pos="8306"/>
        </w:tabs>
      </w:pPr>
      <w:hyperlink w:anchor="_Toc30295" w:history="1">
        <w:r>
          <w:rPr>
            <w:rFonts w:ascii="仿宋" w:eastAsia="仿宋" w:hAnsi="仿宋" w:cs="仿宋" w:hint="eastAsia"/>
            <w:lang w:eastAsia="zh-CN"/>
          </w:rPr>
          <w:t>二、气象仪器项目危机管理</w:t>
        </w:r>
        <w:r>
          <w:tab/>
        </w:r>
        <w:r>
          <w:fldChar w:fldCharType="begin"/>
        </w:r>
        <w:r>
          <w:instrText xml:space="preserve"> PAGEREF _Toc30295 \h </w:instrText>
        </w:r>
        <w:r>
          <w:fldChar w:fldCharType="separate"/>
        </w:r>
        <w:r>
          <w:t>6</w:t>
        </w:r>
        <w:r>
          <w:fldChar w:fldCharType="end"/>
        </w:r>
      </w:hyperlink>
    </w:p>
    <w:p>
      <w:pPr>
        <w:pStyle w:val="TOC2"/>
        <w:tabs>
          <w:tab w:val="right" w:leader="dot" w:pos="8306"/>
        </w:tabs>
      </w:pPr>
      <w:hyperlink w:anchor="_Toc1580" w:history="1">
        <w:r>
          <w:rPr>
            <w:rFonts w:ascii="仿宋" w:eastAsia="仿宋" w:hAnsi="仿宋" w:cs="仿宋" w:hint="eastAsia"/>
            <w:lang w:eastAsia="zh-CN"/>
          </w:rPr>
          <w:t>(一)、危机预警与识别</w:t>
        </w:r>
        <w:r>
          <w:tab/>
        </w:r>
        <w:r>
          <w:fldChar w:fldCharType="begin"/>
        </w:r>
        <w:r>
          <w:instrText xml:space="preserve"> PAGEREF _Toc1580 \h </w:instrText>
        </w:r>
        <w:r>
          <w:fldChar w:fldCharType="separate"/>
        </w:r>
        <w:r>
          <w:t>6</w:t>
        </w:r>
        <w:r>
          <w:fldChar w:fldCharType="end"/>
        </w:r>
      </w:hyperlink>
    </w:p>
    <w:p>
      <w:pPr>
        <w:pStyle w:val="TOC2"/>
        <w:tabs>
          <w:tab w:val="right" w:leader="dot" w:pos="8306"/>
        </w:tabs>
      </w:pPr>
      <w:hyperlink w:anchor="_Toc24978" w:history="1">
        <w:r>
          <w:rPr>
            <w:rFonts w:ascii="仿宋" w:eastAsia="仿宋" w:hAnsi="仿宋" w:cs="仿宋" w:hint="eastAsia"/>
            <w:lang w:eastAsia="zh-CN"/>
          </w:rPr>
          <w:t>(二)、危机应对与恢复</w:t>
        </w:r>
        <w:r>
          <w:tab/>
        </w:r>
        <w:r>
          <w:fldChar w:fldCharType="begin"/>
        </w:r>
        <w:r>
          <w:instrText xml:space="preserve"> PAGEREF _Toc24978 \h </w:instrText>
        </w:r>
        <w:r>
          <w:fldChar w:fldCharType="separate"/>
        </w:r>
        <w:r>
          <w:t>7</w:t>
        </w:r>
        <w:r>
          <w:fldChar w:fldCharType="end"/>
        </w:r>
      </w:hyperlink>
    </w:p>
    <w:p>
      <w:pPr>
        <w:pStyle w:val="TOC1"/>
        <w:tabs>
          <w:tab w:val="right" w:leader="dot" w:pos="8306"/>
        </w:tabs>
      </w:pPr>
      <w:hyperlink w:anchor="_Toc22109" w:history="1">
        <w:r>
          <w:rPr>
            <w:rFonts w:ascii="仿宋" w:eastAsia="仿宋" w:hAnsi="仿宋" w:cs="仿宋" w:hint="eastAsia"/>
            <w:lang w:eastAsia="zh-CN"/>
          </w:rPr>
          <w:t>三、市场分析、调研</w:t>
        </w:r>
        <w:r>
          <w:tab/>
        </w:r>
        <w:r>
          <w:fldChar w:fldCharType="begin"/>
        </w:r>
        <w:r>
          <w:instrText xml:space="preserve"> PAGEREF _Toc22109 \h </w:instrText>
        </w:r>
        <w:r>
          <w:fldChar w:fldCharType="separate"/>
        </w:r>
        <w:r>
          <w:t>9</w:t>
        </w:r>
        <w:r>
          <w:fldChar w:fldCharType="end"/>
        </w:r>
      </w:hyperlink>
    </w:p>
    <w:p>
      <w:pPr>
        <w:pStyle w:val="TOC2"/>
        <w:tabs>
          <w:tab w:val="right" w:leader="dot" w:pos="8306"/>
        </w:tabs>
      </w:pPr>
      <w:hyperlink w:anchor="_Toc11253" w:history="1">
        <w:r>
          <w:rPr>
            <w:rFonts w:ascii="仿宋" w:eastAsia="仿宋" w:hAnsi="仿宋" w:cs="仿宋" w:hint="eastAsia"/>
            <w:lang w:eastAsia="zh-CN"/>
          </w:rPr>
          <w:t>(一)、气象仪器行业分析</w:t>
        </w:r>
        <w:r>
          <w:tab/>
        </w:r>
        <w:r>
          <w:fldChar w:fldCharType="begin"/>
        </w:r>
        <w:r>
          <w:instrText xml:space="preserve"> PAGEREF _Toc11253 \h </w:instrText>
        </w:r>
        <w:r>
          <w:fldChar w:fldCharType="separate"/>
        </w:r>
        <w:r>
          <w:t>9</w:t>
        </w:r>
        <w:r>
          <w:fldChar w:fldCharType="end"/>
        </w:r>
      </w:hyperlink>
    </w:p>
    <w:p>
      <w:pPr>
        <w:pStyle w:val="TOC2"/>
        <w:tabs>
          <w:tab w:val="right" w:leader="dot" w:pos="8306"/>
        </w:tabs>
      </w:pPr>
      <w:hyperlink w:anchor="_Toc29815" w:history="1">
        <w:r>
          <w:rPr>
            <w:rFonts w:ascii="仿宋" w:eastAsia="仿宋" w:hAnsi="仿宋" w:cs="仿宋" w:hint="eastAsia"/>
            <w:lang w:eastAsia="zh-CN"/>
          </w:rPr>
          <w:t>(二)、气象仪器市场分析预测</w:t>
        </w:r>
        <w:r>
          <w:tab/>
        </w:r>
        <w:r>
          <w:fldChar w:fldCharType="begin"/>
        </w:r>
        <w:r>
          <w:instrText xml:space="preserve"> PAGEREF _Toc29815 \h </w:instrText>
        </w:r>
        <w:r>
          <w:fldChar w:fldCharType="separate"/>
        </w:r>
        <w:r>
          <w:t>9</w:t>
        </w:r>
        <w:r>
          <w:fldChar w:fldCharType="end"/>
        </w:r>
      </w:hyperlink>
    </w:p>
    <w:p>
      <w:pPr>
        <w:pStyle w:val="TOC1"/>
        <w:tabs>
          <w:tab w:val="right" w:leader="dot" w:pos="8306"/>
        </w:tabs>
      </w:pPr>
      <w:hyperlink w:anchor="_Toc20356" w:history="1">
        <w:r>
          <w:rPr>
            <w:rFonts w:ascii="仿宋" w:eastAsia="仿宋" w:hAnsi="仿宋" w:cs="仿宋" w:hint="eastAsia"/>
            <w:lang w:eastAsia="zh-CN"/>
          </w:rPr>
          <w:t>四、气象仪器项目绩效评估</w:t>
        </w:r>
        <w:r>
          <w:tab/>
        </w:r>
        <w:r>
          <w:fldChar w:fldCharType="begin"/>
        </w:r>
        <w:r>
          <w:instrText xml:space="preserve"> PAGEREF _Toc20356 \h </w:instrText>
        </w:r>
        <w:r>
          <w:fldChar w:fldCharType="separate"/>
        </w:r>
        <w:r>
          <w:t>10</w:t>
        </w:r>
        <w:r>
          <w:fldChar w:fldCharType="end"/>
        </w:r>
      </w:hyperlink>
    </w:p>
    <w:p>
      <w:pPr>
        <w:pStyle w:val="TOC2"/>
        <w:tabs>
          <w:tab w:val="right" w:leader="dot" w:pos="8306"/>
        </w:tabs>
      </w:pPr>
      <w:hyperlink w:anchor="_Toc12114" w:history="1">
        <w:r>
          <w:rPr>
            <w:rFonts w:ascii="仿宋" w:eastAsia="仿宋" w:hAnsi="仿宋" w:cs="仿宋" w:hint="eastAsia"/>
            <w:lang w:eastAsia="zh-CN"/>
          </w:rPr>
          <w:t>(一)、绩效评估指标</w:t>
        </w:r>
        <w:r>
          <w:tab/>
        </w:r>
        <w:r>
          <w:fldChar w:fldCharType="begin"/>
        </w:r>
        <w:r>
          <w:instrText xml:space="preserve"> PAGEREF _Toc12114 \h </w:instrText>
        </w:r>
        <w:r>
          <w:fldChar w:fldCharType="separate"/>
        </w:r>
        <w:r>
          <w:t>10</w:t>
        </w:r>
        <w:r>
          <w:fldChar w:fldCharType="end"/>
        </w:r>
      </w:hyperlink>
    </w:p>
    <w:p>
      <w:pPr>
        <w:pStyle w:val="TOC2"/>
        <w:tabs>
          <w:tab w:val="right" w:leader="dot" w:pos="8306"/>
        </w:tabs>
      </w:pPr>
      <w:hyperlink w:anchor="_Toc20732" w:history="1">
        <w:r>
          <w:rPr>
            <w:rFonts w:ascii="仿宋" w:eastAsia="仿宋" w:hAnsi="仿宋" w:cs="仿宋" w:hint="eastAsia"/>
            <w:lang w:eastAsia="zh-CN"/>
          </w:rPr>
          <w:t>(二)、绩效评估方法</w:t>
        </w:r>
        <w:r>
          <w:tab/>
        </w:r>
        <w:r>
          <w:fldChar w:fldCharType="begin"/>
        </w:r>
        <w:r>
          <w:instrText xml:space="preserve"> PAGEREF _Toc20732 \h </w:instrText>
        </w:r>
        <w:r>
          <w:fldChar w:fldCharType="separate"/>
        </w:r>
        <w:r>
          <w:t>11</w:t>
        </w:r>
        <w:r>
          <w:fldChar w:fldCharType="end"/>
        </w:r>
      </w:hyperlink>
    </w:p>
    <w:p>
      <w:pPr>
        <w:pStyle w:val="TOC2"/>
        <w:tabs>
          <w:tab w:val="right" w:leader="dot" w:pos="8306"/>
        </w:tabs>
      </w:pPr>
      <w:hyperlink w:anchor="_Toc11507" w:history="1">
        <w:r>
          <w:rPr>
            <w:rFonts w:ascii="仿宋" w:eastAsia="仿宋" w:hAnsi="仿宋" w:cs="仿宋" w:hint="eastAsia"/>
            <w:lang w:eastAsia="zh-CN"/>
          </w:rPr>
          <w:t>(三)、绩效评估周期</w:t>
        </w:r>
        <w:r>
          <w:tab/>
        </w:r>
        <w:r>
          <w:fldChar w:fldCharType="begin"/>
        </w:r>
        <w:r>
          <w:instrText xml:space="preserve"> PAGEREF _Toc11507 \h </w:instrText>
        </w:r>
        <w:r>
          <w:fldChar w:fldCharType="separate"/>
        </w:r>
        <w:r>
          <w:t>12</w:t>
        </w:r>
        <w:r>
          <w:fldChar w:fldCharType="end"/>
        </w:r>
      </w:hyperlink>
    </w:p>
    <w:p>
      <w:pPr>
        <w:pStyle w:val="TOC1"/>
        <w:tabs>
          <w:tab w:val="right" w:leader="dot" w:pos="8306"/>
        </w:tabs>
      </w:pPr>
      <w:hyperlink w:anchor="_Toc2458" w:history="1">
        <w:r>
          <w:rPr>
            <w:rFonts w:ascii="仿宋" w:eastAsia="仿宋" w:hAnsi="仿宋" w:cs="仿宋" w:hint="eastAsia"/>
            <w:lang w:eastAsia="zh-CN"/>
          </w:rPr>
          <w:t>五、工艺说明</w:t>
        </w:r>
        <w:r>
          <w:tab/>
        </w:r>
        <w:r>
          <w:fldChar w:fldCharType="begin"/>
        </w:r>
        <w:r>
          <w:instrText xml:space="preserve"> PAGEREF _Toc2458 \h </w:instrText>
        </w:r>
        <w:r>
          <w:fldChar w:fldCharType="separate"/>
        </w:r>
        <w:r>
          <w:t>13</w:t>
        </w:r>
        <w:r>
          <w:fldChar w:fldCharType="end"/>
        </w:r>
      </w:hyperlink>
    </w:p>
    <w:p>
      <w:pPr>
        <w:pStyle w:val="TOC2"/>
        <w:tabs>
          <w:tab w:val="right" w:leader="dot" w:pos="8306"/>
        </w:tabs>
      </w:pPr>
      <w:hyperlink w:anchor="_Toc18348" w:history="1">
        <w:r>
          <w:rPr>
            <w:rFonts w:ascii="仿宋" w:eastAsia="仿宋" w:hAnsi="仿宋" w:cs="仿宋" w:hint="eastAsia"/>
            <w:lang w:eastAsia="zh-CN"/>
          </w:rPr>
          <w:t>(一)、技术管理特点</w:t>
        </w:r>
        <w:r>
          <w:tab/>
        </w:r>
        <w:r>
          <w:fldChar w:fldCharType="begin"/>
        </w:r>
        <w:r>
          <w:instrText xml:space="preserve"> PAGEREF _Toc18348 \h </w:instrText>
        </w:r>
        <w:r>
          <w:fldChar w:fldCharType="separate"/>
        </w:r>
        <w:r>
          <w:t>13</w:t>
        </w:r>
        <w:r>
          <w:fldChar w:fldCharType="end"/>
        </w:r>
      </w:hyperlink>
    </w:p>
    <w:p>
      <w:pPr>
        <w:pStyle w:val="TOC2"/>
        <w:tabs>
          <w:tab w:val="right" w:leader="dot" w:pos="8306"/>
        </w:tabs>
      </w:pPr>
      <w:hyperlink w:anchor="_Toc24657" w:history="1">
        <w:r>
          <w:rPr>
            <w:rFonts w:ascii="仿宋" w:eastAsia="仿宋" w:hAnsi="仿宋" w:cs="仿宋" w:hint="eastAsia"/>
            <w:lang w:eastAsia="zh-CN"/>
          </w:rPr>
          <w:t>(二)、气象仪器项目工艺技术设计方案</w:t>
        </w:r>
        <w:r>
          <w:tab/>
        </w:r>
        <w:r>
          <w:fldChar w:fldCharType="begin"/>
        </w:r>
        <w:r>
          <w:instrText xml:space="preserve"> PAGEREF _Toc24657 \h </w:instrText>
        </w:r>
        <w:r>
          <w:fldChar w:fldCharType="separate"/>
        </w:r>
        <w:r>
          <w:t>14</w:t>
        </w:r>
        <w:r>
          <w:fldChar w:fldCharType="end"/>
        </w:r>
      </w:hyperlink>
    </w:p>
    <w:p>
      <w:pPr>
        <w:pStyle w:val="TOC2"/>
        <w:tabs>
          <w:tab w:val="right" w:leader="dot" w:pos="8306"/>
        </w:tabs>
      </w:pPr>
      <w:hyperlink w:anchor="_Toc28929" w:history="1">
        <w:r>
          <w:rPr>
            <w:rFonts w:ascii="仿宋" w:eastAsia="仿宋" w:hAnsi="仿宋" w:cs="仿宋" w:hint="eastAsia"/>
            <w:lang w:eastAsia="zh-CN"/>
          </w:rPr>
          <w:t>(三)、设备选型方案</w:t>
        </w:r>
        <w:r>
          <w:tab/>
        </w:r>
        <w:r>
          <w:fldChar w:fldCharType="begin"/>
        </w:r>
        <w:r>
          <w:instrText xml:space="preserve"> PAGEREF _Toc28929 \h </w:instrText>
        </w:r>
        <w:r>
          <w:fldChar w:fldCharType="separate"/>
        </w:r>
        <w:r>
          <w:t>16</w:t>
        </w:r>
        <w:r>
          <w:fldChar w:fldCharType="end"/>
        </w:r>
      </w:hyperlink>
    </w:p>
    <w:p>
      <w:pPr>
        <w:pStyle w:val="TOC1"/>
        <w:tabs>
          <w:tab w:val="right" w:leader="dot" w:pos="8306"/>
        </w:tabs>
      </w:pPr>
      <w:hyperlink w:anchor="_Toc30085" w:history="1">
        <w:r>
          <w:rPr>
            <w:rFonts w:ascii="仿宋" w:eastAsia="仿宋" w:hAnsi="仿宋" w:cs="仿宋" w:hint="eastAsia"/>
            <w:lang w:eastAsia="zh-CN"/>
          </w:rPr>
          <w:t>六、气象仪器项目建设单位说明</w:t>
        </w:r>
        <w:r>
          <w:tab/>
        </w:r>
        <w:r>
          <w:fldChar w:fldCharType="begin"/>
        </w:r>
        <w:r>
          <w:instrText xml:space="preserve"> PAGEREF _Toc30085 \h </w:instrText>
        </w:r>
        <w:r>
          <w:fldChar w:fldCharType="separate"/>
        </w:r>
        <w:r>
          <w:t>17</w:t>
        </w:r>
        <w:r>
          <w:fldChar w:fldCharType="end"/>
        </w:r>
      </w:hyperlink>
    </w:p>
    <w:p>
      <w:pPr>
        <w:pStyle w:val="TOC2"/>
        <w:tabs>
          <w:tab w:val="right" w:leader="dot" w:pos="8306"/>
        </w:tabs>
      </w:pPr>
      <w:hyperlink w:anchor="_Toc12527" w:history="1">
        <w:r>
          <w:rPr>
            <w:rFonts w:ascii="仿宋" w:eastAsia="仿宋" w:hAnsi="仿宋" w:cs="仿宋" w:hint="eastAsia"/>
            <w:lang w:eastAsia="zh-CN"/>
          </w:rPr>
          <w:t>(一)、气象仪器项目承办单位基本情况</w:t>
        </w:r>
        <w:r>
          <w:tab/>
        </w:r>
        <w:r>
          <w:fldChar w:fldCharType="begin"/>
        </w:r>
        <w:r>
          <w:instrText xml:space="preserve"> PAGEREF _Toc12527 \h </w:instrText>
        </w:r>
        <w:r>
          <w:fldChar w:fldCharType="separate"/>
        </w:r>
        <w:r>
          <w:t>17</w:t>
        </w:r>
        <w:r>
          <w:fldChar w:fldCharType="end"/>
        </w:r>
      </w:hyperlink>
    </w:p>
    <w:p>
      <w:pPr>
        <w:pStyle w:val="TOC2"/>
        <w:tabs>
          <w:tab w:val="right" w:leader="dot" w:pos="8306"/>
        </w:tabs>
      </w:pPr>
      <w:hyperlink w:anchor="_Toc7616" w:history="1">
        <w:r>
          <w:rPr>
            <w:rFonts w:ascii="仿宋" w:eastAsia="仿宋" w:hAnsi="仿宋" w:cs="仿宋" w:hint="eastAsia"/>
            <w:lang w:eastAsia="zh-CN"/>
          </w:rPr>
          <w:t>(二)、公司经济效益分析</w:t>
        </w:r>
        <w:r>
          <w:tab/>
        </w:r>
        <w:r>
          <w:fldChar w:fldCharType="begin"/>
        </w:r>
        <w:r>
          <w:instrText xml:space="preserve"> PAGEREF _Toc7616 \h </w:instrText>
        </w:r>
        <w:r>
          <w:fldChar w:fldCharType="separate"/>
        </w:r>
        <w:r>
          <w:t>18</w:t>
        </w:r>
        <w:r>
          <w:fldChar w:fldCharType="end"/>
        </w:r>
      </w:hyperlink>
    </w:p>
    <w:p>
      <w:pPr>
        <w:pStyle w:val="TOC1"/>
        <w:tabs>
          <w:tab w:val="right" w:leader="dot" w:pos="8306"/>
        </w:tabs>
      </w:pPr>
      <w:hyperlink w:anchor="_Toc19537" w:history="1">
        <w:r>
          <w:rPr>
            <w:rFonts w:ascii="仿宋" w:eastAsia="仿宋" w:hAnsi="仿宋" w:cs="仿宋" w:hint="eastAsia"/>
            <w:lang w:eastAsia="zh-CN"/>
          </w:rPr>
          <w:t>七、气象仪器项目财务管理</w:t>
        </w:r>
        <w:r>
          <w:tab/>
        </w:r>
        <w:r>
          <w:fldChar w:fldCharType="begin"/>
        </w:r>
        <w:r>
          <w:instrText xml:space="preserve"> PAGEREF _Toc19537 \h </w:instrText>
        </w:r>
        <w:r>
          <w:fldChar w:fldCharType="separate"/>
        </w:r>
        <w:r>
          <w:t>19</w:t>
        </w:r>
        <w:r>
          <w:fldChar w:fldCharType="end"/>
        </w:r>
      </w:hyperlink>
    </w:p>
    <w:p>
      <w:pPr>
        <w:pStyle w:val="TOC2"/>
        <w:tabs>
          <w:tab w:val="right" w:leader="dot" w:pos="8306"/>
        </w:tabs>
      </w:pPr>
      <w:hyperlink w:anchor="_Toc11011" w:history="1">
        <w:r>
          <w:rPr>
            <w:rFonts w:ascii="仿宋" w:eastAsia="仿宋" w:hAnsi="仿宋" w:cs="仿宋" w:hint="eastAsia"/>
            <w:lang w:eastAsia="zh-CN"/>
          </w:rPr>
          <w:t>(一)、资金需求大</w:t>
        </w:r>
        <w:r>
          <w:tab/>
        </w:r>
        <w:r>
          <w:fldChar w:fldCharType="begin"/>
        </w:r>
        <w:r>
          <w:instrText xml:space="preserve"> PAGEREF _Toc11011 \h </w:instrText>
        </w:r>
        <w:r>
          <w:fldChar w:fldCharType="separate"/>
        </w:r>
        <w:r>
          <w:t>19</w:t>
        </w:r>
        <w:r>
          <w:fldChar w:fldCharType="end"/>
        </w:r>
      </w:hyperlink>
    </w:p>
    <w:p>
      <w:pPr>
        <w:pStyle w:val="TOC2"/>
        <w:tabs>
          <w:tab w:val="right" w:leader="dot" w:pos="8306"/>
        </w:tabs>
      </w:pPr>
      <w:hyperlink w:anchor="_Toc13166" w:history="1">
        <w:r>
          <w:rPr>
            <w:rFonts w:ascii="仿宋" w:eastAsia="仿宋" w:hAnsi="仿宋" w:cs="仿宋" w:hint="eastAsia"/>
            <w:lang w:eastAsia="zh-CN"/>
          </w:rPr>
          <w:t>(二)、研发周期长</w:t>
        </w:r>
        <w:r>
          <w:tab/>
        </w:r>
        <w:r>
          <w:fldChar w:fldCharType="begin"/>
        </w:r>
        <w:r>
          <w:instrText xml:space="preserve"> PAGEREF _Toc13166 \h </w:instrText>
        </w:r>
        <w:r>
          <w:fldChar w:fldCharType="separate"/>
        </w:r>
        <w:r>
          <w:t>20</w:t>
        </w:r>
        <w:r>
          <w:fldChar w:fldCharType="end"/>
        </w:r>
      </w:hyperlink>
    </w:p>
    <w:p>
      <w:pPr>
        <w:pStyle w:val="TOC2"/>
        <w:tabs>
          <w:tab w:val="right" w:leader="dot" w:pos="8306"/>
        </w:tabs>
      </w:pPr>
      <w:hyperlink w:anchor="_Toc16795" w:history="1">
        <w:r>
          <w:rPr>
            <w:rFonts w:ascii="仿宋" w:eastAsia="仿宋" w:hAnsi="仿宋" w:cs="仿宋" w:hint="eastAsia"/>
            <w:lang w:eastAsia="zh-CN"/>
          </w:rPr>
          <w:t>(三)、市场风险大</w:t>
        </w:r>
        <w:r>
          <w:tab/>
        </w:r>
        <w:r>
          <w:fldChar w:fldCharType="begin"/>
        </w:r>
        <w:r>
          <w:instrText xml:space="preserve"> PAGEREF _Toc16795 \h </w:instrText>
        </w:r>
        <w:r>
          <w:fldChar w:fldCharType="separate"/>
        </w:r>
        <w:r>
          <w:t>21</w:t>
        </w:r>
        <w:r>
          <w:fldChar w:fldCharType="end"/>
        </w:r>
      </w:hyperlink>
    </w:p>
    <w:p>
      <w:pPr>
        <w:pStyle w:val="TOC2"/>
        <w:tabs>
          <w:tab w:val="right" w:leader="dot" w:pos="8306"/>
        </w:tabs>
      </w:pPr>
      <w:hyperlink w:anchor="_Toc8696" w:history="1">
        <w:r>
          <w:rPr>
            <w:rFonts w:ascii="仿宋" w:eastAsia="仿宋" w:hAnsi="仿宋" w:cs="仿宋" w:hint="eastAsia"/>
            <w:lang w:eastAsia="zh-CN"/>
          </w:rPr>
          <w:t>(四)、利润率高</w:t>
        </w:r>
        <w:r>
          <w:tab/>
        </w:r>
        <w:r>
          <w:fldChar w:fldCharType="begin"/>
        </w:r>
        <w:r>
          <w:instrText xml:space="preserve"> PAGEREF _Toc8696 \h </w:instrText>
        </w:r>
        <w:r>
          <w:fldChar w:fldCharType="separate"/>
        </w:r>
        <w:r>
          <w:t>24</w:t>
        </w:r>
        <w:r>
          <w:fldChar w:fldCharType="end"/>
        </w:r>
      </w:hyperlink>
    </w:p>
    <w:p>
      <w:pPr>
        <w:pStyle w:val="TOC1"/>
        <w:tabs>
          <w:tab w:val="right" w:leader="dot" w:pos="8306"/>
        </w:tabs>
      </w:pPr>
      <w:hyperlink w:anchor="_Toc7333" w:history="1">
        <w:r>
          <w:rPr>
            <w:rFonts w:ascii="仿宋" w:eastAsia="仿宋" w:hAnsi="仿宋" w:cs="仿宋" w:hint="eastAsia"/>
            <w:lang w:eastAsia="zh-CN"/>
          </w:rPr>
          <w:t>八、生产安全保护</w:t>
        </w:r>
        <w:r>
          <w:tab/>
        </w:r>
        <w:r>
          <w:fldChar w:fldCharType="begin"/>
        </w:r>
        <w:r>
          <w:instrText xml:space="preserve"> PAGEREF _Toc7333 \h </w:instrText>
        </w:r>
        <w:r>
          <w:fldChar w:fldCharType="separate"/>
        </w:r>
        <w:r>
          <w:t>26</w:t>
        </w:r>
        <w:r>
          <w:fldChar w:fldCharType="end"/>
        </w:r>
      </w:hyperlink>
    </w:p>
    <w:p>
      <w:pPr>
        <w:pStyle w:val="TOC2"/>
        <w:tabs>
          <w:tab w:val="right" w:leader="dot" w:pos="8306"/>
        </w:tabs>
      </w:pPr>
      <w:hyperlink w:anchor="_Toc25603" w:history="1">
        <w:r>
          <w:rPr>
            <w:rFonts w:ascii="仿宋" w:eastAsia="仿宋" w:hAnsi="仿宋" w:cs="仿宋" w:hint="eastAsia"/>
            <w:lang w:eastAsia="zh-CN"/>
          </w:rPr>
          <w:t>(一)、消防安全</w:t>
        </w:r>
        <w:r>
          <w:tab/>
        </w:r>
        <w:r>
          <w:fldChar w:fldCharType="begin"/>
        </w:r>
        <w:r>
          <w:instrText xml:space="preserve"> PAGEREF _Toc25603 \h </w:instrText>
        </w:r>
        <w:r>
          <w:fldChar w:fldCharType="separate"/>
        </w:r>
        <w:r>
          <w:t>26</w:t>
        </w:r>
        <w:r>
          <w:fldChar w:fldCharType="end"/>
        </w:r>
      </w:hyperlink>
    </w:p>
    <w:p>
      <w:pPr>
        <w:pStyle w:val="TOC2"/>
        <w:tabs>
          <w:tab w:val="right" w:leader="dot" w:pos="8306"/>
        </w:tabs>
      </w:pPr>
      <w:hyperlink w:anchor="_Toc1956" w:history="1">
        <w:r>
          <w:rPr>
            <w:rFonts w:ascii="仿宋" w:eastAsia="仿宋" w:hAnsi="仿宋" w:cs="仿宋" w:hint="eastAsia"/>
            <w:lang w:eastAsia="zh-CN"/>
          </w:rPr>
          <w:t>(二)、防火防爆总图布置措施</w:t>
        </w:r>
        <w:r>
          <w:tab/>
        </w:r>
        <w:r>
          <w:fldChar w:fldCharType="begin"/>
        </w:r>
        <w:r>
          <w:instrText xml:space="preserve"> PAGEREF _Toc1956 \h </w:instrText>
        </w:r>
        <w:r>
          <w:fldChar w:fldCharType="separate"/>
        </w:r>
        <w:r>
          <w:t>27</w:t>
        </w:r>
        <w:r>
          <w:fldChar w:fldCharType="end"/>
        </w:r>
      </w:hyperlink>
    </w:p>
    <w:p>
      <w:pPr>
        <w:pStyle w:val="TOC2"/>
        <w:tabs>
          <w:tab w:val="right" w:leader="dot" w:pos="8306"/>
        </w:tabs>
      </w:pPr>
      <w:hyperlink w:anchor="_Toc4034" w:history="1">
        <w:r>
          <w:rPr>
            <w:rFonts w:ascii="仿宋" w:eastAsia="仿宋" w:hAnsi="仿宋" w:cs="仿宋" w:hint="eastAsia"/>
            <w:lang w:eastAsia="zh-CN"/>
          </w:rPr>
          <w:t>(三)、自然灾害防范措施</w:t>
        </w:r>
        <w:r>
          <w:tab/>
        </w:r>
        <w:r>
          <w:fldChar w:fldCharType="begin"/>
        </w:r>
        <w:r>
          <w:instrText xml:space="preserve"> PAGEREF _Toc4034 \h </w:instrText>
        </w:r>
        <w:r>
          <w:fldChar w:fldCharType="separate"/>
        </w:r>
        <w:r>
          <w:t>28</w:t>
        </w:r>
        <w:r>
          <w:fldChar w:fldCharType="end"/>
        </w:r>
      </w:hyperlink>
    </w:p>
    <w:p>
      <w:pPr>
        <w:pStyle w:val="TOC2"/>
        <w:tabs>
          <w:tab w:val="right" w:leader="dot" w:pos="8306"/>
        </w:tabs>
      </w:pPr>
      <w:hyperlink w:anchor="_Toc15830" w:history="1">
        <w:r>
          <w:rPr>
            <w:rFonts w:ascii="仿宋" w:eastAsia="仿宋" w:hAnsi="仿宋" w:cs="仿宋" w:hint="eastAsia"/>
            <w:lang w:eastAsia="zh-CN"/>
          </w:rPr>
          <w:t>(四)、安全色及安全标志使用要求</w:t>
        </w:r>
        <w:r>
          <w:tab/>
        </w:r>
        <w:r>
          <w:fldChar w:fldCharType="begin"/>
        </w:r>
        <w:r>
          <w:instrText xml:space="preserve"> PAGEREF _Toc15830 \h </w:instrText>
        </w:r>
        <w:r>
          <w:fldChar w:fldCharType="separate"/>
        </w:r>
        <w:r>
          <w:t>29</w:t>
        </w:r>
        <w:r>
          <w:fldChar w:fldCharType="end"/>
        </w:r>
      </w:hyperlink>
    </w:p>
    <w:p>
      <w:pPr>
        <w:pStyle w:val="TOC2"/>
        <w:tabs>
          <w:tab w:val="right" w:leader="dot" w:pos="8306"/>
        </w:tabs>
      </w:pPr>
      <w:hyperlink w:anchor="_Toc16899" w:history="1">
        <w:r>
          <w:rPr>
            <w:rFonts w:ascii="仿宋" w:eastAsia="仿宋" w:hAnsi="仿宋" w:cs="仿宋" w:hint="eastAsia"/>
            <w:lang w:eastAsia="zh-CN"/>
          </w:rPr>
          <w:t>(五)、防尘防毒措施</w:t>
        </w:r>
        <w:r>
          <w:tab/>
        </w:r>
        <w:r>
          <w:fldChar w:fldCharType="begin"/>
        </w:r>
        <w:r>
          <w:instrText xml:space="preserve"> PAGEREF _Toc16899 \h </w:instrText>
        </w:r>
        <w:r>
          <w:fldChar w:fldCharType="separate"/>
        </w:r>
        <w:r>
          <w:t>30</w:t>
        </w:r>
        <w:r>
          <w:fldChar w:fldCharType="end"/>
        </w:r>
      </w:hyperlink>
    </w:p>
    <w:p>
      <w:pPr>
        <w:pStyle w:val="TOC2"/>
        <w:tabs>
          <w:tab w:val="right" w:leader="dot" w:pos="8306"/>
        </w:tabs>
      </w:pPr>
      <w:hyperlink w:anchor="_Toc9517" w:history="1">
        <w:r>
          <w:rPr>
            <w:rFonts w:ascii="仿宋" w:eastAsia="仿宋" w:hAnsi="仿宋" w:cs="仿宋" w:hint="eastAsia"/>
            <w:lang w:eastAsia="zh-CN"/>
          </w:rPr>
          <w:t>(六)、防静电、触电防护及防雷措施</w:t>
        </w:r>
        <w:r>
          <w:tab/>
        </w:r>
        <w:r>
          <w:fldChar w:fldCharType="begin"/>
        </w:r>
        <w:r>
          <w:instrText xml:space="preserve"> PAGEREF _Toc9517 \h </w:instrText>
        </w:r>
        <w:r>
          <w:fldChar w:fldCharType="separate"/>
        </w:r>
        <w:r>
          <w:t>31</w:t>
        </w:r>
        <w:r>
          <w:fldChar w:fldCharType="end"/>
        </w:r>
      </w:hyperlink>
    </w:p>
    <w:p>
      <w:pPr>
        <w:pStyle w:val="TOC2"/>
        <w:tabs>
          <w:tab w:val="right" w:leader="dot" w:pos="8306"/>
        </w:tabs>
      </w:pPr>
      <w:hyperlink w:anchor="_Toc7113" w:history="1">
        <w:r>
          <w:rPr>
            <w:rFonts w:ascii="仿宋" w:eastAsia="仿宋" w:hAnsi="仿宋" w:cs="仿宋" w:hint="eastAsia"/>
            <w:lang w:eastAsia="zh-CN"/>
          </w:rPr>
          <w:t>(七)、机械设备安全保障措施</w:t>
        </w:r>
        <w:r>
          <w:tab/>
        </w:r>
        <w:r>
          <w:fldChar w:fldCharType="begin"/>
        </w:r>
        <w:r>
          <w:instrText xml:space="preserve"> PAGEREF _Toc7113 \h </w:instrText>
        </w:r>
        <w:r>
          <w:fldChar w:fldCharType="separate"/>
        </w:r>
        <w:r>
          <w:t>32</w:t>
        </w:r>
        <w:r>
          <w:fldChar w:fldCharType="end"/>
        </w:r>
      </w:hyperlink>
    </w:p>
    <w:p>
      <w:pPr>
        <w:pStyle w:val="TOC1"/>
        <w:tabs>
          <w:tab w:val="right" w:leader="dot" w:pos="8306"/>
        </w:tabs>
      </w:pPr>
      <w:hyperlink w:anchor="_Toc18969" w:history="1">
        <w:r>
          <w:rPr>
            <w:rFonts w:ascii="仿宋" w:eastAsia="仿宋" w:hAnsi="仿宋" w:cs="仿宋" w:hint="eastAsia"/>
            <w:lang w:eastAsia="zh-CN"/>
          </w:rPr>
          <w:t>九、气象仪器项目风险管理</w:t>
        </w:r>
        <w:r>
          <w:tab/>
        </w:r>
        <w:r>
          <w:fldChar w:fldCharType="begin"/>
        </w:r>
        <w:r>
          <w:instrText xml:space="preserve"> PAGEREF _Toc18969 \h </w:instrText>
        </w:r>
        <w:r>
          <w:fldChar w:fldCharType="separate"/>
        </w:r>
        <w:r>
          <w:t>33</w:t>
        </w:r>
        <w:r>
          <w:fldChar w:fldCharType="end"/>
        </w:r>
      </w:hyperlink>
    </w:p>
    <w:p>
      <w:pPr>
        <w:pStyle w:val="TOC2"/>
        <w:tabs>
          <w:tab w:val="right" w:leader="dot" w:pos="8306"/>
        </w:tabs>
      </w:pPr>
      <w:hyperlink w:anchor="_Toc29041" w:history="1">
        <w:r>
          <w:rPr>
            <w:rFonts w:ascii="仿宋" w:eastAsia="仿宋" w:hAnsi="仿宋" w:cs="仿宋" w:hint="eastAsia"/>
            <w:lang w:eastAsia="zh-CN"/>
          </w:rPr>
          <w:t>(一)、风险识别与评估</w:t>
        </w:r>
        <w:r>
          <w:tab/>
        </w:r>
        <w:r>
          <w:fldChar w:fldCharType="begin"/>
        </w:r>
        <w:r>
          <w:instrText xml:space="preserve"> PAGEREF _Toc29041 \h </w:instrText>
        </w:r>
        <w:r>
          <w:fldChar w:fldCharType="separate"/>
        </w:r>
        <w:r>
          <w:t>33</w:t>
        </w:r>
        <w:r>
          <w:fldChar w:fldCharType="end"/>
        </w:r>
      </w:hyperlink>
    </w:p>
    <w:p>
      <w:pPr>
        <w:pStyle w:val="TOC2"/>
        <w:tabs>
          <w:tab w:val="right" w:leader="dot" w:pos="8306"/>
        </w:tabs>
      </w:pPr>
      <w:hyperlink w:anchor="_Toc27262" w:history="1">
        <w:r>
          <w:rPr>
            <w:rFonts w:ascii="仿宋" w:eastAsia="仿宋" w:hAnsi="仿宋" w:cs="仿宋" w:hint="eastAsia"/>
            <w:lang w:eastAsia="zh-CN"/>
          </w:rPr>
          <w:t>(二)、风险应对策略</w:t>
        </w:r>
        <w:r>
          <w:tab/>
        </w:r>
        <w:r>
          <w:fldChar w:fldCharType="begin"/>
        </w:r>
        <w:r>
          <w:instrText xml:space="preserve"> PAGEREF _Toc27262 \h </w:instrText>
        </w:r>
        <w:r>
          <w:fldChar w:fldCharType="separate"/>
        </w:r>
        <w:r>
          <w:t>35</w:t>
        </w:r>
        <w:r>
          <w:fldChar w:fldCharType="end"/>
        </w:r>
      </w:hyperlink>
    </w:p>
    <w:p>
      <w:pPr>
        <w:pStyle w:val="TOC2"/>
        <w:tabs>
          <w:tab w:val="right" w:leader="dot" w:pos="8306"/>
        </w:tabs>
      </w:pPr>
      <w:hyperlink w:anchor="_Toc24646" w:history="1">
        <w:r>
          <w:rPr>
            <w:rFonts w:ascii="仿宋" w:eastAsia="仿宋" w:hAnsi="仿宋" w:cs="仿宋" w:hint="eastAsia"/>
            <w:lang w:eastAsia="zh-CN"/>
          </w:rPr>
          <w:t>(三)、风险监控与控制</w:t>
        </w:r>
        <w:r>
          <w:tab/>
        </w:r>
        <w:r>
          <w:fldChar w:fldCharType="begin"/>
        </w:r>
        <w:r>
          <w:instrText xml:space="preserve"> PAGEREF _Toc24646 \h </w:instrText>
        </w:r>
        <w:r>
          <w:fldChar w:fldCharType="separate"/>
        </w:r>
        <w:r>
          <w:t>36</w:t>
        </w:r>
        <w:r>
          <w:fldChar w:fldCharType="end"/>
        </w:r>
      </w:hyperlink>
    </w:p>
    <w:p>
      <w:pPr>
        <w:pStyle w:val="TOC1"/>
        <w:tabs>
          <w:tab w:val="right" w:leader="dot" w:pos="8306"/>
        </w:tabs>
      </w:pPr>
      <w:hyperlink w:anchor="_Toc4498" w:history="1">
        <w:r>
          <w:rPr>
            <w:rFonts w:ascii="仿宋" w:eastAsia="仿宋" w:hAnsi="仿宋" w:cs="仿宋" w:hint="eastAsia"/>
            <w:lang w:eastAsia="zh-CN"/>
          </w:rPr>
          <w:t>十、气象仪器项目人力资源培养与发展</w:t>
        </w:r>
        <w:r>
          <w:tab/>
        </w:r>
        <w:r>
          <w:fldChar w:fldCharType="begin"/>
        </w:r>
        <w:r>
          <w:instrText xml:space="preserve"> PAGEREF _Toc4498 \h </w:instrText>
        </w:r>
        <w:r>
          <w:fldChar w:fldCharType="separate"/>
        </w:r>
        <w:r>
          <w:t>37</w:t>
        </w:r>
        <w:r>
          <w:fldChar w:fldCharType="end"/>
        </w:r>
      </w:hyperlink>
    </w:p>
    <w:p>
      <w:pPr>
        <w:pStyle w:val="TOC2"/>
        <w:tabs>
          <w:tab w:val="right" w:leader="dot" w:pos="8306"/>
        </w:tabs>
      </w:pPr>
      <w:hyperlink w:anchor="_Toc25970" w:history="1">
        <w:r>
          <w:rPr>
            <w:rFonts w:ascii="仿宋" w:eastAsia="仿宋" w:hAnsi="仿宋" w:cs="仿宋" w:hint="eastAsia"/>
            <w:lang w:eastAsia="zh-CN"/>
          </w:rPr>
          <w:t>(一)、人才需求与规划</w:t>
        </w:r>
        <w:r>
          <w:tab/>
        </w:r>
        <w:r>
          <w:fldChar w:fldCharType="begin"/>
        </w:r>
        <w:r>
          <w:instrText xml:space="preserve"> PAGEREF _Toc25970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3" w:history="1">
        <w:r>
          <w:rPr>
            <w:rFonts w:ascii="仿宋" w:eastAsia="仿宋" w:hAnsi="仿宋" w:cs="仿宋" w:hint="eastAsia"/>
            <w:lang w:eastAsia="zh-CN"/>
          </w:rPr>
          <w:t>(二)、培训与发展计划</w:t>
        </w:r>
        <w:r>
          <w:tab/>
        </w:r>
        <w:r>
          <w:fldChar w:fldCharType="begin"/>
        </w:r>
        <w:r>
          <w:instrText xml:space="preserve"> PAGEREF _Toc4983 \h </w:instrText>
        </w:r>
        <w:r>
          <w:fldChar w:fldCharType="separate"/>
        </w:r>
        <w:r>
          <w:t>38</w:t>
        </w:r>
        <w:r>
          <w:fldChar w:fldCharType="end"/>
        </w:r>
      </w:hyperlink>
    </w:p>
    <w:p>
      <w:pPr>
        <w:pStyle w:val="TOC1"/>
        <w:tabs>
          <w:tab w:val="right" w:leader="dot" w:pos="8306"/>
        </w:tabs>
      </w:pPr>
      <w:hyperlink w:anchor="_Toc10664" w:history="1">
        <w:r>
          <w:rPr>
            <w:rFonts w:ascii="仿宋" w:eastAsia="仿宋" w:hAnsi="仿宋" w:cs="仿宋" w:hint="eastAsia"/>
            <w:lang w:eastAsia="zh-CN"/>
          </w:rPr>
          <w:t>十一、气象仪器项目经营效益</w:t>
        </w:r>
        <w:r>
          <w:tab/>
        </w:r>
        <w:r>
          <w:fldChar w:fldCharType="begin"/>
        </w:r>
        <w:r>
          <w:instrText xml:space="preserve"> PAGEREF _Toc10664 \h </w:instrText>
        </w:r>
        <w:r>
          <w:fldChar w:fldCharType="separate"/>
        </w:r>
        <w:r>
          <w:t>38</w:t>
        </w:r>
        <w:r>
          <w:fldChar w:fldCharType="end"/>
        </w:r>
      </w:hyperlink>
    </w:p>
    <w:p>
      <w:pPr>
        <w:pStyle w:val="TOC2"/>
        <w:tabs>
          <w:tab w:val="right" w:leader="dot" w:pos="8306"/>
        </w:tabs>
      </w:pPr>
      <w:hyperlink w:anchor="_Toc28360" w:history="1">
        <w:r>
          <w:rPr>
            <w:rFonts w:ascii="仿宋" w:eastAsia="仿宋" w:hAnsi="仿宋" w:cs="仿宋" w:hint="eastAsia"/>
            <w:lang w:eastAsia="zh-CN"/>
          </w:rPr>
          <w:t>(一)、经济评价财务测算</w:t>
        </w:r>
        <w:r>
          <w:tab/>
        </w:r>
        <w:r>
          <w:fldChar w:fldCharType="begin"/>
        </w:r>
        <w:r>
          <w:instrText xml:space="preserve"> PAGEREF _Toc28360 \h </w:instrText>
        </w:r>
        <w:r>
          <w:fldChar w:fldCharType="separate"/>
        </w:r>
        <w:r>
          <w:t>38</w:t>
        </w:r>
        <w:r>
          <w:fldChar w:fldCharType="end"/>
        </w:r>
      </w:hyperlink>
    </w:p>
    <w:p>
      <w:pPr>
        <w:pStyle w:val="TOC2"/>
        <w:tabs>
          <w:tab w:val="right" w:leader="dot" w:pos="8306"/>
        </w:tabs>
      </w:pPr>
      <w:hyperlink w:anchor="_Toc3841" w:history="1">
        <w:r>
          <w:rPr>
            <w:rFonts w:ascii="仿宋" w:eastAsia="仿宋" w:hAnsi="仿宋" w:cs="仿宋" w:hint="eastAsia"/>
            <w:lang w:eastAsia="zh-CN"/>
          </w:rPr>
          <w:t>(二)、气象仪器项目盈利能力分析</w:t>
        </w:r>
        <w:r>
          <w:tab/>
        </w:r>
        <w:r>
          <w:fldChar w:fldCharType="begin"/>
        </w:r>
        <w:r>
          <w:instrText xml:space="preserve"> PAGEREF _Toc3841 \h </w:instrText>
        </w:r>
        <w:r>
          <w:fldChar w:fldCharType="separate"/>
        </w:r>
        <w:r>
          <w:t>40</w:t>
        </w:r>
        <w:r>
          <w:fldChar w:fldCharType="end"/>
        </w:r>
      </w:hyperlink>
    </w:p>
    <w:p>
      <w:pPr>
        <w:pStyle w:val="TOC1"/>
        <w:tabs>
          <w:tab w:val="right" w:leader="dot" w:pos="8306"/>
        </w:tabs>
      </w:pPr>
      <w:hyperlink w:anchor="_Toc2935" w:history="1">
        <w:r>
          <w:rPr>
            <w:rFonts w:ascii="仿宋" w:eastAsia="仿宋" w:hAnsi="仿宋" w:cs="仿宋" w:hint="eastAsia"/>
            <w:lang w:eastAsia="zh-CN"/>
          </w:rPr>
          <w:t>十二、气象仪器项目人力资源管理</w:t>
        </w:r>
        <w:r>
          <w:tab/>
        </w:r>
        <w:r>
          <w:fldChar w:fldCharType="begin"/>
        </w:r>
        <w:r>
          <w:instrText xml:space="preserve"> PAGEREF _Toc2935 \h </w:instrText>
        </w:r>
        <w:r>
          <w:fldChar w:fldCharType="separate"/>
        </w:r>
        <w:r>
          <w:t>40</w:t>
        </w:r>
        <w:r>
          <w:fldChar w:fldCharType="end"/>
        </w:r>
      </w:hyperlink>
    </w:p>
    <w:p>
      <w:pPr>
        <w:pStyle w:val="TOC2"/>
        <w:tabs>
          <w:tab w:val="right" w:leader="dot" w:pos="8306"/>
        </w:tabs>
      </w:pPr>
      <w:hyperlink w:anchor="_Toc15075" w:history="1">
        <w:r>
          <w:rPr>
            <w:rFonts w:ascii="仿宋" w:eastAsia="仿宋" w:hAnsi="仿宋" w:cs="仿宋" w:hint="eastAsia"/>
            <w:lang w:eastAsia="zh-CN"/>
          </w:rPr>
          <w:t>(一)、建立健全的预算管理制度</w:t>
        </w:r>
        <w:r>
          <w:tab/>
        </w:r>
        <w:r>
          <w:fldChar w:fldCharType="begin"/>
        </w:r>
        <w:r>
          <w:instrText xml:space="preserve"> PAGEREF _Toc15075 \h </w:instrText>
        </w:r>
        <w:r>
          <w:fldChar w:fldCharType="separate"/>
        </w:r>
        <w:r>
          <w:t>40</w:t>
        </w:r>
        <w:r>
          <w:fldChar w:fldCharType="end"/>
        </w:r>
      </w:hyperlink>
    </w:p>
    <w:p>
      <w:pPr>
        <w:pStyle w:val="TOC2"/>
        <w:tabs>
          <w:tab w:val="right" w:leader="dot" w:pos="8306"/>
        </w:tabs>
      </w:pPr>
      <w:hyperlink w:anchor="_Toc18857" w:history="1">
        <w:r>
          <w:rPr>
            <w:rFonts w:ascii="仿宋" w:eastAsia="仿宋" w:hAnsi="仿宋" w:cs="仿宋" w:hint="eastAsia"/>
            <w:lang w:eastAsia="zh-CN"/>
          </w:rPr>
          <w:t>(二)、加强资金流动监控</w:t>
        </w:r>
        <w:r>
          <w:tab/>
        </w:r>
        <w:r>
          <w:fldChar w:fldCharType="begin"/>
        </w:r>
        <w:r>
          <w:instrText xml:space="preserve"> PAGEREF _Toc18857 \h </w:instrText>
        </w:r>
        <w:r>
          <w:fldChar w:fldCharType="separate"/>
        </w:r>
        <w:r>
          <w:t>42</w:t>
        </w:r>
        <w:r>
          <w:fldChar w:fldCharType="end"/>
        </w:r>
      </w:hyperlink>
    </w:p>
    <w:p>
      <w:pPr>
        <w:pStyle w:val="TOC2"/>
        <w:tabs>
          <w:tab w:val="right" w:leader="dot" w:pos="8306"/>
        </w:tabs>
      </w:pPr>
      <w:hyperlink w:anchor="_Toc25572" w:history="1">
        <w:r>
          <w:rPr>
            <w:rFonts w:ascii="仿宋" w:eastAsia="仿宋" w:hAnsi="仿宋" w:cs="仿宋" w:hint="eastAsia"/>
            <w:lang w:eastAsia="zh-CN"/>
          </w:rPr>
          <w:t>(三)、制定完善的风险控制机制</w:t>
        </w:r>
        <w:r>
          <w:tab/>
        </w:r>
        <w:r>
          <w:fldChar w:fldCharType="begin"/>
        </w:r>
        <w:r>
          <w:instrText xml:space="preserve"> PAGEREF _Toc25572 \h </w:instrText>
        </w:r>
        <w:r>
          <w:fldChar w:fldCharType="separate"/>
        </w:r>
        <w:r>
          <w:t>43</w:t>
        </w:r>
        <w:r>
          <w:fldChar w:fldCharType="end"/>
        </w:r>
      </w:hyperlink>
    </w:p>
    <w:p>
      <w:pPr>
        <w:pStyle w:val="TOC2"/>
        <w:tabs>
          <w:tab w:val="right" w:leader="dot" w:pos="8306"/>
        </w:tabs>
      </w:pPr>
      <w:hyperlink w:anchor="_Toc10364" w:history="1">
        <w:r>
          <w:rPr>
            <w:rFonts w:ascii="仿宋" w:eastAsia="仿宋" w:hAnsi="仿宋" w:cs="仿宋" w:hint="eastAsia"/>
            <w:lang w:eastAsia="zh-CN"/>
          </w:rPr>
          <w:t>(四)、优化成本管理</w:t>
        </w:r>
        <w:r>
          <w:tab/>
        </w:r>
        <w:r>
          <w:fldChar w:fldCharType="begin"/>
        </w:r>
        <w:r>
          <w:instrText xml:space="preserve"> PAGEREF _Toc10364 \h </w:instrText>
        </w:r>
        <w:r>
          <w:fldChar w:fldCharType="separate"/>
        </w:r>
        <w:r>
          <w:t>44</w:t>
        </w:r>
        <w:r>
          <w:fldChar w:fldCharType="end"/>
        </w:r>
      </w:hyperlink>
    </w:p>
    <w:p>
      <w:pPr>
        <w:pStyle w:val="TOC1"/>
        <w:tabs>
          <w:tab w:val="right" w:leader="dot" w:pos="8306"/>
        </w:tabs>
      </w:pPr>
      <w:hyperlink w:anchor="_Toc11275" w:history="1">
        <w:r>
          <w:rPr>
            <w:rFonts w:ascii="仿宋" w:eastAsia="仿宋" w:hAnsi="仿宋" w:cs="仿宋" w:hint="eastAsia"/>
            <w:lang w:eastAsia="zh-CN"/>
          </w:rPr>
          <w:t>十三、气象仪器项目工程方案分析</w:t>
        </w:r>
        <w:r>
          <w:tab/>
        </w:r>
        <w:r>
          <w:fldChar w:fldCharType="begin"/>
        </w:r>
        <w:r>
          <w:instrText xml:space="preserve"> PAGEREF _Toc11275 \h </w:instrText>
        </w:r>
        <w:r>
          <w:fldChar w:fldCharType="separate"/>
        </w:r>
        <w:r>
          <w:t>46</w:t>
        </w:r>
        <w:r>
          <w:fldChar w:fldCharType="end"/>
        </w:r>
      </w:hyperlink>
    </w:p>
    <w:p>
      <w:pPr>
        <w:pStyle w:val="TOC2"/>
        <w:tabs>
          <w:tab w:val="right" w:leader="dot" w:pos="8306"/>
        </w:tabs>
      </w:pPr>
      <w:hyperlink w:anchor="_Toc19407" w:history="1">
        <w:r>
          <w:rPr>
            <w:rFonts w:ascii="仿宋" w:eastAsia="仿宋" w:hAnsi="仿宋" w:cs="仿宋" w:hint="eastAsia"/>
            <w:lang w:eastAsia="zh-CN"/>
          </w:rPr>
          <w:t>(一)、建筑工程设计原则</w:t>
        </w:r>
        <w:r>
          <w:tab/>
        </w:r>
        <w:r>
          <w:fldChar w:fldCharType="begin"/>
        </w:r>
        <w:r>
          <w:instrText xml:space="preserve"> PAGEREF _Toc19407 \h </w:instrText>
        </w:r>
        <w:r>
          <w:fldChar w:fldCharType="separate"/>
        </w:r>
        <w:r>
          <w:t>46</w:t>
        </w:r>
        <w:r>
          <w:fldChar w:fldCharType="end"/>
        </w:r>
      </w:hyperlink>
    </w:p>
    <w:p>
      <w:pPr>
        <w:pStyle w:val="TOC2"/>
        <w:tabs>
          <w:tab w:val="right" w:leader="dot" w:pos="8306"/>
        </w:tabs>
      </w:pPr>
      <w:hyperlink w:anchor="_Toc20959" w:history="1">
        <w:r>
          <w:rPr>
            <w:rFonts w:ascii="仿宋" w:eastAsia="仿宋" w:hAnsi="仿宋" w:cs="仿宋" w:hint="eastAsia"/>
            <w:lang w:eastAsia="zh-CN"/>
          </w:rPr>
          <w:t>(二)、土建工程建设指标</w:t>
        </w:r>
        <w:r>
          <w:tab/>
        </w:r>
        <w:r>
          <w:fldChar w:fldCharType="begin"/>
        </w:r>
        <w:r>
          <w:instrText xml:space="preserve"> PAGEREF _Toc20959 \h </w:instrText>
        </w:r>
        <w:r>
          <w:fldChar w:fldCharType="separate"/>
        </w:r>
        <w:r>
          <w:t>49</w:t>
        </w:r>
        <w:r>
          <w:fldChar w:fldCharType="end"/>
        </w:r>
      </w:hyperlink>
    </w:p>
    <w:p>
      <w:pPr>
        <w:pStyle w:val="TOC1"/>
        <w:tabs>
          <w:tab w:val="right" w:leader="dot" w:pos="8306"/>
        </w:tabs>
      </w:pPr>
      <w:hyperlink w:anchor="_Toc8587" w:history="1">
        <w:r>
          <w:rPr>
            <w:rFonts w:ascii="仿宋" w:eastAsia="仿宋" w:hAnsi="仿宋" w:cs="仿宋" w:hint="eastAsia"/>
            <w:lang w:eastAsia="zh-CN"/>
          </w:rPr>
          <w:t>十四、供应链管理</w:t>
        </w:r>
        <w:r>
          <w:tab/>
        </w:r>
        <w:r>
          <w:fldChar w:fldCharType="begin"/>
        </w:r>
        <w:r>
          <w:instrText xml:space="preserve"> PAGEREF _Toc8587 \h </w:instrText>
        </w:r>
        <w:r>
          <w:fldChar w:fldCharType="separate"/>
        </w:r>
        <w:r>
          <w:t>51</w:t>
        </w:r>
        <w:r>
          <w:fldChar w:fldCharType="end"/>
        </w:r>
      </w:hyperlink>
    </w:p>
    <w:p>
      <w:pPr>
        <w:pStyle w:val="TOC2"/>
        <w:tabs>
          <w:tab w:val="right" w:leader="dot" w:pos="8306"/>
        </w:tabs>
      </w:pPr>
      <w:hyperlink w:anchor="_Toc5921" w:history="1">
        <w:r>
          <w:rPr>
            <w:rFonts w:ascii="仿宋" w:eastAsia="仿宋" w:hAnsi="仿宋" w:cs="仿宋" w:hint="eastAsia"/>
            <w:lang w:eastAsia="zh-CN"/>
          </w:rPr>
          <w:t>(一)、供应链战略规划</w:t>
        </w:r>
        <w:r>
          <w:tab/>
        </w:r>
        <w:r>
          <w:fldChar w:fldCharType="begin"/>
        </w:r>
        <w:r>
          <w:instrText xml:space="preserve"> PAGEREF _Toc5921 \h </w:instrText>
        </w:r>
        <w:r>
          <w:fldChar w:fldCharType="separate"/>
        </w:r>
        <w:r>
          <w:t>51</w:t>
        </w:r>
        <w:r>
          <w:fldChar w:fldCharType="end"/>
        </w:r>
      </w:hyperlink>
    </w:p>
    <w:p>
      <w:pPr>
        <w:pStyle w:val="TOC2"/>
        <w:tabs>
          <w:tab w:val="right" w:leader="dot" w:pos="8306"/>
        </w:tabs>
      </w:pPr>
      <w:hyperlink w:anchor="_Toc10753" w:history="1">
        <w:r>
          <w:rPr>
            <w:rFonts w:ascii="仿宋" w:eastAsia="仿宋" w:hAnsi="仿宋" w:cs="仿宋" w:hint="eastAsia"/>
            <w:lang w:eastAsia="zh-CN"/>
          </w:rPr>
          <w:t>(二)、供应商选择与合作</w:t>
        </w:r>
        <w:r>
          <w:tab/>
        </w:r>
        <w:r>
          <w:fldChar w:fldCharType="begin"/>
        </w:r>
        <w:r>
          <w:instrText xml:space="preserve"> PAGEREF _Toc10753 \h </w:instrText>
        </w:r>
        <w:r>
          <w:fldChar w:fldCharType="separate"/>
        </w:r>
        <w:r>
          <w:t>52</w:t>
        </w:r>
        <w:r>
          <w:fldChar w:fldCharType="end"/>
        </w:r>
      </w:hyperlink>
    </w:p>
    <w:p>
      <w:pPr>
        <w:pStyle w:val="TOC2"/>
        <w:tabs>
          <w:tab w:val="right" w:leader="dot" w:pos="8306"/>
        </w:tabs>
      </w:pPr>
      <w:hyperlink w:anchor="_Toc29223" w:history="1">
        <w:r>
          <w:rPr>
            <w:rFonts w:ascii="仿宋" w:eastAsia="仿宋" w:hAnsi="仿宋" w:cs="仿宋" w:hint="eastAsia"/>
            <w:lang w:eastAsia="zh-CN"/>
          </w:rPr>
          <w:t>(三)、物流与库存管理</w:t>
        </w:r>
        <w:r>
          <w:tab/>
        </w:r>
        <w:r>
          <w:fldChar w:fldCharType="begin"/>
        </w:r>
        <w:r>
          <w:instrText xml:space="preserve"> PAGEREF _Toc29223 \h </w:instrText>
        </w:r>
        <w:r>
          <w:fldChar w:fldCharType="separate"/>
        </w:r>
        <w:r>
          <w:t>53</w:t>
        </w:r>
        <w:r>
          <w:fldChar w:fldCharType="end"/>
        </w:r>
      </w:hyperlink>
    </w:p>
    <w:p>
      <w:pPr>
        <w:pStyle w:val="TOC1"/>
        <w:tabs>
          <w:tab w:val="right" w:leader="dot" w:pos="8306"/>
        </w:tabs>
      </w:pPr>
      <w:hyperlink w:anchor="_Toc17490" w:history="1">
        <w:r>
          <w:rPr>
            <w:rFonts w:ascii="仿宋" w:eastAsia="仿宋" w:hAnsi="仿宋" w:cs="仿宋" w:hint="eastAsia"/>
            <w:lang w:eastAsia="zh-CN"/>
          </w:rPr>
          <w:t>十五、气象仪器项目治理与监督</w:t>
        </w:r>
        <w:r>
          <w:tab/>
        </w:r>
        <w:r>
          <w:fldChar w:fldCharType="begin"/>
        </w:r>
        <w:r>
          <w:instrText xml:space="preserve"> PAGEREF _Toc17490 \h </w:instrText>
        </w:r>
        <w:r>
          <w:fldChar w:fldCharType="separate"/>
        </w:r>
        <w:r>
          <w:t>55</w:t>
        </w:r>
        <w:r>
          <w:fldChar w:fldCharType="end"/>
        </w:r>
      </w:hyperlink>
    </w:p>
    <w:p>
      <w:pPr>
        <w:pStyle w:val="TOC2"/>
        <w:tabs>
          <w:tab w:val="right" w:leader="dot" w:pos="8306"/>
        </w:tabs>
      </w:pPr>
      <w:hyperlink w:anchor="_Toc1837" w:history="1">
        <w:r>
          <w:rPr>
            <w:rFonts w:ascii="仿宋" w:eastAsia="仿宋" w:hAnsi="仿宋" w:cs="仿宋" w:hint="eastAsia"/>
            <w:lang w:eastAsia="zh-CN"/>
          </w:rPr>
          <w:t>(一)、气象仪器项目治理结构</w:t>
        </w:r>
        <w:r>
          <w:tab/>
        </w:r>
        <w:r>
          <w:fldChar w:fldCharType="begin"/>
        </w:r>
        <w:r>
          <w:instrText xml:space="preserve"> PAGEREF _Toc1837 \h </w:instrText>
        </w:r>
        <w:r>
          <w:fldChar w:fldCharType="separate"/>
        </w:r>
        <w:r>
          <w:t>55</w:t>
        </w:r>
        <w:r>
          <w:fldChar w:fldCharType="end"/>
        </w:r>
      </w:hyperlink>
    </w:p>
    <w:p>
      <w:pPr>
        <w:pStyle w:val="TOC2"/>
        <w:tabs>
          <w:tab w:val="right" w:leader="dot" w:pos="8306"/>
        </w:tabs>
      </w:pPr>
      <w:hyperlink w:anchor="_Toc9981" w:history="1">
        <w:r>
          <w:rPr>
            <w:rFonts w:ascii="仿宋" w:eastAsia="仿宋" w:hAnsi="仿宋" w:cs="仿宋" w:hint="eastAsia"/>
            <w:lang w:eastAsia="zh-CN"/>
          </w:rPr>
          <w:t>(二)、监督与审计</w:t>
        </w:r>
        <w:r>
          <w:tab/>
        </w:r>
        <w:r>
          <w:fldChar w:fldCharType="begin"/>
        </w:r>
        <w:r>
          <w:instrText xml:space="preserve"> PAGEREF _Toc9981 \h </w:instrText>
        </w:r>
        <w:r>
          <w:fldChar w:fldCharType="separate"/>
        </w:r>
        <w:r>
          <w:t>56</w:t>
        </w:r>
        <w:r>
          <w:fldChar w:fldCharType="end"/>
        </w:r>
      </w:hyperlink>
    </w:p>
    <w:p>
      <w:pPr>
        <w:pStyle w:val="TOC1"/>
        <w:tabs>
          <w:tab w:val="right" w:leader="dot" w:pos="8306"/>
        </w:tabs>
      </w:pPr>
      <w:hyperlink w:anchor="_Toc4377" w:history="1">
        <w:r>
          <w:rPr>
            <w:rFonts w:ascii="仿宋" w:eastAsia="仿宋" w:hAnsi="仿宋" w:cs="仿宋" w:hint="eastAsia"/>
            <w:lang w:eastAsia="zh-CN"/>
          </w:rPr>
          <w:t>十六、气象仪器项目实施保障措施</w:t>
        </w:r>
        <w:r>
          <w:tab/>
        </w:r>
        <w:r>
          <w:fldChar w:fldCharType="begin"/>
        </w:r>
        <w:r>
          <w:instrText xml:space="preserve"> PAGEREF _Toc4377 \h </w:instrText>
        </w:r>
        <w:r>
          <w:fldChar w:fldCharType="separate"/>
        </w:r>
        <w:r>
          <w:t>58</w:t>
        </w:r>
        <w:r>
          <w:fldChar w:fldCharType="end"/>
        </w:r>
      </w:hyperlink>
    </w:p>
    <w:p>
      <w:pPr>
        <w:pStyle w:val="TOC2"/>
        <w:tabs>
          <w:tab w:val="right" w:leader="dot" w:pos="8306"/>
        </w:tabs>
      </w:pPr>
      <w:hyperlink w:anchor="_Toc11788" w:history="1">
        <w:r>
          <w:rPr>
            <w:rFonts w:ascii="仿宋" w:eastAsia="仿宋" w:hAnsi="仿宋" w:cs="仿宋" w:hint="eastAsia"/>
            <w:lang w:eastAsia="zh-CN"/>
          </w:rPr>
          <w:t>(一)、气象仪器项目实施保障机制</w:t>
        </w:r>
        <w:r>
          <w:tab/>
        </w:r>
        <w:r>
          <w:fldChar w:fldCharType="begin"/>
        </w:r>
        <w:r>
          <w:instrText xml:space="preserve"> PAGEREF _Toc11788 \h </w:instrText>
        </w:r>
        <w:r>
          <w:fldChar w:fldCharType="separate"/>
        </w:r>
        <w:r>
          <w:t>58</w:t>
        </w:r>
        <w:r>
          <w:fldChar w:fldCharType="end"/>
        </w:r>
      </w:hyperlink>
    </w:p>
    <w:p>
      <w:pPr>
        <w:pStyle w:val="TOC2"/>
        <w:tabs>
          <w:tab w:val="right" w:leader="dot" w:pos="8306"/>
        </w:tabs>
      </w:pPr>
      <w:hyperlink w:anchor="_Toc23948" w:history="1">
        <w:r>
          <w:rPr>
            <w:rFonts w:ascii="仿宋" w:eastAsia="仿宋" w:hAnsi="仿宋" w:cs="仿宋" w:hint="eastAsia"/>
            <w:lang w:eastAsia="zh-CN"/>
          </w:rPr>
          <w:t>(二)、气象仪器项目法律合规要求</w:t>
        </w:r>
        <w:r>
          <w:tab/>
        </w:r>
        <w:r>
          <w:fldChar w:fldCharType="begin"/>
        </w:r>
        <w:r>
          <w:instrText xml:space="preserve"> PAGEREF _Toc23948 \h </w:instrText>
        </w:r>
        <w:r>
          <w:fldChar w:fldCharType="separate"/>
        </w:r>
        <w:r>
          <w:t>61</w:t>
        </w:r>
        <w:r>
          <w:fldChar w:fldCharType="end"/>
        </w:r>
      </w:hyperlink>
    </w:p>
    <w:p>
      <w:pPr>
        <w:pStyle w:val="TOC2"/>
        <w:tabs>
          <w:tab w:val="right" w:leader="dot" w:pos="8306"/>
        </w:tabs>
      </w:pPr>
      <w:hyperlink w:anchor="_Toc13172" w:history="1">
        <w:r>
          <w:rPr>
            <w:rFonts w:ascii="仿宋" w:eastAsia="仿宋" w:hAnsi="仿宋" w:cs="仿宋" w:hint="eastAsia"/>
            <w:lang w:eastAsia="zh-CN"/>
          </w:rPr>
          <w:t>(三)、气象仪器项目合同管理与法律事务</w:t>
        </w:r>
        <w:r>
          <w:tab/>
        </w:r>
        <w:r>
          <w:fldChar w:fldCharType="begin"/>
        </w:r>
        <w:r>
          <w:instrText xml:space="preserve"> PAGEREF _Toc13172 \h </w:instrText>
        </w:r>
        <w:r>
          <w:fldChar w:fldCharType="separate"/>
        </w:r>
        <w:r>
          <w:t>65</w:t>
        </w:r>
        <w:r>
          <w:fldChar w:fldCharType="end"/>
        </w:r>
      </w:hyperlink>
    </w:p>
    <w:p>
      <w:pPr>
        <w:pStyle w:val="TOC2"/>
        <w:tabs>
          <w:tab w:val="right" w:leader="dot" w:pos="8306"/>
        </w:tabs>
      </w:pPr>
      <w:hyperlink w:anchor="_Toc24108" w:history="1">
        <w:r>
          <w:rPr>
            <w:rFonts w:ascii="仿宋" w:eastAsia="仿宋" w:hAnsi="仿宋" w:cs="仿宋" w:hint="eastAsia"/>
            <w:lang w:eastAsia="zh-CN"/>
          </w:rPr>
          <w:t>(四)、气象仪器项目知识产权保护策略</w:t>
        </w:r>
        <w:r>
          <w:tab/>
        </w:r>
        <w:r>
          <w:fldChar w:fldCharType="begin"/>
        </w:r>
        <w:r>
          <w:instrText xml:space="preserve"> PAGEREF _Toc24108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18"/>
      <w:r>
        <w:rPr>
          <w:rFonts w:ascii="仿宋" w:eastAsia="仿宋" w:hAnsi="仿宋" w:cs="仿宋" w:hint="eastAsia"/>
          <w:sz w:val="28"/>
          <w:lang w:eastAsia="zh-CN"/>
        </w:rPr>
        <w:t>一、气象仪器项目文档管理</w:t>
      </w:r>
      <w:bookmarkEnd w:id="2"/>
    </w:p>
    <w:p>
      <w:pPr>
        <w:pStyle w:val="Heading2"/>
        <w:rPr>
          <w:rFonts w:ascii="仿宋" w:eastAsia="仿宋" w:hAnsi="仿宋" w:cs="仿宋" w:hint="eastAsia"/>
          <w:lang w:eastAsia="zh-CN"/>
        </w:rPr>
      </w:pPr>
      <w:bookmarkStart w:id="3" w:name="_Toc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气象仪器项目高度重视文档的质量和准确性，以支持气象仪器项目的各项活动和决策。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文档的编制始于气象仪器项目计划的初期，我们制定了详细的文档编制计划，明确了每个文档的内容、格式和编写责任人。在气象仪器项目启动阶段，我们首先编制了气象仪器项目章程，明确定义了气象仪器项目的目标、范围、风险等关键要素。随后，气象仪器项目团队根据计划陆续编制了需求文档、设计文档、测试文档等各类文档，确保气象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象仪器项目管理中的重要环节，旨在确保气象仪器项目文档符合质量标准和气象仪器项目需求。在气象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除了内部审查，我们还进行了外部审查，邀请气象仪器项目相关利益方和专业领域的专家对文档进行独立审查。这有助于获取更全面、客观的反馈，确保气象仪器项目文档不仅符合内部标准，也满足外部需求。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气象仪器项目在文档编制与审查方面建立了严格的管理机制，通过规范的流程和多维度的审查，确保气象仪器项目文档的质量、准确性和可靠性，为气象仪器项目的顺利推进提供了有力支持。</w:t>
      </w:r>
    </w:p>
    <w:p>
      <w:pPr>
        <w:pStyle w:val="Heading2"/>
        <w:ind w:firstLine="560" w:firstLineChars="200"/>
        <w:rPr>
          <w:rFonts w:ascii="仿宋" w:eastAsia="仿宋" w:hAnsi="仿宋" w:cs="仿宋" w:hint="eastAsia"/>
          <w:sz w:val="28"/>
          <w:lang w:eastAsia="zh-CN"/>
        </w:rPr>
      </w:pPr>
      <w:bookmarkStart w:id="4" w:name="_Toc319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我们通过多渠道发布文档，包括电子邮件、气象仪器项目管理平台、内部网站等，以满足不同团队成员的偏好和需求。多渠道发布确保了信息的全面覆盖。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我们采用了精细的权限控制，确保只有授权人员可以访问敏感信息。这种安全措施保护了气象仪器项目文档的机密性，防止了未经授权的信息泄露。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文档存档与归档是气象仪器项目生命周期中一个至关重要的环节，直接关系到气象仪器项目信息的长期保存和历史记录的完整性。在气象仪器项目中，我们实施了一系列有效的文档存档与归档管理策略：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295"/>
      <w:r>
        <w:rPr>
          <w:rFonts w:ascii="仿宋" w:eastAsia="仿宋" w:hAnsi="仿宋" w:cs="仿宋" w:hint="eastAsia"/>
          <w:sz w:val="28"/>
          <w:lang w:eastAsia="zh-CN"/>
        </w:rPr>
        <w:t>二、气象仪器项目危机管理</w:t>
      </w:r>
      <w:bookmarkEnd w:id="6"/>
    </w:p>
    <w:p>
      <w:pPr>
        <w:pStyle w:val="Heading2"/>
        <w:rPr>
          <w:rFonts w:ascii="仿宋" w:eastAsia="仿宋" w:hAnsi="仿宋" w:cs="仿宋" w:hint="eastAsia"/>
          <w:lang w:eastAsia="zh-CN"/>
        </w:rPr>
      </w:pPr>
      <w:bookmarkStart w:id="7" w:name="_Toc158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气象仪器项目危机管理中，危机预警与识别是确保气象仪器项目稳健运行的核心步骤。通过建立全面的监测机制，气象仪器项目团队旨在及时发现和理解潜在的风险和危机因素，以便采取及时的预防和应对措施，确保气象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首先，通过深入的风险评估，气象仪器项目团队全面分析了整个气象仪器项目和各个阶段可能存在的威胁。这包括准确评估每个潜在风险的发生概率和可能影响的程度，为后续危机预警提供了有力支持。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象仪器项目团队着重于明确定义气象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仪器项目进展的持续监控，团队能够及时发现潜在问题并作出迅速反应。气象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在这一阶段，团队的专业素养和反应速度将发挥至关重要的作用，以确保潜在危机能够在初期得到有效的处理，最大程度地减轻负面影响。通过危机预警与识别，气象仪器项目得以更有序、可控地推进。</w:t>
      </w:r>
    </w:p>
    <w:p>
      <w:pPr>
        <w:pStyle w:val="Heading2"/>
        <w:ind w:firstLine="560" w:firstLineChars="200"/>
        <w:rPr>
          <w:rFonts w:ascii="仿宋" w:eastAsia="仿宋" w:hAnsi="仿宋" w:cs="仿宋" w:hint="eastAsia"/>
          <w:sz w:val="28"/>
          <w:lang w:eastAsia="zh-CN"/>
        </w:rPr>
      </w:pPr>
      <w:bookmarkStart w:id="8" w:name="_Toc2497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在危机发生时，气象仪器项目团队立即行动，成立了应急小组。该小组的任务是迅速制定并实施紧急应对措施，以最小化潜在损失。以下是采取的主要措施：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暂停气象仪器项目进度：为遏制危机蔓延，气象仪器项目暂时停止进行，以便全面评估当前状况。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资源重新分配：重新评估气象仪器项目资源的分配，确保最大限度地减小损失。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实时沟通：与关键利益相关者建立实时沟通机制，向他们传递气象仪器项目危机的实际状况，保障气象仪器项目核心利益。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在紧急应对的同时，气象仪器项目团队强调了团队协作和有效沟通的重要性。以下是团队协作的关键举措：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信息共享机制：建立了信息共享平台，确保团队成员能够及时获取气象仪器项目危机的实时信息。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领导者沟通：气象仪器项目领导者通过定期会议和即时沟通工具，指导团队应对危机，保持团队稳定运行。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随着危机得到初步控制，气象仪器项目团队转向制定恢复计划，以确保气象仪器项目能够从中迅速恢复。主要恢复计划包括：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修复受损的进度计划：重新评估气象仪器项目进度，制定修复计划，确保气象仪器项目尽快回归正常进程。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重新调整资源分配：优化资源分配，确保气象仪器项目在有限资源下高效运转。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风险管理机制加强：对气象仪器项目风险进行全面评估，制定更强化的风险管理策略，以预防未来可能的危机。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1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253"/>
      <w:r>
        <w:rPr>
          <w:rFonts w:ascii="仿宋" w:eastAsia="仿宋" w:hAnsi="仿宋" w:cs="仿宋" w:hint="eastAsia"/>
          <w:lang w:eastAsia="zh-CN"/>
        </w:rPr>
        <w:t>(一)、气象仪器行业分析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行业一直以来都是市场的关注焦点。行业内的发展趋势、竞争态势以及潜在机会都对气象仪器项目的推进产生深远的影响。通过深入研究行业的整体概貌，我们将更好地理解行业的核心特征，为气象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行业，技术一直是推动创新和发展的关键因素。我们将对当前技术趋势进行详尽分析，包括但不限于人工智能、大数据应用、先进制造技术等。这有助于气象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象仪器项目成功的基础。我们将对主要竞争对手进行深入研究，包括其市场份额、产品特点、市场定位等。通过全面了解竞争对手的优势和劣势，气象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9815"/>
      <w:r>
        <w:rPr>
          <w:rFonts w:ascii="仿宋" w:eastAsia="仿宋" w:hAnsi="仿宋" w:cs="仿宋" w:hint="eastAsia"/>
          <w:sz w:val="28"/>
          <w:lang w:eastAsia="zh-CN"/>
        </w:rPr>
        <w:t>(二)、气象仪器市场分析预测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通过对市场规模的深入调研，我们将预测气象仪器市场未来的增长趋势。这包括市场的整体规模、各细分领域的发展趋势等。气象仪器项目可以根据市场的扩张速度和潜在机会，制定更符合市场需求的发展策略。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象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象仪器项目实施过程中需要充分考虑的因素。我们将对市场风险进行全面评估，包括但不限于政策法规风险、市场竞争风险、技术变革风险等。通过对潜在风险的深入分析，气象仪器项目可以制定相应的风险缓解策略，降低不确定性对气象仪器项目的影响。</w:t>
      </w:r>
    </w:p>
    <w:p>
      <w:pPr>
        <w:pStyle w:val="Heading1"/>
        <w:ind w:firstLine="560" w:firstLineChars="200"/>
        <w:rPr>
          <w:rFonts w:ascii="仿宋" w:eastAsia="仿宋" w:hAnsi="仿宋" w:cs="仿宋" w:hint="eastAsia"/>
          <w:sz w:val="28"/>
          <w:lang w:eastAsia="zh-CN"/>
        </w:rPr>
      </w:pPr>
      <w:bookmarkStart w:id="12" w:name="_Toc20356"/>
      <w:r>
        <w:rPr>
          <w:rFonts w:ascii="仿宋" w:eastAsia="仿宋" w:hAnsi="仿宋" w:cs="仿宋" w:hint="eastAsia"/>
          <w:sz w:val="28"/>
          <w:lang w:eastAsia="zh-CN"/>
        </w:rPr>
        <w:t>四、气象仪器项目绩效评估</w:t>
      </w:r>
      <w:bookmarkEnd w:id="12"/>
    </w:p>
    <w:p>
      <w:pPr>
        <w:pStyle w:val="Heading2"/>
        <w:rPr>
          <w:rFonts w:ascii="仿宋" w:eastAsia="仿宋" w:hAnsi="仿宋" w:cs="仿宋" w:hint="eastAsia"/>
          <w:lang w:eastAsia="zh-CN"/>
        </w:rPr>
      </w:pPr>
      <w:bookmarkStart w:id="13" w:name="_Toc1211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项目中，我们设计了一套全面的绩效评估指标，以确保气象仪器项目的可控和成功交付。这些指标跨足气象仪器项目目标、成本、进度和质量等多个维度，为我们提供了全面洞察气象仪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目标达成率是我们关注的首要指标。我们设定了明确的目标，并通过定期监测和评估，迅速发现并应对潜在的目标偏差。这为气象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成本绩效是另一个核心关注点。通过实际成本与预算成本的对比分析，我们深入了解成本差异的原因，及时调整资源分配，保持气象仪器项目在经济效益方面的合理水平。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进度作为关键的绩效指标之一，得到了精心的关注。我们制定了详细的气象仪器项目进度计划，并设立了进度符合度指标，确保实际进度与计划进度保持一致。这使我们能够快速发现和解决潜在的进度问题，保持气象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象仪器项目绩效的不可或缺的一环。我们引入了一系列的质量标准和客户满意度指标，以确保气象仪器项目交付的成果在质量上达到或超越预期水平。通过持续监测这些指标，我们努力提升气象仪器项目整体质量水平，为气象仪器项目的成功交付提供有力保障。通过这些科学且全面的绩效评估，我们能够更好地引导气象仪器项目的持续改进，确保气象仪器项目目标的顺利达成。</w:t>
      </w:r>
    </w:p>
    <w:p>
      <w:pPr>
        <w:pStyle w:val="Heading2"/>
        <w:ind w:firstLine="560" w:firstLineChars="200"/>
        <w:rPr>
          <w:rFonts w:ascii="仿宋" w:eastAsia="仿宋" w:hAnsi="仿宋" w:cs="仿宋" w:hint="eastAsia"/>
          <w:sz w:val="28"/>
          <w:lang w:eastAsia="zh-CN"/>
        </w:rPr>
      </w:pPr>
      <w:bookmarkStart w:id="14" w:name="_Toc2073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绩效评估是气象仪器项目中的关键环节，为确保气象仪器项目达到预期目标，我们采用了多层次、多维度的绩效评估方法。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象仪器项目的战略目标对齐，确保每个决策和行动都与气象仪器项目整体目标保持一致。团队会定期召开战略对齐会议，审视当前工作与气象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象仪器项目进度、质量、成本和风险等方面。这些指标通过数据收集和分析，为气象仪器项目管理团队提供了客观的评估依据。例如，我们通过气象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绩效评估不仅仅停留在气象仪器项目内部，还考虑了气象仪器项目对外部环境的影响。我们定期进行干系人满意度调查，以了解各利益相关方对气象仪器项目的期望和满意度，并及时做出调整。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这种多层次、多角度的绩效评估方法，使得我们能够全面了解气象仪器项目的运行状态，及时做出调整，确保气象仪器项目在不断变化的环境中保持稳健前行。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150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为了确保气象仪器项目的有效管理和不断优化，我们采用了精心设计的绩效评估周期。这个周期旨在实现灵活、实时和全面的评估，以适应气象仪器项目执行中的各种挑战。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象仪器项目的不同需求，分为短期、中期和长期。短期评估关注每个迭代或工作周期，以及时发现和解决当前任务中的问题。中期评估涵盖几个迭代，深入了解整体气象仪器项目的趋势和性能。长期评估则着眼于整个气象仪器项目阶段，确保气象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象仪器项目管理工具和协作平台，团队成员能够随时更新和分享气象仪器项目数据。这种实时性的反馈机制使我们能够及时察觉潜在问题，快速调整，保持气象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象仪器项目的决策制定密不可分。每个周期的气象仪器项目回顾会议成为集体总结经验、识别问题深层次原因并找到创新解决方案的平台。这种定期的反思与调整机制使气象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5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34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的技术管理特点体现在其创新导向。通过引入最先进的技术趋势和解决方案，气象仪器项目致力于提升科技含量、提高质量和效率水平。这意味着我们将采用最新的工具和方法，确保气象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象仪器项目技术管理的显著特征。通过整合不同领域的技术资源，我们实现了跨学科的协同工作。这有助于优化技术架构，提高整体效能。此外，整合性策略还促进了不同技术团队之间的紧密沟通和高效合作，确保气象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象仪器项目所采用的技术。通过不断优化技术方案，气象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象仪器项目团队将在气象仪器项目初期识别可能的技术风险，并采取相应的预防和应对措施。通过建立健全的风险评估机制，气象仪器项目能够在实施过程中及时发现并解决潜在的技术问题，保障气象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象仪器项目中，技术将成为气象仪器项目成功的有力支持。这一深度剖析揭示了技术管理在气象仪器项目实施中的关键作用，为气象仪器项目的技术基础奠定了坚实的基础。</w:t>
      </w:r>
    </w:p>
    <w:p>
      <w:pPr>
        <w:pStyle w:val="Heading2"/>
        <w:ind w:firstLine="560" w:firstLineChars="200"/>
        <w:rPr>
          <w:rFonts w:ascii="仿宋" w:eastAsia="仿宋" w:hAnsi="仿宋" w:cs="仿宋" w:hint="eastAsia"/>
          <w:sz w:val="28"/>
          <w:lang w:eastAsia="zh-CN"/>
        </w:rPr>
      </w:pPr>
      <w:bookmarkStart w:id="18" w:name="_Toc24657"/>
      <w:r>
        <w:rPr>
          <w:rFonts w:ascii="仿宋" w:eastAsia="仿宋" w:hAnsi="仿宋" w:cs="仿宋" w:hint="eastAsia"/>
          <w:sz w:val="28"/>
          <w:lang w:eastAsia="zh-CN"/>
        </w:rPr>
        <w:t>(二)、气象仪器项目工艺技术设计方案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象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象仪器项目将严格按照相关行业规范要求进行组织。通过有效控制产品质量，气象仪器项目将致力于为顾客提供优质的气象仪器项目产品和良好的服务。这体现了气象仪器项目对于生产活动合规性和质量标准的高度重视，为气象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象仪器项目注重生态效益和清洁生产原则。气象仪器项目建设将紧密结合地方特色经济发展，与社会经济发展规划和区域环境保护规划方案相协调一致。通过与当地区域自然生态系统的结合，气象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象仪器项目产品具有多样化的客户需求和个性化的特点。因此，气象仪器项目产品规格品种多样，且单批生产数量较小。为满足这一特点，气象仪器项目承办单位将建设先进的柔性制造生产线。通过广泛应用柔性制造技术，气象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象仪器项目采用的技术具有较高的技术含量和自动化水平，处于国内先进水平。这一技术选用不仅体现了对生产效率、质量和环境友好性的高标准要求，同时为气象仪器项目的可持续发展奠定了坚实的基础。</w:t>
      </w:r>
    </w:p>
    <w:p>
      <w:pPr>
        <w:pStyle w:val="Heading2"/>
        <w:ind w:firstLine="560" w:firstLineChars="200"/>
        <w:rPr>
          <w:rFonts w:ascii="仿宋" w:eastAsia="仿宋" w:hAnsi="仿宋" w:cs="仿宋" w:hint="eastAsia"/>
          <w:sz w:val="28"/>
          <w:lang w:eastAsia="zh-CN"/>
        </w:rPr>
      </w:pPr>
      <w:bookmarkStart w:id="19" w:name="_Toc2892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为确保气象仪器项目的高效生产和技术实施，我们制定了一套精心设计的设备选型方案，以满足气象仪器项目生产、质量和环保的要求。该方案的主要特点如下：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象仪器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https://d.book118.com/156132104015010052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A1C5F"/>
    <w:rsid w:val="20EA1C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3210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2024-02-21T02:00:00Z</dcterms:created>
  <dcterms:modified xsi:type="dcterms:W3CDTF">2024-02-21T02:01:01Z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1451FC2B4D5F4C0CA641B17AA390388D_11</vt:lpwstr>
  </property>
  <property fmtid="{D5CDD505-2E9C-101B-9397-08002B2CF9AE}" pid="3" name="KSOProductBuildVer">
    <vt:lpwstr>2052-12.1.0.16250</vt:lpwstr>
  </property>
</Properties>
</file>