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冶金专用设备相关行业公司成立报告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620" w:history="1">
        <w:r>
          <w:rPr>
            <w:rFonts w:ascii="仿宋" w:eastAsia="仿宋" w:hAnsi="仿宋" w:cs="仿宋" w:hint="eastAsia"/>
            <w:lang w:eastAsia="zh-CN"/>
          </w:rPr>
          <w:t>概论</w:t>
        </w:r>
        <w:r>
          <w:tab/>
        </w:r>
        <w:r>
          <w:fldChar w:fldCharType="begin"/>
        </w:r>
        <w:r>
          <w:instrText xml:space="preserve"> PAGEREF _Toc30620 \h </w:instrText>
        </w:r>
        <w:r>
          <w:fldChar w:fldCharType="separate"/>
        </w:r>
        <w:r>
          <w:t>3</w:t>
        </w:r>
        <w:r>
          <w:fldChar w:fldCharType="end"/>
        </w:r>
      </w:hyperlink>
    </w:p>
    <w:p>
      <w:pPr>
        <w:pStyle w:val="TOC1"/>
        <w:tabs>
          <w:tab w:val="right" w:leader="dot" w:pos="8306"/>
        </w:tabs>
      </w:pPr>
      <w:hyperlink w:anchor="_Toc6937" w:history="1">
        <w:r>
          <w:rPr>
            <w:rFonts w:ascii="仿宋" w:eastAsia="仿宋" w:hAnsi="仿宋" w:cs="仿宋" w:hint="eastAsia"/>
            <w:lang w:eastAsia="zh-CN"/>
          </w:rPr>
          <w:t>一、行业、市场分析</w:t>
        </w:r>
        <w:r>
          <w:tab/>
        </w:r>
        <w:r>
          <w:fldChar w:fldCharType="begin"/>
        </w:r>
        <w:r>
          <w:instrText xml:space="preserve"> PAGEREF _Toc6937 \h </w:instrText>
        </w:r>
        <w:r>
          <w:fldChar w:fldCharType="separate"/>
        </w:r>
        <w:r>
          <w:t>3</w:t>
        </w:r>
        <w:r>
          <w:fldChar w:fldCharType="end"/>
        </w:r>
      </w:hyperlink>
    </w:p>
    <w:p>
      <w:pPr>
        <w:pStyle w:val="TOC2"/>
        <w:tabs>
          <w:tab w:val="right" w:leader="dot" w:pos="8306"/>
        </w:tabs>
      </w:pPr>
      <w:hyperlink w:anchor="_Toc6565" w:history="1">
        <w:r>
          <w:rPr>
            <w:rFonts w:ascii="仿宋" w:eastAsia="仿宋" w:hAnsi="仿宋" w:cs="仿宋" w:hint="eastAsia"/>
            <w:lang w:eastAsia="zh-CN"/>
          </w:rPr>
          <w:t>(一)、行业分析</w:t>
        </w:r>
        <w:r>
          <w:tab/>
        </w:r>
        <w:r>
          <w:fldChar w:fldCharType="begin"/>
        </w:r>
        <w:r>
          <w:instrText xml:space="preserve"> PAGEREF _Toc6565 \h </w:instrText>
        </w:r>
        <w:r>
          <w:fldChar w:fldCharType="separate"/>
        </w:r>
        <w:r>
          <w:t>3</w:t>
        </w:r>
        <w:r>
          <w:fldChar w:fldCharType="end"/>
        </w:r>
      </w:hyperlink>
    </w:p>
    <w:p>
      <w:pPr>
        <w:pStyle w:val="TOC2"/>
        <w:tabs>
          <w:tab w:val="right" w:leader="dot" w:pos="8306"/>
        </w:tabs>
      </w:pPr>
      <w:hyperlink w:anchor="_Toc18027" w:history="1">
        <w:r>
          <w:rPr>
            <w:rFonts w:ascii="仿宋" w:eastAsia="仿宋" w:hAnsi="仿宋" w:cs="仿宋" w:hint="eastAsia"/>
            <w:lang w:eastAsia="zh-CN"/>
          </w:rPr>
          <w:t>(二)、市场分析</w:t>
        </w:r>
        <w:r>
          <w:tab/>
        </w:r>
        <w:r>
          <w:fldChar w:fldCharType="begin"/>
        </w:r>
        <w:r>
          <w:instrText xml:space="preserve"> PAGEREF _Toc18027 \h </w:instrText>
        </w:r>
        <w:r>
          <w:fldChar w:fldCharType="separate"/>
        </w:r>
        <w:r>
          <w:t>4</w:t>
        </w:r>
        <w:r>
          <w:fldChar w:fldCharType="end"/>
        </w:r>
      </w:hyperlink>
    </w:p>
    <w:p>
      <w:pPr>
        <w:pStyle w:val="TOC2"/>
        <w:tabs>
          <w:tab w:val="right" w:leader="dot" w:pos="8306"/>
        </w:tabs>
      </w:pPr>
      <w:hyperlink w:anchor="_Toc23691" w:history="1">
        <w:r>
          <w:rPr>
            <w:rFonts w:ascii="仿宋" w:eastAsia="仿宋" w:hAnsi="仿宋" w:cs="仿宋" w:hint="eastAsia"/>
            <w:lang w:eastAsia="zh-CN"/>
          </w:rPr>
          <w:t>(三)、行业发展及市场前景分析</w:t>
        </w:r>
        <w:r>
          <w:tab/>
        </w:r>
        <w:r>
          <w:fldChar w:fldCharType="begin"/>
        </w:r>
        <w:r>
          <w:instrText xml:space="preserve"> PAGEREF _Toc23691 \h </w:instrText>
        </w:r>
        <w:r>
          <w:fldChar w:fldCharType="separate"/>
        </w:r>
        <w:r>
          <w:t>4</w:t>
        </w:r>
        <w:r>
          <w:fldChar w:fldCharType="end"/>
        </w:r>
      </w:hyperlink>
    </w:p>
    <w:p>
      <w:pPr>
        <w:pStyle w:val="TOC1"/>
        <w:tabs>
          <w:tab w:val="right" w:leader="dot" w:pos="8306"/>
        </w:tabs>
      </w:pPr>
      <w:hyperlink w:anchor="_Toc17345" w:history="1">
        <w:r>
          <w:rPr>
            <w:rFonts w:ascii="仿宋" w:eastAsia="仿宋" w:hAnsi="仿宋" w:cs="仿宋" w:hint="eastAsia"/>
            <w:lang w:eastAsia="zh-CN"/>
          </w:rPr>
          <w:t>二、公司成立背景及可行性分析</w:t>
        </w:r>
        <w:r>
          <w:tab/>
        </w:r>
        <w:r>
          <w:fldChar w:fldCharType="begin"/>
        </w:r>
        <w:r>
          <w:instrText xml:space="preserve"> PAGEREF _Toc17345 \h </w:instrText>
        </w:r>
        <w:r>
          <w:fldChar w:fldCharType="separate"/>
        </w:r>
        <w:r>
          <w:t>6</w:t>
        </w:r>
        <w:r>
          <w:fldChar w:fldCharType="end"/>
        </w:r>
      </w:hyperlink>
    </w:p>
    <w:p>
      <w:pPr>
        <w:pStyle w:val="TOC2"/>
        <w:tabs>
          <w:tab w:val="right" w:leader="dot" w:pos="8306"/>
        </w:tabs>
      </w:pPr>
      <w:hyperlink w:anchor="_Toc21643" w:history="1">
        <w:r>
          <w:rPr>
            <w:rFonts w:ascii="仿宋" w:eastAsia="仿宋" w:hAnsi="仿宋" w:cs="仿宋" w:hint="eastAsia"/>
            <w:lang w:eastAsia="zh-CN"/>
          </w:rPr>
          <w:t>(一)、发展思路</w:t>
        </w:r>
        <w:r>
          <w:tab/>
        </w:r>
        <w:r>
          <w:fldChar w:fldCharType="begin"/>
        </w:r>
        <w:r>
          <w:instrText xml:space="preserve"> PAGEREF _Toc21643 \h </w:instrText>
        </w:r>
        <w:r>
          <w:fldChar w:fldCharType="separate"/>
        </w:r>
        <w:r>
          <w:t>6</w:t>
        </w:r>
        <w:r>
          <w:fldChar w:fldCharType="end"/>
        </w:r>
      </w:hyperlink>
    </w:p>
    <w:p>
      <w:pPr>
        <w:pStyle w:val="TOC2"/>
        <w:tabs>
          <w:tab w:val="right" w:leader="dot" w:pos="8306"/>
        </w:tabs>
      </w:pPr>
      <w:hyperlink w:anchor="_Toc17756" w:history="1">
        <w:r>
          <w:rPr>
            <w:rFonts w:ascii="仿宋" w:eastAsia="仿宋" w:hAnsi="仿宋" w:cs="仿宋" w:hint="eastAsia"/>
            <w:lang w:eastAsia="zh-CN"/>
          </w:rPr>
          <w:t>(二)、产业发展背景分析</w:t>
        </w:r>
        <w:r>
          <w:tab/>
        </w:r>
        <w:r>
          <w:fldChar w:fldCharType="begin"/>
        </w:r>
        <w:r>
          <w:instrText xml:space="preserve"> PAGEREF _Toc17756 \h </w:instrText>
        </w:r>
        <w:r>
          <w:fldChar w:fldCharType="separate"/>
        </w:r>
        <w:r>
          <w:t>6</w:t>
        </w:r>
        <w:r>
          <w:fldChar w:fldCharType="end"/>
        </w:r>
      </w:hyperlink>
    </w:p>
    <w:p>
      <w:pPr>
        <w:pStyle w:val="TOC2"/>
        <w:tabs>
          <w:tab w:val="right" w:leader="dot" w:pos="8306"/>
        </w:tabs>
      </w:pPr>
      <w:hyperlink w:anchor="_Toc26124" w:history="1">
        <w:r>
          <w:rPr>
            <w:rFonts w:ascii="仿宋" w:eastAsia="仿宋" w:hAnsi="仿宋" w:cs="仿宋" w:hint="eastAsia"/>
            <w:lang w:eastAsia="zh-CN"/>
          </w:rPr>
          <w:t>(三)、产业发展原则</w:t>
        </w:r>
        <w:r>
          <w:tab/>
        </w:r>
        <w:r>
          <w:fldChar w:fldCharType="begin"/>
        </w:r>
        <w:r>
          <w:instrText xml:space="preserve"> PAGEREF _Toc26124 \h </w:instrText>
        </w:r>
        <w:r>
          <w:fldChar w:fldCharType="separate"/>
        </w:r>
        <w:r>
          <w:t>8</w:t>
        </w:r>
        <w:r>
          <w:fldChar w:fldCharType="end"/>
        </w:r>
      </w:hyperlink>
    </w:p>
    <w:p>
      <w:pPr>
        <w:pStyle w:val="TOC2"/>
        <w:tabs>
          <w:tab w:val="right" w:leader="dot" w:pos="8306"/>
        </w:tabs>
      </w:pPr>
      <w:hyperlink w:anchor="_Toc21638" w:history="1">
        <w:r>
          <w:rPr>
            <w:rFonts w:ascii="仿宋" w:eastAsia="仿宋" w:hAnsi="仿宋" w:cs="仿宋" w:hint="eastAsia"/>
            <w:lang w:eastAsia="zh-CN"/>
          </w:rPr>
          <w:t>(四)、区域产业环境分析</w:t>
        </w:r>
        <w:r>
          <w:tab/>
        </w:r>
        <w:r>
          <w:fldChar w:fldCharType="begin"/>
        </w:r>
        <w:r>
          <w:instrText xml:space="preserve"> PAGEREF _Toc21638 \h </w:instrText>
        </w:r>
        <w:r>
          <w:fldChar w:fldCharType="separate"/>
        </w:r>
        <w:r>
          <w:t>9</w:t>
        </w:r>
        <w:r>
          <w:fldChar w:fldCharType="end"/>
        </w:r>
      </w:hyperlink>
    </w:p>
    <w:p>
      <w:pPr>
        <w:pStyle w:val="TOC2"/>
        <w:tabs>
          <w:tab w:val="right" w:leader="dot" w:pos="8306"/>
        </w:tabs>
      </w:pPr>
      <w:hyperlink w:anchor="_Toc22951" w:history="1">
        <w:r>
          <w:rPr>
            <w:rFonts w:ascii="仿宋" w:eastAsia="仿宋" w:hAnsi="仿宋" w:cs="仿宋" w:hint="eastAsia"/>
            <w:lang w:eastAsia="zh-CN"/>
          </w:rPr>
          <w:t>(五)、可行性分析</w:t>
        </w:r>
        <w:r>
          <w:tab/>
        </w:r>
        <w:r>
          <w:fldChar w:fldCharType="begin"/>
        </w:r>
        <w:r>
          <w:instrText xml:space="preserve"> PAGEREF _Toc22951 \h </w:instrText>
        </w:r>
        <w:r>
          <w:fldChar w:fldCharType="separate"/>
        </w:r>
        <w:r>
          <w:t>11</w:t>
        </w:r>
        <w:r>
          <w:fldChar w:fldCharType="end"/>
        </w:r>
      </w:hyperlink>
    </w:p>
    <w:p>
      <w:pPr>
        <w:pStyle w:val="TOC2"/>
        <w:tabs>
          <w:tab w:val="right" w:leader="dot" w:pos="8306"/>
        </w:tabs>
      </w:pPr>
      <w:hyperlink w:anchor="_Toc20998" w:history="1">
        <w:r>
          <w:rPr>
            <w:rFonts w:ascii="仿宋" w:eastAsia="仿宋" w:hAnsi="仿宋" w:cs="仿宋" w:hint="eastAsia"/>
            <w:lang w:eastAsia="zh-CN"/>
          </w:rPr>
          <w:t>(六)、产业发展重点任务</w:t>
        </w:r>
        <w:r>
          <w:tab/>
        </w:r>
        <w:r>
          <w:fldChar w:fldCharType="begin"/>
        </w:r>
        <w:r>
          <w:instrText xml:space="preserve"> PAGEREF _Toc20998 \h </w:instrText>
        </w:r>
        <w:r>
          <w:fldChar w:fldCharType="separate"/>
        </w:r>
        <w:r>
          <w:t>12</w:t>
        </w:r>
        <w:r>
          <w:fldChar w:fldCharType="end"/>
        </w:r>
      </w:hyperlink>
    </w:p>
    <w:p>
      <w:pPr>
        <w:pStyle w:val="TOC2"/>
        <w:tabs>
          <w:tab w:val="right" w:leader="dot" w:pos="8306"/>
        </w:tabs>
      </w:pPr>
      <w:hyperlink w:anchor="_Toc9558" w:history="1">
        <w:r>
          <w:rPr>
            <w:rFonts w:ascii="仿宋" w:eastAsia="仿宋" w:hAnsi="仿宋" w:cs="仿宋" w:hint="eastAsia"/>
            <w:lang w:eastAsia="zh-CN"/>
          </w:rPr>
          <w:t>(七)、冶金专用设备项目建设必要性分析</w:t>
        </w:r>
        <w:r>
          <w:tab/>
        </w:r>
        <w:r>
          <w:fldChar w:fldCharType="begin"/>
        </w:r>
        <w:r>
          <w:instrText xml:space="preserve"> PAGEREF _Toc9558 \h </w:instrText>
        </w:r>
        <w:r>
          <w:fldChar w:fldCharType="separate"/>
        </w:r>
        <w:r>
          <w:t>14</w:t>
        </w:r>
        <w:r>
          <w:fldChar w:fldCharType="end"/>
        </w:r>
      </w:hyperlink>
    </w:p>
    <w:p>
      <w:pPr>
        <w:pStyle w:val="TOC1"/>
        <w:tabs>
          <w:tab w:val="right" w:leader="dot" w:pos="8306"/>
        </w:tabs>
      </w:pPr>
      <w:hyperlink w:anchor="_Toc15120" w:history="1">
        <w:r>
          <w:rPr>
            <w:rFonts w:ascii="仿宋" w:eastAsia="仿宋" w:hAnsi="仿宋" w:cs="仿宋" w:hint="eastAsia"/>
            <w:lang w:eastAsia="zh-CN"/>
          </w:rPr>
          <w:t>三、冶金专用设备筹建公司基本信息</w:t>
        </w:r>
        <w:r>
          <w:tab/>
        </w:r>
        <w:r>
          <w:fldChar w:fldCharType="begin"/>
        </w:r>
        <w:r>
          <w:instrText xml:space="preserve"> PAGEREF _Toc15120 \h </w:instrText>
        </w:r>
        <w:r>
          <w:fldChar w:fldCharType="separate"/>
        </w:r>
        <w:r>
          <w:t>15</w:t>
        </w:r>
        <w:r>
          <w:fldChar w:fldCharType="end"/>
        </w:r>
      </w:hyperlink>
    </w:p>
    <w:p>
      <w:pPr>
        <w:pStyle w:val="TOC2"/>
        <w:tabs>
          <w:tab w:val="right" w:leader="dot" w:pos="8306"/>
        </w:tabs>
      </w:pPr>
      <w:hyperlink w:anchor="_Toc15377" w:history="1">
        <w:r>
          <w:rPr>
            <w:rFonts w:ascii="仿宋" w:eastAsia="仿宋" w:hAnsi="仿宋" w:cs="仿宋" w:hint="eastAsia"/>
            <w:lang w:eastAsia="zh-CN"/>
          </w:rPr>
          <w:t>(一)、公司名称</w:t>
        </w:r>
        <w:r>
          <w:tab/>
        </w:r>
        <w:r>
          <w:fldChar w:fldCharType="begin"/>
        </w:r>
        <w:r>
          <w:instrText xml:space="preserve"> PAGEREF _Toc15377 \h </w:instrText>
        </w:r>
        <w:r>
          <w:fldChar w:fldCharType="separate"/>
        </w:r>
        <w:r>
          <w:t>15</w:t>
        </w:r>
        <w:r>
          <w:fldChar w:fldCharType="end"/>
        </w:r>
      </w:hyperlink>
    </w:p>
    <w:p>
      <w:pPr>
        <w:pStyle w:val="TOC2"/>
        <w:tabs>
          <w:tab w:val="right" w:leader="dot" w:pos="8306"/>
        </w:tabs>
      </w:pPr>
      <w:hyperlink w:anchor="_Toc24303" w:history="1">
        <w:r>
          <w:rPr>
            <w:rFonts w:ascii="仿宋" w:eastAsia="仿宋" w:hAnsi="仿宋" w:cs="仿宋" w:hint="eastAsia"/>
            <w:lang w:eastAsia="zh-CN"/>
          </w:rPr>
          <w:t>(二)、注册资本</w:t>
        </w:r>
        <w:r>
          <w:tab/>
        </w:r>
        <w:r>
          <w:fldChar w:fldCharType="begin"/>
        </w:r>
        <w:r>
          <w:instrText xml:space="preserve"> PAGEREF _Toc24303 \h </w:instrText>
        </w:r>
        <w:r>
          <w:fldChar w:fldCharType="separate"/>
        </w:r>
        <w:r>
          <w:t>15</w:t>
        </w:r>
        <w:r>
          <w:fldChar w:fldCharType="end"/>
        </w:r>
      </w:hyperlink>
    </w:p>
    <w:p>
      <w:pPr>
        <w:pStyle w:val="TOC2"/>
        <w:tabs>
          <w:tab w:val="right" w:leader="dot" w:pos="8306"/>
        </w:tabs>
      </w:pPr>
      <w:hyperlink w:anchor="_Toc32615" w:history="1">
        <w:r>
          <w:rPr>
            <w:rFonts w:ascii="仿宋" w:eastAsia="仿宋" w:hAnsi="仿宋" w:cs="仿宋" w:hint="eastAsia"/>
            <w:lang w:eastAsia="zh-CN"/>
          </w:rPr>
          <w:t>(三)、注册地址</w:t>
        </w:r>
        <w:r>
          <w:tab/>
        </w:r>
        <w:r>
          <w:fldChar w:fldCharType="begin"/>
        </w:r>
        <w:r>
          <w:instrText xml:space="preserve"> PAGEREF _Toc32615 \h </w:instrText>
        </w:r>
        <w:r>
          <w:fldChar w:fldCharType="separate"/>
        </w:r>
        <w:r>
          <w:t>15</w:t>
        </w:r>
        <w:r>
          <w:fldChar w:fldCharType="end"/>
        </w:r>
      </w:hyperlink>
    </w:p>
    <w:p>
      <w:pPr>
        <w:pStyle w:val="TOC2"/>
        <w:tabs>
          <w:tab w:val="right" w:leader="dot" w:pos="8306"/>
        </w:tabs>
      </w:pPr>
      <w:hyperlink w:anchor="_Toc21173" w:history="1">
        <w:r>
          <w:rPr>
            <w:rFonts w:ascii="仿宋" w:eastAsia="仿宋" w:hAnsi="仿宋" w:cs="仿宋" w:hint="eastAsia"/>
            <w:lang w:eastAsia="zh-CN"/>
          </w:rPr>
          <w:t>(四)、法人代表</w:t>
        </w:r>
        <w:r>
          <w:tab/>
        </w:r>
        <w:r>
          <w:fldChar w:fldCharType="begin"/>
        </w:r>
        <w:r>
          <w:instrText xml:space="preserve"> PAGEREF _Toc21173 \h </w:instrText>
        </w:r>
        <w:r>
          <w:fldChar w:fldCharType="separate"/>
        </w:r>
        <w:r>
          <w:t>15</w:t>
        </w:r>
        <w:r>
          <w:fldChar w:fldCharType="end"/>
        </w:r>
      </w:hyperlink>
    </w:p>
    <w:p>
      <w:pPr>
        <w:pStyle w:val="TOC2"/>
        <w:tabs>
          <w:tab w:val="right" w:leader="dot" w:pos="8306"/>
        </w:tabs>
      </w:pPr>
      <w:hyperlink w:anchor="_Toc2777" w:history="1">
        <w:r>
          <w:rPr>
            <w:rFonts w:ascii="仿宋" w:eastAsia="仿宋" w:hAnsi="仿宋" w:cs="仿宋" w:hint="eastAsia"/>
            <w:lang w:eastAsia="zh-CN"/>
          </w:rPr>
          <w:t>(五)、主要经营范围</w:t>
        </w:r>
        <w:r>
          <w:tab/>
        </w:r>
        <w:r>
          <w:fldChar w:fldCharType="begin"/>
        </w:r>
        <w:r>
          <w:instrText xml:space="preserve"> PAGEREF _Toc2777 \h </w:instrText>
        </w:r>
        <w:r>
          <w:fldChar w:fldCharType="separate"/>
        </w:r>
        <w:r>
          <w:t>16</w:t>
        </w:r>
        <w:r>
          <w:fldChar w:fldCharType="end"/>
        </w:r>
      </w:hyperlink>
    </w:p>
    <w:p>
      <w:pPr>
        <w:pStyle w:val="TOC2"/>
        <w:tabs>
          <w:tab w:val="right" w:leader="dot" w:pos="8306"/>
        </w:tabs>
      </w:pPr>
      <w:hyperlink w:anchor="_Toc7092" w:history="1">
        <w:r>
          <w:rPr>
            <w:rFonts w:ascii="仿宋" w:eastAsia="仿宋" w:hAnsi="仿宋" w:cs="仿宋" w:hint="eastAsia"/>
            <w:lang w:eastAsia="zh-CN"/>
          </w:rPr>
          <w:t>(六)、主要股东</w:t>
        </w:r>
        <w:r>
          <w:tab/>
        </w:r>
        <w:r>
          <w:fldChar w:fldCharType="begin"/>
        </w:r>
        <w:r>
          <w:instrText xml:space="preserve"> PAGEREF _Toc7092 \h </w:instrText>
        </w:r>
        <w:r>
          <w:fldChar w:fldCharType="separate"/>
        </w:r>
        <w:r>
          <w:t>16</w:t>
        </w:r>
        <w:r>
          <w:fldChar w:fldCharType="end"/>
        </w:r>
      </w:hyperlink>
    </w:p>
    <w:p>
      <w:pPr>
        <w:pStyle w:val="TOC1"/>
        <w:tabs>
          <w:tab w:val="right" w:leader="dot" w:pos="8306"/>
        </w:tabs>
      </w:pPr>
      <w:hyperlink w:anchor="_Toc3833" w:history="1">
        <w:r>
          <w:rPr>
            <w:rFonts w:ascii="仿宋" w:eastAsia="仿宋" w:hAnsi="仿宋" w:cs="仿宋" w:hint="eastAsia"/>
            <w:lang w:eastAsia="zh-CN"/>
          </w:rPr>
          <w:t>四、发展规划</w:t>
        </w:r>
        <w:r>
          <w:tab/>
        </w:r>
        <w:r>
          <w:fldChar w:fldCharType="begin"/>
        </w:r>
        <w:r>
          <w:instrText xml:space="preserve"> PAGEREF _Toc3833 \h </w:instrText>
        </w:r>
        <w:r>
          <w:fldChar w:fldCharType="separate"/>
        </w:r>
        <w:r>
          <w:t>17</w:t>
        </w:r>
        <w:r>
          <w:fldChar w:fldCharType="end"/>
        </w:r>
      </w:hyperlink>
    </w:p>
    <w:p>
      <w:pPr>
        <w:pStyle w:val="TOC2"/>
        <w:tabs>
          <w:tab w:val="right" w:leader="dot" w:pos="8306"/>
        </w:tabs>
      </w:pPr>
      <w:hyperlink w:anchor="_Toc3737" w:history="1">
        <w:r>
          <w:rPr>
            <w:rFonts w:ascii="仿宋" w:eastAsia="仿宋" w:hAnsi="仿宋" w:cs="仿宋" w:hint="eastAsia"/>
            <w:lang w:eastAsia="zh-CN"/>
          </w:rPr>
          <w:t>(一)、公司发展规划</w:t>
        </w:r>
        <w:r>
          <w:tab/>
        </w:r>
        <w:r>
          <w:fldChar w:fldCharType="begin"/>
        </w:r>
        <w:r>
          <w:instrText xml:space="preserve"> PAGEREF _Toc3737 \h </w:instrText>
        </w:r>
        <w:r>
          <w:fldChar w:fldCharType="separate"/>
        </w:r>
        <w:r>
          <w:t>17</w:t>
        </w:r>
        <w:r>
          <w:fldChar w:fldCharType="end"/>
        </w:r>
      </w:hyperlink>
    </w:p>
    <w:p>
      <w:pPr>
        <w:pStyle w:val="TOC2"/>
        <w:tabs>
          <w:tab w:val="right" w:leader="dot" w:pos="8306"/>
        </w:tabs>
      </w:pPr>
      <w:hyperlink w:anchor="_Toc25246" w:history="1">
        <w:r>
          <w:rPr>
            <w:rFonts w:ascii="仿宋" w:eastAsia="仿宋" w:hAnsi="仿宋" w:cs="仿宋" w:hint="eastAsia"/>
            <w:lang w:eastAsia="zh-CN"/>
          </w:rPr>
          <w:t>(二)、保障措施</w:t>
        </w:r>
        <w:r>
          <w:tab/>
        </w:r>
        <w:r>
          <w:fldChar w:fldCharType="begin"/>
        </w:r>
        <w:r>
          <w:instrText xml:space="preserve"> PAGEREF _Toc25246 \h </w:instrText>
        </w:r>
        <w:r>
          <w:fldChar w:fldCharType="separate"/>
        </w:r>
        <w:r>
          <w:t>19</w:t>
        </w:r>
        <w:r>
          <w:fldChar w:fldCharType="end"/>
        </w:r>
      </w:hyperlink>
    </w:p>
    <w:p>
      <w:pPr>
        <w:pStyle w:val="TOC1"/>
        <w:tabs>
          <w:tab w:val="right" w:leader="dot" w:pos="8306"/>
        </w:tabs>
      </w:pPr>
      <w:hyperlink w:anchor="_Toc4175" w:history="1">
        <w:r>
          <w:rPr>
            <w:rFonts w:ascii="仿宋" w:eastAsia="仿宋" w:hAnsi="仿宋" w:cs="仿宋" w:hint="eastAsia"/>
            <w:lang w:eastAsia="zh-CN"/>
          </w:rPr>
          <w:t>五、法人治理</w:t>
        </w:r>
        <w:r>
          <w:tab/>
        </w:r>
        <w:r>
          <w:fldChar w:fldCharType="begin"/>
        </w:r>
        <w:r>
          <w:instrText xml:space="preserve"> PAGEREF _Toc4175 \h </w:instrText>
        </w:r>
        <w:r>
          <w:fldChar w:fldCharType="separate"/>
        </w:r>
        <w:r>
          <w:t>23</w:t>
        </w:r>
        <w:r>
          <w:fldChar w:fldCharType="end"/>
        </w:r>
      </w:hyperlink>
    </w:p>
    <w:p>
      <w:pPr>
        <w:pStyle w:val="TOC2"/>
        <w:tabs>
          <w:tab w:val="right" w:leader="dot" w:pos="8306"/>
        </w:tabs>
      </w:pPr>
      <w:hyperlink w:anchor="_Toc25266" w:history="1">
        <w:r>
          <w:rPr>
            <w:rFonts w:ascii="仿宋" w:eastAsia="仿宋" w:hAnsi="仿宋" w:cs="仿宋" w:hint="eastAsia"/>
            <w:lang w:eastAsia="zh-CN"/>
          </w:rPr>
          <w:t>(一)、股东权利及义务</w:t>
        </w:r>
        <w:r>
          <w:tab/>
        </w:r>
        <w:r>
          <w:fldChar w:fldCharType="begin"/>
        </w:r>
        <w:r>
          <w:instrText xml:space="preserve"> PAGEREF _Toc25266 \h </w:instrText>
        </w:r>
        <w:r>
          <w:fldChar w:fldCharType="separate"/>
        </w:r>
        <w:r>
          <w:t>23</w:t>
        </w:r>
        <w:r>
          <w:fldChar w:fldCharType="end"/>
        </w:r>
      </w:hyperlink>
    </w:p>
    <w:p>
      <w:pPr>
        <w:pStyle w:val="TOC2"/>
        <w:tabs>
          <w:tab w:val="right" w:leader="dot" w:pos="8306"/>
        </w:tabs>
      </w:pPr>
      <w:hyperlink w:anchor="_Toc3866" w:history="1">
        <w:r>
          <w:rPr>
            <w:rFonts w:ascii="仿宋" w:eastAsia="仿宋" w:hAnsi="仿宋" w:cs="仿宋" w:hint="eastAsia"/>
            <w:lang w:eastAsia="zh-CN"/>
          </w:rPr>
          <w:t>(二)、董事</w:t>
        </w:r>
        <w:r>
          <w:tab/>
        </w:r>
        <w:r>
          <w:fldChar w:fldCharType="begin"/>
        </w:r>
        <w:r>
          <w:instrText xml:space="preserve"> PAGEREF _Toc3866 \h </w:instrText>
        </w:r>
        <w:r>
          <w:fldChar w:fldCharType="separate"/>
        </w:r>
        <w:r>
          <w:t>26</w:t>
        </w:r>
        <w:r>
          <w:fldChar w:fldCharType="end"/>
        </w:r>
      </w:hyperlink>
    </w:p>
    <w:p>
      <w:pPr>
        <w:pStyle w:val="TOC2"/>
        <w:tabs>
          <w:tab w:val="right" w:leader="dot" w:pos="8306"/>
        </w:tabs>
      </w:pPr>
      <w:hyperlink w:anchor="_Toc15708" w:history="1">
        <w:r>
          <w:rPr>
            <w:rFonts w:ascii="仿宋" w:eastAsia="仿宋" w:hAnsi="仿宋" w:cs="仿宋" w:hint="eastAsia"/>
            <w:lang w:eastAsia="zh-CN"/>
          </w:rPr>
          <w:t>(三)、高级管理人员</w:t>
        </w:r>
        <w:r>
          <w:tab/>
        </w:r>
        <w:r>
          <w:fldChar w:fldCharType="begin"/>
        </w:r>
        <w:r>
          <w:instrText xml:space="preserve"> PAGEREF _Toc15708 \h </w:instrText>
        </w:r>
        <w:r>
          <w:fldChar w:fldCharType="separate"/>
        </w:r>
        <w:r>
          <w:t>30</w:t>
        </w:r>
        <w:r>
          <w:fldChar w:fldCharType="end"/>
        </w:r>
      </w:hyperlink>
    </w:p>
    <w:p>
      <w:pPr>
        <w:pStyle w:val="TOC2"/>
        <w:tabs>
          <w:tab w:val="right" w:leader="dot" w:pos="8306"/>
        </w:tabs>
      </w:pPr>
      <w:hyperlink w:anchor="_Toc32149" w:history="1">
        <w:r>
          <w:rPr>
            <w:rFonts w:ascii="仿宋" w:eastAsia="仿宋" w:hAnsi="仿宋" w:cs="仿宋" w:hint="eastAsia"/>
            <w:lang w:eastAsia="zh-CN"/>
          </w:rPr>
          <w:t>(四)、监事</w:t>
        </w:r>
        <w:r>
          <w:tab/>
        </w:r>
        <w:r>
          <w:fldChar w:fldCharType="begin"/>
        </w:r>
        <w:r>
          <w:instrText xml:space="preserve"> PAGEREF _Toc32149 \h </w:instrText>
        </w:r>
        <w:r>
          <w:fldChar w:fldCharType="separate"/>
        </w:r>
        <w:r>
          <w:t>32</w:t>
        </w:r>
        <w:r>
          <w:fldChar w:fldCharType="end"/>
        </w:r>
      </w:hyperlink>
    </w:p>
    <w:p>
      <w:pPr>
        <w:pStyle w:val="TOC1"/>
        <w:tabs>
          <w:tab w:val="right" w:leader="dot" w:pos="8306"/>
        </w:tabs>
      </w:pPr>
      <w:hyperlink w:anchor="_Toc27547" w:history="1">
        <w:r>
          <w:rPr>
            <w:rFonts w:ascii="仿宋" w:eastAsia="仿宋" w:hAnsi="仿宋" w:cs="仿宋" w:hint="eastAsia"/>
            <w:lang w:eastAsia="zh-CN"/>
          </w:rPr>
          <w:t>六、SWOT分析</w:t>
        </w:r>
        <w:r>
          <w:tab/>
        </w:r>
        <w:r>
          <w:fldChar w:fldCharType="begin"/>
        </w:r>
        <w:r>
          <w:instrText xml:space="preserve"> PAGEREF _Toc27547 \h </w:instrText>
        </w:r>
        <w:r>
          <w:fldChar w:fldCharType="separate"/>
        </w:r>
        <w:r>
          <w:t>34</w:t>
        </w:r>
        <w:r>
          <w:fldChar w:fldCharType="end"/>
        </w:r>
      </w:hyperlink>
    </w:p>
    <w:p>
      <w:pPr>
        <w:pStyle w:val="TOC2"/>
        <w:tabs>
          <w:tab w:val="right" w:leader="dot" w:pos="8306"/>
        </w:tabs>
      </w:pPr>
      <w:hyperlink w:anchor="_Toc9835" w:history="1">
        <w:r>
          <w:rPr>
            <w:rFonts w:ascii="仿宋" w:eastAsia="仿宋" w:hAnsi="仿宋" w:cs="仿宋" w:hint="eastAsia"/>
            <w:lang w:eastAsia="zh-CN"/>
          </w:rPr>
          <w:t>(一)、优势分析(S)</w:t>
        </w:r>
        <w:r>
          <w:tab/>
        </w:r>
        <w:r>
          <w:fldChar w:fldCharType="begin"/>
        </w:r>
        <w:r>
          <w:instrText xml:space="preserve"> PAGEREF _Toc9835 \h </w:instrText>
        </w:r>
        <w:r>
          <w:fldChar w:fldCharType="separate"/>
        </w:r>
        <w:r>
          <w:t>34</w:t>
        </w:r>
        <w:r>
          <w:fldChar w:fldCharType="end"/>
        </w:r>
      </w:hyperlink>
    </w:p>
    <w:p>
      <w:pPr>
        <w:pStyle w:val="TOC2"/>
        <w:tabs>
          <w:tab w:val="right" w:leader="dot" w:pos="8306"/>
        </w:tabs>
      </w:pPr>
      <w:hyperlink w:anchor="_Toc29830" w:history="1">
        <w:r>
          <w:rPr>
            <w:rFonts w:ascii="仿宋" w:eastAsia="仿宋" w:hAnsi="仿宋" w:cs="仿宋" w:hint="eastAsia"/>
            <w:lang w:eastAsia="zh-CN"/>
          </w:rPr>
          <w:t>(二)、劣势分析(W)</w:t>
        </w:r>
        <w:r>
          <w:tab/>
        </w:r>
        <w:r>
          <w:fldChar w:fldCharType="begin"/>
        </w:r>
        <w:r>
          <w:instrText xml:space="preserve"> PAGEREF _Toc29830 \h </w:instrText>
        </w:r>
        <w:r>
          <w:fldChar w:fldCharType="separate"/>
        </w:r>
        <w:r>
          <w:t>34</w:t>
        </w:r>
        <w:r>
          <w:fldChar w:fldCharType="end"/>
        </w:r>
      </w:hyperlink>
    </w:p>
    <w:p>
      <w:pPr>
        <w:pStyle w:val="TOC2"/>
        <w:tabs>
          <w:tab w:val="right" w:leader="dot" w:pos="8306"/>
        </w:tabs>
      </w:pPr>
      <w:hyperlink w:anchor="_Toc9986" w:history="1">
        <w:r>
          <w:rPr>
            <w:rFonts w:ascii="仿宋" w:eastAsia="仿宋" w:hAnsi="仿宋" w:cs="仿宋" w:hint="eastAsia"/>
            <w:lang w:eastAsia="zh-CN"/>
          </w:rPr>
          <w:t>(三)、机会分析()</w:t>
        </w:r>
        <w:r>
          <w:tab/>
        </w:r>
        <w:r>
          <w:fldChar w:fldCharType="begin"/>
        </w:r>
        <w:r>
          <w:instrText xml:space="preserve"> PAGEREF _Toc9986 \h </w:instrText>
        </w:r>
        <w:r>
          <w:fldChar w:fldCharType="separate"/>
        </w:r>
        <w:r>
          <w:t>35</w:t>
        </w:r>
        <w:r>
          <w:fldChar w:fldCharType="end"/>
        </w:r>
      </w:hyperlink>
    </w:p>
    <w:p>
      <w:pPr>
        <w:pStyle w:val="TOC2"/>
        <w:tabs>
          <w:tab w:val="right" w:leader="dot" w:pos="8306"/>
        </w:tabs>
      </w:pPr>
      <w:hyperlink w:anchor="_Toc12243" w:history="1">
        <w:r>
          <w:rPr>
            <w:rFonts w:ascii="仿宋" w:eastAsia="仿宋" w:hAnsi="仿宋" w:cs="仿宋" w:hint="eastAsia"/>
            <w:lang w:eastAsia="zh-CN"/>
          </w:rPr>
          <w:t>(四)、威胁分析(T)</w:t>
        </w:r>
        <w:r>
          <w:tab/>
        </w:r>
        <w:r>
          <w:fldChar w:fldCharType="begin"/>
        </w:r>
        <w:r>
          <w:instrText xml:space="preserve"> PAGEREF _Toc12243 \h </w:instrText>
        </w:r>
        <w:r>
          <w:fldChar w:fldCharType="separate"/>
        </w:r>
        <w:r>
          <w:t>36</w:t>
        </w:r>
        <w:r>
          <w:fldChar w:fldCharType="end"/>
        </w:r>
      </w:hyperlink>
    </w:p>
    <w:p>
      <w:pPr>
        <w:pStyle w:val="TOC1"/>
        <w:tabs>
          <w:tab w:val="right" w:leader="dot" w:pos="8306"/>
        </w:tabs>
      </w:pPr>
      <w:hyperlink w:anchor="_Toc4222" w:history="1">
        <w:r>
          <w:rPr>
            <w:rFonts w:ascii="仿宋" w:eastAsia="仿宋" w:hAnsi="仿宋" w:cs="仿宋" w:hint="eastAsia"/>
            <w:lang w:eastAsia="zh-CN"/>
          </w:rPr>
          <w:t>七、环境保护分析</w:t>
        </w:r>
        <w:r>
          <w:tab/>
        </w:r>
        <w:r>
          <w:fldChar w:fldCharType="begin"/>
        </w:r>
        <w:r>
          <w:instrText xml:space="preserve"> PAGEREF _Toc4222 \h </w:instrText>
        </w:r>
        <w:r>
          <w:fldChar w:fldCharType="separate"/>
        </w:r>
        <w:r>
          <w:t>37</w:t>
        </w:r>
        <w:r>
          <w:fldChar w:fldCharType="end"/>
        </w:r>
      </w:hyperlink>
    </w:p>
    <w:p>
      <w:pPr>
        <w:pStyle w:val="TOC2"/>
        <w:tabs>
          <w:tab w:val="right" w:leader="dot" w:pos="8306"/>
        </w:tabs>
      </w:pPr>
      <w:hyperlink w:anchor="_Toc10581" w:history="1">
        <w:r>
          <w:rPr>
            <w:rFonts w:ascii="仿宋" w:eastAsia="仿宋" w:hAnsi="仿宋" w:cs="仿宋" w:hint="eastAsia"/>
            <w:lang w:eastAsia="zh-CN"/>
          </w:rPr>
          <w:t>(一)、编制依据</w:t>
        </w:r>
        <w:r>
          <w:tab/>
        </w:r>
        <w:r>
          <w:fldChar w:fldCharType="begin"/>
        </w:r>
        <w:r>
          <w:instrText xml:space="preserve"> PAGEREF _Toc10581 \h </w:instrText>
        </w:r>
        <w:r>
          <w:fldChar w:fldCharType="separate"/>
        </w:r>
        <w:r>
          <w:t>37</w:t>
        </w:r>
        <w:r>
          <w:fldChar w:fldCharType="end"/>
        </w:r>
      </w:hyperlink>
    </w:p>
    <w:p>
      <w:pPr>
        <w:pStyle w:val="TOC2"/>
        <w:tabs>
          <w:tab w:val="right" w:leader="dot" w:pos="8306"/>
        </w:tabs>
      </w:pPr>
      <w:hyperlink w:anchor="_Toc27065" w:history="1">
        <w:r>
          <w:rPr>
            <w:rFonts w:ascii="仿宋" w:eastAsia="仿宋" w:hAnsi="仿宋" w:cs="仿宋" w:hint="eastAsia"/>
            <w:lang w:eastAsia="zh-CN"/>
          </w:rPr>
          <w:t>(二)、环境影响合理性分析</w:t>
        </w:r>
        <w:r>
          <w:tab/>
        </w:r>
        <w:r>
          <w:fldChar w:fldCharType="begin"/>
        </w:r>
        <w:r>
          <w:instrText xml:space="preserve"> PAGEREF _Toc27065 \h </w:instrText>
        </w:r>
        <w:r>
          <w:fldChar w:fldCharType="separate"/>
        </w:r>
        <w:r>
          <w:t>37</w:t>
        </w:r>
        <w:r>
          <w:fldChar w:fldCharType="end"/>
        </w:r>
      </w:hyperlink>
    </w:p>
    <w:p>
      <w:pPr>
        <w:pStyle w:val="TOC2"/>
        <w:tabs>
          <w:tab w:val="right" w:leader="dot" w:pos="8306"/>
        </w:tabs>
      </w:pPr>
      <w:hyperlink w:anchor="_Toc5509" w:history="1">
        <w:r>
          <w:rPr>
            <w:rFonts w:ascii="仿宋" w:eastAsia="仿宋" w:hAnsi="仿宋" w:cs="仿宋" w:hint="eastAsia"/>
            <w:lang w:eastAsia="zh-CN"/>
          </w:rPr>
          <w:t>(三)、建设期大气环境影响分析</w:t>
        </w:r>
        <w:r>
          <w:tab/>
        </w:r>
        <w:r>
          <w:fldChar w:fldCharType="begin"/>
        </w:r>
        <w:r>
          <w:instrText xml:space="preserve"> PAGEREF _Toc5509 \h </w:instrText>
        </w:r>
        <w:r>
          <w:fldChar w:fldCharType="separate"/>
        </w:r>
        <w:r>
          <w:t>38</w:t>
        </w:r>
        <w:r>
          <w:fldChar w:fldCharType="end"/>
        </w:r>
      </w:hyperlink>
    </w:p>
    <w:p>
      <w:pPr>
        <w:pStyle w:val="TOC2"/>
        <w:tabs>
          <w:tab w:val="right" w:leader="dot" w:pos="8306"/>
        </w:tabs>
      </w:pPr>
      <w:hyperlink w:anchor="_Toc25128" w:history="1">
        <w:r>
          <w:rPr>
            <w:rFonts w:ascii="仿宋" w:eastAsia="仿宋" w:hAnsi="仿宋" w:cs="仿宋" w:hint="eastAsia"/>
            <w:lang w:eastAsia="zh-CN"/>
          </w:rPr>
          <w:t>(四)、建设期水环境影响分析</w:t>
        </w:r>
        <w:r>
          <w:tab/>
        </w:r>
        <w:r>
          <w:fldChar w:fldCharType="begin"/>
        </w:r>
        <w:r>
          <w:instrText xml:space="preserve"> PAGEREF _Toc25128 \h </w:instrText>
        </w:r>
        <w:r>
          <w:fldChar w:fldCharType="separate"/>
        </w:r>
        <w:r>
          <w:t>39</w:t>
        </w:r>
        <w:r>
          <w:fldChar w:fldCharType="end"/>
        </w:r>
      </w:hyperlink>
    </w:p>
    <w:p>
      <w:pPr>
        <w:pStyle w:val="TOC2"/>
        <w:tabs>
          <w:tab w:val="right" w:leader="dot" w:pos="8306"/>
        </w:tabs>
      </w:pPr>
      <w:hyperlink w:anchor="_Toc1887" w:history="1">
        <w:r>
          <w:rPr>
            <w:rFonts w:ascii="仿宋" w:eastAsia="仿宋" w:hAnsi="仿宋" w:cs="仿宋" w:hint="eastAsia"/>
            <w:lang w:eastAsia="zh-CN"/>
          </w:rPr>
          <w:t>(五)、建设期固体废弃物环境影响分析</w:t>
        </w:r>
        <w:r>
          <w:tab/>
        </w:r>
        <w:r>
          <w:fldChar w:fldCharType="begin"/>
        </w:r>
        <w:r>
          <w:instrText xml:space="preserve"> PAGEREF _Toc1887 \h </w:instrText>
        </w:r>
        <w:r>
          <w:fldChar w:fldCharType="separate"/>
        </w:r>
        <w:r>
          <w:t>40</w:t>
        </w:r>
        <w:r>
          <w:fldChar w:fldCharType="end"/>
        </w:r>
      </w:hyperlink>
    </w:p>
    <w:p>
      <w:pPr>
        <w:pStyle w:val="TOC2"/>
        <w:tabs>
          <w:tab w:val="right" w:leader="dot" w:pos="8306"/>
        </w:tabs>
      </w:pPr>
      <w:hyperlink w:anchor="_Toc17607" w:history="1">
        <w:r>
          <w:rPr>
            <w:rFonts w:ascii="仿宋" w:eastAsia="仿宋" w:hAnsi="仿宋" w:cs="仿宋" w:hint="eastAsia"/>
            <w:lang w:eastAsia="zh-CN"/>
          </w:rPr>
          <w:t>(六)、建设期声环境影响分析</w:t>
        </w:r>
        <w:r>
          <w:tab/>
        </w:r>
        <w:r>
          <w:fldChar w:fldCharType="begin"/>
        </w:r>
        <w:r>
          <w:instrText xml:space="preserve"> PAGEREF _Toc17607 \h </w:instrText>
        </w:r>
        <w:r>
          <w:fldChar w:fldCharType="separate"/>
        </w:r>
        <w:r>
          <w:t>41</w:t>
        </w:r>
        <w:r>
          <w:fldChar w:fldCharType="end"/>
        </w:r>
      </w:hyperlink>
    </w:p>
    <w:p>
      <w:pPr>
        <w:pStyle w:val="TOC2"/>
        <w:tabs>
          <w:tab w:val="right" w:leader="dot" w:pos="8306"/>
        </w:tabs>
      </w:pPr>
      <w:hyperlink w:anchor="_Toc23063" w:history="1">
        <w:r>
          <w:rPr>
            <w:rFonts w:ascii="仿宋" w:eastAsia="仿宋" w:hAnsi="仿宋" w:cs="仿宋" w:hint="eastAsia"/>
            <w:lang w:eastAsia="zh-CN"/>
          </w:rPr>
          <w:t>(七)、营运期大气环境影响分析</w:t>
        </w:r>
        <w:r>
          <w:tab/>
        </w:r>
        <w:r>
          <w:fldChar w:fldCharType="begin"/>
        </w:r>
        <w:r>
          <w:instrText xml:space="preserve"> PAGEREF _Toc23063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568" w:history="1">
        <w:r>
          <w:rPr>
            <w:rFonts w:ascii="仿宋" w:eastAsia="仿宋" w:hAnsi="仿宋" w:cs="仿宋" w:hint="eastAsia"/>
            <w:lang w:eastAsia="zh-CN"/>
          </w:rPr>
          <w:t>(八)、营运期水环境影响分析</w:t>
        </w:r>
        <w:r>
          <w:tab/>
        </w:r>
        <w:r>
          <w:fldChar w:fldCharType="begin"/>
        </w:r>
        <w:r>
          <w:instrText xml:space="preserve"> PAGEREF _Toc29568 \h </w:instrText>
        </w:r>
        <w:r>
          <w:fldChar w:fldCharType="separate"/>
        </w:r>
        <w:r>
          <w:t>44</w:t>
        </w:r>
        <w:r>
          <w:fldChar w:fldCharType="end"/>
        </w:r>
      </w:hyperlink>
    </w:p>
    <w:p>
      <w:pPr>
        <w:pStyle w:val="TOC2"/>
        <w:tabs>
          <w:tab w:val="right" w:leader="dot" w:pos="8306"/>
        </w:tabs>
      </w:pPr>
      <w:hyperlink w:anchor="_Toc5483" w:history="1">
        <w:r>
          <w:rPr>
            <w:rFonts w:ascii="仿宋" w:eastAsia="仿宋" w:hAnsi="仿宋" w:cs="仿宋" w:hint="eastAsia"/>
            <w:lang w:eastAsia="zh-CN"/>
          </w:rPr>
          <w:t>(九)、营运期固体废弃物环境影响分析</w:t>
        </w:r>
        <w:r>
          <w:tab/>
        </w:r>
        <w:r>
          <w:fldChar w:fldCharType="begin"/>
        </w:r>
        <w:r>
          <w:instrText xml:space="preserve"> PAGEREF _Toc5483 \h </w:instrText>
        </w:r>
        <w:r>
          <w:fldChar w:fldCharType="separate"/>
        </w:r>
        <w:r>
          <w:t>45</w:t>
        </w:r>
        <w:r>
          <w:fldChar w:fldCharType="end"/>
        </w:r>
      </w:hyperlink>
    </w:p>
    <w:p>
      <w:pPr>
        <w:pStyle w:val="TOC2"/>
        <w:tabs>
          <w:tab w:val="right" w:leader="dot" w:pos="8306"/>
        </w:tabs>
      </w:pPr>
      <w:hyperlink w:anchor="_Toc13992" w:history="1">
        <w:r>
          <w:rPr>
            <w:rFonts w:ascii="仿宋" w:eastAsia="仿宋" w:hAnsi="仿宋" w:cs="仿宋" w:hint="eastAsia"/>
            <w:lang w:eastAsia="zh-CN"/>
          </w:rPr>
          <w:t>(十)、营运期声环境影响分析</w:t>
        </w:r>
        <w:r>
          <w:tab/>
        </w:r>
        <w:r>
          <w:fldChar w:fldCharType="begin"/>
        </w:r>
        <w:r>
          <w:instrText xml:space="preserve"> PAGEREF _Toc13992 \h </w:instrText>
        </w:r>
        <w:r>
          <w:fldChar w:fldCharType="separate"/>
        </w:r>
        <w:r>
          <w:t>46</w:t>
        </w:r>
        <w:r>
          <w:fldChar w:fldCharType="end"/>
        </w:r>
      </w:hyperlink>
    </w:p>
    <w:p>
      <w:pPr>
        <w:pStyle w:val="TOC2"/>
        <w:tabs>
          <w:tab w:val="right" w:leader="dot" w:pos="8306"/>
        </w:tabs>
      </w:pPr>
      <w:hyperlink w:anchor="_Toc2468" w:history="1">
        <w:r>
          <w:rPr>
            <w:rFonts w:ascii="仿宋" w:eastAsia="仿宋" w:hAnsi="仿宋" w:cs="仿宋" w:hint="eastAsia"/>
            <w:lang w:eastAsia="zh-CN"/>
          </w:rPr>
          <w:t>(十一)、清洁生产</w:t>
        </w:r>
        <w:r>
          <w:tab/>
        </w:r>
        <w:r>
          <w:fldChar w:fldCharType="begin"/>
        </w:r>
        <w:r>
          <w:instrText xml:space="preserve"> PAGEREF _Toc2468 \h </w:instrText>
        </w:r>
        <w:r>
          <w:fldChar w:fldCharType="separate"/>
        </w:r>
        <w:r>
          <w:t>47</w:t>
        </w:r>
        <w:r>
          <w:fldChar w:fldCharType="end"/>
        </w:r>
      </w:hyperlink>
    </w:p>
    <w:p>
      <w:pPr>
        <w:pStyle w:val="TOC2"/>
        <w:tabs>
          <w:tab w:val="right" w:leader="dot" w:pos="8306"/>
        </w:tabs>
      </w:pPr>
      <w:hyperlink w:anchor="_Toc18824" w:history="1">
        <w:r>
          <w:rPr>
            <w:rFonts w:ascii="仿宋" w:eastAsia="仿宋" w:hAnsi="仿宋" w:cs="仿宋" w:hint="eastAsia"/>
            <w:lang w:eastAsia="zh-CN"/>
          </w:rPr>
          <w:t>(十二)、环境管理分析</w:t>
        </w:r>
        <w:r>
          <w:tab/>
        </w:r>
        <w:r>
          <w:fldChar w:fldCharType="begin"/>
        </w:r>
        <w:r>
          <w:instrText xml:space="preserve"> PAGEREF _Toc18824 \h </w:instrText>
        </w:r>
        <w:r>
          <w:fldChar w:fldCharType="separate"/>
        </w:r>
        <w:r>
          <w:t>48</w:t>
        </w:r>
        <w:r>
          <w:fldChar w:fldCharType="end"/>
        </w:r>
      </w:hyperlink>
    </w:p>
    <w:p>
      <w:pPr>
        <w:pStyle w:val="TOC2"/>
        <w:tabs>
          <w:tab w:val="right" w:leader="dot" w:pos="8306"/>
        </w:tabs>
      </w:pPr>
      <w:hyperlink w:anchor="_Toc2180" w:history="1">
        <w:r>
          <w:rPr>
            <w:rFonts w:ascii="仿宋" w:eastAsia="仿宋" w:hAnsi="仿宋" w:cs="仿宋" w:hint="eastAsia"/>
            <w:lang w:eastAsia="zh-CN"/>
          </w:rPr>
          <w:t>(十三)、结论及建议</w:t>
        </w:r>
        <w:r>
          <w:tab/>
        </w:r>
        <w:r>
          <w:fldChar w:fldCharType="begin"/>
        </w:r>
        <w:r>
          <w:instrText xml:space="preserve"> PAGEREF _Toc2180 \h </w:instrText>
        </w:r>
        <w:r>
          <w:fldChar w:fldCharType="separate"/>
        </w:r>
        <w:r>
          <w:t>50</w:t>
        </w:r>
        <w:r>
          <w:fldChar w:fldCharType="end"/>
        </w:r>
      </w:hyperlink>
    </w:p>
    <w:p>
      <w:pPr>
        <w:pStyle w:val="TOC1"/>
        <w:tabs>
          <w:tab w:val="right" w:leader="dot" w:pos="8306"/>
        </w:tabs>
      </w:pPr>
      <w:hyperlink w:anchor="_Toc5132" w:history="1">
        <w:r>
          <w:rPr>
            <w:rFonts w:ascii="仿宋" w:eastAsia="仿宋" w:hAnsi="仿宋" w:cs="仿宋" w:hint="eastAsia"/>
            <w:lang w:eastAsia="zh-CN"/>
          </w:rPr>
          <w:t>八、冶金专用设备项目风险分析</w:t>
        </w:r>
        <w:r>
          <w:tab/>
        </w:r>
        <w:r>
          <w:fldChar w:fldCharType="begin"/>
        </w:r>
        <w:r>
          <w:instrText xml:space="preserve"> PAGEREF _Toc5132 \h </w:instrText>
        </w:r>
        <w:r>
          <w:fldChar w:fldCharType="separate"/>
        </w:r>
        <w:r>
          <w:t>51</w:t>
        </w:r>
        <w:r>
          <w:fldChar w:fldCharType="end"/>
        </w:r>
      </w:hyperlink>
    </w:p>
    <w:p>
      <w:pPr>
        <w:pStyle w:val="TOC2"/>
        <w:tabs>
          <w:tab w:val="right" w:leader="dot" w:pos="8306"/>
        </w:tabs>
      </w:pPr>
      <w:hyperlink w:anchor="_Toc2733" w:history="1">
        <w:r>
          <w:rPr>
            <w:rFonts w:ascii="仿宋" w:eastAsia="仿宋" w:hAnsi="仿宋" w:cs="仿宋" w:hint="eastAsia"/>
            <w:lang w:eastAsia="zh-CN"/>
          </w:rPr>
          <w:t>(一)、冶金专用设备项目风险分析</w:t>
        </w:r>
        <w:r>
          <w:tab/>
        </w:r>
        <w:r>
          <w:fldChar w:fldCharType="begin"/>
        </w:r>
        <w:r>
          <w:instrText xml:space="preserve"> PAGEREF _Toc2733 \h </w:instrText>
        </w:r>
        <w:r>
          <w:fldChar w:fldCharType="separate"/>
        </w:r>
        <w:r>
          <w:t>51</w:t>
        </w:r>
        <w:r>
          <w:fldChar w:fldCharType="end"/>
        </w:r>
      </w:hyperlink>
    </w:p>
    <w:p>
      <w:pPr>
        <w:pStyle w:val="TOC2"/>
        <w:tabs>
          <w:tab w:val="right" w:leader="dot" w:pos="8306"/>
        </w:tabs>
      </w:pPr>
      <w:hyperlink w:anchor="_Toc17167" w:history="1">
        <w:r>
          <w:rPr>
            <w:rFonts w:ascii="仿宋" w:eastAsia="仿宋" w:hAnsi="仿宋" w:cs="仿宋" w:hint="eastAsia"/>
            <w:lang w:eastAsia="zh-CN"/>
          </w:rPr>
          <w:t>(二)、冶金专用设备项目风险对策</w:t>
        </w:r>
        <w:r>
          <w:tab/>
        </w:r>
        <w:r>
          <w:fldChar w:fldCharType="begin"/>
        </w:r>
        <w:r>
          <w:instrText xml:space="preserve"> PAGEREF _Toc17167 \h </w:instrText>
        </w:r>
        <w:r>
          <w:fldChar w:fldCharType="separate"/>
        </w:r>
        <w:r>
          <w:t>52</w:t>
        </w:r>
        <w:r>
          <w:fldChar w:fldCharType="end"/>
        </w:r>
      </w:hyperlink>
    </w:p>
    <w:p>
      <w:pPr>
        <w:pStyle w:val="TOC1"/>
        <w:tabs>
          <w:tab w:val="right" w:leader="dot" w:pos="8306"/>
        </w:tabs>
      </w:pPr>
      <w:hyperlink w:anchor="_Toc19788" w:history="1">
        <w:r>
          <w:rPr>
            <w:rFonts w:ascii="仿宋" w:eastAsia="仿宋" w:hAnsi="仿宋" w:cs="仿宋" w:hint="eastAsia"/>
            <w:lang w:eastAsia="zh-CN"/>
          </w:rPr>
          <w:t>九、建设进度分析</w:t>
        </w:r>
        <w:r>
          <w:tab/>
        </w:r>
        <w:r>
          <w:fldChar w:fldCharType="begin"/>
        </w:r>
        <w:r>
          <w:instrText xml:space="preserve"> PAGEREF _Toc19788 \h </w:instrText>
        </w:r>
        <w:r>
          <w:fldChar w:fldCharType="separate"/>
        </w:r>
        <w:r>
          <w:t>53</w:t>
        </w:r>
        <w:r>
          <w:fldChar w:fldCharType="end"/>
        </w:r>
      </w:hyperlink>
    </w:p>
    <w:p>
      <w:pPr>
        <w:pStyle w:val="TOC2"/>
        <w:tabs>
          <w:tab w:val="right" w:leader="dot" w:pos="8306"/>
        </w:tabs>
      </w:pPr>
      <w:hyperlink w:anchor="_Toc15323" w:history="1">
        <w:r>
          <w:rPr>
            <w:rFonts w:ascii="仿宋" w:eastAsia="仿宋" w:hAnsi="仿宋" w:cs="仿宋" w:hint="eastAsia"/>
            <w:lang w:eastAsia="zh-CN"/>
          </w:rPr>
          <w:t>(一)、冶金专用设备项目进度安排</w:t>
        </w:r>
        <w:r>
          <w:tab/>
        </w:r>
        <w:r>
          <w:fldChar w:fldCharType="begin"/>
        </w:r>
        <w:r>
          <w:instrText xml:space="preserve"> PAGEREF _Toc15323 \h </w:instrText>
        </w:r>
        <w:r>
          <w:fldChar w:fldCharType="separate"/>
        </w:r>
        <w:r>
          <w:t>53</w:t>
        </w:r>
        <w:r>
          <w:fldChar w:fldCharType="end"/>
        </w:r>
      </w:hyperlink>
    </w:p>
    <w:p>
      <w:pPr>
        <w:pStyle w:val="TOC2"/>
        <w:tabs>
          <w:tab w:val="right" w:leader="dot" w:pos="8306"/>
        </w:tabs>
      </w:pPr>
      <w:hyperlink w:anchor="_Toc4619" w:history="1">
        <w:r>
          <w:rPr>
            <w:rFonts w:ascii="仿宋" w:eastAsia="仿宋" w:hAnsi="仿宋" w:cs="仿宋" w:hint="eastAsia"/>
            <w:lang w:eastAsia="zh-CN"/>
          </w:rPr>
          <w:t>(二)、冶金专用设备项目实施保障措施</w:t>
        </w:r>
        <w:r>
          <w:tab/>
        </w:r>
        <w:r>
          <w:fldChar w:fldCharType="begin"/>
        </w:r>
        <w:r>
          <w:instrText xml:space="preserve"> PAGEREF _Toc4619 \h </w:instrText>
        </w:r>
        <w:r>
          <w:fldChar w:fldCharType="separate"/>
        </w:r>
        <w:r>
          <w:t>54</w:t>
        </w:r>
        <w:r>
          <w:fldChar w:fldCharType="end"/>
        </w:r>
      </w:hyperlink>
    </w:p>
    <w:p>
      <w:pPr>
        <w:pStyle w:val="TOC1"/>
        <w:tabs>
          <w:tab w:val="right" w:leader="dot" w:pos="8306"/>
        </w:tabs>
      </w:pPr>
      <w:hyperlink w:anchor="_Toc3285" w:history="1">
        <w:r>
          <w:rPr>
            <w:rFonts w:ascii="仿宋" w:eastAsia="仿宋" w:hAnsi="仿宋" w:cs="仿宋" w:hint="eastAsia"/>
            <w:lang w:eastAsia="zh-CN"/>
          </w:rPr>
          <w:t>十、投资方案分析</w:t>
        </w:r>
        <w:r>
          <w:tab/>
        </w:r>
        <w:r>
          <w:fldChar w:fldCharType="begin"/>
        </w:r>
        <w:r>
          <w:instrText xml:space="preserve"> PAGEREF _Toc3285 \h </w:instrText>
        </w:r>
        <w:r>
          <w:fldChar w:fldCharType="separate"/>
        </w:r>
        <w:r>
          <w:t>55</w:t>
        </w:r>
        <w:r>
          <w:fldChar w:fldCharType="end"/>
        </w:r>
      </w:hyperlink>
    </w:p>
    <w:p>
      <w:pPr>
        <w:pStyle w:val="TOC2"/>
        <w:tabs>
          <w:tab w:val="right" w:leader="dot" w:pos="8306"/>
        </w:tabs>
      </w:pPr>
      <w:hyperlink w:anchor="_Toc15251" w:history="1">
        <w:r>
          <w:rPr>
            <w:rFonts w:ascii="仿宋" w:eastAsia="仿宋" w:hAnsi="仿宋" w:cs="仿宋" w:hint="eastAsia"/>
            <w:lang w:eastAsia="zh-CN"/>
          </w:rPr>
          <w:t>(一)、编制说明</w:t>
        </w:r>
        <w:r>
          <w:tab/>
        </w:r>
        <w:r>
          <w:fldChar w:fldCharType="begin"/>
        </w:r>
        <w:r>
          <w:instrText xml:space="preserve"> PAGEREF _Toc15251 \h </w:instrText>
        </w:r>
        <w:r>
          <w:fldChar w:fldCharType="separate"/>
        </w:r>
        <w:r>
          <w:t>55</w:t>
        </w:r>
        <w:r>
          <w:fldChar w:fldCharType="end"/>
        </w:r>
      </w:hyperlink>
    </w:p>
    <w:p>
      <w:pPr>
        <w:pStyle w:val="TOC2"/>
        <w:tabs>
          <w:tab w:val="right" w:leader="dot" w:pos="8306"/>
        </w:tabs>
      </w:pPr>
      <w:hyperlink w:anchor="_Toc19574" w:history="1">
        <w:r>
          <w:rPr>
            <w:rFonts w:ascii="仿宋" w:eastAsia="仿宋" w:hAnsi="仿宋" w:cs="仿宋" w:hint="eastAsia"/>
            <w:lang w:eastAsia="zh-CN"/>
          </w:rPr>
          <w:t>(二)、建设投资</w:t>
        </w:r>
        <w:r>
          <w:tab/>
        </w:r>
        <w:r>
          <w:fldChar w:fldCharType="begin"/>
        </w:r>
        <w:r>
          <w:instrText xml:space="preserve"> PAGEREF _Toc19574 \h </w:instrText>
        </w:r>
        <w:r>
          <w:fldChar w:fldCharType="separate"/>
        </w:r>
        <w:r>
          <w:t>55</w:t>
        </w:r>
        <w:r>
          <w:fldChar w:fldCharType="end"/>
        </w:r>
      </w:hyperlink>
    </w:p>
    <w:p>
      <w:pPr>
        <w:pStyle w:val="TOC2"/>
        <w:tabs>
          <w:tab w:val="right" w:leader="dot" w:pos="8306"/>
        </w:tabs>
      </w:pPr>
      <w:hyperlink w:anchor="_Toc4904" w:history="1">
        <w:r>
          <w:rPr>
            <w:rFonts w:ascii="仿宋" w:eastAsia="仿宋" w:hAnsi="仿宋" w:cs="仿宋" w:hint="eastAsia"/>
            <w:lang w:eastAsia="zh-CN"/>
          </w:rPr>
          <w:t>(三)、建设期利息</w:t>
        </w:r>
        <w:r>
          <w:tab/>
        </w:r>
        <w:r>
          <w:fldChar w:fldCharType="begin"/>
        </w:r>
        <w:r>
          <w:instrText xml:space="preserve"> PAGEREF _Toc4904 \h </w:instrText>
        </w:r>
        <w:r>
          <w:fldChar w:fldCharType="separate"/>
        </w:r>
        <w:r>
          <w:t>56</w:t>
        </w:r>
        <w:r>
          <w:fldChar w:fldCharType="end"/>
        </w:r>
      </w:hyperlink>
    </w:p>
    <w:p>
      <w:pPr>
        <w:pStyle w:val="TOC2"/>
        <w:tabs>
          <w:tab w:val="right" w:leader="dot" w:pos="8306"/>
        </w:tabs>
      </w:pPr>
      <w:hyperlink w:anchor="_Toc8433" w:history="1">
        <w:r>
          <w:rPr>
            <w:rFonts w:ascii="仿宋" w:eastAsia="仿宋" w:hAnsi="仿宋" w:cs="仿宋" w:hint="eastAsia"/>
            <w:lang w:eastAsia="zh-CN"/>
          </w:rPr>
          <w:t>(四)、流动资金</w:t>
        </w:r>
        <w:r>
          <w:tab/>
        </w:r>
        <w:r>
          <w:fldChar w:fldCharType="begin"/>
        </w:r>
        <w:r>
          <w:instrText xml:space="preserve"> PAGEREF _Toc8433 \h </w:instrText>
        </w:r>
        <w:r>
          <w:fldChar w:fldCharType="separate"/>
        </w:r>
        <w:r>
          <w:t>56</w:t>
        </w:r>
        <w:r>
          <w:fldChar w:fldCharType="end"/>
        </w:r>
      </w:hyperlink>
    </w:p>
    <w:p>
      <w:pPr>
        <w:pStyle w:val="TOC2"/>
        <w:tabs>
          <w:tab w:val="right" w:leader="dot" w:pos="8306"/>
        </w:tabs>
      </w:pPr>
      <w:hyperlink w:anchor="_Toc10280" w:history="1">
        <w:r>
          <w:rPr>
            <w:rFonts w:ascii="仿宋" w:eastAsia="仿宋" w:hAnsi="仿宋" w:cs="仿宋" w:hint="eastAsia"/>
            <w:lang w:eastAsia="zh-CN"/>
          </w:rPr>
          <w:t>(五)、冶金专用设备项目总投资</w:t>
        </w:r>
        <w:r>
          <w:tab/>
        </w:r>
        <w:r>
          <w:fldChar w:fldCharType="begin"/>
        </w:r>
        <w:r>
          <w:instrText xml:space="preserve"> PAGEREF _Toc10280 \h </w:instrText>
        </w:r>
        <w:r>
          <w:fldChar w:fldCharType="separate"/>
        </w:r>
        <w:r>
          <w:t>57</w:t>
        </w:r>
        <w:r>
          <w:fldChar w:fldCharType="end"/>
        </w:r>
      </w:hyperlink>
    </w:p>
    <w:p>
      <w:pPr>
        <w:pStyle w:val="TOC2"/>
        <w:tabs>
          <w:tab w:val="right" w:leader="dot" w:pos="8306"/>
        </w:tabs>
      </w:pPr>
      <w:hyperlink w:anchor="_Toc15936" w:history="1">
        <w:r>
          <w:rPr>
            <w:rFonts w:ascii="仿宋" w:eastAsia="仿宋" w:hAnsi="仿宋" w:cs="仿宋" w:hint="eastAsia"/>
            <w:lang w:eastAsia="zh-CN"/>
          </w:rPr>
          <w:t>(六)、资金筹措与投资计划</w:t>
        </w:r>
        <w:r>
          <w:tab/>
        </w:r>
        <w:r>
          <w:fldChar w:fldCharType="begin"/>
        </w:r>
        <w:r>
          <w:instrText xml:space="preserve"> PAGEREF _Toc15936 \h </w:instrText>
        </w:r>
        <w:r>
          <w:fldChar w:fldCharType="separate"/>
        </w:r>
        <w:r>
          <w:t>57</w:t>
        </w:r>
        <w:r>
          <w:fldChar w:fldCharType="end"/>
        </w:r>
      </w:hyperlink>
    </w:p>
    <w:p>
      <w:pPr>
        <w:pStyle w:val="TOC1"/>
        <w:tabs>
          <w:tab w:val="right" w:leader="dot" w:pos="8306"/>
        </w:tabs>
      </w:pPr>
      <w:hyperlink w:anchor="_Toc111" w:history="1">
        <w:r>
          <w:rPr>
            <w:rFonts w:ascii="仿宋" w:eastAsia="仿宋" w:hAnsi="仿宋" w:cs="仿宋" w:hint="eastAsia"/>
            <w:lang w:eastAsia="zh-CN"/>
          </w:rPr>
          <w:t>十一、社会和环境责任</w:t>
        </w:r>
        <w:r>
          <w:tab/>
        </w:r>
        <w:r>
          <w:fldChar w:fldCharType="begin"/>
        </w:r>
        <w:r>
          <w:instrText xml:space="preserve"> PAGEREF _Toc111 \h </w:instrText>
        </w:r>
        <w:r>
          <w:fldChar w:fldCharType="separate"/>
        </w:r>
        <w:r>
          <w:t>57</w:t>
        </w:r>
        <w:r>
          <w:fldChar w:fldCharType="end"/>
        </w:r>
      </w:hyperlink>
    </w:p>
    <w:p>
      <w:pPr>
        <w:pStyle w:val="TOC2"/>
        <w:tabs>
          <w:tab w:val="right" w:leader="dot" w:pos="8306"/>
        </w:tabs>
      </w:pPr>
      <w:hyperlink w:anchor="_Toc21872" w:history="1">
        <w:r>
          <w:rPr>
            <w:rFonts w:ascii="仿宋" w:eastAsia="仿宋" w:hAnsi="仿宋" w:cs="仿宋" w:hint="eastAsia"/>
            <w:lang w:eastAsia="zh-CN"/>
          </w:rPr>
          <w:t>(一)、社会责任冶金专用设备项目</w:t>
        </w:r>
        <w:r>
          <w:tab/>
        </w:r>
        <w:r>
          <w:fldChar w:fldCharType="begin"/>
        </w:r>
        <w:r>
          <w:instrText xml:space="preserve"> PAGEREF _Toc21872 \h </w:instrText>
        </w:r>
        <w:r>
          <w:fldChar w:fldCharType="separate"/>
        </w:r>
        <w:r>
          <w:t>57</w:t>
        </w:r>
        <w:r>
          <w:fldChar w:fldCharType="end"/>
        </w:r>
      </w:hyperlink>
    </w:p>
    <w:p>
      <w:pPr>
        <w:pStyle w:val="TOC2"/>
        <w:tabs>
          <w:tab w:val="right" w:leader="dot" w:pos="8306"/>
        </w:tabs>
      </w:pPr>
      <w:hyperlink w:anchor="_Toc18671" w:history="1">
        <w:r>
          <w:rPr>
            <w:rFonts w:ascii="仿宋" w:eastAsia="仿宋" w:hAnsi="仿宋" w:cs="仿宋" w:hint="eastAsia"/>
            <w:lang w:eastAsia="zh-CN"/>
          </w:rPr>
          <w:t>(二)、环境保护举措</w:t>
        </w:r>
        <w:r>
          <w:tab/>
        </w:r>
        <w:r>
          <w:fldChar w:fldCharType="begin"/>
        </w:r>
        <w:r>
          <w:instrText xml:space="preserve"> PAGEREF _Toc18671 \h </w:instrText>
        </w:r>
        <w:r>
          <w:fldChar w:fldCharType="separate"/>
        </w:r>
        <w:r>
          <w:t>58</w:t>
        </w:r>
        <w:r>
          <w:fldChar w:fldCharType="end"/>
        </w:r>
      </w:hyperlink>
    </w:p>
    <w:p>
      <w:pPr>
        <w:pStyle w:val="TOC2"/>
        <w:tabs>
          <w:tab w:val="right" w:leader="dot" w:pos="8306"/>
        </w:tabs>
      </w:pPr>
      <w:hyperlink w:anchor="_Toc1885" w:history="1">
        <w:r>
          <w:rPr>
            <w:rFonts w:ascii="仿宋" w:eastAsia="仿宋" w:hAnsi="仿宋" w:cs="仿宋" w:hint="eastAsia"/>
            <w:lang w:eastAsia="zh-CN"/>
          </w:rPr>
          <w:t>(三)、可持续发展倡议</w:t>
        </w:r>
        <w:r>
          <w:tab/>
        </w:r>
        <w:r>
          <w:fldChar w:fldCharType="begin"/>
        </w:r>
        <w:r>
          <w:instrText xml:space="preserve"> PAGEREF _Toc1885 \h </w:instrText>
        </w:r>
        <w:r>
          <w:fldChar w:fldCharType="separate"/>
        </w:r>
        <w:r>
          <w:t>58</w:t>
        </w:r>
        <w:r>
          <w:fldChar w:fldCharType="end"/>
        </w:r>
      </w:hyperlink>
    </w:p>
    <w:p>
      <w:pPr>
        <w:pStyle w:val="TOC1"/>
        <w:tabs>
          <w:tab w:val="right" w:leader="dot" w:pos="8306"/>
        </w:tabs>
      </w:pPr>
      <w:hyperlink w:anchor="_Toc28673" w:history="1">
        <w:r>
          <w:rPr>
            <w:rFonts w:ascii="仿宋" w:eastAsia="仿宋" w:hAnsi="仿宋" w:cs="仿宋" w:hint="eastAsia"/>
            <w:lang w:eastAsia="zh-CN"/>
          </w:rPr>
          <w:t>十二、冶金专用设备项目总结分析</w:t>
        </w:r>
        <w:r>
          <w:tab/>
        </w:r>
        <w:r>
          <w:fldChar w:fldCharType="begin"/>
        </w:r>
        <w:r>
          <w:instrText xml:space="preserve"> PAGEREF _Toc28673 \h </w:instrText>
        </w:r>
        <w:r>
          <w:fldChar w:fldCharType="separate"/>
        </w:r>
        <w:r>
          <w:t>58</w:t>
        </w:r>
        <w:r>
          <w:fldChar w:fldCharType="end"/>
        </w:r>
      </w:hyperlink>
    </w:p>
    <w:p>
      <w:pPr>
        <w:pStyle w:val="TOC1"/>
        <w:tabs>
          <w:tab w:val="right" w:leader="dot" w:pos="8306"/>
        </w:tabs>
      </w:pPr>
      <w:hyperlink w:anchor="_Toc15935" w:history="1">
        <w:r>
          <w:rPr>
            <w:rFonts w:ascii="仿宋" w:eastAsia="仿宋" w:hAnsi="仿宋" w:cs="仿宋" w:hint="eastAsia"/>
            <w:lang w:eastAsia="zh-CN"/>
          </w:rPr>
          <w:t>十三、市场营销策略</w:t>
        </w:r>
        <w:r>
          <w:tab/>
        </w:r>
        <w:r>
          <w:fldChar w:fldCharType="begin"/>
        </w:r>
        <w:r>
          <w:instrText xml:space="preserve"> PAGEREF _Toc15935 \h </w:instrText>
        </w:r>
        <w:r>
          <w:fldChar w:fldCharType="separate"/>
        </w:r>
        <w:r>
          <w:t>60</w:t>
        </w:r>
        <w:r>
          <w:fldChar w:fldCharType="end"/>
        </w:r>
      </w:hyperlink>
    </w:p>
    <w:p>
      <w:pPr>
        <w:pStyle w:val="TOC2"/>
        <w:tabs>
          <w:tab w:val="right" w:leader="dot" w:pos="8306"/>
        </w:tabs>
      </w:pPr>
      <w:hyperlink w:anchor="_Toc7988" w:history="1">
        <w:r>
          <w:rPr>
            <w:rFonts w:ascii="仿宋" w:eastAsia="仿宋" w:hAnsi="仿宋" w:cs="仿宋" w:hint="eastAsia"/>
            <w:lang w:eastAsia="zh-CN"/>
          </w:rPr>
          <w:t>(一)、市场定位和目标市场</w:t>
        </w:r>
        <w:r>
          <w:tab/>
        </w:r>
        <w:r>
          <w:fldChar w:fldCharType="begin"/>
        </w:r>
        <w:r>
          <w:instrText xml:space="preserve"> PAGEREF _Toc7988 \h </w:instrText>
        </w:r>
        <w:r>
          <w:fldChar w:fldCharType="separate"/>
        </w:r>
        <w:r>
          <w:t>60</w:t>
        </w:r>
        <w:r>
          <w:fldChar w:fldCharType="end"/>
        </w:r>
      </w:hyperlink>
    </w:p>
    <w:p>
      <w:pPr>
        <w:pStyle w:val="TOC2"/>
        <w:tabs>
          <w:tab w:val="right" w:leader="dot" w:pos="8306"/>
        </w:tabs>
      </w:pPr>
      <w:hyperlink w:anchor="_Toc11449" w:history="1">
        <w:r>
          <w:rPr>
            <w:rFonts w:ascii="仿宋" w:eastAsia="仿宋" w:hAnsi="仿宋" w:cs="仿宋" w:hint="eastAsia"/>
            <w:lang w:eastAsia="zh-CN"/>
          </w:rPr>
          <w:t>(二)、定价策略</w:t>
        </w:r>
        <w:r>
          <w:tab/>
        </w:r>
        <w:r>
          <w:fldChar w:fldCharType="begin"/>
        </w:r>
        <w:r>
          <w:instrText xml:space="preserve"> PAGEREF _Toc11449 \h </w:instrText>
        </w:r>
        <w:r>
          <w:fldChar w:fldCharType="separate"/>
        </w:r>
        <w:r>
          <w:t>61</w:t>
        </w:r>
        <w:r>
          <w:fldChar w:fldCharType="end"/>
        </w:r>
      </w:hyperlink>
    </w:p>
    <w:p>
      <w:pPr>
        <w:pStyle w:val="TOC2"/>
        <w:tabs>
          <w:tab w:val="right" w:leader="dot" w:pos="8306"/>
        </w:tabs>
      </w:pPr>
      <w:hyperlink w:anchor="_Toc30890" w:history="1">
        <w:r>
          <w:rPr>
            <w:rFonts w:ascii="仿宋" w:eastAsia="仿宋" w:hAnsi="仿宋" w:cs="仿宋" w:hint="eastAsia"/>
            <w:lang w:eastAsia="zh-CN"/>
          </w:rPr>
          <w:t>(三)、销售和推广策略</w:t>
        </w:r>
        <w:r>
          <w:tab/>
        </w:r>
        <w:r>
          <w:fldChar w:fldCharType="begin"/>
        </w:r>
        <w:r>
          <w:instrText xml:space="preserve"> PAGEREF _Toc30890 \h </w:instrText>
        </w:r>
        <w:r>
          <w:fldChar w:fldCharType="separate"/>
        </w:r>
        <w:r>
          <w:t>63</w:t>
        </w:r>
        <w:r>
          <w:fldChar w:fldCharType="end"/>
        </w:r>
      </w:hyperlink>
    </w:p>
    <w:p>
      <w:pPr>
        <w:pStyle w:val="TOC2"/>
        <w:tabs>
          <w:tab w:val="right" w:leader="dot" w:pos="8306"/>
        </w:tabs>
      </w:pPr>
      <w:hyperlink w:anchor="_Toc26187" w:history="1">
        <w:r>
          <w:rPr>
            <w:rFonts w:ascii="仿宋" w:eastAsia="仿宋" w:hAnsi="仿宋" w:cs="仿宋" w:hint="eastAsia"/>
            <w:lang w:eastAsia="zh-CN"/>
          </w:rPr>
          <w:t>(四)、销售渠道和分销策略</w:t>
        </w:r>
        <w:r>
          <w:tab/>
        </w:r>
        <w:r>
          <w:fldChar w:fldCharType="begin"/>
        </w:r>
        <w:r>
          <w:instrText xml:space="preserve"> PAGEREF _Toc26187 \h </w:instrText>
        </w:r>
        <w:r>
          <w:fldChar w:fldCharType="separate"/>
        </w:r>
        <w:r>
          <w:t>64</w:t>
        </w:r>
        <w:r>
          <w:fldChar w:fldCharType="end"/>
        </w:r>
      </w:hyperlink>
    </w:p>
    <w:p>
      <w:pPr>
        <w:pStyle w:val="TOC1"/>
        <w:tabs>
          <w:tab w:val="right" w:leader="dot" w:pos="8306"/>
        </w:tabs>
      </w:pPr>
      <w:hyperlink w:anchor="_Toc23615" w:history="1">
        <w:r>
          <w:rPr>
            <w:rFonts w:ascii="仿宋" w:eastAsia="仿宋" w:hAnsi="仿宋" w:cs="仿宋" w:hint="eastAsia"/>
            <w:lang w:eastAsia="zh-CN"/>
          </w:rPr>
          <w:t>十四、未来计划和展望</w:t>
        </w:r>
        <w:r>
          <w:tab/>
        </w:r>
        <w:r>
          <w:fldChar w:fldCharType="begin"/>
        </w:r>
        <w:r>
          <w:instrText xml:space="preserve"> PAGEREF _Toc23615 \h </w:instrText>
        </w:r>
        <w:r>
          <w:fldChar w:fldCharType="separate"/>
        </w:r>
        <w:r>
          <w:t>65</w:t>
        </w:r>
        <w:r>
          <w:fldChar w:fldCharType="end"/>
        </w:r>
      </w:hyperlink>
    </w:p>
    <w:p>
      <w:pPr>
        <w:pStyle w:val="TOC2"/>
        <w:tabs>
          <w:tab w:val="right" w:leader="dot" w:pos="8306"/>
        </w:tabs>
      </w:pPr>
      <w:hyperlink w:anchor="_Toc25676" w:history="1">
        <w:r>
          <w:rPr>
            <w:rFonts w:ascii="仿宋" w:eastAsia="仿宋" w:hAnsi="仿宋" w:cs="仿宋" w:hint="eastAsia"/>
            <w:lang w:eastAsia="zh-CN"/>
          </w:rPr>
          <w:t>(一)、公司未来的发展计划</w:t>
        </w:r>
        <w:r>
          <w:tab/>
        </w:r>
        <w:r>
          <w:fldChar w:fldCharType="begin"/>
        </w:r>
        <w:r>
          <w:instrText xml:space="preserve"> PAGEREF _Toc25676 \h </w:instrText>
        </w:r>
        <w:r>
          <w:fldChar w:fldCharType="separate"/>
        </w:r>
        <w:r>
          <w:t>65</w:t>
        </w:r>
        <w:r>
          <w:fldChar w:fldCharType="end"/>
        </w:r>
      </w:hyperlink>
    </w:p>
    <w:p>
      <w:pPr>
        <w:pStyle w:val="TOC2"/>
        <w:tabs>
          <w:tab w:val="right" w:leader="dot" w:pos="8306"/>
        </w:tabs>
      </w:pPr>
      <w:hyperlink w:anchor="_Toc23315" w:history="1">
        <w:r>
          <w:rPr>
            <w:rFonts w:ascii="仿宋" w:eastAsia="仿宋" w:hAnsi="仿宋" w:cs="仿宋" w:hint="eastAsia"/>
            <w:lang w:eastAsia="zh-CN"/>
          </w:rPr>
          <w:t>(二)、长期目标和目标</w:t>
        </w:r>
        <w:r>
          <w:tab/>
        </w:r>
        <w:r>
          <w:fldChar w:fldCharType="begin"/>
        </w:r>
        <w:r>
          <w:instrText xml:space="preserve"> PAGEREF _Toc23315 \h </w:instrText>
        </w:r>
        <w:r>
          <w:fldChar w:fldCharType="separate"/>
        </w:r>
        <w:r>
          <w:t>66</w:t>
        </w:r>
        <w:r>
          <w:fldChar w:fldCharType="end"/>
        </w:r>
      </w:hyperlink>
    </w:p>
    <w:p>
      <w:pPr>
        <w:pStyle w:val="TOC1"/>
        <w:tabs>
          <w:tab w:val="right" w:leader="dot" w:pos="8306"/>
        </w:tabs>
      </w:pPr>
      <w:hyperlink w:anchor="_Toc9190" w:history="1">
        <w:r>
          <w:rPr>
            <w:rFonts w:ascii="仿宋" w:eastAsia="仿宋" w:hAnsi="仿宋" w:cs="仿宋" w:hint="eastAsia"/>
            <w:lang w:eastAsia="zh-CN"/>
          </w:rPr>
          <w:t>十五、风险分析</w:t>
        </w:r>
        <w:r>
          <w:tab/>
        </w:r>
        <w:r>
          <w:fldChar w:fldCharType="begin"/>
        </w:r>
        <w:r>
          <w:instrText xml:space="preserve"> PAGEREF _Toc9190 \h </w:instrText>
        </w:r>
        <w:r>
          <w:fldChar w:fldCharType="separate"/>
        </w:r>
        <w:r>
          <w:t>67</w:t>
        </w:r>
        <w:r>
          <w:fldChar w:fldCharType="end"/>
        </w:r>
      </w:hyperlink>
    </w:p>
    <w:p>
      <w:pPr>
        <w:pStyle w:val="TOC2"/>
        <w:tabs>
          <w:tab w:val="right" w:leader="dot" w:pos="8306"/>
        </w:tabs>
      </w:pPr>
      <w:hyperlink w:anchor="_Toc29737" w:history="1">
        <w:r>
          <w:rPr>
            <w:rFonts w:ascii="仿宋" w:eastAsia="仿宋" w:hAnsi="仿宋" w:cs="仿宋" w:hint="eastAsia"/>
            <w:lang w:eastAsia="zh-CN"/>
          </w:rPr>
          <w:t>(一)、内部风险</w:t>
        </w:r>
        <w:r>
          <w:tab/>
        </w:r>
        <w:r>
          <w:fldChar w:fldCharType="begin"/>
        </w:r>
        <w:r>
          <w:instrText xml:space="preserve"> PAGEREF _Toc29737 \h </w:instrText>
        </w:r>
        <w:r>
          <w:fldChar w:fldCharType="separate"/>
        </w:r>
        <w:r>
          <w:t>67</w:t>
        </w:r>
        <w:r>
          <w:fldChar w:fldCharType="end"/>
        </w:r>
      </w:hyperlink>
    </w:p>
    <w:p>
      <w:pPr>
        <w:pStyle w:val="TOC2"/>
        <w:tabs>
          <w:tab w:val="right" w:leader="dot" w:pos="8306"/>
        </w:tabs>
      </w:pPr>
      <w:hyperlink w:anchor="_Toc11421" w:history="1">
        <w:r>
          <w:rPr>
            <w:rFonts w:ascii="仿宋" w:eastAsia="仿宋" w:hAnsi="仿宋" w:cs="仿宋" w:hint="eastAsia"/>
            <w:lang w:eastAsia="zh-CN"/>
          </w:rPr>
          <w:t>(二)、外部风险</w:t>
        </w:r>
        <w:r>
          <w:tab/>
        </w:r>
        <w:r>
          <w:fldChar w:fldCharType="begin"/>
        </w:r>
        <w:r>
          <w:instrText xml:space="preserve"> PAGEREF _Toc11421 \h </w:instrText>
        </w:r>
        <w:r>
          <w:fldChar w:fldCharType="separate"/>
        </w:r>
        <w:r>
          <w:t>67</w:t>
        </w:r>
        <w:r>
          <w:fldChar w:fldCharType="end"/>
        </w:r>
      </w:hyperlink>
    </w:p>
    <w:p>
      <w:pPr>
        <w:pStyle w:val="TOC2"/>
        <w:tabs>
          <w:tab w:val="right" w:leader="dot" w:pos="8306"/>
        </w:tabs>
      </w:pPr>
      <w:hyperlink w:anchor="_Toc19257" w:history="1">
        <w:r>
          <w:rPr>
            <w:rFonts w:ascii="仿宋" w:eastAsia="仿宋" w:hAnsi="仿宋" w:cs="仿宋" w:hint="eastAsia"/>
            <w:lang w:eastAsia="zh-CN"/>
          </w:rPr>
          <w:t>(三)、风险管理策略</w:t>
        </w:r>
        <w:r>
          <w:tab/>
        </w:r>
        <w:r>
          <w:fldChar w:fldCharType="begin"/>
        </w:r>
        <w:r>
          <w:instrText xml:space="preserve"> PAGEREF _Toc19257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62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6937"/>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6565"/>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一、冶金专用设备行业分析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冶金专用设备行业规模及增长性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冶金专用设备行业代表品牌及对应公司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8027"/>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根据相关机构的最新数据，冶金专用设备行业在未来几年将继续保持增长，预计到2023年，该行业的价值将达到XXX亿美元。这一行业正在经历新的变革，出现了一些明显趋势。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电子商务的崛起对冶金专用设备包装产生了重要影响。\需要具备适应不同销售渠道的特性，以保证产品在运输和在线销售中的完好无损。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总体而言，冶金专用设备包装行业呈现出稳健的年均增长率，约为4-5%。这一增长受到不断变化的消费者偏好、意识提高和不断增长的收入水平的推动。。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3691"/>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冶金专用设备包装行业一直处于稳步增长的轨道，并且未来前景看好。以下是对行业发展及市场前景的分析：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https://d.book118.com/156140151224010050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冶金专用设备相关行业公司成立报告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56140151224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2024-02-05T17:46:00Z</dcterms:created>
  <dcterms:modified xsi:type="dcterms:W3CDTF">2024-02-05T17:46:15Z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38691230CF7544FFAD03300736EDCE18_11</vt:lpwstr>
  </property>
  <property fmtid="{D5CDD505-2E9C-101B-9397-08002B2CF9AE}" pid="3" name="KSOProductBuildVer">
    <vt:lpwstr>2052-12.1.0.16250</vt:lpwstr>
  </property>
</Properties>
</file>