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润湿渗透剂项目建设方案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7" w:history="1">
        <w:r>
          <w:rPr>
            <w:rFonts w:ascii="仿宋" w:eastAsia="仿宋" w:hAnsi="仿宋" w:cs="仿宋" w:hint="eastAsia"/>
            <w:lang w:eastAsia="zh-CN"/>
          </w:rPr>
          <w:t>前言</w:t>
        </w:r>
        <w:r>
          <w:tab/>
        </w:r>
        <w:r>
          <w:fldChar w:fldCharType="begin"/>
        </w:r>
        <w:r>
          <w:instrText xml:space="preserve"> PAGEREF _Toc28217 \h </w:instrText>
        </w:r>
        <w:r>
          <w:fldChar w:fldCharType="separate"/>
        </w:r>
        <w:r>
          <w:t>3</w:t>
        </w:r>
        <w:r>
          <w:fldChar w:fldCharType="end"/>
        </w:r>
      </w:hyperlink>
    </w:p>
    <w:p>
      <w:pPr>
        <w:pStyle w:val="TOC1"/>
        <w:tabs>
          <w:tab w:val="right" w:leader="dot" w:pos="8306"/>
        </w:tabs>
      </w:pPr>
      <w:hyperlink w:anchor="_Toc5107" w:history="1">
        <w:r>
          <w:rPr>
            <w:rFonts w:ascii="仿宋" w:eastAsia="仿宋" w:hAnsi="仿宋" w:cs="仿宋" w:hint="eastAsia"/>
            <w:lang w:eastAsia="zh-CN"/>
          </w:rPr>
          <w:t>一、经济影响分析</w:t>
        </w:r>
        <w:r>
          <w:tab/>
        </w:r>
        <w:r>
          <w:fldChar w:fldCharType="begin"/>
        </w:r>
        <w:r>
          <w:instrText xml:space="preserve"> PAGEREF _Toc5107 \h </w:instrText>
        </w:r>
        <w:r>
          <w:fldChar w:fldCharType="separate"/>
        </w:r>
        <w:r>
          <w:t>3</w:t>
        </w:r>
        <w:r>
          <w:fldChar w:fldCharType="end"/>
        </w:r>
      </w:hyperlink>
    </w:p>
    <w:p>
      <w:pPr>
        <w:pStyle w:val="TOC2"/>
        <w:tabs>
          <w:tab w:val="right" w:leader="dot" w:pos="8306"/>
        </w:tabs>
      </w:pPr>
      <w:hyperlink w:anchor="_Toc7413" w:history="1">
        <w:r>
          <w:rPr>
            <w:rFonts w:ascii="仿宋" w:eastAsia="仿宋" w:hAnsi="仿宋" w:cs="仿宋" w:hint="eastAsia"/>
            <w:lang w:eastAsia="zh-CN"/>
          </w:rPr>
          <w:t>(一)、经济费用效益或费用效果分析</w:t>
        </w:r>
        <w:r>
          <w:tab/>
        </w:r>
        <w:r>
          <w:fldChar w:fldCharType="begin"/>
        </w:r>
        <w:r>
          <w:instrText xml:space="preserve"> PAGEREF _Toc7413 \h </w:instrText>
        </w:r>
        <w:r>
          <w:fldChar w:fldCharType="separate"/>
        </w:r>
        <w:r>
          <w:t>3</w:t>
        </w:r>
        <w:r>
          <w:fldChar w:fldCharType="end"/>
        </w:r>
      </w:hyperlink>
    </w:p>
    <w:p>
      <w:pPr>
        <w:pStyle w:val="TOC2"/>
        <w:tabs>
          <w:tab w:val="right" w:leader="dot" w:pos="8306"/>
        </w:tabs>
      </w:pPr>
      <w:hyperlink w:anchor="_Toc9997" w:history="1">
        <w:r>
          <w:rPr>
            <w:rFonts w:ascii="仿宋" w:eastAsia="仿宋" w:hAnsi="仿宋" w:cs="仿宋" w:hint="eastAsia"/>
            <w:lang w:eastAsia="zh-CN"/>
          </w:rPr>
          <w:t>(二)、行业影响分析</w:t>
        </w:r>
        <w:r>
          <w:tab/>
        </w:r>
        <w:r>
          <w:fldChar w:fldCharType="begin"/>
        </w:r>
        <w:r>
          <w:instrText xml:space="preserve"> PAGEREF _Toc9997 \h </w:instrText>
        </w:r>
        <w:r>
          <w:fldChar w:fldCharType="separate"/>
        </w:r>
        <w:r>
          <w:t>5</w:t>
        </w:r>
        <w:r>
          <w:fldChar w:fldCharType="end"/>
        </w:r>
      </w:hyperlink>
    </w:p>
    <w:p>
      <w:pPr>
        <w:pStyle w:val="TOC2"/>
        <w:tabs>
          <w:tab w:val="right" w:leader="dot" w:pos="8306"/>
        </w:tabs>
      </w:pPr>
      <w:hyperlink w:anchor="_Toc7774" w:history="1">
        <w:r>
          <w:rPr>
            <w:rFonts w:ascii="仿宋" w:eastAsia="仿宋" w:hAnsi="仿宋" w:cs="仿宋" w:hint="eastAsia"/>
            <w:lang w:eastAsia="zh-CN"/>
          </w:rPr>
          <w:t>(三)、区域经济影响分析</w:t>
        </w:r>
        <w:r>
          <w:tab/>
        </w:r>
        <w:r>
          <w:fldChar w:fldCharType="begin"/>
        </w:r>
        <w:r>
          <w:instrText xml:space="preserve"> PAGEREF _Toc7774 \h </w:instrText>
        </w:r>
        <w:r>
          <w:fldChar w:fldCharType="separate"/>
        </w:r>
        <w:r>
          <w:t>7</w:t>
        </w:r>
        <w:r>
          <w:fldChar w:fldCharType="end"/>
        </w:r>
      </w:hyperlink>
    </w:p>
    <w:p>
      <w:pPr>
        <w:pStyle w:val="TOC2"/>
        <w:tabs>
          <w:tab w:val="right" w:leader="dot" w:pos="8306"/>
        </w:tabs>
      </w:pPr>
      <w:hyperlink w:anchor="_Toc10445" w:history="1">
        <w:r>
          <w:rPr>
            <w:rFonts w:ascii="仿宋" w:eastAsia="仿宋" w:hAnsi="仿宋" w:cs="仿宋" w:hint="eastAsia"/>
            <w:lang w:eastAsia="zh-CN"/>
          </w:rPr>
          <w:t>(四)、宏观经济影响分析</w:t>
        </w:r>
        <w:r>
          <w:tab/>
        </w:r>
        <w:r>
          <w:fldChar w:fldCharType="begin"/>
        </w:r>
        <w:r>
          <w:instrText xml:space="preserve"> PAGEREF _Toc10445 \h </w:instrText>
        </w:r>
        <w:r>
          <w:fldChar w:fldCharType="separate"/>
        </w:r>
        <w:r>
          <w:t>8</w:t>
        </w:r>
        <w:r>
          <w:fldChar w:fldCharType="end"/>
        </w:r>
      </w:hyperlink>
    </w:p>
    <w:p>
      <w:pPr>
        <w:pStyle w:val="TOC1"/>
        <w:tabs>
          <w:tab w:val="right" w:leader="dot" w:pos="8306"/>
        </w:tabs>
      </w:pPr>
      <w:hyperlink w:anchor="_Toc25807" w:history="1">
        <w:r>
          <w:rPr>
            <w:rFonts w:ascii="仿宋" w:eastAsia="仿宋" w:hAnsi="仿宋" w:cs="仿宋" w:hint="eastAsia"/>
            <w:lang w:eastAsia="zh-CN"/>
          </w:rPr>
          <w:t>二、环境和生态影响分析</w:t>
        </w:r>
        <w:r>
          <w:tab/>
        </w:r>
        <w:r>
          <w:fldChar w:fldCharType="begin"/>
        </w:r>
        <w:r>
          <w:instrText xml:space="preserve"> PAGEREF _Toc25807 \h </w:instrText>
        </w:r>
        <w:r>
          <w:fldChar w:fldCharType="separate"/>
        </w:r>
        <w:r>
          <w:t>9</w:t>
        </w:r>
        <w:r>
          <w:fldChar w:fldCharType="end"/>
        </w:r>
      </w:hyperlink>
    </w:p>
    <w:p>
      <w:pPr>
        <w:pStyle w:val="TOC2"/>
        <w:tabs>
          <w:tab w:val="right" w:leader="dot" w:pos="8306"/>
        </w:tabs>
      </w:pPr>
      <w:hyperlink w:anchor="_Toc22923" w:history="1">
        <w:r>
          <w:rPr>
            <w:rFonts w:ascii="仿宋" w:eastAsia="仿宋" w:hAnsi="仿宋" w:cs="仿宋" w:hint="eastAsia"/>
            <w:lang w:eastAsia="zh-CN"/>
          </w:rPr>
          <w:t>(一)、环境和生态现状</w:t>
        </w:r>
        <w:r>
          <w:tab/>
        </w:r>
        <w:r>
          <w:fldChar w:fldCharType="begin"/>
        </w:r>
        <w:r>
          <w:instrText xml:space="preserve"> PAGEREF _Toc22923 \h </w:instrText>
        </w:r>
        <w:r>
          <w:fldChar w:fldCharType="separate"/>
        </w:r>
        <w:r>
          <w:t>9</w:t>
        </w:r>
        <w:r>
          <w:fldChar w:fldCharType="end"/>
        </w:r>
      </w:hyperlink>
    </w:p>
    <w:p>
      <w:pPr>
        <w:pStyle w:val="TOC2"/>
        <w:tabs>
          <w:tab w:val="right" w:leader="dot" w:pos="8306"/>
        </w:tabs>
      </w:pPr>
      <w:hyperlink w:anchor="_Toc4350" w:history="1">
        <w:r>
          <w:rPr>
            <w:rFonts w:ascii="仿宋" w:eastAsia="仿宋" w:hAnsi="仿宋" w:cs="仿宋" w:hint="eastAsia"/>
            <w:lang w:eastAsia="zh-CN"/>
          </w:rPr>
          <w:t>(二)、生态环境影响分析</w:t>
        </w:r>
        <w:r>
          <w:tab/>
        </w:r>
        <w:r>
          <w:fldChar w:fldCharType="begin"/>
        </w:r>
        <w:r>
          <w:instrText xml:space="preserve"> PAGEREF _Toc4350 \h </w:instrText>
        </w:r>
        <w:r>
          <w:fldChar w:fldCharType="separate"/>
        </w:r>
        <w:r>
          <w:t>11</w:t>
        </w:r>
        <w:r>
          <w:fldChar w:fldCharType="end"/>
        </w:r>
      </w:hyperlink>
    </w:p>
    <w:p>
      <w:pPr>
        <w:pStyle w:val="TOC2"/>
        <w:tabs>
          <w:tab w:val="right" w:leader="dot" w:pos="8306"/>
        </w:tabs>
      </w:pPr>
      <w:hyperlink w:anchor="_Toc14818" w:history="1">
        <w:r>
          <w:rPr>
            <w:rFonts w:ascii="仿宋" w:eastAsia="仿宋" w:hAnsi="仿宋" w:cs="仿宋" w:hint="eastAsia"/>
            <w:lang w:eastAsia="zh-CN"/>
          </w:rPr>
          <w:t>(三)、生态环境保护措施</w:t>
        </w:r>
        <w:r>
          <w:tab/>
        </w:r>
        <w:r>
          <w:fldChar w:fldCharType="begin"/>
        </w:r>
        <w:r>
          <w:instrText xml:space="preserve"> PAGEREF _Toc14818 \h </w:instrText>
        </w:r>
        <w:r>
          <w:fldChar w:fldCharType="separate"/>
        </w:r>
        <w:r>
          <w:t>12</w:t>
        </w:r>
        <w:r>
          <w:fldChar w:fldCharType="end"/>
        </w:r>
      </w:hyperlink>
    </w:p>
    <w:p>
      <w:pPr>
        <w:pStyle w:val="TOC2"/>
        <w:tabs>
          <w:tab w:val="right" w:leader="dot" w:pos="8306"/>
        </w:tabs>
      </w:pPr>
      <w:hyperlink w:anchor="_Toc24815" w:history="1">
        <w:r>
          <w:rPr>
            <w:rFonts w:ascii="仿宋" w:eastAsia="仿宋" w:hAnsi="仿宋" w:cs="仿宋" w:hint="eastAsia"/>
            <w:lang w:eastAsia="zh-CN"/>
          </w:rPr>
          <w:t>(四)、地质灾害影响分析</w:t>
        </w:r>
        <w:r>
          <w:tab/>
        </w:r>
        <w:r>
          <w:fldChar w:fldCharType="begin"/>
        </w:r>
        <w:r>
          <w:instrText xml:space="preserve"> PAGEREF _Toc24815 \h </w:instrText>
        </w:r>
        <w:r>
          <w:fldChar w:fldCharType="separate"/>
        </w:r>
        <w:r>
          <w:t>14</w:t>
        </w:r>
        <w:r>
          <w:fldChar w:fldCharType="end"/>
        </w:r>
      </w:hyperlink>
    </w:p>
    <w:p>
      <w:pPr>
        <w:pStyle w:val="TOC2"/>
        <w:tabs>
          <w:tab w:val="right" w:leader="dot" w:pos="8306"/>
        </w:tabs>
      </w:pPr>
      <w:hyperlink w:anchor="_Toc6222" w:history="1">
        <w:r>
          <w:rPr>
            <w:rFonts w:ascii="仿宋" w:eastAsia="仿宋" w:hAnsi="仿宋" w:cs="仿宋" w:hint="eastAsia"/>
            <w:lang w:eastAsia="zh-CN"/>
          </w:rPr>
          <w:t>(五)、特殊环境影响</w:t>
        </w:r>
        <w:r>
          <w:tab/>
        </w:r>
        <w:r>
          <w:fldChar w:fldCharType="begin"/>
        </w:r>
        <w:r>
          <w:instrText xml:space="preserve"> PAGEREF _Toc6222 \h </w:instrText>
        </w:r>
        <w:r>
          <w:fldChar w:fldCharType="separate"/>
        </w:r>
        <w:r>
          <w:t>15</w:t>
        </w:r>
        <w:r>
          <w:fldChar w:fldCharType="end"/>
        </w:r>
      </w:hyperlink>
    </w:p>
    <w:p>
      <w:pPr>
        <w:pStyle w:val="TOC1"/>
        <w:tabs>
          <w:tab w:val="right" w:leader="dot" w:pos="8306"/>
        </w:tabs>
      </w:pPr>
      <w:hyperlink w:anchor="_Toc30607" w:history="1">
        <w:r>
          <w:rPr>
            <w:rFonts w:ascii="仿宋" w:eastAsia="仿宋" w:hAnsi="仿宋" w:cs="仿宋" w:hint="eastAsia"/>
            <w:lang w:eastAsia="zh-CN"/>
          </w:rPr>
          <w:t>三、建设风险评估分析</w:t>
        </w:r>
        <w:r>
          <w:tab/>
        </w:r>
        <w:r>
          <w:fldChar w:fldCharType="begin"/>
        </w:r>
        <w:r>
          <w:instrText xml:space="preserve"> PAGEREF _Toc30607 \h </w:instrText>
        </w:r>
        <w:r>
          <w:fldChar w:fldCharType="separate"/>
        </w:r>
        <w:r>
          <w:t>16</w:t>
        </w:r>
        <w:r>
          <w:fldChar w:fldCharType="end"/>
        </w:r>
      </w:hyperlink>
    </w:p>
    <w:p>
      <w:pPr>
        <w:pStyle w:val="TOC2"/>
        <w:tabs>
          <w:tab w:val="right" w:leader="dot" w:pos="8306"/>
        </w:tabs>
      </w:pPr>
      <w:hyperlink w:anchor="_Toc26848" w:history="1">
        <w:r>
          <w:rPr>
            <w:rFonts w:ascii="仿宋" w:eastAsia="仿宋" w:hAnsi="仿宋" w:cs="仿宋" w:hint="eastAsia"/>
            <w:lang w:eastAsia="zh-CN"/>
          </w:rPr>
          <w:t>(一)、政策风险分析</w:t>
        </w:r>
        <w:r>
          <w:tab/>
        </w:r>
        <w:r>
          <w:fldChar w:fldCharType="begin"/>
        </w:r>
        <w:r>
          <w:instrText xml:space="preserve"> PAGEREF _Toc26848 \h </w:instrText>
        </w:r>
        <w:r>
          <w:fldChar w:fldCharType="separate"/>
        </w:r>
        <w:r>
          <w:t>16</w:t>
        </w:r>
        <w:r>
          <w:fldChar w:fldCharType="end"/>
        </w:r>
      </w:hyperlink>
    </w:p>
    <w:p>
      <w:pPr>
        <w:pStyle w:val="TOC2"/>
        <w:tabs>
          <w:tab w:val="right" w:leader="dot" w:pos="8306"/>
        </w:tabs>
      </w:pPr>
      <w:hyperlink w:anchor="_Toc18972" w:history="1">
        <w:r>
          <w:rPr>
            <w:rFonts w:ascii="仿宋" w:eastAsia="仿宋" w:hAnsi="仿宋" w:cs="仿宋" w:hint="eastAsia"/>
            <w:lang w:eastAsia="zh-CN"/>
          </w:rPr>
          <w:t>(二)、社会风险分析</w:t>
        </w:r>
        <w:r>
          <w:tab/>
        </w:r>
        <w:r>
          <w:fldChar w:fldCharType="begin"/>
        </w:r>
        <w:r>
          <w:instrText xml:space="preserve"> PAGEREF _Toc18972 \h </w:instrText>
        </w:r>
        <w:r>
          <w:fldChar w:fldCharType="separate"/>
        </w:r>
        <w:r>
          <w:t>18</w:t>
        </w:r>
        <w:r>
          <w:fldChar w:fldCharType="end"/>
        </w:r>
      </w:hyperlink>
    </w:p>
    <w:p>
      <w:pPr>
        <w:pStyle w:val="TOC2"/>
        <w:tabs>
          <w:tab w:val="right" w:leader="dot" w:pos="8306"/>
        </w:tabs>
      </w:pPr>
      <w:hyperlink w:anchor="_Toc8077" w:history="1">
        <w:r>
          <w:rPr>
            <w:rFonts w:ascii="仿宋" w:eastAsia="仿宋" w:hAnsi="仿宋" w:cs="仿宋" w:hint="eastAsia"/>
            <w:lang w:eastAsia="zh-CN"/>
          </w:rPr>
          <w:t>(三)、市场风险分析</w:t>
        </w:r>
        <w:r>
          <w:tab/>
        </w:r>
        <w:r>
          <w:fldChar w:fldCharType="begin"/>
        </w:r>
        <w:r>
          <w:instrText xml:space="preserve"> PAGEREF _Toc8077 \h </w:instrText>
        </w:r>
        <w:r>
          <w:fldChar w:fldCharType="separate"/>
        </w:r>
        <w:r>
          <w:t>19</w:t>
        </w:r>
        <w:r>
          <w:fldChar w:fldCharType="end"/>
        </w:r>
      </w:hyperlink>
    </w:p>
    <w:p>
      <w:pPr>
        <w:pStyle w:val="TOC2"/>
        <w:tabs>
          <w:tab w:val="right" w:leader="dot" w:pos="8306"/>
        </w:tabs>
      </w:pPr>
      <w:hyperlink w:anchor="_Toc10686" w:history="1">
        <w:r>
          <w:rPr>
            <w:rFonts w:ascii="仿宋" w:eastAsia="仿宋" w:hAnsi="仿宋" w:cs="仿宋" w:hint="eastAsia"/>
            <w:lang w:eastAsia="zh-CN"/>
          </w:rPr>
          <w:t>(四)、资金风险分析</w:t>
        </w:r>
        <w:r>
          <w:tab/>
        </w:r>
        <w:r>
          <w:fldChar w:fldCharType="begin"/>
        </w:r>
        <w:r>
          <w:instrText xml:space="preserve"> PAGEREF _Toc10686 \h </w:instrText>
        </w:r>
        <w:r>
          <w:fldChar w:fldCharType="separate"/>
        </w:r>
        <w:r>
          <w:t>20</w:t>
        </w:r>
        <w:r>
          <w:fldChar w:fldCharType="end"/>
        </w:r>
      </w:hyperlink>
    </w:p>
    <w:p>
      <w:pPr>
        <w:pStyle w:val="TOC2"/>
        <w:tabs>
          <w:tab w:val="right" w:leader="dot" w:pos="8306"/>
        </w:tabs>
      </w:pPr>
      <w:hyperlink w:anchor="_Toc18901" w:history="1">
        <w:r>
          <w:rPr>
            <w:rFonts w:ascii="仿宋" w:eastAsia="仿宋" w:hAnsi="仿宋" w:cs="仿宋" w:hint="eastAsia"/>
            <w:lang w:eastAsia="zh-CN"/>
          </w:rPr>
          <w:t>(五)、技术风险分析</w:t>
        </w:r>
        <w:r>
          <w:tab/>
        </w:r>
        <w:r>
          <w:fldChar w:fldCharType="begin"/>
        </w:r>
        <w:r>
          <w:instrText xml:space="preserve"> PAGEREF _Toc18901 \h </w:instrText>
        </w:r>
        <w:r>
          <w:fldChar w:fldCharType="separate"/>
        </w:r>
        <w:r>
          <w:t>21</w:t>
        </w:r>
        <w:r>
          <w:fldChar w:fldCharType="end"/>
        </w:r>
      </w:hyperlink>
    </w:p>
    <w:p>
      <w:pPr>
        <w:pStyle w:val="TOC2"/>
        <w:tabs>
          <w:tab w:val="right" w:leader="dot" w:pos="8306"/>
        </w:tabs>
      </w:pPr>
      <w:hyperlink w:anchor="_Toc21247" w:history="1">
        <w:r>
          <w:rPr>
            <w:rFonts w:ascii="仿宋" w:eastAsia="仿宋" w:hAnsi="仿宋" w:cs="仿宋" w:hint="eastAsia"/>
            <w:lang w:eastAsia="zh-CN"/>
          </w:rPr>
          <w:t>(六)、财务风险分析</w:t>
        </w:r>
        <w:r>
          <w:tab/>
        </w:r>
        <w:r>
          <w:fldChar w:fldCharType="begin"/>
        </w:r>
        <w:r>
          <w:instrText xml:space="preserve"> PAGEREF _Toc21247 \h </w:instrText>
        </w:r>
        <w:r>
          <w:fldChar w:fldCharType="separate"/>
        </w:r>
        <w:r>
          <w:t>23</w:t>
        </w:r>
        <w:r>
          <w:fldChar w:fldCharType="end"/>
        </w:r>
      </w:hyperlink>
    </w:p>
    <w:p>
      <w:pPr>
        <w:pStyle w:val="TOC2"/>
        <w:tabs>
          <w:tab w:val="right" w:leader="dot" w:pos="8306"/>
        </w:tabs>
      </w:pPr>
      <w:hyperlink w:anchor="_Toc19169" w:history="1">
        <w:r>
          <w:rPr>
            <w:rFonts w:ascii="仿宋" w:eastAsia="仿宋" w:hAnsi="仿宋" w:cs="仿宋" w:hint="eastAsia"/>
            <w:lang w:eastAsia="zh-CN"/>
          </w:rPr>
          <w:t>(七)、管理风险分析</w:t>
        </w:r>
        <w:r>
          <w:tab/>
        </w:r>
        <w:r>
          <w:fldChar w:fldCharType="begin"/>
        </w:r>
        <w:r>
          <w:instrText xml:space="preserve"> PAGEREF _Toc19169 \h </w:instrText>
        </w:r>
        <w:r>
          <w:fldChar w:fldCharType="separate"/>
        </w:r>
        <w:r>
          <w:t>24</w:t>
        </w:r>
        <w:r>
          <w:fldChar w:fldCharType="end"/>
        </w:r>
      </w:hyperlink>
    </w:p>
    <w:p>
      <w:pPr>
        <w:pStyle w:val="TOC2"/>
        <w:tabs>
          <w:tab w:val="right" w:leader="dot" w:pos="8306"/>
        </w:tabs>
      </w:pPr>
      <w:hyperlink w:anchor="_Toc31245" w:history="1">
        <w:r>
          <w:rPr>
            <w:rFonts w:ascii="仿宋" w:eastAsia="仿宋" w:hAnsi="仿宋" w:cs="仿宋" w:hint="eastAsia"/>
            <w:lang w:eastAsia="zh-CN"/>
          </w:rPr>
          <w:t>(八)、其它风险分析</w:t>
        </w:r>
        <w:r>
          <w:tab/>
        </w:r>
        <w:r>
          <w:fldChar w:fldCharType="begin"/>
        </w:r>
        <w:r>
          <w:instrText xml:space="preserve"> PAGEREF _Toc31245 \h </w:instrText>
        </w:r>
        <w:r>
          <w:fldChar w:fldCharType="separate"/>
        </w:r>
        <w:r>
          <w:t>26</w:t>
        </w:r>
        <w:r>
          <w:fldChar w:fldCharType="end"/>
        </w:r>
      </w:hyperlink>
    </w:p>
    <w:p>
      <w:pPr>
        <w:pStyle w:val="TOC2"/>
        <w:tabs>
          <w:tab w:val="right" w:leader="dot" w:pos="8306"/>
        </w:tabs>
      </w:pPr>
      <w:hyperlink w:anchor="_Toc30018" w:history="1">
        <w:r>
          <w:rPr>
            <w:rFonts w:ascii="仿宋" w:eastAsia="仿宋" w:hAnsi="仿宋" w:cs="仿宋" w:hint="eastAsia"/>
            <w:lang w:eastAsia="zh-CN"/>
          </w:rPr>
          <w:t>(九)、社会影响评估</w:t>
        </w:r>
        <w:r>
          <w:tab/>
        </w:r>
        <w:r>
          <w:fldChar w:fldCharType="begin"/>
        </w:r>
        <w:r>
          <w:instrText xml:space="preserve"> PAGEREF _Toc30018 \h </w:instrText>
        </w:r>
        <w:r>
          <w:fldChar w:fldCharType="separate"/>
        </w:r>
        <w:r>
          <w:t>27</w:t>
        </w:r>
        <w:r>
          <w:fldChar w:fldCharType="end"/>
        </w:r>
      </w:hyperlink>
    </w:p>
    <w:p>
      <w:pPr>
        <w:pStyle w:val="TOC1"/>
        <w:tabs>
          <w:tab w:val="right" w:leader="dot" w:pos="8306"/>
        </w:tabs>
      </w:pPr>
      <w:hyperlink w:anchor="_Toc16866" w:history="1">
        <w:r>
          <w:rPr>
            <w:rFonts w:ascii="仿宋" w:eastAsia="仿宋" w:hAnsi="仿宋" w:cs="仿宋" w:hint="eastAsia"/>
            <w:lang w:eastAsia="zh-CN"/>
          </w:rPr>
          <w:t>四、财务管理与成本控制</w:t>
        </w:r>
        <w:r>
          <w:tab/>
        </w:r>
        <w:r>
          <w:fldChar w:fldCharType="begin"/>
        </w:r>
        <w:r>
          <w:instrText xml:space="preserve"> PAGEREF _Toc16866 \h </w:instrText>
        </w:r>
        <w:r>
          <w:fldChar w:fldCharType="separate"/>
        </w:r>
        <w:r>
          <w:t>29</w:t>
        </w:r>
        <w:r>
          <w:fldChar w:fldCharType="end"/>
        </w:r>
      </w:hyperlink>
    </w:p>
    <w:p>
      <w:pPr>
        <w:pStyle w:val="TOC2"/>
        <w:tabs>
          <w:tab w:val="right" w:leader="dot" w:pos="8306"/>
        </w:tabs>
      </w:pPr>
      <w:hyperlink w:anchor="_Toc22521" w:history="1">
        <w:r>
          <w:rPr>
            <w:rFonts w:ascii="仿宋" w:eastAsia="仿宋" w:hAnsi="仿宋" w:cs="仿宋" w:hint="eastAsia"/>
            <w:lang w:eastAsia="zh-CN"/>
          </w:rPr>
          <w:t>(一)、财务管理体系建设</w:t>
        </w:r>
        <w:r>
          <w:tab/>
        </w:r>
        <w:r>
          <w:fldChar w:fldCharType="begin"/>
        </w:r>
        <w:r>
          <w:instrText xml:space="preserve"> PAGEREF _Toc22521 \h </w:instrText>
        </w:r>
        <w:r>
          <w:fldChar w:fldCharType="separate"/>
        </w:r>
        <w:r>
          <w:t>29</w:t>
        </w:r>
        <w:r>
          <w:fldChar w:fldCharType="end"/>
        </w:r>
      </w:hyperlink>
    </w:p>
    <w:p>
      <w:pPr>
        <w:pStyle w:val="TOC2"/>
        <w:tabs>
          <w:tab w:val="right" w:leader="dot" w:pos="8306"/>
        </w:tabs>
      </w:pPr>
      <w:hyperlink w:anchor="_Toc15809" w:history="1">
        <w:r>
          <w:rPr>
            <w:rFonts w:ascii="仿宋" w:eastAsia="仿宋" w:hAnsi="仿宋" w:cs="仿宋" w:hint="eastAsia"/>
            <w:lang w:eastAsia="zh-CN"/>
          </w:rPr>
          <w:t>(二)、成本控制措施</w:t>
        </w:r>
        <w:r>
          <w:tab/>
        </w:r>
        <w:r>
          <w:fldChar w:fldCharType="begin"/>
        </w:r>
        <w:r>
          <w:instrText xml:space="preserve"> PAGEREF _Toc15809 \h </w:instrText>
        </w:r>
        <w:r>
          <w:fldChar w:fldCharType="separate"/>
        </w:r>
        <w:r>
          <w:t>30</w:t>
        </w:r>
        <w:r>
          <w:fldChar w:fldCharType="end"/>
        </w:r>
      </w:hyperlink>
    </w:p>
    <w:p>
      <w:pPr>
        <w:pStyle w:val="TOC1"/>
        <w:tabs>
          <w:tab w:val="right" w:leader="dot" w:pos="8306"/>
        </w:tabs>
      </w:pPr>
      <w:hyperlink w:anchor="_Toc114" w:history="1">
        <w:r>
          <w:rPr>
            <w:rFonts w:ascii="仿宋" w:eastAsia="仿宋" w:hAnsi="仿宋" w:cs="仿宋" w:hint="eastAsia"/>
            <w:lang w:eastAsia="zh-CN"/>
          </w:rPr>
          <w:t>五、项目监理与质量保证</w:t>
        </w:r>
        <w:r>
          <w:tab/>
        </w:r>
        <w:r>
          <w:fldChar w:fldCharType="begin"/>
        </w:r>
        <w:r>
          <w:instrText xml:space="preserve"> PAGEREF _Toc114 \h </w:instrText>
        </w:r>
        <w:r>
          <w:fldChar w:fldCharType="separate"/>
        </w:r>
        <w:r>
          <w:t>31</w:t>
        </w:r>
        <w:r>
          <w:fldChar w:fldCharType="end"/>
        </w:r>
      </w:hyperlink>
    </w:p>
    <w:p>
      <w:pPr>
        <w:pStyle w:val="TOC2"/>
        <w:tabs>
          <w:tab w:val="right" w:leader="dot" w:pos="8306"/>
        </w:tabs>
      </w:pPr>
      <w:hyperlink w:anchor="_Toc22455" w:history="1">
        <w:r>
          <w:rPr>
            <w:rFonts w:ascii="仿宋" w:eastAsia="仿宋" w:hAnsi="仿宋" w:cs="仿宋" w:hint="eastAsia"/>
            <w:lang w:eastAsia="zh-CN"/>
          </w:rPr>
          <w:t>(一)、监理体系构建</w:t>
        </w:r>
        <w:r>
          <w:tab/>
        </w:r>
        <w:r>
          <w:fldChar w:fldCharType="begin"/>
        </w:r>
        <w:r>
          <w:instrText xml:space="preserve"> PAGEREF _Toc22455 \h </w:instrText>
        </w:r>
        <w:r>
          <w:fldChar w:fldCharType="separate"/>
        </w:r>
        <w:r>
          <w:t>31</w:t>
        </w:r>
        <w:r>
          <w:fldChar w:fldCharType="end"/>
        </w:r>
      </w:hyperlink>
    </w:p>
    <w:p>
      <w:pPr>
        <w:pStyle w:val="TOC2"/>
        <w:tabs>
          <w:tab w:val="right" w:leader="dot" w:pos="8306"/>
        </w:tabs>
      </w:pPr>
      <w:hyperlink w:anchor="_Toc16784" w:history="1">
        <w:r>
          <w:rPr>
            <w:rFonts w:ascii="仿宋" w:eastAsia="仿宋" w:hAnsi="仿宋" w:cs="仿宋" w:hint="eastAsia"/>
            <w:lang w:eastAsia="zh-CN"/>
          </w:rPr>
          <w:t>(二)、质量保证体系实施</w:t>
        </w:r>
        <w:r>
          <w:tab/>
        </w:r>
        <w:r>
          <w:fldChar w:fldCharType="begin"/>
        </w:r>
        <w:r>
          <w:instrText xml:space="preserve"> PAGEREF _Toc16784 \h </w:instrText>
        </w:r>
        <w:r>
          <w:fldChar w:fldCharType="separate"/>
        </w:r>
        <w:r>
          <w:t>32</w:t>
        </w:r>
        <w:r>
          <w:fldChar w:fldCharType="end"/>
        </w:r>
      </w:hyperlink>
    </w:p>
    <w:p>
      <w:pPr>
        <w:pStyle w:val="TOC2"/>
        <w:tabs>
          <w:tab w:val="right" w:leader="dot" w:pos="8306"/>
        </w:tabs>
      </w:pPr>
      <w:hyperlink w:anchor="_Toc3067" w:history="1">
        <w:r>
          <w:rPr>
            <w:rFonts w:ascii="仿宋" w:eastAsia="仿宋" w:hAnsi="仿宋" w:cs="仿宋" w:hint="eastAsia"/>
            <w:lang w:eastAsia="zh-CN"/>
          </w:rPr>
          <w:t>(三)、监理与质量控制流程</w:t>
        </w:r>
        <w:r>
          <w:tab/>
        </w:r>
        <w:r>
          <w:fldChar w:fldCharType="begin"/>
        </w:r>
        <w:r>
          <w:instrText xml:space="preserve"> PAGEREF _Toc3067 \h </w:instrText>
        </w:r>
        <w:r>
          <w:fldChar w:fldCharType="separate"/>
        </w:r>
        <w:r>
          <w:t>33</w:t>
        </w:r>
        <w:r>
          <w:fldChar w:fldCharType="end"/>
        </w:r>
      </w:hyperlink>
    </w:p>
    <w:p>
      <w:pPr>
        <w:pStyle w:val="TOC1"/>
        <w:tabs>
          <w:tab w:val="right" w:leader="dot" w:pos="8306"/>
        </w:tabs>
      </w:pPr>
      <w:hyperlink w:anchor="_Toc20489" w:history="1">
        <w:r>
          <w:rPr>
            <w:rFonts w:ascii="仿宋" w:eastAsia="仿宋" w:hAnsi="仿宋" w:cs="仿宋" w:hint="eastAsia"/>
            <w:lang w:eastAsia="zh-CN"/>
          </w:rPr>
          <w:t>六、资源开发及综合利用分析</w:t>
        </w:r>
        <w:r>
          <w:tab/>
        </w:r>
        <w:r>
          <w:fldChar w:fldCharType="begin"/>
        </w:r>
        <w:r>
          <w:instrText xml:space="preserve"> PAGEREF _Toc20489 \h </w:instrText>
        </w:r>
        <w:r>
          <w:fldChar w:fldCharType="separate"/>
        </w:r>
        <w:r>
          <w:t>33</w:t>
        </w:r>
        <w:r>
          <w:fldChar w:fldCharType="end"/>
        </w:r>
      </w:hyperlink>
    </w:p>
    <w:p>
      <w:pPr>
        <w:pStyle w:val="TOC2"/>
        <w:tabs>
          <w:tab w:val="right" w:leader="dot" w:pos="8306"/>
        </w:tabs>
      </w:pPr>
      <w:hyperlink w:anchor="_Toc10332" w:history="1">
        <w:r>
          <w:rPr>
            <w:rFonts w:ascii="仿宋" w:eastAsia="仿宋" w:hAnsi="仿宋" w:cs="仿宋" w:hint="eastAsia"/>
            <w:lang w:eastAsia="zh-CN"/>
          </w:rPr>
          <w:t>(一)、资源开发方案</w:t>
        </w:r>
        <w:r>
          <w:tab/>
        </w:r>
        <w:r>
          <w:fldChar w:fldCharType="begin"/>
        </w:r>
        <w:r>
          <w:instrText xml:space="preserve"> PAGEREF _Toc10332 \h </w:instrText>
        </w:r>
        <w:r>
          <w:fldChar w:fldCharType="separate"/>
        </w:r>
        <w:r>
          <w:t>33</w:t>
        </w:r>
        <w:r>
          <w:fldChar w:fldCharType="end"/>
        </w:r>
      </w:hyperlink>
    </w:p>
    <w:p>
      <w:pPr>
        <w:pStyle w:val="TOC2"/>
        <w:tabs>
          <w:tab w:val="right" w:leader="dot" w:pos="8306"/>
        </w:tabs>
      </w:pPr>
      <w:hyperlink w:anchor="_Toc18076" w:history="1">
        <w:r>
          <w:rPr>
            <w:rFonts w:ascii="仿宋" w:eastAsia="仿宋" w:hAnsi="仿宋" w:cs="仿宋" w:hint="eastAsia"/>
            <w:lang w:eastAsia="zh-CN"/>
          </w:rPr>
          <w:t>(二)、资源利用方案</w:t>
        </w:r>
        <w:r>
          <w:tab/>
        </w:r>
        <w:r>
          <w:fldChar w:fldCharType="begin"/>
        </w:r>
        <w:r>
          <w:instrText xml:space="preserve"> PAGEREF _Toc18076 \h </w:instrText>
        </w:r>
        <w:r>
          <w:fldChar w:fldCharType="separate"/>
        </w:r>
        <w:r>
          <w:t>35</w:t>
        </w:r>
        <w:r>
          <w:fldChar w:fldCharType="end"/>
        </w:r>
      </w:hyperlink>
    </w:p>
    <w:p>
      <w:pPr>
        <w:pStyle w:val="TOC2"/>
        <w:tabs>
          <w:tab w:val="right" w:leader="dot" w:pos="8306"/>
        </w:tabs>
      </w:pPr>
      <w:hyperlink w:anchor="_Toc30757" w:history="1">
        <w:r>
          <w:rPr>
            <w:rFonts w:ascii="仿宋" w:eastAsia="仿宋" w:hAnsi="仿宋" w:cs="仿宋" w:hint="eastAsia"/>
            <w:lang w:eastAsia="zh-CN"/>
          </w:rPr>
          <w:t>(三)、资源节约措施</w:t>
        </w:r>
        <w:r>
          <w:tab/>
        </w:r>
        <w:r>
          <w:fldChar w:fldCharType="begin"/>
        </w:r>
        <w:r>
          <w:instrText xml:space="preserve"> PAGEREF _Toc30757 \h </w:instrText>
        </w:r>
        <w:r>
          <w:fldChar w:fldCharType="separate"/>
        </w:r>
        <w:r>
          <w:t>36</w:t>
        </w:r>
        <w:r>
          <w:fldChar w:fldCharType="end"/>
        </w:r>
      </w:hyperlink>
    </w:p>
    <w:p>
      <w:pPr>
        <w:pStyle w:val="TOC1"/>
        <w:tabs>
          <w:tab w:val="right" w:leader="dot" w:pos="8306"/>
        </w:tabs>
      </w:pPr>
      <w:hyperlink w:anchor="_Toc30944" w:history="1">
        <w:r>
          <w:rPr>
            <w:rFonts w:ascii="仿宋" w:eastAsia="仿宋" w:hAnsi="仿宋" w:cs="仿宋" w:hint="eastAsia"/>
            <w:lang w:eastAsia="zh-CN"/>
          </w:rPr>
          <w:t>七、土地利用与规划方案</w:t>
        </w:r>
        <w:r>
          <w:tab/>
        </w:r>
        <w:r>
          <w:fldChar w:fldCharType="begin"/>
        </w:r>
        <w:r>
          <w:instrText xml:space="preserve"> PAGEREF _Toc30944 \h </w:instrText>
        </w:r>
        <w:r>
          <w:fldChar w:fldCharType="separate"/>
        </w:r>
        <w:r>
          <w:t>37</w:t>
        </w:r>
        <w:r>
          <w:fldChar w:fldCharType="end"/>
        </w:r>
      </w:hyperlink>
    </w:p>
    <w:p>
      <w:pPr>
        <w:pStyle w:val="TOC2"/>
        <w:tabs>
          <w:tab w:val="right" w:leader="dot" w:pos="8306"/>
        </w:tabs>
      </w:pPr>
      <w:hyperlink w:anchor="_Toc18461" w:history="1">
        <w:r>
          <w:rPr>
            <w:rFonts w:ascii="仿宋" w:eastAsia="仿宋" w:hAnsi="仿宋" w:cs="仿宋" w:hint="eastAsia"/>
            <w:lang w:eastAsia="zh-CN"/>
          </w:rPr>
          <w:t>(一)、项目用地情况分析</w:t>
        </w:r>
        <w:r>
          <w:tab/>
        </w:r>
        <w:r>
          <w:fldChar w:fldCharType="begin"/>
        </w:r>
        <w:r>
          <w:instrText xml:space="preserve"> PAGEREF _Toc18461 \h </w:instrText>
        </w:r>
        <w:r>
          <w:fldChar w:fldCharType="separate"/>
        </w:r>
        <w:r>
          <w:t>37</w:t>
        </w:r>
        <w:r>
          <w:fldChar w:fldCharType="end"/>
        </w:r>
      </w:hyperlink>
    </w:p>
    <w:p>
      <w:pPr>
        <w:pStyle w:val="TOC2"/>
        <w:tabs>
          <w:tab w:val="right" w:leader="dot" w:pos="8306"/>
        </w:tabs>
      </w:pPr>
      <w:hyperlink w:anchor="_Toc29128" w:history="1">
        <w:r>
          <w:rPr>
            <w:rFonts w:ascii="仿宋" w:eastAsia="仿宋" w:hAnsi="仿宋" w:cs="仿宋" w:hint="eastAsia"/>
            <w:lang w:eastAsia="zh-CN"/>
          </w:rPr>
          <w:t>(二)、土地利用规划方案</w:t>
        </w:r>
        <w:r>
          <w:tab/>
        </w:r>
        <w:r>
          <w:fldChar w:fldCharType="begin"/>
        </w:r>
        <w:r>
          <w:instrText xml:space="preserve"> PAGEREF _Toc29128 \h </w:instrText>
        </w:r>
        <w:r>
          <w:fldChar w:fldCharType="separate"/>
        </w:r>
        <w:r>
          <w:t>38</w:t>
        </w:r>
        <w:r>
          <w:fldChar w:fldCharType="end"/>
        </w:r>
      </w:hyperlink>
    </w:p>
    <w:p>
      <w:pPr>
        <w:pStyle w:val="TOC1"/>
        <w:tabs>
          <w:tab w:val="right" w:leader="dot" w:pos="8306"/>
        </w:tabs>
      </w:pPr>
      <w:hyperlink w:anchor="_Toc19343" w:history="1">
        <w:r>
          <w:rPr>
            <w:rFonts w:ascii="仿宋" w:eastAsia="仿宋" w:hAnsi="仿宋" w:cs="仿宋" w:hint="eastAsia"/>
            <w:lang w:eastAsia="zh-CN"/>
          </w:rPr>
          <w:t>八、安全与应急管理</w:t>
        </w:r>
        <w:r>
          <w:tab/>
        </w:r>
        <w:r>
          <w:fldChar w:fldCharType="begin"/>
        </w:r>
        <w:r>
          <w:instrText xml:space="preserve"> PAGEREF _Toc19343 \h </w:instrText>
        </w:r>
        <w:r>
          <w:fldChar w:fldCharType="separate"/>
        </w:r>
        <w:r>
          <w:t>39</w:t>
        </w:r>
        <w:r>
          <w:fldChar w:fldCharType="end"/>
        </w:r>
      </w:hyperlink>
    </w:p>
    <w:p>
      <w:pPr>
        <w:pStyle w:val="TOC2"/>
        <w:tabs>
          <w:tab w:val="right" w:leader="dot" w:pos="8306"/>
        </w:tabs>
      </w:pPr>
      <w:hyperlink w:anchor="_Toc8976" w:history="1">
        <w:r>
          <w:rPr>
            <w:rFonts w:ascii="仿宋" w:eastAsia="仿宋" w:hAnsi="仿宋" w:cs="仿宋" w:hint="eastAsia"/>
            <w:lang w:eastAsia="zh-CN"/>
          </w:rPr>
          <w:t>(一)、安全生产管理</w:t>
        </w:r>
        <w:r>
          <w:tab/>
        </w:r>
        <w:r>
          <w:fldChar w:fldCharType="begin"/>
        </w:r>
        <w:r>
          <w:instrText xml:space="preserve"> PAGEREF _Toc8976 \h </w:instrText>
        </w:r>
        <w:r>
          <w:fldChar w:fldCharType="separate"/>
        </w:r>
        <w:r>
          <w:t>39</w:t>
        </w:r>
        <w:r>
          <w:fldChar w:fldCharType="end"/>
        </w:r>
      </w:hyperlink>
    </w:p>
    <w:p>
      <w:pPr>
        <w:pStyle w:val="TOC2"/>
        <w:tabs>
          <w:tab w:val="right" w:leader="dot" w:pos="8306"/>
        </w:tabs>
      </w:pPr>
      <w:hyperlink w:anchor="_Toc29307" w:history="1">
        <w:r>
          <w:rPr>
            <w:rFonts w:ascii="仿宋" w:eastAsia="仿宋" w:hAnsi="仿宋" w:cs="仿宋" w:hint="eastAsia"/>
            <w:lang w:eastAsia="zh-CN"/>
          </w:rPr>
          <w:t>(二)、应急预案与响应</w:t>
        </w:r>
        <w:r>
          <w:tab/>
        </w:r>
        <w:r>
          <w:fldChar w:fldCharType="begin"/>
        </w:r>
        <w:r>
          <w:instrText xml:space="preserve"> PAGEREF _Toc29307 \h </w:instrText>
        </w:r>
        <w:r>
          <w:fldChar w:fldCharType="separate"/>
        </w:r>
        <w:r>
          <w:t>40</w:t>
        </w:r>
        <w:r>
          <w:fldChar w:fldCharType="end"/>
        </w:r>
      </w:hyperlink>
    </w:p>
    <w:p>
      <w:pPr>
        <w:pStyle w:val="TOC1"/>
        <w:tabs>
          <w:tab w:val="right" w:leader="dot" w:pos="8306"/>
        </w:tabs>
      </w:pPr>
      <w:hyperlink w:anchor="_Toc13605" w:history="1">
        <w:r>
          <w:rPr>
            <w:rFonts w:ascii="仿宋" w:eastAsia="仿宋" w:hAnsi="仿宋" w:cs="仿宋" w:hint="eastAsia"/>
            <w:lang w:eastAsia="zh-CN"/>
          </w:rPr>
          <w:t>九、经济效益与社会效益优化</w:t>
        </w:r>
        <w:r>
          <w:tab/>
        </w:r>
        <w:r>
          <w:fldChar w:fldCharType="begin"/>
        </w:r>
        <w:r>
          <w:instrText xml:space="preserve"> PAGEREF _Toc13605 \h </w:instrText>
        </w:r>
        <w:r>
          <w:fldChar w:fldCharType="separate"/>
        </w:r>
        <w:r>
          <w:t>42</w:t>
        </w:r>
        <w:r>
          <w:fldChar w:fldCharType="end"/>
        </w:r>
      </w:hyperlink>
    </w:p>
    <w:p>
      <w:pPr>
        <w:pStyle w:val="TOC2"/>
        <w:tabs>
          <w:tab w:val="right" w:leader="dot" w:pos="8306"/>
        </w:tabs>
      </w:pPr>
      <w:hyperlink w:anchor="_Toc602" w:history="1">
        <w:r>
          <w:rPr>
            <w:rFonts w:ascii="仿宋" w:eastAsia="仿宋" w:hAnsi="仿宋" w:cs="仿宋" w:hint="eastAsia"/>
            <w:lang w:eastAsia="zh-CN"/>
          </w:rPr>
          <w:t>(一)、经济效益提升策略</w:t>
        </w:r>
        <w:r>
          <w:tab/>
        </w:r>
        <w:r>
          <w:fldChar w:fldCharType="begin"/>
        </w:r>
        <w:r>
          <w:instrText xml:space="preserve"> PAGEREF _Toc602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37" w:history="1">
        <w:r>
          <w:rPr>
            <w:rFonts w:ascii="仿宋" w:eastAsia="仿宋" w:hAnsi="仿宋" w:cs="仿宋" w:hint="eastAsia"/>
            <w:lang w:eastAsia="zh-CN"/>
          </w:rPr>
          <w:t>(二)、社会效益增强方案</w:t>
        </w:r>
        <w:r>
          <w:tab/>
        </w:r>
        <w:r>
          <w:fldChar w:fldCharType="begin"/>
        </w:r>
        <w:r>
          <w:instrText xml:space="preserve"> PAGEREF _Toc9037 \h </w:instrText>
        </w:r>
        <w:r>
          <w:fldChar w:fldCharType="separate"/>
        </w:r>
        <w:r>
          <w:t>43</w:t>
        </w:r>
        <w:r>
          <w:fldChar w:fldCharType="end"/>
        </w:r>
      </w:hyperlink>
    </w:p>
    <w:p>
      <w:pPr>
        <w:pStyle w:val="TOC1"/>
        <w:tabs>
          <w:tab w:val="right" w:leader="dot" w:pos="8306"/>
        </w:tabs>
      </w:pPr>
      <w:hyperlink w:anchor="_Toc3627" w:history="1">
        <w:r>
          <w:rPr>
            <w:rFonts w:ascii="仿宋" w:eastAsia="仿宋" w:hAnsi="仿宋" w:cs="仿宋" w:hint="eastAsia"/>
            <w:lang w:eastAsia="zh-CN"/>
          </w:rPr>
          <w:t>十、项目质量与标准</w:t>
        </w:r>
        <w:r>
          <w:tab/>
        </w:r>
        <w:r>
          <w:fldChar w:fldCharType="begin"/>
        </w:r>
        <w:r>
          <w:instrText xml:space="preserve"> PAGEREF _Toc3627 \h </w:instrText>
        </w:r>
        <w:r>
          <w:fldChar w:fldCharType="separate"/>
        </w:r>
        <w:r>
          <w:t>44</w:t>
        </w:r>
        <w:r>
          <w:fldChar w:fldCharType="end"/>
        </w:r>
      </w:hyperlink>
    </w:p>
    <w:p>
      <w:pPr>
        <w:pStyle w:val="TOC2"/>
        <w:tabs>
          <w:tab w:val="right" w:leader="dot" w:pos="8306"/>
        </w:tabs>
      </w:pPr>
      <w:hyperlink w:anchor="_Toc28188" w:history="1">
        <w:r>
          <w:rPr>
            <w:rFonts w:ascii="仿宋" w:eastAsia="仿宋" w:hAnsi="仿宋" w:cs="仿宋" w:hint="eastAsia"/>
            <w:lang w:eastAsia="zh-CN"/>
          </w:rPr>
          <w:t>(一)、质量保障体系</w:t>
        </w:r>
        <w:r>
          <w:tab/>
        </w:r>
        <w:r>
          <w:fldChar w:fldCharType="begin"/>
        </w:r>
        <w:r>
          <w:instrText xml:space="preserve"> PAGEREF _Toc28188 \h </w:instrText>
        </w:r>
        <w:r>
          <w:fldChar w:fldCharType="separate"/>
        </w:r>
        <w:r>
          <w:t>44</w:t>
        </w:r>
        <w:r>
          <w:fldChar w:fldCharType="end"/>
        </w:r>
      </w:hyperlink>
    </w:p>
    <w:p>
      <w:pPr>
        <w:pStyle w:val="TOC2"/>
        <w:tabs>
          <w:tab w:val="right" w:leader="dot" w:pos="8306"/>
        </w:tabs>
      </w:pPr>
      <w:hyperlink w:anchor="_Toc3990" w:history="1">
        <w:r>
          <w:rPr>
            <w:rFonts w:ascii="仿宋" w:eastAsia="仿宋" w:hAnsi="仿宋" w:cs="仿宋" w:hint="eastAsia"/>
            <w:lang w:eastAsia="zh-CN"/>
          </w:rPr>
          <w:t>(二)、标准化作业流程</w:t>
        </w:r>
        <w:r>
          <w:tab/>
        </w:r>
        <w:r>
          <w:fldChar w:fldCharType="begin"/>
        </w:r>
        <w:r>
          <w:instrText xml:space="preserve"> PAGEREF _Toc3990 \h </w:instrText>
        </w:r>
        <w:r>
          <w:fldChar w:fldCharType="separate"/>
        </w:r>
        <w:r>
          <w:t>46</w:t>
        </w:r>
        <w:r>
          <w:fldChar w:fldCharType="end"/>
        </w:r>
      </w:hyperlink>
    </w:p>
    <w:p>
      <w:pPr>
        <w:pStyle w:val="TOC2"/>
        <w:tabs>
          <w:tab w:val="right" w:leader="dot" w:pos="8306"/>
        </w:tabs>
      </w:pPr>
      <w:hyperlink w:anchor="_Toc15990" w:history="1">
        <w:r>
          <w:rPr>
            <w:rFonts w:ascii="仿宋" w:eastAsia="仿宋" w:hAnsi="仿宋" w:cs="仿宋" w:hint="eastAsia"/>
            <w:lang w:eastAsia="zh-CN"/>
          </w:rPr>
          <w:t>(三)、质量监控与评估</w:t>
        </w:r>
        <w:r>
          <w:tab/>
        </w:r>
        <w:r>
          <w:fldChar w:fldCharType="begin"/>
        </w:r>
        <w:r>
          <w:instrText xml:space="preserve"> PAGEREF _Toc15990 \h </w:instrText>
        </w:r>
        <w:r>
          <w:fldChar w:fldCharType="separate"/>
        </w:r>
        <w:r>
          <w:t>47</w:t>
        </w:r>
        <w:r>
          <w:fldChar w:fldCharType="end"/>
        </w:r>
      </w:hyperlink>
    </w:p>
    <w:p>
      <w:pPr>
        <w:pStyle w:val="TOC2"/>
        <w:tabs>
          <w:tab w:val="right" w:leader="dot" w:pos="8306"/>
        </w:tabs>
      </w:pPr>
      <w:hyperlink w:anchor="_Toc12898" w:history="1">
        <w:r>
          <w:rPr>
            <w:rFonts w:ascii="仿宋" w:eastAsia="仿宋" w:hAnsi="仿宋" w:cs="仿宋" w:hint="eastAsia"/>
            <w:lang w:eastAsia="zh-CN"/>
          </w:rPr>
          <w:t>(四)、质量改进计划</w:t>
        </w:r>
        <w:r>
          <w:tab/>
        </w:r>
        <w:r>
          <w:fldChar w:fldCharType="begin"/>
        </w:r>
        <w:r>
          <w:instrText xml:space="preserve"> PAGEREF _Toc12898 \h </w:instrText>
        </w:r>
        <w:r>
          <w:fldChar w:fldCharType="separate"/>
        </w:r>
        <w:r>
          <w:t>48</w:t>
        </w:r>
        <w:r>
          <w:fldChar w:fldCharType="end"/>
        </w:r>
      </w:hyperlink>
    </w:p>
    <w:p>
      <w:pPr>
        <w:pStyle w:val="TOC1"/>
        <w:tabs>
          <w:tab w:val="right" w:leader="dot" w:pos="8306"/>
        </w:tabs>
      </w:pPr>
      <w:hyperlink w:anchor="_Toc26024" w:history="1">
        <w:r>
          <w:rPr>
            <w:rFonts w:ascii="仿宋" w:eastAsia="仿宋" w:hAnsi="仿宋" w:cs="仿宋" w:hint="eastAsia"/>
            <w:lang w:eastAsia="zh-CN"/>
          </w:rPr>
          <w:t>十一、项目实施与管理方案</w:t>
        </w:r>
        <w:r>
          <w:tab/>
        </w:r>
        <w:r>
          <w:fldChar w:fldCharType="begin"/>
        </w:r>
        <w:r>
          <w:instrText xml:space="preserve"> PAGEREF _Toc26024 \h </w:instrText>
        </w:r>
        <w:r>
          <w:fldChar w:fldCharType="separate"/>
        </w:r>
        <w:r>
          <w:t>50</w:t>
        </w:r>
        <w:r>
          <w:fldChar w:fldCharType="end"/>
        </w:r>
      </w:hyperlink>
    </w:p>
    <w:p>
      <w:pPr>
        <w:pStyle w:val="TOC2"/>
        <w:tabs>
          <w:tab w:val="right" w:leader="dot" w:pos="8306"/>
        </w:tabs>
      </w:pPr>
      <w:hyperlink w:anchor="_Toc11431" w:history="1">
        <w:r>
          <w:rPr>
            <w:rFonts w:ascii="仿宋" w:eastAsia="仿宋" w:hAnsi="仿宋" w:cs="仿宋" w:hint="eastAsia"/>
            <w:lang w:eastAsia="zh-CN"/>
          </w:rPr>
          <w:t>(一)、项目实施计划</w:t>
        </w:r>
        <w:r>
          <w:tab/>
        </w:r>
        <w:r>
          <w:fldChar w:fldCharType="begin"/>
        </w:r>
        <w:r>
          <w:instrText xml:space="preserve"> PAGEREF _Toc11431 \h </w:instrText>
        </w:r>
        <w:r>
          <w:fldChar w:fldCharType="separate"/>
        </w:r>
        <w:r>
          <w:t>50</w:t>
        </w:r>
        <w:r>
          <w:fldChar w:fldCharType="end"/>
        </w:r>
      </w:hyperlink>
    </w:p>
    <w:p>
      <w:pPr>
        <w:pStyle w:val="TOC2"/>
        <w:tabs>
          <w:tab w:val="right" w:leader="dot" w:pos="8306"/>
        </w:tabs>
      </w:pPr>
      <w:hyperlink w:anchor="_Toc19305" w:history="1">
        <w:r>
          <w:rPr>
            <w:rFonts w:ascii="仿宋" w:eastAsia="仿宋" w:hAnsi="仿宋" w:cs="仿宋" w:hint="eastAsia"/>
            <w:lang w:eastAsia="zh-CN"/>
          </w:rPr>
          <w:t>(二)、项目组织机构与职责</w:t>
        </w:r>
        <w:r>
          <w:tab/>
        </w:r>
        <w:r>
          <w:fldChar w:fldCharType="begin"/>
        </w:r>
        <w:r>
          <w:instrText xml:space="preserve"> PAGEREF _Toc19305 \h </w:instrText>
        </w:r>
        <w:r>
          <w:fldChar w:fldCharType="separate"/>
        </w:r>
        <w:r>
          <w:t>51</w:t>
        </w:r>
        <w:r>
          <w:fldChar w:fldCharType="end"/>
        </w:r>
      </w:hyperlink>
    </w:p>
    <w:p>
      <w:pPr>
        <w:pStyle w:val="TOC2"/>
        <w:tabs>
          <w:tab w:val="right" w:leader="dot" w:pos="8306"/>
        </w:tabs>
      </w:pPr>
      <w:hyperlink w:anchor="_Toc4432" w:history="1">
        <w:r>
          <w:rPr>
            <w:rFonts w:ascii="仿宋" w:eastAsia="仿宋" w:hAnsi="仿宋" w:cs="仿宋" w:hint="eastAsia"/>
            <w:lang w:eastAsia="zh-CN"/>
          </w:rPr>
          <w:t>(三)、项目管理与监控体系</w:t>
        </w:r>
        <w:r>
          <w:tab/>
        </w:r>
        <w:r>
          <w:fldChar w:fldCharType="begin"/>
        </w:r>
        <w:r>
          <w:instrText xml:space="preserve"> PAGEREF _Toc4432 \h </w:instrText>
        </w:r>
        <w:r>
          <w:fldChar w:fldCharType="separate"/>
        </w:r>
        <w:r>
          <w:t>54</w:t>
        </w:r>
        <w:r>
          <w:fldChar w:fldCharType="end"/>
        </w:r>
      </w:hyperlink>
    </w:p>
    <w:p>
      <w:pPr>
        <w:pStyle w:val="TOC1"/>
        <w:tabs>
          <w:tab w:val="right" w:leader="dot" w:pos="8306"/>
        </w:tabs>
      </w:pPr>
      <w:hyperlink w:anchor="_Toc8386" w:history="1">
        <w:r>
          <w:rPr>
            <w:rFonts w:ascii="仿宋" w:eastAsia="仿宋" w:hAnsi="仿宋" w:cs="仿宋" w:hint="eastAsia"/>
            <w:lang w:eastAsia="zh-CN"/>
          </w:rPr>
          <w:t>十二、资金管理与财务规划</w:t>
        </w:r>
        <w:r>
          <w:tab/>
        </w:r>
        <w:r>
          <w:fldChar w:fldCharType="begin"/>
        </w:r>
        <w:r>
          <w:instrText xml:space="preserve"> PAGEREF _Toc8386 \h </w:instrText>
        </w:r>
        <w:r>
          <w:fldChar w:fldCharType="separate"/>
        </w:r>
        <w:r>
          <w:t>55</w:t>
        </w:r>
        <w:r>
          <w:fldChar w:fldCharType="end"/>
        </w:r>
      </w:hyperlink>
    </w:p>
    <w:p>
      <w:pPr>
        <w:pStyle w:val="TOC2"/>
        <w:tabs>
          <w:tab w:val="right" w:leader="dot" w:pos="8306"/>
        </w:tabs>
      </w:pPr>
      <w:hyperlink w:anchor="_Toc14317" w:history="1">
        <w:r>
          <w:rPr>
            <w:rFonts w:ascii="仿宋" w:eastAsia="仿宋" w:hAnsi="仿宋" w:cs="仿宋" w:hint="eastAsia"/>
            <w:lang w:eastAsia="zh-CN"/>
          </w:rPr>
          <w:t>(一)、项目资金来源与筹措</w:t>
        </w:r>
        <w:r>
          <w:tab/>
        </w:r>
        <w:r>
          <w:fldChar w:fldCharType="begin"/>
        </w:r>
        <w:r>
          <w:instrText xml:space="preserve"> PAGEREF _Toc14317 \h </w:instrText>
        </w:r>
        <w:r>
          <w:fldChar w:fldCharType="separate"/>
        </w:r>
        <w:r>
          <w:t>55</w:t>
        </w:r>
        <w:r>
          <w:fldChar w:fldCharType="end"/>
        </w:r>
      </w:hyperlink>
    </w:p>
    <w:p>
      <w:pPr>
        <w:pStyle w:val="TOC2"/>
        <w:tabs>
          <w:tab w:val="right" w:leader="dot" w:pos="8306"/>
        </w:tabs>
      </w:pPr>
      <w:hyperlink w:anchor="_Toc10012" w:history="1">
        <w:r>
          <w:rPr>
            <w:rFonts w:ascii="仿宋" w:eastAsia="仿宋" w:hAnsi="仿宋" w:cs="仿宋" w:hint="eastAsia"/>
            <w:lang w:eastAsia="zh-CN"/>
          </w:rPr>
          <w:t>(二)、资金使用与监管</w:t>
        </w:r>
        <w:r>
          <w:tab/>
        </w:r>
        <w:r>
          <w:fldChar w:fldCharType="begin"/>
        </w:r>
        <w:r>
          <w:instrText xml:space="preserve"> PAGEREF _Toc10012 \h </w:instrText>
        </w:r>
        <w:r>
          <w:fldChar w:fldCharType="separate"/>
        </w:r>
        <w:r>
          <w:t>57</w:t>
        </w:r>
        <w:r>
          <w:fldChar w:fldCharType="end"/>
        </w:r>
      </w:hyperlink>
    </w:p>
    <w:p>
      <w:pPr>
        <w:pStyle w:val="TOC2"/>
        <w:tabs>
          <w:tab w:val="right" w:leader="dot" w:pos="8306"/>
        </w:tabs>
      </w:pPr>
      <w:hyperlink w:anchor="_Toc27626" w:history="1">
        <w:r>
          <w:rPr>
            <w:rFonts w:ascii="仿宋" w:eastAsia="仿宋" w:hAnsi="仿宋" w:cs="仿宋" w:hint="eastAsia"/>
            <w:lang w:eastAsia="zh-CN"/>
          </w:rPr>
          <w:t>(三)、财务规划与预测</w:t>
        </w:r>
        <w:r>
          <w:tab/>
        </w:r>
        <w:r>
          <w:fldChar w:fldCharType="begin"/>
        </w:r>
        <w:r>
          <w:instrText xml:space="preserve"> PAGEREF _Toc27626 \h </w:instrText>
        </w:r>
        <w:r>
          <w:fldChar w:fldCharType="separate"/>
        </w:r>
        <w:r>
          <w:t>58</w:t>
        </w:r>
        <w:r>
          <w:fldChar w:fldCharType="end"/>
        </w:r>
      </w:hyperlink>
    </w:p>
    <w:p>
      <w:pPr>
        <w:pStyle w:val="TOC1"/>
        <w:tabs>
          <w:tab w:val="right" w:leader="dot" w:pos="8306"/>
        </w:tabs>
      </w:pPr>
      <w:hyperlink w:anchor="_Toc5404" w:history="1">
        <w:r>
          <w:rPr>
            <w:rFonts w:ascii="仿宋" w:eastAsia="仿宋" w:hAnsi="仿宋" w:cs="仿宋" w:hint="eastAsia"/>
            <w:lang w:eastAsia="zh-CN"/>
          </w:rPr>
          <w:t>十三、成果转化与推广应用</w:t>
        </w:r>
        <w:r>
          <w:tab/>
        </w:r>
        <w:r>
          <w:fldChar w:fldCharType="begin"/>
        </w:r>
        <w:r>
          <w:instrText xml:space="preserve"> PAGEREF _Toc5404 \h </w:instrText>
        </w:r>
        <w:r>
          <w:fldChar w:fldCharType="separate"/>
        </w:r>
        <w:r>
          <w:t>59</w:t>
        </w:r>
        <w:r>
          <w:fldChar w:fldCharType="end"/>
        </w:r>
      </w:hyperlink>
    </w:p>
    <w:p>
      <w:pPr>
        <w:pStyle w:val="TOC2"/>
        <w:tabs>
          <w:tab w:val="right" w:leader="dot" w:pos="8306"/>
        </w:tabs>
      </w:pPr>
      <w:hyperlink w:anchor="_Toc26276" w:history="1">
        <w:r>
          <w:rPr>
            <w:rFonts w:ascii="仿宋" w:eastAsia="仿宋" w:hAnsi="仿宋" w:cs="仿宋" w:hint="eastAsia"/>
            <w:lang w:eastAsia="zh-CN"/>
          </w:rPr>
          <w:t>(一)、成果转化策略制定</w:t>
        </w:r>
        <w:r>
          <w:tab/>
        </w:r>
        <w:r>
          <w:fldChar w:fldCharType="begin"/>
        </w:r>
        <w:r>
          <w:instrText xml:space="preserve"> PAGEREF _Toc26276 \h </w:instrText>
        </w:r>
        <w:r>
          <w:fldChar w:fldCharType="separate"/>
        </w:r>
        <w:r>
          <w:t>59</w:t>
        </w:r>
        <w:r>
          <w:fldChar w:fldCharType="end"/>
        </w:r>
      </w:hyperlink>
    </w:p>
    <w:p>
      <w:pPr>
        <w:pStyle w:val="TOC2"/>
        <w:tabs>
          <w:tab w:val="right" w:leader="dot" w:pos="8306"/>
        </w:tabs>
      </w:pPr>
      <w:hyperlink w:anchor="_Toc12010" w:history="1">
        <w:r>
          <w:rPr>
            <w:rFonts w:ascii="仿宋" w:eastAsia="仿宋" w:hAnsi="仿宋" w:cs="仿宋" w:hint="eastAsia"/>
            <w:lang w:eastAsia="zh-CN"/>
          </w:rPr>
          <w:t>(二)、成果推广应用方案</w:t>
        </w:r>
        <w:r>
          <w:tab/>
        </w:r>
        <w:r>
          <w:fldChar w:fldCharType="begin"/>
        </w:r>
        <w:r>
          <w:instrText xml:space="preserve"> PAGEREF _Toc12010 \h </w:instrText>
        </w:r>
        <w:r>
          <w:fldChar w:fldCharType="separate"/>
        </w:r>
        <w:r>
          <w:t>60</w:t>
        </w:r>
        <w:r>
          <w:fldChar w:fldCharType="end"/>
        </w:r>
      </w:hyperlink>
    </w:p>
    <w:p>
      <w:pPr>
        <w:pStyle w:val="TOC1"/>
        <w:tabs>
          <w:tab w:val="right" w:leader="dot" w:pos="8306"/>
        </w:tabs>
      </w:pPr>
      <w:hyperlink w:anchor="_Toc29421" w:history="1">
        <w:r>
          <w:rPr>
            <w:rFonts w:ascii="仿宋" w:eastAsia="仿宋" w:hAnsi="仿宋" w:cs="仿宋" w:hint="eastAsia"/>
            <w:lang w:eastAsia="zh-CN"/>
          </w:rPr>
          <w:t>十四、知识产权管理与保护</w:t>
        </w:r>
        <w:r>
          <w:tab/>
        </w:r>
        <w:r>
          <w:fldChar w:fldCharType="begin"/>
        </w:r>
        <w:r>
          <w:instrText xml:space="preserve"> PAGEREF _Toc29421 \h </w:instrText>
        </w:r>
        <w:r>
          <w:fldChar w:fldCharType="separate"/>
        </w:r>
        <w:r>
          <w:t>62</w:t>
        </w:r>
        <w:r>
          <w:fldChar w:fldCharType="end"/>
        </w:r>
      </w:hyperlink>
    </w:p>
    <w:p>
      <w:pPr>
        <w:pStyle w:val="TOC2"/>
        <w:tabs>
          <w:tab w:val="right" w:leader="dot" w:pos="8306"/>
        </w:tabs>
      </w:pPr>
      <w:hyperlink w:anchor="_Toc5649" w:history="1">
        <w:r>
          <w:rPr>
            <w:rFonts w:ascii="仿宋" w:eastAsia="仿宋" w:hAnsi="仿宋" w:cs="仿宋" w:hint="eastAsia"/>
            <w:lang w:eastAsia="zh-CN"/>
          </w:rPr>
          <w:t>(一)、知识产权管理体系建设</w:t>
        </w:r>
        <w:r>
          <w:tab/>
        </w:r>
        <w:r>
          <w:fldChar w:fldCharType="begin"/>
        </w:r>
        <w:r>
          <w:instrText xml:space="preserve"> PAGEREF _Toc5649 \h </w:instrText>
        </w:r>
        <w:r>
          <w:fldChar w:fldCharType="separate"/>
        </w:r>
        <w:r>
          <w:t>62</w:t>
        </w:r>
        <w:r>
          <w:fldChar w:fldCharType="end"/>
        </w:r>
      </w:hyperlink>
    </w:p>
    <w:p>
      <w:pPr>
        <w:pStyle w:val="TOC2"/>
        <w:tabs>
          <w:tab w:val="right" w:leader="dot" w:pos="8306"/>
        </w:tabs>
      </w:pPr>
      <w:hyperlink w:anchor="_Toc19976" w:history="1">
        <w:r>
          <w:rPr>
            <w:rFonts w:ascii="仿宋" w:eastAsia="仿宋" w:hAnsi="仿宋" w:cs="仿宋" w:hint="eastAsia"/>
            <w:lang w:eastAsia="zh-CN"/>
          </w:rPr>
          <w:t>(二)、知识产权保护措施</w:t>
        </w:r>
        <w:r>
          <w:tab/>
        </w:r>
        <w:r>
          <w:fldChar w:fldCharType="begin"/>
        </w:r>
        <w:r>
          <w:instrText xml:space="preserve"> PAGEREF _Toc19976 \h </w:instrText>
        </w:r>
        <w:r>
          <w:fldChar w:fldCharType="separate"/>
        </w:r>
        <w:r>
          <w:t>63</w:t>
        </w:r>
        <w:r>
          <w:fldChar w:fldCharType="end"/>
        </w:r>
      </w:hyperlink>
    </w:p>
    <w:p>
      <w:pPr>
        <w:pStyle w:val="TOC1"/>
        <w:tabs>
          <w:tab w:val="right" w:leader="dot" w:pos="8306"/>
        </w:tabs>
      </w:pPr>
      <w:hyperlink w:anchor="_Toc13610" w:history="1">
        <w:r>
          <w:rPr>
            <w:rFonts w:ascii="仿宋" w:eastAsia="仿宋" w:hAnsi="仿宋" w:cs="仿宋" w:hint="eastAsia"/>
            <w:lang w:eastAsia="zh-CN"/>
          </w:rPr>
          <w:t>十五、创新驱动与持续发展</w:t>
        </w:r>
        <w:r>
          <w:tab/>
        </w:r>
        <w:r>
          <w:fldChar w:fldCharType="begin"/>
        </w:r>
        <w:r>
          <w:instrText xml:space="preserve"> PAGEREF _Toc13610 \h </w:instrText>
        </w:r>
        <w:r>
          <w:fldChar w:fldCharType="separate"/>
        </w:r>
        <w:r>
          <w:t>64</w:t>
        </w:r>
        <w:r>
          <w:fldChar w:fldCharType="end"/>
        </w:r>
      </w:hyperlink>
    </w:p>
    <w:p>
      <w:pPr>
        <w:pStyle w:val="TOC2"/>
        <w:tabs>
          <w:tab w:val="right" w:leader="dot" w:pos="8306"/>
        </w:tabs>
      </w:pPr>
      <w:hyperlink w:anchor="_Toc14624" w:history="1">
        <w:r>
          <w:rPr>
            <w:rFonts w:ascii="仿宋" w:eastAsia="仿宋" w:hAnsi="仿宋" w:cs="仿宋" w:hint="eastAsia"/>
            <w:lang w:eastAsia="zh-CN"/>
          </w:rPr>
          <w:t>(一)、创新驱动战略实施</w:t>
        </w:r>
        <w:r>
          <w:tab/>
        </w:r>
        <w:r>
          <w:fldChar w:fldCharType="begin"/>
        </w:r>
        <w:r>
          <w:instrText xml:space="preserve"> PAGEREF _Toc14624 \h </w:instrText>
        </w:r>
        <w:r>
          <w:fldChar w:fldCharType="separate"/>
        </w:r>
        <w:r>
          <w:t>64</w:t>
        </w:r>
        <w:r>
          <w:fldChar w:fldCharType="end"/>
        </w:r>
      </w:hyperlink>
    </w:p>
    <w:p>
      <w:pPr>
        <w:pStyle w:val="TOC2"/>
        <w:tabs>
          <w:tab w:val="right" w:leader="dot" w:pos="8306"/>
        </w:tabs>
      </w:pPr>
      <w:hyperlink w:anchor="_Toc3548" w:history="1">
        <w:r>
          <w:rPr>
            <w:rFonts w:ascii="仿宋" w:eastAsia="仿宋" w:hAnsi="仿宋" w:cs="仿宋" w:hint="eastAsia"/>
            <w:lang w:eastAsia="zh-CN"/>
          </w:rPr>
          <w:t>(二)、持续发展路径探索</w:t>
        </w:r>
        <w:r>
          <w:tab/>
        </w:r>
        <w:r>
          <w:fldChar w:fldCharType="begin"/>
        </w:r>
        <w:r>
          <w:instrText xml:space="preserve"> PAGEREF _Toc3548 \h </w:instrText>
        </w:r>
        <w:r>
          <w:fldChar w:fldCharType="separate"/>
        </w:r>
        <w:r>
          <w:t>66</w:t>
        </w:r>
        <w:r>
          <w:fldChar w:fldCharType="end"/>
        </w:r>
      </w:hyperlink>
    </w:p>
    <w:p>
      <w:pPr>
        <w:pStyle w:val="TOC1"/>
        <w:tabs>
          <w:tab w:val="right" w:leader="dot" w:pos="8306"/>
        </w:tabs>
      </w:pPr>
      <w:hyperlink w:anchor="_Toc1981" w:history="1">
        <w:r>
          <w:rPr>
            <w:rFonts w:ascii="仿宋" w:eastAsia="仿宋" w:hAnsi="仿宋" w:cs="仿宋" w:hint="eastAsia"/>
            <w:lang w:eastAsia="zh-CN"/>
          </w:rPr>
          <w:t>十六、合作与交流机制建立</w:t>
        </w:r>
        <w:r>
          <w:tab/>
        </w:r>
        <w:r>
          <w:fldChar w:fldCharType="begin"/>
        </w:r>
        <w:r>
          <w:instrText xml:space="preserve"> PAGEREF _Toc1981 \h </w:instrText>
        </w:r>
        <w:r>
          <w:fldChar w:fldCharType="separate"/>
        </w:r>
        <w:r>
          <w:t>70</w:t>
        </w:r>
        <w:r>
          <w:fldChar w:fldCharType="end"/>
        </w:r>
      </w:hyperlink>
    </w:p>
    <w:p>
      <w:pPr>
        <w:pStyle w:val="TOC2"/>
        <w:tabs>
          <w:tab w:val="right" w:leader="dot" w:pos="8306"/>
        </w:tabs>
      </w:pPr>
      <w:hyperlink w:anchor="_Toc9222" w:history="1">
        <w:r>
          <w:rPr>
            <w:rFonts w:ascii="仿宋" w:eastAsia="仿宋" w:hAnsi="仿宋" w:cs="仿宋" w:hint="eastAsia"/>
            <w:lang w:eastAsia="zh-CN"/>
          </w:rPr>
          <w:t>(一)、合作伙伴选择与合作方式</w:t>
        </w:r>
        <w:r>
          <w:tab/>
        </w:r>
        <w:r>
          <w:fldChar w:fldCharType="begin"/>
        </w:r>
        <w:r>
          <w:instrText xml:space="preserve"> PAGEREF _Toc9222 \h </w:instrText>
        </w:r>
        <w:r>
          <w:fldChar w:fldCharType="separate"/>
        </w:r>
        <w:r>
          <w:t>70</w:t>
        </w:r>
        <w:r>
          <w:fldChar w:fldCharType="end"/>
        </w:r>
      </w:hyperlink>
    </w:p>
    <w:p>
      <w:pPr>
        <w:pStyle w:val="TOC2"/>
        <w:tabs>
          <w:tab w:val="right" w:leader="dot" w:pos="8306"/>
        </w:tabs>
      </w:pPr>
      <w:hyperlink w:anchor="_Toc6873" w:history="1">
        <w:r>
          <w:rPr>
            <w:rFonts w:ascii="仿宋" w:eastAsia="仿宋" w:hAnsi="仿宋" w:cs="仿宋" w:hint="eastAsia"/>
            <w:lang w:eastAsia="zh-CN"/>
          </w:rPr>
          <w:t>(二)、交流与合作平台搭建</w:t>
        </w:r>
        <w:r>
          <w:tab/>
        </w:r>
        <w:r>
          <w:fldChar w:fldCharType="begin"/>
        </w:r>
        <w:r>
          <w:instrText xml:space="preserve"> PAGEREF _Toc6873 \h </w:instrText>
        </w:r>
        <w:r>
          <w:fldChar w:fldCharType="separate"/>
        </w:r>
        <w:r>
          <w:t>71</w:t>
        </w:r>
        <w:r>
          <w:fldChar w:fldCharType="end"/>
        </w:r>
      </w:hyperlink>
    </w:p>
    <w:p>
      <w:pPr>
        <w:pStyle w:val="TOC1"/>
        <w:tabs>
          <w:tab w:val="right" w:leader="dot" w:pos="8306"/>
        </w:tabs>
      </w:pPr>
      <w:hyperlink w:anchor="_Toc22281" w:history="1">
        <w:r>
          <w:rPr>
            <w:rFonts w:ascii="仿宋" w:eastAsia="仿宋" w:hAnsi="仿宋" w:cs="仿宋" w:hint="eastAsia"/>
            <w:lang w:eastAsia="zh-CN"/>
          </w:rPr>
          <w:t>十七、设施与设备管理</w:t>
        </w:r>
        <w:r>
          <w:tab/>
        </w:r>
        <w:r>
          <w:fldChar w:fldCharType="begin"/>
        </w:r>
        <w:r>
          <w:instrText xml:space="preserve"> PAGEREF _Toc22281 \h </w:instrText>
        </w:r>
        <w:r>
          <w:fldChar w:fldCharType="separate"/>
        </w:r>
        <w:r>
          <w:t>73</w:t>
        </w:r>
        <w:r>
          <w:fldChar w:fldCharType="end"/>
        </w:r>
      </w:hyperlink>
    </w:p>
    <w:p>
      <w:pPr>
        <w:pStyle w:val="TOC2"/>
        <w:tabs>
          <w:tab w:val="right" w:leader="dot" w:pos="8306"/>
        </w:tabs>
      </w:pPr>
      <w:hyperlink w:anchor="_Toc30063" w:history="1">
        <w:r>
          <w:rPr>
            <w:rFonts w:ascii="仿宋" w:eastAsia="仿宋" w:hAnsi="仿宋" w:cs="仿宋" w:hint="eastAsia"/>
            <w:lang w:eastAsia="zh-CN"/>
          </w:rPr>
          <w:t>(一)、设施规划与配置</w:t>
        </w:r>
        <w:r>
          <w:tab/>
        </w:r>
        <w:r>
          <w:fldChar w:fldCharType="begin"/>
        </w:r>
        <w:r>
          <w:instrText xml:space="preserve"> PAGEREF _Toc30063 \h </w:instrText>
        </w:r>
        <w:r>
          <w:fldChar w:fldCharType="separate"/>
        </w:r>
        <w:r>
          <w:t>73</w:t>
        </w:r>
        <w:r>
          <w:fldChar w:fldCharType="end"/>
        </w:r>
      </w:hyperlink>
    </w:p>
    <w:p>
      <w:pPr>
        <w:pStyle w:val="TOC2"/>
        <w:tabs>
          <w:tab w:val="right" w:leader="dot" w:pos="8306"/>
        </w:tabs>
      </w:pPr>
      <w:hyperlink w:anchor="_Toc17035" w:history="1">
        <w:r>
          <w:rPr>
            <w:rFonts w:ascii="仿宋" w:eastAsia="仿宋" w:hAnsi="仿宋" w:cs="仿宋" w:hint="eastAsia"/>
            <w:lang w:eastAsia="zh-CN"/>
          </w:rPr>
          <w:t>(二)、设备采购与维护管理</w:t>
        </w:r>
        <w:r>
          <w:tab/>
        </w:r>
        <w:r>
          <w:fldChar w:fldCharType="begin"/>
        </w:r>
        <w:r>
          <w:instrText xml:space="preserve"> PAGEREF _Toc17035 \h </w:instrText>
        </w:r>
        <w:r>
          <w:fldChar w:fldCharType="separate"/>
        </w:r>
        <w:r>
          <w:t>74</w:t>
        </w:r>
        <w:r>
          <w:fldChar w:fldCharType="end"/>
        </w:r>
      </w:hyperlink>
    </w:p>
    <w:p>
      <w:pPr>
        <w:pStyle w:val="TOC2"/>
        <w:tabs>
          <w:tab w:val="right" w:leader="dot" w:pos="8306"/>
        </w:tabs>
      </w:pPr>
      <w:hyperlink w:anchor="_Toc16066" w:history="1">
        <w:r>
          <w:rPr>
            <w:rFonts w:ascii="仿宋" w:eastAsia="仿宋" w:hAnsi="仿宋" w:cs="仿宋" w:hint="eastAsia"/>
            <w:lang w:eastAsia="zh-CN"/>
          </w:rPr>
          <w:t>(三)、设施设备升级策略</w:t>
        </w:r>
        <w:r>
          <w:tab/>
        </w:r>
        <w:r>
          <w:fldChar w:fldCharType="begin"/>
        </w:r>
        <w:r>
          <w:instrText xml:space="preserve"> PAGEREF _Toc16066 \h </w:instrText>
        </w:r>
        <w:r>
          <w:fldChar w:fldCharType="separate"/>
        </w:r>
        <w:r>
          <w:t>74</w:t>
        </w:r>
        <w:r>
          <w:fldChar w:fldCharType="end"/>
        </w:r>
      </w:hyperlink>
    </w:p>
    <w:p>
      <w:pPr>
        <w:pStyle w:val="TOC1"/>
        <w:tabs>
          <w:tab w:val="right" w:leader="dot" w:pos="8306"/>
        </w:tabs>
      </w:pPr>
      <w:hyperlink w:anchor="_Toc18986" w:history="1">
        <w:r>
          <w:rPr>
            <w:rFonts w:ascii="仿宋" w:eastAsia="仿宋" w:hAnsi="仿宋" w:cs="仿宋" w:hint="eastAsia"/>
            <w:lang w:eastAsia="zh-CN"/>
          </w:rPr>
          <w:t>十八、法律法规与政策遵循</w:t>
        </w:r>
        <w:r>
          <w:tab/>
        </w:r>
        <w:r>
          <w:fldChar w:fldCharType="begin"/>
        </w:r>
        <w:r>
          <w:instrText xml:space="preserve"> PAGEREF _Toc18986 \h </w:instrText>
        </w:r>
        <w:r>
          <w:fldChar w:fldCharType="separate"/>
        </w:r>
        <w:r>
          <w:t>75</w:t>
        </w:r>
        <w:r>
          <w:fldChar w:fldCharType="end"/>
        </w:r>
      </w:hyperlink>
    </w:p>
    <w:p>
      <w:pPr>
        <w:pStyle w:val="TOC2"/>
        <w:tabs>
          <w:tab w:val="right" w:leader="dot" w:pos="8306"/>
        </w:tabs>
      </w:pPr>
      <w:hyperlink w:anchor="_Toc26550" w:history="1">
        <w:r>
          <w:rPr>
            <w:rFonts w:ascii="仿宋" w:eastAsia="仿宋" w:hAnsi="仿宋" w:cs="仿宋" w:hint="eastAsia"/>
            <w:lang w:eastAsia="zh-CN"/>
          </w:rPr>
          <w:t>(一)、法律法规遵守</w:t>
        </w:r>
        <w:r>
          <w:tab/>
        </w:r>
        <w:r>
          <w:fldChar w:fldCharType="begin"/>
        </w:r>
        <w:r>
          <w:instrText xml:space="preserve"> PAGEREF _Toc26550 \h </w:instrText>
        </w:r>
        <w:r>
          <w:fldChar w:fldCharType="separate"/>
        </w:r>
        <w:r>
          <w:t>75</w:t>
        </w:r>
        <w:r>
          <w:fldChar w:fldCharType="end"/>
        </w:r>
      </w:hyperlink>
    </w:p>
    <w:p>
      <w:pPr>
        <w:pStyle w:val="TOC2"/>
        <w:tabs>
          <w:tab w:val="right" w:leader="dot" w:pos="8306"/>
        </w:tabs>
      </w:pPr>
      <w:hyperlink w:anchor="_Toc20476" w:history="1">
        <w:r>
          <w:rPr>
            <w:rFonts w:ascii="仿宋" w:eastAsia="仿宋" w:hAnsi="仿宋" w:cs="仿宋" w:hint="eastAsia"/>
            <w:lang w:eastAsia="zh-CN"/>
          </w:rPr>
          <w:t>(二)、政策导向与利用</w:t>
        </w:r>
        <w:r>
          <w:tab/>
        </w:r>
        <w:r>
          <w:fldChar w:fldCharType="begin"/>
        </w:r>
        <w:r>
          <w:instrText xml:space="preserve"> PAGEREF _Toc20476 \h </w:instrText>
        </w:r>
        <w:r>
          <w:fldChar w:fldCharType="separate"/>
        </w:r>
        <w:r>
          <w:t>76</w:t>
        </w:r>
        <w:r>
          <w:fldChar w:fldCharType="end"/>
        </w:r>
      </w:hyperlink>
    </w:p>
    <w:p>
      <w:pPr>
        <w:pStyle w:val="TOC1"/>
        <w:tabs>
          <w:tab w:val="right" w:leader="dot" w:pos="8306"/>
        </w:tabs>
      </w:pPr>
      <w:hyperlink w:anchor="_Toc5085" w:history="1">
        <w:r>
          <w:rPr>
            <w:rFonts w:ascii="仿宋" w:eastAsia="仿宋" w:hAnsi="仿宋" w:cs="仿宋" w:hint="eastAsia"/>
            <w:lang w:eastAsia="zh-CN"/>
          </w:rPr>
          <w:t>十九、企业合规与伦理</w:t>
        </w:r>
        <w:r>
          <w:tab/>
        </w:r>
        <w:r>
          <w:fldChar w:fldCharType="begin"/>
        </w:r>
        <w:r>
          <w:instrText xml:space="preserve"> PAGEREF _Toc5085 \h </w:instrText>
        </w:r>
        <w:r>
          <w:fldChar w:fldCharType="separate"/>
        </w:r>
        <w:r>
          <w:t>77</w:t>
        </w:r>
        <w:r>
          <w:fldChar w:fldCharType="end"/>
        </w:r>
      </w:hyperlink>
    </w:p>
    <w:p>
      <w:pPr>
        <w:pStyle w:val="TOC2"/>
        <w:tabs>
          <w:tab w:val="right" w:leader="dot" w:pos="8306"/>
        </w:tabs>
      </w:pPr>
      <w:hyperlink w:anchor="_Toc21451" w:history="1">
        <w:r>
          <w:rPr>
            <w:rFonts w:ascii="仿宋" w:eastAsia="仿宋" w:hAnsi="仿宋" w:cs="仿宋" w:hint="eastAsia"/>
            <w:lang w:eastAsia="zh-CN"/>
          </w:rPr>
          <w:t>(一)、合规政策与程序</w:t>
        </w:r>
        <w:r>
          <w:tab/>
        </w:r>
        <w:r>
          <w:fldChar w:fldCharType="begin"/>
        </w:r>
        <w:r>
          <w:instrText xml:space="preserve"> PAGEREF _Toc21451 \h </w:instrText>
        </w:r>
        <w:r>
          <w:fldChar w:fldCharType="separate"/>
        </w:r>
        <w:r>
          <w:t>77</w:t>
        </w:r>
        <w:r>
          <w:fldChar w:fldCharType="end"/>
        </w:r>
      </w:hyperlink>
    </w:p>
    <w:p>
      <w:pPr>
        <w:pStyle w:val="TOC2"/>
        <w:tabs>
          <w:tab w:val="right" w:leader="dot" w:pos="8306"/>
        </w:tabs>
      </w:pPr>
      <w:hyperlink w:anchor="_Toc11324" w:history="1">
        <w:r>
          <w:rPr>
            <w:rFonts w:ascii="仿宋" w:eastAsia="仿宋" w:hAnsi="仿宋" w:cs="仿宋" w:hint="eastAsia"/>
            <w:lang w:eastAsia="zh-CN"/>
          </w:rPr>
          <w:t>(二)、伦理规范与培训</w:t>
        </w:r>
        <w:r>
          <w:tab/>
        </w:r>
        <w:r>
          <w:fldChar w:fldCharType="begin"/>
        </w:r>
        <w:r>
          <w:instrText xml:space="preserve"> PAGEREF _Toc11324 \h </w:instrText>
        </w:r>
        <w:r>
          <w:fldChar w:fldCharType="separate"/>
        </w:r>
        <w:r>
          <w:t>78</w:t>
        </w:r>
        <w:r>
          <w:fldChar w:fldCharType="end"/>
        </w:r>
      </w:hyperlink>
    </w:p>
    <w:p>
      <w:pPr>
        <w:pStyle w:val="TOC2"/>
        <w:tabs>
          <w:tab w:val="right" w:leader="dot" w:pos="8306"/>
        </w:tabs>
      </w:pPr>
      <w:hyperlink w:anchor="_Toc26988" w:history="1">
        <w:r>
          <w:rPr>
            <w:rFonts w:ascii="仿宋" w:eastAsia="仿宋" w:hAnsi="仿宋" w:cs="仿宋" w:hint="eastAsia"/>
            <w:lang w:eastAsia="zh-CN"/>
          </w:rPr>
          <w:t>(三)、合规风险评估</w:t>
        </w:r>
        <w:r>
          <w:tab/>
        </w:r>
        <w:r>
          <w:fldChar w:fldCharType="begin"/>
        </w:r>
        <w:r>
          <w:instrText xml:space="preserve"> PAGEREF _Toc26988 \h </w:instrText>
        </w:r>
        <w:r>
          <w:fldChar w:fldCharType="separate"/>
        </w:r>
        <w:r>
          <w:t>79</w:t>
        </w:r>
        <w:r>
          <w:fldChar w:fldCharType="end"/>
        </w:r>
      </w:hyperlink>
    </w:p>
    <w:p>
      <w:pPr>
        <w:pStyle w:val="TOC2"/>
        <w:tabs>
          <w:tab w:val="right" w:leader="dot" w:pos="8306"/>
        </w:tabs>
      </w:pPr>
      <w:hyperlink w:anchor="_Toc28870" w:history="1">
        <w:r>
          <w:rPr>
            <w:rFonts w:ascii="仿宋" w:eastAsia="仿宋" w:hAnsi="仿宋" w:cs="仿宋" w:hint="eastAsia"/>
            <w:lang w:eastAsia="zh-CN"/>
          </w:rPr>
          <w:t>(四)、合规监督与执行</w:t>
        </w:r>
        <w:r>
          <w:tab/>
        </w:r>
        <w:r>
          <w:fldChar w:fldCharType="begin"/>
        </w:r>
        <w:r>
          <w:instrText xml:space="preserve"> PAGEREF _Toc28870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4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直接收益：假设润湿渗透剂项目的产品或服务年销售收入为XX万元。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9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若润湿渗透剂项目成功推广新型环保产品，比如采用可回收材料的包装，可能会激发消费者对可持续产品的需求。这种需求的增长可能迫使整个行业转向更环保的产品设计和生产方法。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7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44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润湿渗透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润湿渗透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润湿渗透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80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292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润湿渗透剂项目将积极采用可持续材料，如再生塑料和生物降解材料，以减少对环境的影响。项目还将推行废物减量和回收计划，例如通过再利用工业废料或建立回收系统。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435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润湿渗透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https://d.book118.com/156151040012010034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0793B"/>
    <w:rsid w:val="5A707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151040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2023-12-28T03:05:00Z</dcterms:created>
  <dcterms:modified xsi:type="dcterms:W3CDTF">2023-12-28T03:05:30Z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3376B0855AE249EDB6602B48675A1ACC_11</vt:lpwstr>
  </property>
  <property fmtid="{D5CDD505-2E9C-101B-9397-08002B2CF9AE}" pid="3" name="KSOProductBuildVer">
    <vt:lpwstr>2052-12.1.0.16120</vt:lpwstr>
  </property>
</Properties>
</file>