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刀轴式刨片机类项目建设方案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0" w:history="1">
        <w:r>
          <w:rPr>
            <w:rFonts w:ascii="仿宋" w:eastAsia="仿宋" w:hAnsi="仿宋" w:cs="仿宋" w:hint="eastAsia"/>
            <w:lang w:eastAsia="zh-CN"/>
          </w:rPr>
          <w:t>概论</w:t>
        </w:r>
        <w:r>
          <w:tab/>
        </w:r>
        <w:r>
          <w:fldChar w:fldCharType="begin"/>
        </w:r>
        <w:r>
          <w:instrText xml:space="preserve"> PAGEREF _Toc2440 \h </w:instrText>
        </w:r>
        <w:r>
          <w:fldChar w:fldCharType="separate"/>
        </w:r>
        <w:r>
          <w:t>3</w:t>
        </w:r>
        <w:r>
          <w:fldChar w:fldCharType="end"/>
        </w:r>
      </w:hyperlink>
    </w:p>
    <w:p>
      <w:pPr>
        <w:pStyle w:val="TOC1"/>
        <w:tabs>
          <w:tab w:val="right" w:leader="dot" w:pos="8306"/>
        </w:tabs>
      </w:pPr>
      <w:hyperlink w:anchor="_Toc29729" w:history="1">
        <w:r>
          <w:rPr>
            <w:rFonts w:ascii="仿宋" w:eastAsia="仿宋" w:hAnsi="仿宋" w:cs="仿宋" w:hint="eastAsia"/>
            <w:lang w:eastAsia="zh-CN"/>
          </w:rPr>
          <w:t>一、资源开发及综合利用分析</w:t>
        </w:r>
        <w:r>
          <w:tab/>
        </w:r>
        <w:r>
          <w:fldChar w:fldCharType="begin"/>
        </w:r>
        <w:r>
          <w:instrText xml:space="preserve"> PAGEREF _Toc29729 \h </w:instrText>
        </w:r>
        <w:r>
          <w:fldChar w:fldCharType="separate"/>
        </w:r>
        <w:r>
          <w:t>3</w:t>
        </w:r>
        <w:r>
          <w:fldChar w:fldCharType="end"/>
        </w:r>
      </w:hyperlink>
    </w:p>
    <w:p>
      <w:pPr>
        <w:pStyle w:val="TOC2"/>
        <w:tabs>
          <w:tab w:val="right" w:leader="dot" w:pos="8306"/>
        </w:tabs>
      </w:pPr>
      <w:hyperlink w:anchor="_Toc4621" w:history="1">
        <w:r>
          <w:rPr>
            <w:rFonts w:ascii="仿宋" w:eastAsia="仿宋" w:hAnsi="仿宋" w:cs="仿宋" w:hint="eastAsia"/>
            <w:lang w:eastAsia="zh-CN"/>
          </w:rPr>
          <w:t>(一)、资源开发方案</w:t>
        </w:r>
        <w:r>
          <w:tab/>
        </w:r>
        <w:r>
          <w:fldChar w:fldCharType="begin"/>
        </w:r>
        <w:r>
          <w:instrText xml:space="preserve"> PAGEREF _Toc4621 \h </w:instrText>
        </w:r>
        <w:r>
          <w:fldChar w:fldCharType="separate"/>
        </w:r>
        <w:r>
          <w:t>3</w:t>
        </w:r>
        <w:r>
          <w:fldChar w:fldCharType="end"/>
        </w:r>
      </w:hyperlink>
    </w:p>
    <w:p>
      <w:pPr>
        <w:pStyle w:val="TOC2"/>
        <w:tabs>
          <w:tab w:val="right" w:leader="dot" w:pos="8306"/>
        </w:tabs>
      </w:pPr>
      <w:hyperlink w:anchor="_Toc17167" w:history="1">
        <w:r>
          <w:rPr>
            <w:rFonts w:ascii="仿宋" w:eastAsia="仿宋" w:hAnsi="仿宋" w:cs="仿宋" w:hint="eastAsia"/>
            <w:lang w:eastAsia="zh-CN"/>
          </w:rPr>
          <w:t>(二)、资源利用方案</w:t>
        </w:r>
        <w:r>
          <w:tab/>
        </w:r>
        <w:r>
          <w:fldChar w:fldCharType="begin"/>
        </w:r>
        <w:r>
          <w:instrText xml:space="preserve"> PAGEREF _Toc17167 \h </w:instrText>
        </w:r>
        <w:r>
          <w:fldChar w:fldCharType="separate"/>
        </w:r>
        <w:r>
          <w:t>4</w:t>
        </w:r>
        <w:r>
          <w:fldChar w:fldCharType="end"/>
        </w:r>
      </w:hyperlink>
    </w:p>
    <w:p>
      <w:pPr>
        <w:pStyle w:val="TOC2"/>
        <w:tabs>
          <w:tab w:val="right" w:leader="dot" w:pos="8306"/>
        </w:tabs>
      </w:pPr>
      <w:hyperlink w:anchor="_Toc25572" w:history="1">
        <w:r>
          <w:rPr>
            <w:rFonts w:ascii="仿宋" w:eastAsia="仿宋" w:hAnsi="仿宋" w:cs="仿宋" w:hint="eastAsia"/>
            <w:lang w:eastAsia="zh-CN"/>
          </w:rPr>
          <w:t>(三)、资源节约措施</w:t>
        </w:r>
        <w:r>
          <w:tab/>
        </w:r>
        <w:r>
          <w:fldChar w:fldCharType="begin"/>
        </w:r>
        <w:r>
          <w:instrText xml:space="preserve"> PAGEREF _Toc25572 \h </w:instrText>
        </w:r>
        <w:r>
          <w:fldChar w:fldCharType="separate"/>
        </w:r>
        <w:r>
          <w:t>5</w:t>
        </w:r>
        <w:r>
          <w:fldChar w:fldCharType="end"/>
        </w:r>
      </w:hyperlink>
    </w:p>
    <w:p>
      <w:pPr>
        <w:pStyle w:val="TOC1"/>
        <w:tabs>
          <w:tab w:val="right" w:leader="dot" w:pos="8306"/>
        </w:tabs>
      </w:pPr>
      <w:hyperlink w:anchor="_Toc10566" w:history="1">
        <w:r>
          <w:rPr>
            <w:rFonts w:ascii="仿宋" w:eastAsia="仿宋" w:hAnsi="仿宋" w:cs="仿宋" w:hint="eastAsia"/>
            <w:lang w:eastAsia="zh-CN"/>
          </w:rPr>
          <w:t>二、项目监理与质量保证</w:t>
        </w:r>
        <w:r>
          <w:tab/>
        </w:r>
        <w:r>
          <w:fldChar w:fldCharType="begin"/>
        </w:r>
        <w:r>
          <w:instrText xml:space="preserve"> PAGEREF _Toc10566 \h </w:instrText>
        </w:r>
        <w:r>
          <w:fldChar w:fldCharType="separate"/>
        </w:r>
        <w:r>
          <w:t>6</w:t>
        </w:r>
        <w:r>
          <w:fldChar w:fldCharType="end"/>
        </w:r>
      </w:hyperlink>
    </w:p>
    <w:p>
      <w:pPr>
        <w:pStyle w:val="TOC2"/>
        <w:tabs>
          <w:tab w:val="right" w:leader="dot" w:pos="8306"/>
        </w:tabs>
      </w:pPr>
      <w:hyperlink w:anchor="_Toc22316" w:history="1">
        <w:r>
          <w:rPr>
            <w:rFonts w:ascii="仿宋" w:eastAsia="仿宋" w:hAnsi="仿宋" w:cs="仿宋" w:hint="eastAsia"/>
            <w:lang w:eastAsia="zh-CN"/>
          </w:rPr>
          <w:t>(一)、监理体系构建</w:t>
        </w:r>
        <w:r>
          <w:tab/>
        </w:r>
        <w:r>
          <w:fldChar w:fldCharType="begin"/>
        </w:r>
        <w:r>
          <w:instrText xml:space="preserve"> PAGEREF _Toc22316 \h </w:instrText>
        </w:r>
        <w:r>
          <w:fldChar w:fldCharType="separate"/>
        </w:r>
        <w:r>
          <w:t>6</w:t>
        </w:r>
        <w:r>
          <w:fldChar w:fldCharType="end"/>
        </w:r>
      </w:hyperlink>
    </w:p>
    <w:p>
      <w:pPr>
        <w:pStyle w:val="TOC2"/>
        <w:tabs>
          <w:tab w:val="right" w:leader="dot" w:pos="8306"/>
        </w:tabs>
      </w:pPr>
      <w:hyperlink w:anchor="_Toc12873" w:history="1">
        <w:r>
          <w:rPr>
            <w:rFonts w:ascii="仿宋" w:eastAsia="仿宋" w:hAnsi="仿宋" w:cs="仿宋" w:hint="eastAsia"/>
            <w:lang w:eastAsia="zh-CN"/>
          </w:rPr>
          <w:t>(二)、质量保证体系实施</w:t>
        </w:r>
        <w:r>
          <w:tab/>
        </w:r>
        <w:r>
          <w:fldChar w:fldCharType="begin"/>
        </w:r>
        <w:r>
          <w:instrText xml:space="preserve"> PAGEREF _Toc12873 \h </w:instrText>
        </w:r>
        <w:r>
          <w:fldChar w:fldCharType="separate"/>
        </w:r>
        <w:r>
          <w:t>7</w:t>
        </w:r>
        <w:r>
          <w:fldChar w:fldCharType="end"/>
        </w:r>
      </w:hyperlink>
    </w:p>
    <w:p>
      <w:pPr>
        <w:pStyle w:val="TOC2"/>
        <w:tabs>
          <w:tab w:val="right" w:leader="dot" w:pos="8306"/>
        </w:tabs>
      </w:pPr>
      <w:hyperlink w:anchor="_Toc5556" w:history="1">
        <w:r>
          <w:rPr>
            <w:rFonts w:ascii="仿宋" w:eastAsia="仿宋" w:hAnsi="仿宋" w:cs="仿宋" w:hint="eastAsia"/>
            <w:lang w:eastAsia="zh-CN"/>
          </w:rPr>
          <w:t>(三)、监理与质量控制流程</w:t>
        </w:r>
        <w:r>
          <w:tab/>
        </w:r>
        <w:r>
          <w:fldChar w:fldCharType="begin"/>
        </w:r>
        <w:r>
          <w:instrText xml:space="preserve"> PAGEREF _Toc5556 \h </w:instrText>
        </w:r>
        <w:r>
          <w:fldChar w:fldCharType="separate"/>
        </w:r>
        <w:r>
          <w:t>8</w:t>
        </w:r>
        <w:r>
          <w:fldChar w:fldCharType="end"/>
        </w:r>
      </w:hyperlink>
    </w:p>
    <w:p>
      <w:pPr>
        <w:pStyle w:val="TOC1"/>
        <w:tabs>
          <w:tab w:val="right" w:leader="dot" w:pos="8306"/>
        </w:tabs>
      </w:pPr>
      <w:hyperlink w:anchor="_Toc25498" w:history="1">
        <w:r>
          <w:rPr>
            <w:rFonts w:ascii="仿宋" w:eastAsia="仿宋" w:hAnsi="仿宋" w:cs="仿宋" w:hint="eastAsia"/>
            <w:lang w:eastAsia="zh-CN"/>
          </w:rPr>
          <w:t>三、环境和生态影响分析</w:t>
        </w:r>
        <w:r>
          <w:tab/>
        </w:r>
        <w:r>
          <w:fldChar w:fldCharType="begin"/>
        </w:r>
        <w:r>
          <w:instrText xml:space="preserve"> PAGEREF _Toc25498 \h </w:instrText>
        </w:r>
        <w:r>
          <w:fldChar w:fldCharType="separate"/>
        </w:r>
        <w:r>
          <w:t>8</w:t>
        </w:r>
        <w:r>
          <w:fldChar w:fldCharType="end"/>
        </w:r>
      </w:hyperlink>
    </w:p>
    <w:p>
      <w:pPr>
        <w:pStyle w:val="TOC2"/>
        <w:tabs>
          <w:tab w:val="right" w:leader="dot" w:pos="8306"/>
        </w:tabs>
      </w:pPr>
      <w:hyperlink w:anchor="_Toc20002" w:history="1">
        <w:r>
          <w:rPr>
            <w:rFonts w:ascii="仿宋" w:eastAsia="仿宋" w:hAnsi="仿宋" w:cs="仿宋" w:hint="eastAsia"/>
            <w:lang w:eastAsia="zh-CN"/>
          </w:rPr>
          <w:t>(一)、环境和生态现状</w:t>
        </w:r>
        <w:r>
          <w:tab/>
        </w:r>
        <w:r>
          <w:fldChar w:fldCharType="begin"/>
        </w:r>
        <w:r>
          <w:instrText xml:space="preserve"> PAGEREF _Toc20002 \h </w:instrText>
        </w:r>
        <w:r>
          <w:fldChar w:fldCharType="separate"/>
        </w:r>
        <w:r>
          <w:t>8</w:t>
        </w:r>
        <w:r>
          <w:fldChar w:fldCharType="end"/>
        </w:r>
      </w:hyperlink>
    </w:p>
    <w:p>
      <w:pPr>
        <w:pStyle w:val="TOC2"/>
        <w:tabs>
          <w:tab w:val="right" w:leader="dot" w:pos="8306"/>
        </w:tabs>
      </w:pPr>
      <w:hyperlink w:anchor="_Toc7117" w:history="1">
        <w:r>
          <w:rPr>
            <w:rFonts w:ascii="仿宋" w:eastAsia="仿宋" w:hAnsi="仿宋" w:cs="仿宋" w:hint="eastAsia"/>
            <w:lang w:eastAsia="zh-CN"/>
          </w:rPr>
          <w:t>(二)、生态环境影响分析</w:t>
        </w:r>
        <w:r>
          <w:tab/>
        </w:r>
        <w:r>
          <w:fldChar w:fldCharType="begin"/>
        </w:r>
        <w:r>
          <w:instrText xml:space="preserve"> PAGEREF _Toc7117 \h </w:instrText>
        </w:r>
        <w:r>
          <w:fldChar w:fldCharType="separate"/>
        </w:r>
        <w:r>
          <w:t>10</w:t>
        </w:r>
        <w:r>
          <w:fldChar w:fldCharType="end"/>
        </w:r>
      </w:hyperlink>
    </w:p>
    <w:p>
      <w:pPr>
        <w:pStyle w:val="TOC2"/>
        <w:tabs>
          <w:tab w:val="right" w:leader="dot" w:pos="8306"/>
        </w:tabs>
      </w:pPr>
      <w:hyperlink w:anchor="_Toc11572" w:history="1">
        <w:r>
          <w:rPr>
            <w:rFonts w:ascii="仿宋" w:eastAsia="仿宋" w:hAnsi="仿宋" w:cs="仿宋" w:hint="eastAsia"/>
            <w:lang w:eastAsia="zh-CN"/>
          </w:rPr>
          <w:t>(三)、生态环境保护措施</w:t>
        </w:r>
        <w:r>
          <w:tab/>
        </w:r>
        <w:r>
          <w:fldChar w:fldCharType="begin"/>
        </w:r>
        <w:r>
          <w:instrText xml:space="preserve"> PAGEREF _Toc11572 \h </w:instrText>
        </w:r>
        <w:r>
          <w:fldChar w:fldCharType="separate"/>
        </w:r>
        <w:r>
          <w:t>11</w:t>
        </w:r>
        <w:r>
          <w:fldChar w:fldCharType="end"/>
        </w:r>
      </w:hyperlink>
    </w:p>
    <w:p>
      <w:pPr>
        <w:pStyle w:val="TOC2"/>
        <w:tabs>
          <w:tab w:val="right" w:leader="dot" w:pos="8306"/>
        </w:tabs>
      </w:pPr>
      <w:hyperlink w:anchor="_Toc25400" w:history="1">
        <w:r>
          <w:rPr>
            <w:rFonts w:ascii="仿宋" w:eastAsia="仿宋" w:hAnsi="仿宋" w:cs="仿宋" w:hint="eastAsia"/>
            <w:lang w:eastAsia="zh-CN"/>
          </w:rPr>
          <w:t>(四)、地质灾害影响分析</w:t>
        </w:r>
        <w:r>
          <w:tab/>
        </w:r>
        <w:r>
          <w:fldChar w:fldCharType="begin"/>
        </w:r>
        <w:r>
          <w:instrText xml:space="preserve"> PAGEREF _Toc25400 \h </w:instrText>
        </w:r>
        <w:r>
          <w:fldChar w:fldCharType="separate"/>
        </w:r>
        <w:r>
          <w:t>13</w:t>
        </w:r>
        <w:r>
          <w:fldChar w:fldCharType="end"/>
        </w:r>
      </w:hyperlink>
    </w:p>
    <w:p>
      <w:pPr>
        <w:pStyle w:val="TOC2"/>
        <w:tabs>
          <w:tab w:val="right" w:leader="dot" w:pos="8306"/>
        </w:tabs>
      </w:pPr>
      <w:hyperlink w:anchor="_Toc13872" w:history="1">
        <w:r>
          <w:rPr>
            <w:rFonts w:ascii="仿宋" w:eastAsia="仿宋" w:hAnsi="仿宋" w:cs="仿宋" w:hint="eastAsia"/>
            <w:lang w:eastAsia="zh-CN"/>
          </w:rPr>
          <w:t>(五)、特殊环境影响</w:t>
        </w:r>
        <w:r>
          <w:tab/>
        </w:r>
        <w:r>
          <w:fldChar w:fldCharType="begin"/>
        </w:r>
        <w:r>
          <w:instrText xml:space="preserve"> PAGEREF _Toc13872 \h </w:instrText>
        </w:r>
        <w:r>
          <w:fldChar w:fldCharType="separate"/>
        </w:r>
        <w:r>
          <w:t>14</w:t>
        </w:r>
        <w:r>
          <w:fldChar w:fldCharType="end"/>
        </w:r>
      </w:hyperlink>
    </w:p>
    <w:p>
      <w:pPr>
        <w:pStyle w:val="TOC1"/>
        <w:tabs>
          <w:tab w:val="right" w:leader="dot" w:pos="8306"/>
        </w:tabs>
      </w:pPr>
      <w:hyperlink w:anchor="_Toc811" w:history="1">
        <w:r>
          <w:rPr>
            <w:rFonts w:ascii="仿宋" w:eastAsia="仿宋" w:hAnsi="仿宋" w:cs="仿宋" w:hint="eastAsia"/>
            <w:lang w:eastAsia="zh-CN"/>
          </w:rPr>
          <w:t>四、经济影响分析</w:t>
        </w:r>
        <w:r>
          <w:tab/>
        </w:r>
        <w:r>
          <w:fldChar w:fldCharType="begin"/>
        </w:r>
        <w:r>
          <w:instrText xml:space="preserve"> PAGEREF _Toc811 \h </w:instrText>
        </w:r>
        <w:r>
          <w:fldChar w:fldCharType="separate"/>
        </w:r>
        <w:r>
          <w:t>16</w:t>
        </w:r>
        <w:r>
          <w:fldChar w:fldCharType="end"/>
        </w:r>
      </w:hyperlink>
    </w:p>
    <w:p>
      <w:pPr>
        <w:pStyle w:val="TOC2"/>
        <w:tabs>
          <w:tab w:val="right" w:leader="dot" w:pos="8306"/>
        </w:tabs>
      </w:pPr>
      <w:hyperlink w:anchor="_Toc7108" w:history="1">
        <w:r>
          <w:rPr>
            <w:rFonts w:ascii="仿宋" w:eastAsia="仿宋" w:hAnsi="仿宋" w:cs="仿宋" w:hint="eastAsia"/>
            <w:lang w:eastAsia="zh-CN"/>
          </w:rPr>
          <w:t>(一)、经济费用效益或费用效果分析</w:t>
        </w:r>
        <w:r>
          <w:tab/>
        </w:r>
        <w:r>
          <w:fldChar w:fldCharType="begin"/>
        </w:r>
        <w:r>
          <w:instrText xml:space="preserve"> PAGEREF _Toc7108 \h </w:instrText>
        </w:r>
        <w:r>
          <w:fldChar w:fldCharType="separate"/>
        </w:r>
        <w:r>
          <w:t>16</w:t>
        </w:r>
        <w:r>
          <w:fldChar w:fldCharType="end"/>
        </w:r>
      </w:hyperlink>
    </w:p>
    <w:p>
      <w:pPr>
        <w:pStyle w:val="TOC2"/>
        <w:tabs>
          <w:tab w:val="right" w:leader="dot" w:pos="8306"/>
        </w:tabs>
      </w:pPr>
      <w:hyperlink w:anchor="_Toc8142" w:history="1">
        <w:r>
          <w:rPr>
            <w:rFonts w:ascii="仿宋" w:eastAsia="仿宋" w:hAnsi="仿宋" w:cs="仿宋" w:hint="eastAsia"/>
            <w:lang w:eastAsia="zh-CN"/>
          </w:rPr>
          <w:t>(二)、行业影响分析</w:t>
        </w:r>
        <w:r>
          <w:tab/>
        </w:r>
        <w:r>
          <w:fldChar w:fldCharType="begin"/>
        </w:r>
        <w:r>
          <w:instrText xml:space="preserve"> PAGEREF _Toc8142 \h </w:instrText>
        </w:r>
        <w:r>
          <w:fldChar w:fldCharType="separate"/>
        </w:r>
        <w:r>
          <w:t>18</w:t>
        </w:r>
        <w:r>
          <w:fldChar w:fldCharType="end"/>
        </w:r>
      </w:hyperlink>
    </w:p>
    <w:p>
      <w:pPr>
        <w:pStyle w:val="TOC2"/>
        <w:tabs>
          <w:tab w:val="right" w:leader="dot" w:pos="8306"/>
        </w:tabs>
      </w:pPr>
      <w:hyperlink w:anchor="_Toc1245" w:history="1">
        <w:r>
          <w:rPr>
            <w:rFonts w:ascii="仿宋" w:eastAsia="仿宋" w:hAnsi="仿宋" w:cs="仿宋" w:hint="eastAsia"/>
            <w:lang w:eastAsia="zh-CN"/>
          </w:rPr>
          <w:t>(三)、区域经济影响分析</w:t>
        </w:r>
        <w:r>
          <w:tab/>
        </w:r>
        <w:r>
          <w:fldChar w:fldCharType="begin"/>
        </w:r>
        <w:r>
          <w:instrText xml:space="preserve"> PAGEREF _Toc1245 \h </w:instrText>
        </w:r>
        <w:r>
          <w:fldChar w:fldCharType="separate"/>
        </w:r>
        <w:r>
          <w:t>20</w:t>
        </w:r>
        <w:r>
          <w:fldChar w:fldCharType="end"/>
        </w:r>
      </w:hyperlink>
    </w:p>
    <w:p>
      <w:pPr>
        <w:pStyle w:val="TOC2"/>
        <w:tabs>
          <w:tab w:val="right" w:leader="dot" w:pos="8306"/>
        </w:tabs>
      </w:pPr>
      <w:hyperlink w:anchor="_Toc12831" w:history="1">
        <w:r>
          <w:rPr>
            <w:rFonts w:ascii="仿宋" w:eastAsia="仿宋" w:hAnsi="仿宋" w:cs="仿宋" w:hint="eastAsia"/>
            <w:lang w:eastAsia="zh-CN"/>
          </w:rPr>
          <w:t>(四)、宏观经济影响分析</w:t>
        </w:r>
        <w:r>
          <w:tab/>
        </w:r>
        <w:r>
          <w:fldChar w:fldCharType="begin"/>
        </w:r>
        <w:r>
          <w:instrText xml:space="preserve"> PAGEREF _Toc12831 \h </w:instrText>
        </w:r>
        <w:r>
          <w:fldChar w:fldCharType="separate"/>
        </w:r>
        <w:r>
          <w:t>21</w:t>
        </w:r>
        <w:r>
          <w:fldChar w:fldCharType="end"/>
        </w:r>
      </w:hyperlink>
    </w:p>
    <w:p>
      <w:pPr>
        <w:pStyle w:val="TOC1"/>
        <w:tabs>
          <w:tab w:val="right" w:leader="dot" w:pos="8306"/>
        </w:tabs>
      </w:pPr>
      <w:hyperlink w:anchor="_Toc17726" w:history="1">
        <w:r>
          <w:rPr>
            <w:rFonts w:ascii="仿宋" w:eastAsia="仿宋" w:hAnsi="仿宋" w:cs="仿宋" w:hint="eastAsia"/>
            <w:lang w:eastAsia="zh-CN"/>
          </w:rPr>
          <w:t>五、社会影响分析</w:t>
        </w:r>
        <w:r>
          <w:tab/>
        </w:r>
        <w:r>
          <w:fldChar w:fldCharType="begin"/>
        </w:r>
        <w:r>
          <w:instrText xml:space="preserve"> PAGEREF _Toc17726 \h </w:instrText>
        </w:r>
        <w:r>
          <w:fldChar w:fldCharType="separate"/>
        </w:r>
        <w:r>
          <w:t>22</w:t>
        </w:r>
        <w:r>
          <w:fldChar w:fldCharType="end"/>
        </w:r>
      </w:hyperlink>
    </w:p>
    <w:p>
      <w:pPr>
        <w:pStyle w:val="TOC2"/>
        <w:tabs>
          <w:tab w:val="right" w:leader="dot" w:pos="8306"/>
        </w:tabs>
      </w:pPr>
      <w:hyperlink w:anchor="_Toc27296" w:history="1">
        <w:r>
          <w:rPr>
            <w:rFonts w:ascii="仿宋" w:eastAsia="仿宋" w:hAnsi="仿宋" w:cs="仿宋" w:hint="eastAsia"/>
            <w:lang w:eastAsia="zh-CN"/>
          </w:rPr>
          <w:t>(一)、社会影响效果分析</w:t>
        </w:r>
        <w:r>
          <w:tab/>
        </w:r>
        <w:r>
          <w:fldChar w:fldCharType="begin"/>
        </w:r>
        <w:r>
          <w:instrText xml:space="preserve"> PAGEREF _Toc27296 \h </w:instrText>
        </w:r>
        <w:r>
          <w:fldChar w:fldCharType="separate"/>
        </w:r>
        <w:r>
          <w:t>22</w:t>
        </w:r>
        <w:r>
          <w:fldChar w:fldCharType="end"/>
        </w:r>
      </w:hyperlink>
    </w:p>
    <w:p>
      <w:pPr>
        <w:pStyle w:val="TOC2"/>
        <w:tabs>
          <w:tab w:val="right" w:leader="dot" w:pos="8306"/>
        </w:tabs>
      </w:pPr>
      <w:hyperlink w:anchor="_Toc4072" w:history="1">
        <w:r>
          <w:rPr>
            <w:rFonts w:ascii="仿宋" w:eastAsia="仿宋" w:hAnsi="仿宋" w:cs="仿宋" w:hint="eastAsia"/>
            <w:lang w:eastAsia="zh-CN"/>
          </w:rPr>
          <w:t>(二)、社会适应性分析</w:t>
        </w:r>
        <w:r>
          <w:tab/>
        </w:r>
        <w:r>
          <w:fldChar w:fldCharType="begin"/>
        </w:r>
        <w:r>
          <w:instrText xml:space="preserve"> PAGEREF _Toc4072 \h </w:instrText>
        </w:r>
        <w:r>
          <w:fldChar w:fldCharType="separate"/>
        </w:r>
        <w:r>
          <w:t>25</w:t>
        </w:r>
        <w:r>
          <w:fldChar w:fldCharType="end"/>
        </w:r>
      </w:hyperlink>
    </w:p>
    <w:p>
      <w:pPr>
        <w:pStyle w:val="TOC2"/>
        <w:tabs>
          <w:tab w:val="right" w:leader="dot" w:pos="8306"/>
        </w:tabs>
      </w:pPr>
      <w:hyperlink w:anchor="_Toc2743" w:history="1">
        <w:r>
          <w:rPr>
            <w:rFonts w:ascii="仿宋" w:eastAsia="仿宋" w:hAnsi="仿宋" w:cs="仿宋" w:hint="eastAsia"/>
            <w:lang w:eastAsia="zh-CN"/>
          </w:rPr>
          <w:t>(三)、社会风险及对策分析</w:t>
        </w:r>
        <w:r>
          <w:tab/>
        </w:r>
        <w:r>
          <w:fldChar w:fldCharType="begin"/>
        </w:r>
        <w:r>
          <w:instrText xml:space="preserve"> PAGEREF _Toc2743 \h </w:instrText>
        </w:r>
        <w:r>
          <w:fldChar w:fldCharType="separate"/>
        </w:r>
        <w:r>
          <w:t>26</w:t>
        </w:r>
        <w:r>
          <w:fldChar w:fldCharType="end"/>
        </w:r>
      </w:hyperlink>
    </w:p>
    <w:p>
      <w:pPr>
        <w:pStyle w:val="TOC1"/>
        <w:tabs>
          <w:tab w:val="right" w:leader="dot" w:pos="8306"/>
        </w:tabs>
      </w:pPr>
      <w:hyperlink w:anchor="_Toc6534" w:history="1">
        <w:r>
          <w:rPr>
            <w:rFonts w:ascii="仿宋" w:eastAsia="仿宋" w:hAnsi="仿宋" w:cs="仿宋" w:hint="eastAsia"/>
            <w:lang w:eastAsia="zh-CN"/>
          </w:rPr>
          <w:t>六、项目选址研究</w:t>
        </w:r>
        <w:r>
          <w:tab/>
        </w:r>
        <w:r>
          <w:fldChar w:fldCharType="begin"/>
        </w:r>
        <w:r>
          <w:instrText xml:space="preserve"> PAGEREF _Toc6534 \h </w:instrText>
        </w:r>
        <w:r>
          <w:fldChar w:fldCharType="separate"/>
        </w:r>
        <w:r>
          <w:t>30</w:t>
        </w:r>
        <w:r>
          <w:fldChar w:fldCharType="end"/>
        </w:r>
      </w:hyperlink>
    </w:p>
    <w:p>
      <w:pPr>
        <w:pStyle w:val="TOC2"/>
        <w:tabs>
          <w:tab w:val="right" w:leader="dot" w:pos="8306"/>
        </w:tabs>
      </w:pPr>
      <w:hyperlink w:anchor="_Toc29136" w:history="1">
        <w:r>
          <w:rPr>
            <w:rFonts w:ascii="仿宋" w:eastAsia="仿宋" w:hAnsi="仿宋" w:cs="仿宋" w:hint="eastAsia"/>
            <w:lang w:eastAsia="zh-CN"/>
          </w:rPr>
          <w:t>(一)、项目选址原则</w:t>
        </w:r>
        <w:r>
          <w:tab/>
        </w:r>
        <w:r>
          <w:fldChar w:fldCharType="begin"/>
        </w:r>
        <w:r>
          <w:instrText xml:space="preserve"> PAGEREF _Toc29136 \h </w:instrText>
        </w:r>
        <w:r>
          <w:fldChar w:fldCharType="separate"/>
        </w:r>
        <w:r>
          <w:t>30</w:t>
        </w:r>
        <w:r>
          <w:fldChar w:fldCharType="end"/>
        </w:r>
      </w:hyperlink>
    </w:p>
    <w:p>
      <w:pPr>
        <w:pStyle w:val="TOC2"/>
        <w:tabs>
          <w:tab w:val="right" w:leader="dot" w:pos="8306"/>
        </w:tabs>
      </w:pPr>
      <w:hyperlink w:anchor="_Toc4992" w:history="1">
        <w:r>
          <w:rPr>
            <w:rFonts w:ascii="仿宋" w:eastAsia="仿宋" w:hAnsi="仿宋" w:cs="仿宋" w:hint="eastAsia"/>
            <w:lang w:eastAsia="zh-CN"/>
          </w:rPr>
          <w:t>(二)、项目选址</w:t>
        </w:r>
        <w:r>
          <w:tab/>
        </w:r>
        <w:r>
          <w:fldChar w:fldCharType="begin"/>
        </w:r>
        <w:r>
          <w:instrText xml:space="preserve"> PAGEREF _Toc4992 \h </w:instrText>
        </w:r>
        <w:r>
          <w:fldChar w:fldCharType="separate"/>
        </w:r>
        <w:r>
          <w:t>33</w:t>
        </w:r>
        <w:r>
          <w:fldChar w:fldCharType="end"/>
        </w:r>
      </w:hyperlink>
    </w:p>
    <w:p>
      <w:pPr>
        <w:pStyle w:val="TOC2"/>
        <w:tabs>
          <w:tab w:val="right" w:leader="dot" w:pos="8306"/>
        </w:tabs>
      </w:pPr>
      <w:hyperlink w:anchor="_Toc17592" w:history="1">
        <w:r>
          <w:rPr>
            <w:rFonts w:ascii="仿宋" w:eastAsia="仿宋" w:hAnsi="仿宋" w:cs="仿宋" w:hint="eastAsia"/>
            <w:lang w:eastAsia="zh-CN"/>
          </w:rPr>
          <w:t>(三)、建设条件分析</w:t>
        </w:r>
        <w:r>
          <w:tab/>
        </w:r>
        <w:r>
          <w:fldChar w:fldCharType="begin"/>
        </w:r>
        <w:r>
          <w:instrText xml:space="preserve"> PAGEREF _Toc17592 \h </w:instrText>
        </w:r>
        <w:r>
          <w:fldChar w:fldCharType="separate"/>
        </w:r>
        <w:r>
          <w:t>35</w:t>
        </w:r>
        <w:r>
          <w:fldChar w:fldCharType="end"/>
        </w:r>
      </w:hyperlink>
    </w:p>
    <w:p>
      <w:pPr>
        <w:pStyle w:val="TOC2"/>
        <w:tabs>
          <w:tab w:val="right" w:leader="dot" w:pos="8306"/>
        </w:tabs>
      </w:pPr>
      <w:hyperlink w:anchor="_Toc27747" w:history="1">
        <w:r>
          <w:rPr>
            <w:rFonts w:ascii="仿宋" w:eastAsia="仿宋" w:hAnsi="仿宋" w:cs="仿宋" w:hint="eastAsia"/>
            <w:lang w:eastAsia="zh-CN"/>
          </w:rPr>
          <w:t>(四)、用地控制指标</w:t>
        </w:r>
        <w:r>
          <w:tab/>
        </w:r>
        <w:r>
          <w:fldChar w:fldCharType="begin"/>
        </w:r>
        <w:r>
          <w:instrText xml:space="preserve"> PAGEREF _Toc27747 \h </w:instrText>
        </w:r>
        <w:r>
          <w:fldChar w:fldCharType="separate"/>
        </w:r>
        <w:r>
          <w:t>36</w:t>
        </w:r>
        <w:r>
          <w:fldChar w:fldCharType="end"/>
        </w:r>
      </w:hyperlink>
    </w:p>
    <w:p>
      <w:pPr>
        <w:pStyle w:val="TOC2"/>
        <w:tabs>
          <w:tab w:val="right" w:leader="dot" w:pos="8306"/>
        </w:tabs>
      </w:pPr>
      <w:hyperlink w:anchor="_Toc2268" w:history="1">
        <w:r>
          <w:rPr>
            <w:rFonts w:ascii="仿宋" w:eastAsia="仿宋" w:hAnsi="仿宋" w:cs="仿宋" w:hint="eastAsia"/>
            <w:lang w:eastAsia="zh-CN"/>
          </w:rPr>
          <w:t>(五)、地总体要求</w:t>
        </w:r>
        <w:r>
          <w:tab/>
        </w:r>
        <w:r>
          <w:fldChar w:fldCharType="begin"/>
        </w:r>
        <w:r>
          <w:instrText xml:space="preserve"> PAGEREF _Toc2268 \h </w:instrText>
        </w:r>
        <w:r>
          <w:fldChar w:fldCharType="separate"/>
        </w:r>
        <w:r>
          <w:t>38</w:t>
        </w:r>
        <w:r>
          <w:fldChar w:fldCharType="end"/>
        </w:r>
      </w:hyperlink>
    </w:p>
    <w:p>
      <w:pPr>
        <w:pStyle w:val="TOC2"/>
        <w:tabs>
          <w:tab w:val="right" w:leader="dot" w:pos="8306"/>
        </w:tabs>
      </w:pPr>
      <w:hyperlink w:anchor="_Toc26807" w:history="1">
        <w:r>
          <w:rPr>
            <w:rFonts w:ascii="仿宋" w:eastAsia="仿宋" w:hAnsi="仿宋" w:cs="仿宋" w:hint="eastAsia"/>
            <w:lang w:eastAsia="zh-CN"/>
          </w:rPr>
          <w:t>(六)、节约用地措施</w:t>
        </w:r>
        <w:r>
          <w:tab/>
        </w:r>
        <w:r>
          <w:fldChar w:fldCharType="begin"/>
        </w:r>
        <w:r>
          <w:instrText xml:space="preserve"> PAGEREF _Toc26807 \h </w:instrText>
        </w:r>
        <w:r>
          <w:fldChar w:fldCharType="separate"/>
        </w:r>
        <w:r>
          <w:t>39</w:t>
        </w:r>
        <w:r>
          <w:fldChar w:fldCharType="end"/>
        </w:r>
      </w:hyperlink>
    </w:p>
    <w:p>
      <w:pPr>
        <w:pStyle w:val="TOC2"/>
        <w:tabs>
          <w:tab w:val="right" w:leader="dot" w:pos="8306"/>
        </w:tabs>
      </w:pPr>
      <w:hyperlink w:anchor="_Toc6719" w:history="1">
        <w:r>
          <w:rPr>
            <w:rFonts w:ascii="仿宋" w:eastAsia="仿宋" w:hAnsi="仿宋" w:cs="仿宋" w:hint="eastAsia"/>
            <w:lang w:eastAsia="zh-CN"/>
          </w:rPr>
          <w:t>(七)、选址综合评价</w:t>
        </w:r>
        <w:r>
          <w:tab/>
        </w:r>
        <w:r>
          <w:fldChar w:fldCharType="begin"/>
        </w:r>
        <w:r>
          <w:instrText xml:space="preserve"> PAGEREF _Toc6719 \h </w:instrText>
        </w:r>
        <w:r>
          <w:fldChar w:fldCharType="separate"/>
        </w:r>
        <w:r>
          <w:t>40</w:t>
        </w:r>
        <w:r>
          <w:fldChar w:fldCharType="end"/>
        </w:r>
      </w:hyperlink>
    </w:p>
    <w:p>
      <w:pPr>
        <w:pStyle w:val="TOC1"/>
        <w:tabs>
          <w:tab w:val="right" w:leader="dot" w:pos="8306"/>
        </w:tabs>
      </w:pPr>
      <w:hyperlink w:anchor="_Toc32653" w:history="1">
        <w:r>
          <w:rPr>
            <w:rFonts w:ascii="仿宋" w:eastAsia="仿宋" w:hAnsi="仿宋" w:cs="仿宋" w:hint="eastAsia"/>
            <w:lang w:eastAsia="zh-CN"/>
          </w:rPr>
          <w:t>七、项目质量与标准</w:t>
        </w:r>
        <w:r>
          <w:tab/>
        </w:r>
        <w:r>
          <w:fldChar w:fldCharType="begin"/>
        </w:r>
        <w:r>
          <w:instrText xml:space="preserve"> PAGEREF _Toc32653 \h </w:instrText>
        </w:r>
        <w:r>
          <w:fldChar w:fldCharType="separate"/>
        </w:r>
        <w:r>
          <w:t>41</w:t>
        </w:r>
        <w:r>
          <w:fldChar w:fldCharType="end"/>
        </w:r>
      </w:hyperlink>
    </w:p>
    <w:p>
      <w:pPr>
        <w:pStyle w:val="TOC2"/>
        <w:tabs>
          <w:tab w:val="right" w:leader="dot" w:pos="8306"/>
        </w:tabs>
      </w:pPr>
      <w:hyperlink w:anchor="_Toc23144" w:history="1">
        <w:r>
          <w:rPr>
            <w:rFonts w:ascii="仿宋" w:eastAsia="仿宋" w:hAnsi="仿宋" w:cs="仿宋" w:hint="eastAsia"/>
            <w:lang w:eastAsia="zh-CN"/>
          </w:rPr>
          <w:t>(一)、质量保障体系</w:t>
        </w:r>
        <w:r>
          <w:tab/>
        </w:r>
        <w:r>
          <w:fldChar w:fldCharType="begin"/>
        </w:r>
        <w:r>
          <w:instrText xml:space="preserve"> PAGEREF _Toc23144 \h </w:instrText>
        </w:r>
        <w:r>
          <w:fldChar w:fldCharType="separate"/>
        </w:r>
        <w:r>
          <w:t>41</w:t>
        </w:r>
        <w:r>
          <w:fldChar w:fldCharType="end"/>
        </w:r>
      </w:hyperlink>
    </w:p>
    <w:p>
      <w:pPr>
        <w:pStyle w:val="TOC2"/>
        <w:tabs>
          <w:tab w:val="right" w:leader="dot" w:pos="8306"/>
        </w:tabs>
      </w:pPr>
      <w:hyperlink w:anchor="_Toc53" w:history="1">
        <w:r>
          <w:rPr>
            <w:rFonts w:ascii="仿宋" w:eastAsia="仿宋" w:hAnsi="仿宋" w:cs="仿宋" w:hint="eastAsia"/>
            <w:lang w:eastAsia="zh-CN"/>
          </w:rPr>
          <w:t>(二)、标准化作业流程</w:t>
        </w:r>
        <w:r>
          <w:tab/>
        </w:r>
        <w:r>
          <w:fldChar w:fldCharType="begin"/>
        </w:r>
        <w:r>
          <w:instrText xml:space="preserve"> PAGEREF _Toc53 \h </w:instrText>
        </w:r>
        <w:r>
          <w:fldChar w:fldCharType="separate"/>
        </w:r>
        <w:r>
          <w:t>43</w:t>
        </w:r>
        <w:r>
          <w:fldChar w:fldCharType="end"/>
        </w:r>
      </w:hyperlink>
    </w:p>
    <w:p>
      <w:pPr>
        <w:pStyle w:val="TOC2"/>
        <w:tabs>
          <w:tab w:val="right" w:leader="dot" w:pos="8306"/>
        </w:tabs>
      </w:pPr>
      <w:hyperlink w:anchor="_Toc10148" w:history="1">
        <w:r>
          <w:rPr>
            <w:rFonts w:ascii="仿宋" w:eastAsia="仿宋" w:hAnsi="仿宋" w:cs="仿宋" w:hint="eastAsia"/>
            <w:lang w:eastAsia="zh-CN"/>
          </w:rPr>
          <w:t>(三)、质量监控与评估</w:t>
        </w:r>
        <w:r>
          <w:tab/>
        </w:r>
        <w:r>
          <w:fldChar w:fldCharType="begin"/>
        </w:r>
        <w:r>
          <w:instrText xml:space="preserve"> PAGEREF _Toc10148 \h </w:instrText>
        </w:r>
        <w:r>
          <w:fldChar w:fldCharType="separate"/>
        </w:r>
        <w:r>
          <w:t>44</w:t>
        </w:r>
        <w:r>
          <w:fldChar w:fldCharType="end"/>
        </w:r>
      </w:hyperlink>
    </w:p>
    <w:p>
      <w:pPr>
        <w:pStyle w:val="TOC2"/>
        <w:tabs>
          <w:tab w:val="right" w:leader="dot" w:pos="8306"/>
        </w:tabs>
      </w:pPr>
      <w:hyperlink w:anchor="_Toc29447" w:history="1">
        <w:r>
          <w:rPr>
            <w:rFonts w:ascii="仿宋" w:eastAsia="仿宋" w:hAnsi="仿宋" w:cs="仿宋" w:hint="eastAsia"/>
            <w:lang w:eastAsia="zh-CN"/>
          </w:rPr>
          <w:t>(四)、质量改进计划</w:t>
        </w:r>
        <w:r>
          <w:tab/>
        </w:r>
        <w:r>
          <w:fldChar w:fldCharType="begin"/>
        </w:r>
        <w:r>
          <w:instrText xml:space="preserve"> PAGEREF _Toc29447 \h </w:instrText>
        </w:r>
        <w:r>
          <w:fldChar w:fldCharType="separate"/>
        </w:r>
        <w:r>
          <w:t>45</w:t>
        </w:r>
        <w:r>
          <w:fldChar w:fldCharType="end"/>
        </w:r>
      </w:hyperlink>
    </w:p>
    <w:p>
      <w:pPr>
        <w:pStyle w:val="TOC1"/>
        <w:tabs>
          <w:tab w:val="right" w:leader="dot" w:pos="8306"/>
        </w:tabs>
      </w:pPr>
      <w:hyperlink w:anchor="_Toc26430" w:history="1">
        <w:r>
          <w:rPr>
            <w:rFonts w:ascii="仿宋" w:eastAsia="仿宋" w:hAnsi="仿宋" w:cs="仿宋" w:hint="eastAsia"/>
            <w:lang w:eastAsia="zh-CN"/>
          </w:rPr>
          <w:t>八、项目变更管理</w:t>
        </w:r>
        <w:r>
          <w:tab/>
        </w:r>
        <w:r>
          <w:fldChar w:fldCharType="begin"/>
        </w:r>
        <w:r>
          <w:instrText xml:space="preserve"> PAGEREF _Toc26430 \h </w:instrText>
        </w:r>
        <w:r>
          <w:fldChar w:fldCharType="separate"/>
        </w:r>
        <w:r>
          <w:t>47</w:t>
        </w:r>
        <w:r>
          <w:fldChar w:fldCharType="end"/>
        </w:r>
      </w:hyperlink>
    </w:p>
    <w:p>
      <w:pPr>
        <w:pStyle w:val="TOC2"/>
        <w:tabs>
          <w:tab w:val="right" w:leader="dot" w:pos="8306"/>
        </w:tabs>
      </w:pPr>
      <w:hyperlink w:anchor="_Toc29993" w:history="1">
        <w:r>
          <w:rPr>
            <w:rFonts w:ascii="仿宋" w:eastAsia="仿宋" w:hAnsi="仿宋" w:cs="仿宋" w:hint="eastAsia"/>
            <w:lang w:eastAsia="zh-CN"/>
          </w:rPr>
          <w:t>(一)、变更控制流程</w:t>
        </w:r>
        <w:r>
          <w:tab/>
        </w:r>
        <w:r>
          <w:fldChar w:fldCharType="begin"/>
        </w:r>
        <w:r>
          <w:instrText xml:space="preserve"> PAGEREF _Toc29993 \h </w:instrText>
        </w:r>
        <w:r>
          <w:fldChar w:fldCharType="separate"/>
        </w:r>
        <w:r>
          <w:t>47</w:t>
        </w:r>
        <w:r>
          <w:fldChar w:fldCharType="end"/>
        </w:r>
      </w:hyperlink>
    </w:p>
    <w:p>
      <w:pPr>
        <w:pStyle w:val="TOC2"/>
        <w:tabs>
          <w:tab w:val="right" w:leader="dot" w:pos="8306"/>
        </w:tabs>
      </w:pPr>
      <w:hyperlink w:anchor="_Toc675" w:history="1">
        <w:r>
          <w:rPr>
            <w:rFonts w:ascii="仿宋" w:eastAsia="仿宋" w:hAnsi="仿宋" w:cs="仿宋" w:hint="eastAsia"/>
            <w:lang w:eastAsia="zh-CN"/>
          </w:rPr>
          <w:t>(二)、影响评估与处理</w:t>
        </w:r>
        <w:r>
          <w:tab/>
        </w:r>
        <w:r>
          <w:fldChar w:fldCharType="begin"/>
        </w:r>
        <w:r>
          <w:instrText xml:space="preserve"> PAGEREF _Toc675 \h </w:instrText>
        </w:r>
        <w:r>
          <w:fldChar w:fldCharType="separate"/>
        </w:r>
        <w:r>
          <w:t>47</w:t>
        </w:r>
        <w:r>
          <w:fldChar w:fldCharType="end"/>
        </w:r>
      </w:hyperlink>
    </w:p>
    <w:p>
      <w:pPr>
        <w:pStyle w:val="TOC2"/>
        <w:tabs>
          <w:tab w:val="right" w:leader="dot" w:pos="8306"/>
        </w:tabs>
      </w:pPr>
      <w:hyperlink w:anchor="_Toc4014" w:history="1">
        <w:r>
          <w:rPr>
            <w:rFonts w:ascii="仿宋" w:eastAsia="仿宋" w:hAnsi="仿宋" w:cs="仿宋" w:hint="eastAsia"/>
            <w:lang w:eastAsia="zh-CN"/>
          </w:rPr>
          <w:t>(三)、变更记录与追踪</w:t>
        </w:r>
        <w:r>
          <w:tab/>
        </w:r>
        <w:r>
          <w:fldChar w:fldCharType="begin"/>
        </w:r>
        <w:r>
          <w:instrText xml:space="preserve"> PAGEREF _Toc4014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55" w:history="1">
        <w:r>
          <w:rPr>
            <w:rFonts w:ascii="仿宋" w:eastAsia="仿宋" w:hAnsi="仿宋" w:cs="仿宋" w:hint="eastAsia"/>
            <w:lang w:eastAsia="zh-CN"/>
          </w:rPr>
          <w:t>(四)、变更管理策略</w:t>
        </w:r>
        <w:r>
          <w:tab/>
        </w:r>
        <w:r>
          <w:fldChar w:fldCharType="begin"/>
        </w:r>
        <w:r>
          <w:instrText xml:space="preserve"> PAGEREF _Toc30355 \h </w:instrText>
        </w:r>
        <w:r>
          <w:fldChar w:fldCharType="separate"/>
        </w:r>
        <w:r>
          <w:t>51</w:t>
        </w:r>
        <w:r>
          <w:fldChar w:fldCharType="end"/>
        </w:r>
      </w:hyperlink>
    </w:p>
    <w:p>
      <w:pPr>
        <w:pStyle w:val="TOC1"/>
        <w:tabs>
          <w:tab w:val="right" w:leader="dot" w:pos="8306"/>
        </w:tabs>
      </w:pPr>
      <w:hyperlink w:anchor="_Toc19590" w:history="1">
        <w:r>
          <w:rPr>
            <w:rFonts w:ascii="仿宋" w:eastAsia="仿宋" w:hAnsi="仿宋" w:cs="仿宋" w:hint="eastAsia"/>
            <w:lang w:eastAsia="zh-CN"/>
          </w:rPr>
          <w:t>九、客户关系管理与市场拓展</w:t>
        </w:r>
        <w:r>
          <w:tab/>
        </w:r>
        <w:r>
          <w:fldChar w:fldCharType="begin"/>
        </w:r>
        <w:r>
          <w:instrText xml:space="preserve"> PAGEREF _Toc19590 \h </w:instrText>
        </w:r>
        <w:r>
          <w:fldChar w:fldCharType="separate"/>
        </w:r>
        <w:r>
          <w:t>52</w:t>
        </w:r>
        <w:r>
          <w:fldChar w:fldCharType="end"/>
        </w:r>
      </w:hyperlink>
    </w:p>
    <w:p>
      <w:pPr>
        <w:pStyle w:val="TOC2"/>
        <w:tabs>
          <w:tab w:val="right" w:leader="dot" w:pos="8306"/>
        </w:tabs>
      </w:pPr>
      <w:hyperlink w:anchor="_Toc19646" w:history="1">
        <w:r>
          <w:rPr>
            <w:rFonts w:ascii="仿宋" w:eastAsia="仿宋" w:hAnsi="仿宋" w:cs="仿宋" w:hint="eastAsia"/>
            <w:lang w:eastAsia="zh-CN"/>
          </w:rPr>
          <w:t>(一)、客户关系管理策略</w:t>
        </w:r>
        <w:r>
          <w:tab/>
        </w:r>
        <w:r>
          <w:fldChar w:fldCharType="begin"/>
        </w:r>
        <w:r>
          <w:instrText xml:space="preserve"> PAGEREF _Toc19646 \h </w:instrText>
        </w:r>
        <w:r>
          <w:fldChar w:fldCharType="separate"/>
        </w:r>
        <w:r>
          <w:t>52</w:t>
        </w:r>
        <w:r>
          <w:fldChar w:fldCharType="end"/>
        </w:r>
      </w:hyperlink>
    </w:p>
    <w:p>
      <w:pPr>
        <w:pStyle w:val="TOC2"/>
        <w:tabs>
          <w:tab w:val="right" w:leader="dot" w:pos="8306"/>
        </w:tabs>
      </w:pPr>
      <w:hyperlink w:anchor="_Toc8211" w:history="1">
        <w:r>
          <w:rPr>
            <w:rFonts w:ascii="仿宋" w:eastAsia="仿宋" w:hAnsi="仿宋" w:cs="仿宋" w:hint="eastAsia"/>
            <w:lang w:eastAsia="zh-CN"/>
          </w:rPr>
          <w:t>(二)、市场拓展方案</w:t>
        </w:r>
        <w:r>
          <w:tab/>
        </w:r>
        <w:r>
          <w:fldChar w:fldCharType="begin"/>
        </w:r>
        <w:r>
          <w:instrText xml:space="preserve"> PAGEREF _Toc8211 \h </w:instrText>
        </w:r>
        <w:r>
          <w:fldChar w:fldCharType="separate"/>
        </w:r>
        <w:r>
          <w:t>54</w:t>
        </w:r>
        <w:r>
          <w:fldChar w:fldCharType="end"/>
        </w:r>
      </w:hyperlink>
    </w:p>
    <w:p>
      <w:pPr>
        <w:pStyle w:val="TOC1"/>
        <w:tabs>
          <w:tab w:val="right" w:leader="dot" w:pos="8306"/>
        </w:tabs>
      </w:pPr>
      <w:hyperlink w:anchor="_Toc23436" w:history="1">
        <w:r>
          <w:rPr>
            <w:rFonts w:ascii="仿宋" w:eastAsia="仿宋" w:hAnsi="仿宋" w:cs="仿宋" w:hint="eastAsia"/>
            <w:lang w:eastAsia="zh-CN"/>
          </w:rPr>
          <w:t>十、资金管理与财务规划</w:t>
        </w:r>
        <w:r>
          <w:tab/>
        </w:r>
        <w:r>
          <w:fldChar w:fldCharType="begin"/>
        </w:r>
        <w:r>
          <w:instrText xml:space="preserve"> PAGEREF _Toc23436 \h </w:instrText>
        </w:r>
        <w:r>
          <w:fldChar w:fldCharType="separate"/>
        </w:r>
        <w:r>
          <w:t>55</w:t>
        </w:r>
        <w:r>
          <w:fldChar w:fldCharType="end"/>
        </w:r>
      </w:hyperlink>
    </w:p>
    <w:p>
      <w:pPr>
        <w:pStyle w:val="TOC2"/>
        <w:tabs>
          <w:tab w:val="right" w:leader="dot" w:pos="8306"/>
        </w:tabs>
      </w:pPr>
      <w:hyperlink w:anchor="_Toc13419" w:history="1">
        <w:r>
          <w:rPr>
            <w:rFonts w:ascii="仿宋" w:eastAsia="仿宋" w:hAnsi="仿宋" w:cs="仿宋" w:hint="eastAsia"/>
            <w:lang w:eastAsia="zh-CN"/>
          </w:rPr>
          <w:t>(一)、项目资金来源与筹措</w:t>
        </w:r>
        <w:r>
          <w:tab/>
        </w:r>
        <w:r>
          <w:fldChar w:fldCharType="begin"/>
        </w:r>
        <w:r>
          <w:instrText xml:space="preserve"> PAGEREF _Toc13419 \h </w:instrText>
        </w:r>
        <w:r>
          <w:fldChar w:fldCharType="separate"/>
        </w:r>
        <w:r>
          <w:t>55</w:t>
        </w:r>
        <w:r>
          <w:fldChar w:fldCharType="end"/>
        </w:r>
      </w:hyperlink>
    </w:p>
    <w:p>
      <w:pPr>
        <w:pStyle w:val="TOC2"/>
        <w:tabs>
          <w:tab w:val="right" w:leader="dot" w:pos="8306"/>
        </w:tabs>
      </w:pPr>
      <w:hyperlink w:anchor="_Toc17629" w:history="1">
        <w:r>
          <w:rPr>
            <w:rFonts w:ascii="仿宋" w:eastAsia="仿宋" w:hAnsi="仿宋" w:cs="仿宋" w:hint="eastAsia"/>
            <w:lang w:eastAsia="zh-CN"/>
          </w:rPr>
          <w:t>(二)、资金使用与监管</w:t>
        </w:r>
        <w:r>
          <w:tab/>
        </w:r>
        <w:r>
          <w:fldChar w:fldCharType="begin"/>
        </w:r>
        <w:r>
          <w:instrText xml:space="preserve"> PAGEREF _Toc17629 \h </w:instrText>
        </w:r>
        <w:r>
          <w:fldChar w:fldCharType="separate"/>
        </w:r>
        <w:r>
          <w:t>56</w:t>
        </w:r>
        <w:r>
          <w:fldChar w:fldCharType="end"/>
        </w:r>
      </w:hyperlink>
    </w:p>
    <w:p>
      <w:pPr>
        <w:pStyle w:val="TOC2"/>
        <w:tabs>
          <w:tab w:val="right" w:leader="dot" w:pos="8306"/>
        </w:tabs>
      </w:pPr>
      <w:hyperlink w:anchor="_Toc19334" w:history="1">
        <w:r>
          <w:rPr>
            <w:rFonts w:ascii="仿宋" w:eastAsia="仿宋" w:hAnsi="仿宋" w:cs="仿宋" w:hint="eastAsia"/>
            <w:lang w:eastAsia="zh-CN"/>
          </w:rPr>
          <w:t>(三)、财务规划与预测</w:t>
        </w:r>
        <w:r>
          <w:tab/>
        </w:r>
        <w:r>
          <w:fldChar w:fldCharType="begin"/>
        </w:r>
        <w:r>
          <w:instrText xml:space="preserve"> PAGEREF _Toc19334 \h </w:instrText>
        </w:r>
        <w:r>
          <w:fldChar w:fldCharType="separate"/>
        </w:r>
        <w:r>
          <w:t>58</w:t>
        </w:r>
        <w:r>
          <w:fldChar w:fldCharType="end"/>
        </w:r>
      </w:hyperlink>
    </w:p>
    <w:p>
      <w:pPr>
        <w:pStyle w:val="TOC1"/>
        <w:tabs>
          <w:tab w:val="right" w:leader="dot" w:pos="8306"/>
        </w:tabs>
      </w:pPr>
      <w:hyperlink w:anchor="_Toc13312" w:history="1">
        <w:r>
          <w:rPr>
            <w:rFonts w:ascii="仿宋" w:eastAsia="仿宋" w:hAnsi="仿宋" w:cs="仿宋" w:hint="eastAsia"/>
            <w:lang w:eastAsia="zh-CN"/>
          </w:rPr>
          <w:t>十一、环境保护与绿色发展</w:t>
        </w:r>
        <w:r>
          <w:tab/>
        </w:r>
        <w:r>
          <w:fldChar w:fldCharType="begin"/>
        </w:r>
        <w:r>
          <w:instrText xml:space="preserve"> PAGEREF _Toc13312 \h </w:instrText>
        </w:r>
        <w:r>
          <w:fldChar w:fldCharType="separate"/>
        </w:r>
        <w:r>
          <w:t>59</w:t>
        </w:r>
        <w:r>
          <w:fldChar w:fldCharType="end"/>
        </w:r>
      </w:hyperlink>
    </w:p>
    <w:p>
      <w:pPr>
        <w:pStyle w:val="TOC2"/>
        <w:tabs>
          <w:tab w:val="right" w:leader="dot" w:pos="8306"/>
        </w:tabs>
      </w:pPr>
      <w:hyperlink w:anchor="_Toc22498" w:history="1">
        <w:r>
          <w:rPr>
            <w:rFonts w:ascii="仿宋" w:eastAsia="仿宋" w:hAnsi="仿宋" w:cs="仿宋" w:hint="eastAsia"/>
            <w:lang w:eastAsia="zh-CN"/>
          </w:rPr>
          <w:t>(一)、环境保护措施</w:t>
        </w:r>
        <w:r>
          <w:tab/>
        </w:r>
        <w:r>
          <w:fldChar w:fldCharType="begin"/>
        </w:r>
        <w:r>
          <w:instrText xml:space="preserve"> PAGEREF _Toc22498 \h </w:instrText>
        </w:r>
        <w:r>
          <w:fldChar w:fldCharType="separate"/>
        </w:r>
        <w:r>
          <w:t>59</w:t>
        </w:r>
        <w:r>
          <w:fldChar w:fldCharType="end"/>
        </w:r>
      </w:hyperlink>
    </w:p>
    <w:p>
      <w:pPr>
        <w:pStyle w:val="TOC2"/>
        <w:tabs>
          <w:tab w:val="right" w:leader="dot" w:pos="8306"/>
        </w:tabs>
      </w:pPr>
      <w:hyperlink w:anchor="_Toc7224" w:history="1">
        <w:r>
          <w:rPr>
            <w:rFonts w:ascii="仿宋" w:eastAsia="仿宋" w:hAnsi="仿宋" w:cs="仿宋" w:hint="eastAsia"/>
            <w:lang w:eastAsia="zh-CN"/>
          </w:rPr>
          <w:t>(二)、绿色发展与可持续发展策略</w:t>
        </w:r>
        <w:r>
          <w:tab/>
        </w:r>
        <w:r>
          <w:fldChar w:fldCharType="begin"/>
        </w:r>
        <w:r>
          <w:instrText xml:space="preserve"> PAGEREF _Toc7224 \h </w:instrText>
        </w:r>
        <w:r>
          <w:fldChar w:fldCharType="separate"/>
        </w:r>
        <w:r>
          <w:t>60</w:t>
        </w:r>
        <w:r>
          <w:fldChar w:fldCharType="end"/>
        </w:r>
      </w:hyperlink>
    </w:p>
    <w:p>
      <w:pPr>
        <w:pStyle w:val="TOC1"/>
        <w:tabs>
          <w:tab w:val="right" w:leader="dot" w:pos="8306"/>
        </w:tabs>
      </w:pPr>
      <w:hyperlink w:anchor="_Toc10099" w:history="1">
        <w:r>
          <w:rPr>
            <w:rFonts w:ascii="仿宋" w:eastAsia="仿宋" w:hAnsi="仿宋" w:cs="仿宋" w:hint="eastAsia"/>
            <w:lang w:eastAsia="zh-CN"/>
          </w:rPr>
          <w:t>十二、项目进度计划</w:t>
        </w:r>
        <w:r>
          <w:tab/>
        </w:r>
        <w:r>
          <w:fldChar w:fldCharType="begin"/>
        </w:r>
        <w:r>
          <w:instrText xml:space="preserve"> PAGEREF _Toc10099 \h </w:instrText>
        </w:r>
        <w:r>
          <w:fldChar w:fldCharType="separate"/>
        </w:r>
        <w:r>
          <w:t>62</w:t>
        </w:r>
        <w:r>
          <w:fldChar w:fldCharType="end"/>
        </w:r>
      </w:hyperlink>
    </w:p>
    <w:p>
      <w:pPr>
        <w:pStyle w:val="TOC2"/>
        <w:tabs>
          <w:tab w:val="right" w:leader="dot" w:pos="8306"/>
        </w:tabs>
      </w:pPr>
      <w:hyperlink w:anchor="_Toc1152" w:history="1">
        <w:r>
          <w:rPr>
            <w:rFonts w:ascii="仿宋" w:eastAsia="仿宋" w:hAnsi="仿宋" w:cs="仿宋" w:hint="eastAsia"/>
            <w:lang w:eastAsia="zh-CN"/>
          </w:rPr>
          <w:t>(一)、建设周期</w:t>
        </w:r>
        <w:r>
          <w:tab/>
        </w:r>
        <w:r>
          <w:fldChar w:fldCharType="begin"/>
        </w:r>
        <w:r>
          <w:instrText xml:space="preserve"> PAGEREF _Toc1152 \h </w:instrText>
        </w:r>
        <w:r>
          <w:fldChar w:fldCharType="separate"/>
        </w:r>
        <w:r>
          <w:t>62</w:t>
        </w:r>
        <w:r>
          <w:fldChar w:fldCharType="end"/>
        </w:r>
      </w:hyperlink>
    </w:p>
    <w:p>
      <w:pPr>
        <w:pStyle w:val="TOC2"/>
        <w:tabs>
          <w:tab w:val="right" w:leader="dot" w:pos="8306"/>
        </w:tabs>
      </w:pPr>
      <w:hyperlink w:anchor="_Toc6862" w:history="1">
        <w:r>
          <w:rPr>
            <w:rFonts w:ascii="仿宋" w:eastAsia="仿宋" w:hAnsi="仿宋" w:cs="仿宋" w:hint="eastAsia"/>
            <w:lang w:eastAsia="zh-CN"/>
          </w:rPr>
          <w:t>(二)、建设进度</w:t>
        </w:r>
        <w:r>
          <w:tab/>
        </w:r>
        <w:r>
          <w:fldChar w:fldCharType="begin"/>
        </w:r>
        <w:r>
          <w:instrText xml:space="preserve"> PAGEREF _Toc6862 \h </w:instrText>
        </w:r>
        <w:r>
          <w:fldChar w:fldCharType="separate"/>
        </w:r>
        <w:r>
          <w:t>62</w:t>
        </w:r>
        <w:r>
          <w:fldChar w:fldCharType="end"/>
        </w:r>
      </w:hyperlink>
    </w:p>
    <w:p>
      <w:pPr>
        <w:pStyle w:val="TOC2"/>
        <w:tabs>
          <w:tab w:val="right" w:leader="dot" w:pos="8306"/>
        </w:tabs>
      </w:pPr>
      <w:hyperlink w:anchor="_Toc4726" w:history="1">
        <w:r>
          <w:rPr>
            <w:rFonts w:ascii="仿宋" w:eastAsia="仿宋" w:hAnsi="仿宋" w:cs="仿宋" w:hint="eastAsia"/>
            <w:lang w:eastAsia="zh-CN"/>
          </w:rPr>
          <w:t>(三)、进度安排注意事项</w:t>
        </w:r>
        <w:r>
          <w:tab/>
        </w:r>
        <w:r>
          <w:fldChar w:fldCharType="begin"/>
        </w:r>
        <w:r>
          <w:instrText xml:space="preserve"> PAGEREF _Toc4726 \h </w:instrText>
        </w:r>
        <w:r>
          <w:fldChar w:fldCharType="separate"/>
        </w:r>
        <w:r>
          <w:t>63</w:t>
        </w:r>
        <w:r>
          <w:fldChar w:fldCharType="end"/>
        </w:r>
      </w:hyperlink>
    </w:p>
    <w:p>
      <w:pPr>
        <w:pStyle w:val="TOC2"/>
        <w:tabs>
          <w:tab w:val="right" w:leader="dot" w:pos="8306"/>
        </w:tabs>
      </w:pPr>
      <w:hyperlink w:anchor="_Toc29426" w:history="1">
        <w:r>
          <w:rPr>
            <w:rFonts w:ascii="仿宋" w:eastAsia="仿宋" w:hAnsi="仿宋" w:cs="仿宋" w:hint="eastAsia"/>
            <w:lang w:eastAsia="zh-CN"/>
          </w:rPr>
          <w:t>(四)、人力资源配置</w:t>
        </w:r>
        <w:r>
          <w:tab/>
        </w:r>
        <w:r>
          <w:fldChar w:fldCharType="begin"/>
        </w:r>
        <w:r>
          <w:instrText xml:space="preserve"> PAGEREF _Toc29426 \h </w:instrText>
        </w:r>
        <w:r>
          <w:fldChar w:fldCharType="separate"/>
        </w:r>
        <w:r>
          <w:t>64</w:t>
        </w:r>
        <w:r>
          <w:fldChar w:fldCharType="end"/>
        </w:r>
      </w:hyperlink>
    </w:p>
    <w:p>
      <w:pPr>
        <w:pStyle w:val="TOC2"/>
        <w:tabs>
          <w:tab w:val="right" w:leader="dot" w:pos="8306"/>
        </w:tabs>
      </w:pPr>
      <w:hyperlink w:anchor="_Toc21908" w:history="1">
        <w:r>
          <w:rPr>
            <w:rFonts w:ascii="仿宋" w:eastAsia="仿宋" w:hAnsi="仿宋" w:cs="仿宋" w:hint="eastAsia"/>
            <w:lang w:eastAsia="zh-CN"/>
          </w:rPr>
          <w:t>(五)、员工培训</w:t>
        </w:r>
        <w:r>
          <w:tab/>
        </w:r>
        <w:r>
          <w:fldChar w:fldCharType="begin"/>
        </w:r>
        <w:r>
          <w:instrText xml:space="preserve"> PAGEREF _Toc21908 \h </w:instrText>
        </w:r>
        <w:r>
          <w:fldChar w:fldCharType="separate"/>
        </w:r>
        <w:r>
          <w:t>66</w:t>
        </w:r>
        <w:r>
          <w:fldChar w:fldCharType="end"/>
        </w:r>
      </w:hyperlink>
    </w:p>
    <w:p>
      <w:pPr>
        <w:pStyle w:val="TOC2"/>
        <w:tabs>
          <w:tab w:val="right" w:leader="dot" w:pos="8306"/>
        </w:tabs>
      </w:pPr>
      <w:hyperlink w:anchor="_Toc21023" w:history="1">
        <w:r>
          <w:rPr>
            <w:rFonts w:ascii="仿宋" w:eastAsia="仿宋" w:hAnsi="仿宋" w:cs="仿宋" w:hint="eastAsia"/>
            <w:lang w:eastAsia="zh-CN"/>
          </w:rPr>
          <w:t>(六)、项目实施保障</w:t>
        </w:r>
        <w:r>
          <w:tab/>
        </w:r>
        <w:r>
          <w:fldChar w:fldCharType="begin"/>
        </w:r>
        <w:r>
          <w:instrText xml:space="preserve"> PAGEREF _Toc21023 \h </w:instrText>
        </w:r>
        <w:r>
          <w:fldChar w:fldCharType="separate"/>
        </w:r>
        <w:r>
          <w:t>67</w:t>
        </w:r>
        <w:r>
          <w:fldChar w:fldCharType="end"/>
        </w:r>
      </w:hyperlink>
    </w:p>
    <w:p>
      <w:pPr>
        <w:pStyle w:val="TOC2"/>
        <w:tabs>
          <w:tab w:val="right" w:leader="dot" w:pos="8306"/>
        </w:tabs>
      </w:pPr>
      <w:hyperlink w:anchor="_Toc7446" w:history="1">
        <w:r>
          <w:rPr>
            <w:rFonts w:ascii="仿宋" w:eastAsia="仿宋" w:hAnsi="仿宋" w:cs="仿宋" w:hint="eastAsia"/>
            <w:lang w:eastAsia="zh-CN"/>
          </w:rPr>
          <w:t>(七)、安全规范管理</w:t>
        </w:r>
        <w:r>
          <w:tab/>
        </w:r>
        <w:r>
          <w:fldChar w:fldCharType="begin"/>
        </w:r>
        <w:r>
          <w:instrText xml:space="preserve"> PAGEREF _Toc7446 \h </w:instrText>
        </w:r>
        <w:r>
          <w:fldChar w:fldCharType="separate"/>
        </w:r>
        <w:r>
          <w:t>68</w:t>
        </w:r>
        <w:r>
          <w:fldChar w:fldCharType="end"/>
        </w:r>
      </w:hyperlink>
    </w:p>
    <w:p>
      <w:pPr>
        <w:pStyle w:val="TOC1"/>
        <w:tabs>
          <w:tab w:val="right" w:leader="dot" w:pos="8306"/>
        </w:tabs>
      </w:pPr>
      <w:hyperlink w:anchor="_Toc12441" w:history="1">
        <w:r>
          <w:rPr>
            <w:rFonts w:ascii="仿宋" w:eastAsia="仿宋" w:hAnsi="仿宋" w:cs="仿宋" w:hint="eastAsia"/>
            <w:lang w:eastAsia="zh-CN"/>
          </w:rPr>
          <w:t>十三、成果转化与推广应用</w:t>
        </w:r>
        <w:r>
          <w:tab/>
        </w:r>
        <w:r>
          <w:fldChar w:fldCharType="begin"/>
        </w:r>
        <w:r>
          <w:instrText xml:space="preserve"> PAGEREF _Toc12441 \h </w:instrText>
        </w:r>
        <w:r>
          <w:fldChar w:fldCharType="separate"/>
        </w:r>
        <w:r>
          <w:t>69</w:t>
        </w:r>
        <w:r>
          <w:fldChar w:fldCharType="end"/>
        </w:r>
      </w:hyperlink>
    </w:p>
    <w:p>
      <w:pPr>
        <w:pStyle w:val="TOC2"/>
        <w:tabs>
          <w:tab w:val="right" w:leader="dot" w:pos="8306"/>
        </w:tabs>
      </w:pPr>
      <w:hyperlink w:anchor="_Toc13896" w:history="1">
        <w:r>
          <w:rPr>
            <w:rFonts w:ascii="仿宋" w:eastAsia="仿宋" w:hAnsi="仿宋" w:cs="仿宋" w:hint="eastAsia"/>
            <w:lang w:eastAsia="zh-CN"/>
          </w:rPr>
          <w:t>(一)、成果转化策略制定</w:t>
        </w:r>
        <w:r>
          <w:tab/>
        </w:r>
        <w:r>
          <w:fldChar w:fldCharType="begin"/>
        </w:r>
        <w:r>
          <w:instrText xml:space="preserve"> PAGEREF _Toc13896 \h </w:instrText>
        </w:r>
        <w:r>
          <w:fldChar w:fldCharType="separate"/>
        </w:r>
        <w:r>
          <w:t>69</w:t>
        </w:r>
        <w:r>
          <w:fldChar w:fldCharType="end"/>
        </w:r>
      </w:hyperlink>
    </w:p>
    <w:p>
      <w:pPr>
        <w:pStyle w:val="TOC2"/>
        <w:tabs>
          <w:tab w:val="right" w:leader="dot" w:pos="8306"/>
        </w:tabs>
      </w:pPr>
      <w:hyperlink w:anchor="_Toc19528" w:history="1">
        <w:r>
          <w:rPr>
            <w:rFonts w:ascii="仿宋" w:eastAsia="仿宋" w:hAnsi="仿宋" w:cs="仿宋" w:hint="eastAsia"/>
            <w:lang w:eastAsia="zh-CN"/>
          </w:rPr>
          <w:t>(二)、成果推广应用方案</w:t>
        </w:r>
        <w:r>
          <w:tab/>
        </w:r>
        <w:r>
          <w:fldChar w:fldCharType="begin"/>
        </w:r>
        <w:r>
          <w:instrText xml:space="preserve"> PAGEREF _Toc19528 \h </w:instrText>
        </w:r>
        <w:r>
          <w:fldChar w:fldCharType="separate"/>
        </w:r>
        <w:r>
          <w:t>71</w:t>
        </w:r>
        <w:r>
          <w:fldChar w:fldCharType="end"/>
        </w:r>
      </w:hyperlink>
    </w:p>
    <w:p>
      <w:pPr>
        <w:pStyle w:val="TOC1"/>
        <w:tabs>
          <w:tab w:val="right" w:leader="dot" w:pos="8306"/>
        </w:tabs>
      </w:pPr>
      <w:hyperlink w:anchor="_Toc7695" w:history="1">
        <w:r>
          <w:rPr>
            <w:rFonts w:ascii="仿宋" w:eastAsia="仿宋" w:hAnsi="仿宋" w:cs="仿宋" w:hint="eastAsia"/>
            <w:lang w:eastAsia="zh-CN"/>
          </w:rPr>
          <w:t>十四、合作与交流机制建立</w:t>
        </w:r>
        <w:r>
          <w:tab/>
        </w:r>
        <w:r>
          <w:fldChar w:fldCharType="begin"/>
        </w:r>
        <w:r>
          <w:instrText xml:space="preserve"> PAGEREF _Toc7695 \h </w:instrText>
        </w:r>
        <w:r>
          <w:fldChar w:fldCharType="separate"/>
        </w:r>
        <w:r>
          <w:t>72</w:t>
        </w:r>
        <w:r>
          <w:fldChar w:fldCharType="end"/>
        </w:r>
      </w:hyperlink>
    </w:p>
    <w:p>
      <w:pPr>
        <w:pStyle w:val="TOC2"/>
        <w:tabs>
          <w:tab w:val="right" w:leader="dot" w:pos="8306"/>
        </w:tabs>
      </w:pPr>
      <w:hyperlink w:anchor="_Toc4756" w:history="1">
        <w:r>
          <w:rPr>
            <w:rFonts w:ascii="仿宋" w:eastAsia="仿宋" w:hAnsi="仿宋" w:cs="仿宋" w:hint="eastAsia"/>
            <w:lang w:eastAsia="zh-CN"/>
          </w:rPr>
          <w:t>(一)、合作伙伴选择与合作方式</w:t>
        </w:r>
        <w:r>
          <w:tab/>
        </w:r>
        <w:r>
          <w:fldChar w:fldCharType="begin"/>
        </w:r>
        <w:r>
          <w:instrText xml:space="preserve"> PAGEREF _Toc4756 \h </w:instrText>
        </w:r>
        <w:r>
          <w:fldChar w:fldCharType="separate"/>
        </w:r>
        <w:r>
          <w:t>72</w:t>
        </w:r>
        <w:r>
          <w:fldChar w:fldCharType="end"/>
        </w:r>
      </w:hyperlink>
    </w:p>
    <w:p>
      <w:pPr>
        <w:pStyle w:val="TOC2"/>
        <w:tabs>
          <w:tab w:val="right" w:leader="dot" w:pos="8306"/>
        </w:tabs>
      </w:pPr>
      <w:hyperlink w:anchor="_Toc18407" w:history="1">
        <w:r>
          <w:rPr>
            <w:rFonts w:ascii="仿宋" w:eastAsia="仿宋" w:hAnsi="仿宋" w:cs="仿宋" w:hint="eastAsia"/>
            <w:lang w:eastAsia="zh-CN"/>
          </w:rPr>
          <w:t>(二)、交流与合作平台搭建</w:t>
        </w:r>
        <w:r>
          <w:tab/>
        </w:r>
        <w:r>
          <w:fldChar w:fldCharType="begin"/>
        </w:r>
        <w:r>
          <w:instrText xml:space="preserve"> PAGEREF _Toc18407 \h </w:instrText>
        </w:r>
        <w:r>
          <w:fldChar w:fldCharType="separate"/>
        </w:r>
        <w:r>
          <w:t>74</w:t>
        </w:r>
        <w:r>
          <w:fldChar w:fldCharType="end"/>
        </w:r>
      </w:hyperlink>
    </w:p>
    <w:p>
      <w:pPr>
        <w:pStyle w:val="TOC1"/>
        <w:tabs>
          <w:tab w:val="right" w:leader="dot" w:pos="8306"/>
        </w:tabs>
      </w:pPr>
      <w:hyperlink w:anchor="_Toc15859" w:history="1">
        <w:r>
          <w:rPr>
            <w:rFonts w:ascii="仿宋" w:eastAsia="仿宋" w:hAnsi="仿宋" w:cs="仿宋" w:hint="eastAsia"/>
            <w:lang w:eastAsia="zh-CN"/>
          </w:rPr>
          <w:t>十五、产业协同与集群发展</w:t>
        </w:r>
        <w:r>
          <w:tab/>
        </w:r>
        <w:r>
          <w:fldChar w:fldCharType="begin"/>
        </w:r>
        <w:r>
          <w:instrText xml:space="preserve"> PAGEREF _Toc15859 \h </w:instrText>
        </w:r>
        <w:r>
          <w:fldChar w:fldCharType="separate"/>
        </w:r>
        <w:r>
          <w:t>75</w:t>
        </w:r>
        <w:r>
          <w:fldChar w:fldCharType="end"/>
        </w:r>
      </w:hyperlink>
    </w:p>
    <w:p>
      <w:pPr>
        <w:pStyle w:val="TOC2"/>
        <w:tabs>
          <w:tab w:val="right" w:leader="dot" w:pos="8306"/>
        </w:tabs>
      </w:pPr>
      <w:hyperlink w:anchor="_Toc28083" w:history="1">
        <w:r>
          <w:rPr>
            <w:rFonts w:ascii="仿宋" w:eastAsia="仿宋" w:hAnsi="仿宋" w:cs="仿宋" w:hint="eastAsia"/>
            <w:lang w:eastAsia="zh-CN"/>
          </w:rPr>
          <w:t>(一)、产业协同机制建设</w:t>
        </w:r>
        <w:r>
          <w:tab/>
        </w:r>
        <w:r>
          <w:fldChar w:fldCharType="begin"/>
        </w:r>
        <w:r>
          <w:instrText xml:space="preserve"> PAGEREF _Toc28083 \h </w:instrText>
        </w:r>
        <w:r>
          <w:fldChar w:fldCharType="separate"/>
        </w:r>
        <w:r>
          <w:t>75</w:t>
        </w:r>
        <w:r>
          <w:fldChar w:fldCharType="end"/>
        </w:r>
      </w:hyperlink>
    </w:p>
    <w:p>
      <w:pPr>
        <w:pStyle w:val="TOC2"/>
        <w:tabs>
          <w:tab w:val="right" w:leader="dot" w:pos="8306"/>
        </w:tabs>
      </w:pPr>
      <w:hyperlink w:anchor="_Toc27896" w:history="1">
        <w:r>
          <w:rPr>
            <w:rFonts w:ascii="仿宋" w:eastAsia="仿宋" w:hAnsi="仿宋" w:cs="仿宋" w:hint="eastAsia"/>
            <w:lang w:eastAsia="zh-CN"/>
          </w:rPr>
          <w:t>(二)、产业集群培育与发展</w:t>
        </w:r>
        <w:r>
          <w:tab/>
        </w:r>
        <w:r>
          <w:fldChar w:fldCharType="begin"/>
        </w:r>
        <w:r>
          <w:instrText xml:space="preserve"> PAGEREF _Toc27896 \h </w:instrText>
        </w:r>
        <w:r>
          <w:fldChar w:fldCharType="separate"/>
        </w:r>
        <w:r>
          <w:t>76</w:t>
        </w:r>
        <w:r>
          <w:fldChar w:fldCharType="end"/>
        </w:r>
      </w:hyperlink>
    </w:p>
    <w:p>
      <w:pPr>
        <w:pStyle w:val="TOC1"/>
        <w:tabs>
          <w:tab w:val="right" w:leader="dot" w:pos="8306"/>
        </w:tabs>
      </w:pPr>
      <w:hyperlink w:anchor="_Toc14087" w:history="1">
        <w:r>
          <w:rPr>
            <w:rFonts w:ascii="仿宋" w:eastAsia="仿宋" w:hAnsi="仿宋" w:cs="仿宋" w:hint="eastAsia"/>
            <w:lang w:eastAsia="zh-CN"/>
          </w:rPr>
          <w:t>十六、法律法规与政策遵循</w:t>
        </w:r>
        <w:r>
          <w:tab/>
        </w:r>
        <w:r>
          <w:fldChar w:fldCharType="begin"/>
        </w:r>
        <w:r>
          <w:instrText xml:space="preserve"> PAGEREF _Toc14087 \h </w:instrText>
        </w:r>
        <w:r>
          <w:fldChar w:fldCharType="separate"/>
        </w:r>
        <w:r>
          <w:t>77</w:t>
        </w:r>
        <w:r>
          <w:fldChar w:fldCharType="end"/>
        </w:r>
      </w:hyperlink>
    </w:p>
    <w:p>
      <w:pPr>
        <w:pStyle w:val="TOC2"/>
        <w:tabs>
          <w:tab w:val="right" w:leader="dot" w:pos="8306"/>
        </w:tabs>
      </w:pPr>
      <w:hyperlink w:anchor="_Toc26355" w:history="1">
        <w:r>
          <w:rPr>
            <w:rFonts w:ascii="仿宋" w:eastAsia="仿宋" w:hAnsi="仿宋" w:cs="仿宋" w:hint="eastAsia"/>
            <w:lang w:eastAsia="zh-CN"/>
          </w:rPr>
          <w:t>(一)、法律法规遵守</w:t>
        </w:r>
        <w:r>
          <w:tab/>
        </w:r>
        <w:r>
          <w:fldChar w:fldCharType="begin"/>
        </w:r>
        <w:r>
          <w:instrText xml:space="preserve"> PAGEREF _Toc26355 \h </w:instrText>
        </w:r>
        <w:r>
          <w:fldChar w:fldCharType="separate"/>
        </w:r>
        <w:r>
          <w:t>77</w:t>
        </w:r>
        <w:r>
          <w:fldChar w:fldCharType="end"/>
        </w:r>
      </w:hyperlink>
    </w:p>
    <w:p>
      <w:pPr>
        <w:pStyle w:val="TOC2"/>
        <w:tabs>
          <w:tab w:val="right" w:leader="dot" w:pos="8306"/>
        </w:tabs>
      </w:pPr>
      <w:hyperlink w:anchor="_Toc15321" w:history="1">
        <w:r>
          <w:rPr>
            <w:rFonts w:ascii="仿宋" w:eastAsia="仿宋" w:hAnsi="仿宋" w:cs="仿宋" w:hint="eastAsia"/>
            <w:lang w:eastAsia="zh-CN"/>
          </w:rPr>
          <w:t>(二)、政策导向与利用</w:t>
        </w:r>
        <w:r>
          <w:tab/>
        </w:r>
        <w:r>
          <w:fldChar w:fldCharType="begin"/>
        </w:r>
        <w:r>
          <w:instrText xml:space="preserve"> PAGEREF _Toc15321 \h </w:instrText>
        </w:r>
        <w:r>
          <w:fldChar w:fldCharType="separate"/>
        </w:r>
        <w:r>
          <w:t>78</w:t>
        </w:r>
        <w:r>
          <w:fldChar w:fldCharType="end"/>
        </w:r>
      </w:hyperlink>
    </w:p>
    <w:p>
      <w:pPr>
        <w:pStyle w:val="TOC1"/>
        <w:tabs>
          <w:tab w:val="right" w:leader="dot" w:pos="8306"/>
        </w:tabs>
      </w:pPr>
      <w:hyperlink w:anchor="_Toc8789" w:history="1">
        <w:r>
          <w:rPr>
            <w:rFonts w:ascii="仿宋" w:eastAsia="仿宋" w:hAnsi="仿宋" w:cs="仿宋" w:hint="eastAsia"/>
            <w:lang w:eastAsia="zh-CN"/>
          </w:rPr>
          <w:t>十七、企业合规与伦理</w:t>
        </w:r>
        <w:r>
          <w:tab/>
        </w:r>
        <w:r>
          <w:fldChar w:fldCharType="begin"/>
        </w:r>
        <w:r>
          <w:instrText xml:space="preserve"> PAGEREF _Toc8789 \h </w:instrText>
        </w:r>
        <w:r>
          <w:fldChar w:fldCharType="separate"/>
        </w:r>
        <w:r>
          <w:t>79</w:t>
        </w:r>
        <w:r>
          <w:fldChar w:fldCharType="end"/>
        </w:r>
      </w:hyperlink>
    </w:p>
    <w:p>
      <w:pPr>
        <w:pStyle w:val="TOC2"/>
        <w:tabs>
          <w:tab w:val="right" w:leader="dot" w:pos="8306"/>
        </w:tabs>
      </w:pPr>
      <w:hyperlink w:anchor="_Toc17861" w:history="1">
        <w:r>
          <w:rPr>
            <w:rFonts w:ascii="仿宋" w:eastAsia="仿宋" w:hAnsi="仿宋" w:cs="仿宋" w:hint="eastAsia"/>
            <w:lang w:eastAsia="zh-CN"/>
          </w:rPr>
          <w:t>(一)、合规政策与程序</w:t>
        </w:r>
        <w:r>
          <w:tab/>
        </w:r>
        <w:r>
          <w:fldChar w:fldCharType="begin"/>
        </w:r>
        <w:r>
          <w:instrText xml:space="preserve"> PAGEREF _Toc17861 \h </w:instrText>
        </w:r>
        <w:r>
          <w:fldChar w:fldCharType="separate"/>
        </w:r>
        <w:r>
          <w:t>79</w:t>
        </w:r>
        <w:r>
          <w:fldChar w:fldCharType="end"/>
        </w:r>
      </w:hyperlink>
    </w:p>
    <w:p>
      <w:pPr>
        <w:pStyle w:val="TOC2"/>
        <w:tabs>
          <w:tab w:val="right" w:leader="dot" w:pos="8306"/>
        </w:tabs>
      </w:pPr>
      <w:hyperlink w:anchor="_Toc890" w:history="1">
        <w:r>
          <w:rPr>
            <w:rFonts w:ascii="仿宋" w:eastAsia="仿宋" w:hAnsi="仿宋" w:cs="仿宋" w:hint="eastAsia"/>
            <w:lang w:eastAsia="zh-CN"/>
          </w:rPr>
          <w:t>(二)、伦理规范与培训</w:t>
        </w:r>
        <w:r>
          <w:tab/>
        </w:r>
        <w:r>
          <w:fldChar w:fldCharType="begin"/>
        </w:r>
        <w:r>
          <w:instrText xml:space="preserve"> PAGEREF _Toc890 \h </w:instrText>
        </w:r>
        <w:r>
          <w:fldChar w:fldCharType="separate"/>
        </w:r>
        <w:r>
          <w:t>80</w:t>
        </w:r>
        <w:r>
          <w:fldChar w:fldCharType="end"/>
        </w:r>
      </w:hyperlink>
    </w:p>
    <w:p>
      <w:pPr>
        <w:pStyle w:val="TOC2"/>
        <w:tabs>
          <w:tab w:val="right" w:leader="dot" w:pos="8306"/>
        </w:tabs>
      </w:pPr>
      <w:hyperlink w:anchor="_Toc3131" w:history="1">
        <w:r>
          <w:rPr>
            <w:rFonts w:ascii="仿宋" w:eastAsia="仿宋" w:hAnsi="仿宋" w:cs="仿宋" w:hint="eastAsia"/>
            <w:lang w:eastAsia="zh-CN"/>
          </w:rPr>
          <w:t>(三)、合规风险评估</w:t>
        </w:r>
        <w:r>
          <w:tab/>
        </w:r>
        <w:r>
          <w:fldChar w:fldCharType="begin"/>
        </w:r>
        <w:r>
          <w:instrText xml:space="preserve"> PAGEREF _Toc3131 \h </w:instrText>
        </w:r>
        <w:r>
          <w:fldChar w:fldCharType="separate"/>
        </w:r>
        <w:r>
          <w:t>81</w:t>
        </w:r>
        <w:r>
          <w:fldChar w:fldCharType="end"/>
        </w:r>
      </w:hyperlink>
    </w:p>
    <w:p>
      <w:pPr>
        <w:pStyle w:val="TOC2"/>
        <w:tabs>
          <w:tab w:val="right" w:leader="dot" w:pos="8306"/>
        </w:tabs>
      </w:pPr>
      <w:hyperlink w:anchor="_Toc16011" w:history="1">
        <w:r>
          <w:rPr>
            <w:rFonts w:ascii="仿宋" w:eastAsia="仿宋" w:hAnsi="仿宋" w:cs="仿宋" w:hint="eastAsia"/>
            <w:lang w:eastAsia="zh-CN"/>
          </w:rPr>
          <w:t>(四)、合规监督与执行</w:t>
        </w:r>
        <w:r>
          <w:tab/>
        </w:r>
        <w:r>
          <w:fldChar w:fldCharType="begin"/>
        </w:r>
        <w:r>
          <w:instrText xml:space="preserve"> PAGEREF _Toc16011 \h </w:instrText>
        </w:r>
        <w:r>
          <w:fldChar w:fldCharType="separate"/>
        </w:r>
        <w:r>
          <w:t>82</w:t>
        </w:r>
        <w:r>
          <w:fldChar w:fldCharType="end"/>
        </w:r>
      </w:hyperlink>
    </w:p>
    <w:p>
      <w:pPr>
        <w:pStyle w:val="TOC1"/>
        <w:tabs>
          <w:tab w:val="right" w:leader="dot" w:pos="8306"/>
        </w:tabs>
      </w:pPr>
      <w:hyperlink w:anchor="_Toc19282" w:history="1">
        <w:r>
          <w:rPr>
            <w:rFonts w:ascii="仿宋" w:eastAsia="仿宋" w:hAnsi="仿宋" w:cs="仿宋" w:hint="eastAsia"/>
            <w:lang w:eastAsia="zh-CN"/>
          </w:rPr>
          <w:t>十八、设施与设备管理</w:t>
        </w:r>
        <w:r>
          <w:tab/>
        </w:r>
        <w:r>
          <w:fldChar w:fldCharType="begin"/>
        </w:r>
        <w:r>
          <w:instrText xml:space="preserve"> PAGEREF _Toc19282 \h </w:instrText>
        </w:r>
        <w:r>
          <w:fldChar w:fldCharType="separate"/>
        </w:r>
        <w:r>
          <w:t>83</w:t>
        </w:r>
        <w:r>
          <w:fldChar w:fldCharType="end"/>
        </w:r>
      </w:hyperlink>
    </w:p>
    <w:p>
      <w:pPr>
        <w:pStyle w:val="TOC2"/>
        <w:tabs>
          <w:tab w:val="right" w:leader="dot" w:pos="8306"/>
        </w:tabs>
      </w:pPr>
      <w:hyperlink w:anchor="_Toc23948" w:history="1">
        <w:r>
          <w:rPr>
            <w:rFonts w:ascii="仿宋" w:eastAsia="仿宋" w:hAnsi="仿宋" w:cs="仿宋" w:hint="eastAsia"/>
            <w:lang w:eastAsia="zh-CN"/>
          </w:rPr>
          <w:t>(一)、设施规划与配置</w:t>
        </w:r>
        <w:r>
          <w:tab/>
        </w:r>
        <w:r>
          <w:fldChar w:fldCharType="begin"/>
        </w:r>
        <w:r>
          <w:instrText xml:space="preserve"> PAGEREF _Toc23948 \h </w:instrText>
        </w:r>
        <w:r>
          <w:fldChar w:fldCharType="separate"/>
        </w:r>
        <w:r>
          <w:t>83</w:t>
        </w:r>
        <w:r>
          <w:fldChar w:fldCharType="end"/>
        </w:r>
      </w:hyperlink>
    </w:p>
    <w:p>
      <w:pPr>
        <w:pStyle w:val="TOC2"/>
        <w:tabs>
          <w:tab w:val="right" w:leader="dot" w:pos="8306"/>
        </w:tabs>
      </w:pPr>
      <w:hyperlink w:anchor="_Toc21021" w:history="1">
        <w:r>
          <w:rPr>
            <w:rFonts w:ascii="仿宋" w:eastAsia="仿宋" w:hAnsi="仿宋" w:cs="仿宋" w:hint="eastAsia"/>
            <w:lang w:eastAsia="zh-CN"/>
          </w:rPr>
          <w:t>(二)、设备采购与维护管理</w:t>
        </w:r>
        <w:r>
          <w:tab/>
        </w:r>
        <w:r>
          <w:fldChar w:fldCharType="begin"/>
        </w:r>
        <w:r>
          <w:instrText xml:space="preserve"> PAGEREF _Toc21021 \h </w:instrText>
        </w:r>
        <w:r>
          <w:fldChar w:fldCharType="separate"/>
        </w:r>
        <w:r>
          <w:t>84</w:t>
        </w:r>
        <w:r>
          <w:fldChar w:fldCharType="end"/>
        </w:r>
      </w:hyperlink>
    </w:p>
    <w:p>
      <w:pPr>
        <w:pStyle w:val="TOC2"/>
        <w:tabs>
          <w:tab w:val="right" w:leader="dot" w:pos="8306"/>
        </w:tabs>
      </w:pPr>
      <w:hyperlink w:anchor="_Toc13278" w:history="1">
        <w:r>
          <w:rPr>
            <w:rFonts w:ascii="仿宋" w:eastAsia="仿宋" w:hAnsi="仿宋" w:cs="仿宋" w:hint="eastAsia"/>
            <w:lang w:eastAsia="zh-CN"/>
          </w:rPr>
          <w:t>(三)、设施设备升级策略</w:t>
        </w:r>
        <w:r>
          <w:tab/>
        </w:r>
        <w:r>
          <w:fldChar w:fldCharType="begin"/>
        </w:r>
        <w:r>
          <w:instrText xml:space="preserve"> PAGEREF _Toc13278 \h </w:instrText>
        </w:r>
        <w:r>
          <w:fldChar w:fldCharType="separate"/>
        </w:r>
        <w:r>
          <w:t>84</w:t>
        </w:r>
        <w:r>
          <w:fldChar w:fldCharType="end"/>
        </w:r>
      </w:hyperlink>
    </w:p>
    <w:p>
      <w:pPr>
        <w:pStyle w:val="TOC1"/>
        <w:tabs>
          <w:tab w:val="right" w:leader="dot" w:pos="8306"/>
        </w:tabs>
      </w:pPr>
      <w:hyperlink w:anchor="_Toc19631" w:history="1">
        <w:r>
          <w:rPr>
            <w:rFonts w:ascii="仿宋" w:eastAsia="仿宋" w:hAnsi="仿宋" w:cs="仿宋" w:hint="eastAsia"/>
            <w:lang w:eastAsia="zh-CN"/>
          </w:rPr>
          <w:t>十九、创新驱动与持续发展</w:t>
        </w:r>
        <w:r>
          <w:tab/>
        </w:r>
        <w:r>
          <w:fldChar w:fldCharType="begin"/>
        </w:r>
        <w:r>
          <w:instrText xml:space="preserve"> PAGEREF _Toc19631 \h </w:instrText>
        </w:r>
        <w:r>
          <w:fldChar w:fldCharType="separate"/>
        </w:r>
        <w:r>
          <w:t>85</w:t>
        </w:r>
        <w:r>
          <w:fldChar w:fldCharType="end"/>
        </w:r>
      </w:hyperlink>
    </w:p>
    <w:p>
      <w:pPr>
        <w:pStyle w:val="TOC2"/>
        <w:tabs>
          <w:tab w:val="right" w:leader="dot" w:pos="8306"/>
        </w:tabs>
      </w:pPr>
      <w:hyperlink w:anchor="_Toc4787" w:history="1">
        <w:r>
          <w:rPr>
            <w:rFonts w:ascii="仿宋" w:eastAsia="仿宋" w:hAnsi="仿宋" w:cs="仿宋" w:hint="eastAsia"/>
            <w:lang w:eastAsia="zh-CN"/>
          </w:rPr>
          <w:t>(一)、创新驱动战略实施</w:t>
        </w:r>
        <w:r>
          <w:tab/>
        </w:r>
        <w:r>
          <w:fldChar w:fldCharType="begin"/>
        </w:r>
        <w:r>
          <w:instrText xml:space="preserve"> PAGEREF _Toc4787 \h </w:instrText>
        </w:r>
        <w:r>
          <w:fldChar w:fldCharType="separate"/>
        </w:r>
        <w:r>
          <w:t>85</w:t>
        </w:r>
        <w:r>
          <w:fldChar w:fldCharType="end"/>
        </w:r>
      </w:hyperlink>
    </w:p>
    <w:p>
      <w:pPr>
        <w:pStyle w:val="TOC2"/>
        <w:tabs>
          <w:tab w:val="right" w:leader="dot" w:pos="8306"/>
        </w:tabs>
      </w:pPr>
      <w:hyperlink w:anchor="_Toc28464" w:history="1">
        <w:r>
          <w:rPr>
            <w:rFonts w:ascii="仿宋" w:eastAsia="仿宋" w:hAnsi="仿宋" w:cs="仿宋" w:hint="eastAsia"/>
            <w:lang w:eastAsia="zh-CN"/>
          </w:rPr>
          <w:t>(二)、持续发展路径探索</w:t>
        </w:r>
        <w:r>
          <w:tab/>
        </w:r>
        <w:r>
          <w:fldChar w:fldCharType="begin"/>
        </w:r>
        <w:r>
          <w:instrText xml:space="preserve"> PAGEREF _Toc28464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2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62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一、刀轴式刨片机类项目的技术资源开发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刀轴式刨片机类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二、刀轴式刨片机类项目的人力资源管理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刀轴式刨片机类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三、刀轴式刨片机类项目的资金资源筹措与优化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刀轴式刨片机类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16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刀轴式刨片机类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刀轴式刨片机类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刀轴式刨片机类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57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刀轴式刨片机类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刀轴式刨片机类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刀轴式刨片机类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56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231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87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555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5498"/>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0002"/>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刀轴式刨片机类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刀轴式刨片机类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刀轴式刨片机类项目将积极采用可持续材料，如再生塑料和生物降解材料，以减少对环境的影响。项目还将推行废物减量和回收计划，例如通过再利用工业废料或建立回收系统。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刀轴式刨片机类项目还将参与当地的环保活动和计划，如资助当地的环境保护项目或与社区合作进行环保宣传活动。通过这些活动，项目不仅能够提高自身的环境表现，还能在当地社区中树立积极的环保形象。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7117"/>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水资源和水体生态影响：刀轴式刨片机类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刀轴式刨片机类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刀轴式刨片机类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3" w:name="_Toc11572"/>
      <w:r>
        <w:rPr>
          <w:rFonts w:ascii="仿宋" w:eastAsia="仿宋" w:hAnsi="仿宋" w:cs="仿宋" w:hint="eastAsia"/>
          <w:sz w:val="28"/>
          <w:lang w:eastAsia="zh-CN"/>
        </w:rPr>
        <w:t>(三)、生态环境保护措施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刀轴式刨片机类项目将采用绿色屋顶和生态墙等环境友好型建筑设计，这些设计不仅有助于改善空气质量，还能为城市野生动植物提供栖息地。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https://d.book118.com/157002035154006046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5043BC"/>
    <w:rsid w:val="015043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7002035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2024-02-23T12:37:00Z</dcterms:created>
  <dcterms:modified xsi:type="dcterms:W3CDTF">2024-02-23T12:37:44Z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B76715AE5C1D4F649B7A56C2F3FF7120_11</vt:lpwstr>
  </property>
  <property fmtid="{D5CDD505-2E9C-101B-9397-08002B2CF9AE}" pid="3" name="KSOProductBuildVer">
    <vt:lpwstr>2052-12.1.0.16250</vt:lpwstr>
  </property>
</Properties>
</file>