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空调滤清器项目规划设计蓝图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367" w:history="1">
        <w:r>
          <w:rPr>
            <w:rFonts w:ascii="仿宋" w:eastAsia="仿宋" w:hAnsi="仿宋" w:cs="仿宋" w:hint="eastAsia"/>
            <w:lang w:eastAsia="zh-CN"/>
          </w:rPr>
          <w:t>概论</w:t>
        </w:r>
        <w:r>
          <w:tab/>
        </w:r>
        <w:r>
          <w:fldChar w:fldCharType="begin"/>
        </w:r>
        <w:r>
          <w:instrText xml:space="preserve"> PAGEREF _Toc26367 \h </w:instrText>
        </w:r>
        <w:r>
          <w:fldChar w:fldCharType="separate"/>
        </w:r>
        <w:r>
          <w:t>3</w:t>
        </w:r>
        <w:r>
          <w:fldChar w:fldCharType="end"/>
        </w:r>
      </w:hyperlink>
    </w:p>
    <w:p>
      <w:pPr>
        <w:pStyle w:val="TOC1"/>
        <w:tabs>
          <w:tab w:val="right" w:leader="dot" w:pos="8306"/>
        </w:tabs>
      </w:pPr>
      <w:hyperlink w:anchor="_Toc13841" w:history="1">
        <w:r>
          <w:rPr>
            <w:rFonts w:ascii="仿宋" w:eastAsia="仿宋" w:hAnsi="仿宋" w:cs="仿宋" w:hint="eastAsia"/>
            <w:lang w:eastAsia="zh-CN"/>
          </w:rPr>
          <w:t>一、工艺说明</w:t>
        </w:r>
        <w:r>
          <w:tab/>
        </w:r>
        <w:r>
          <w:fldChar w:fldCharType="begin"/>
        </w:r>
        <w:r>
          <w:instrText xml:space="preserve"> PAGEREF _Toc13841 \h </w:instrText>
        </w:r>
        <w:r>
          <w:fldChar w:fldCharType="separate"/>
        </w:r>
        <w:r>
          <w:t>3</w:t>
        </w:r>
        <w:r>
          <w:fldChar w:fldCharType="end"/>
        </w:r>
      </w:hyperlink>
    </w:p>
    <w:p>
      <w:pPr>
        <w:pStyle w:val="TOC2"/>
        <w:tabs>
          <w:tab w:val="right" w:leader="dot" w:pos="8306"/>
        </w:tabs>
      </w:pPr>
      <w:hyperlink w:anchor="_Toc25472" w:history="1">
        <w:r>
          <w:rPr>
            <w:rFonts w:ascii="仿宋" w:eastAsia="仿宋" w:hAnsi="仿宋" w:cs="仿宋" w:hint="eastAsia"/>
            <w:lang w:eastAsia="zh-CN"/>
          </w:rPr>
          <w:t>(一)、技术管理特点</w:t>
        </w:r>
        <w:r>
          <w:tab/>
        </w:r>
        <w:r>
          <w:fldChar w:fldCharType="begin"/>
        </w:r>
        <w:r>
          <w:instrText xml:space="preserve"> PAGEREF _Toc25472 \h </w:instrText>
        </w:r>
        <w:r>
          <w:fldChar w:fldCharType="separate"/>
        </w:r>
        <w:r>
          <w:t>3</w:t>
        </w:r>
        <w:r>
          <w:fldChar w:fldCharType="end"/>
        </w:r>
      </w:hyperlink>
    </w:p>
    <w:p>
      <w:pPr>
        <w:pStyle w:val="TOC2"/>
        <w:tabs>
          <w:tab w:val="right" w:leader="dot" w:pos="8306"/>
        </w:tabs>
      </w:pPr>
      <w:hyperlink w:anchor="_Toc5679" w:history="1">
        <w:r>
          <w:rPr>
            <w:rFonts w:ascii="仿宋" w:eastAsia="仿宋" w:hAnsi="仿宋" w:cs="仿宋" w:hint="eastAsia"/>
            <w:lang w:eastAsia="zh-CN"/>
          </w:rPr>
          <w:t>(二)、空调滤清器项目工艺技术设计方案</w:t>
        </w:r>
        <w:r>
          <w:tab/>
        </w:r>
        <w:r>
          <w:fldChar w:fldCharType="begin"/>
        </w:r>
        <w:r>
          <w:instrText xml:space="preserve"> PAGEREF _Toc5679 \h </w:instrText>
        </w:r>
        <w:r>
          <w:fldChar w:fldCharType="separate"/>
        </w:r>
        <w:r>
          <w:t>4</w:t>
        </w:r>
        <w:r>
          <w:fldChar w:fldCharType="end"/>
        </w:r>
      </w:hyperlink>
    </w:p>
    <w:p>
      <w:pPr>
        <w:pStyle w:val="TOC2"/>
        <w:tabs>
          <w:tab w:val="right" w:leader="dot" w:pos="8306"/>
        </w:tabs>
      </w:pPr>
      <w:hyperlink w:anchor="_Toc27736" w:history="1">
        <w:r>
          <w:rPr>
            <w:rFonts w:ascii="仿宋" w:eastAsia="仿宋" w:hAnsi="仿宋" w:cs="仿宋" w:hint="eastAsia"/>
            <w:lang w:eastAsia="zh-CN"/>
          </w:rPr>
          <w:t>(三)、设备选型方案</w:t>
        </w:r>
        <w:r>
          <w:tab/>
        </w:r>
        <w:r>
          <w:fldChar w:fldCharType="begin"/>
        </w:r>
        <w:r>
          <w:instrText xml:space="preserve"> PAGEREF _Toc27736 \h </w:instrText>
        </w:r>
        <w:r>
          <w:fldChar w:fldCharType="separate"/>
        </w:r>
        <w:r>
          <w:t>5</w:t>
        </w:r>
        <w:r>
          <w:fldChar w:fldCharType="end"/>
        </w:r>
      </w:hyperlink>
    </w:p>
    <w:p>
      <w:pPr>
        <w:pStyle w:val="TOC1"/>
        <w:tabs>
          <w:tab w:val="right" w:leader="dot" w:pos="8306"/>
        </w:tabs>
      </w:pPr>
      <w:hyperlink w:anchor="_Toc428" w:history="1">
        <w:r>
          <w:rPr>
            <w:rFonts w:ascii="仿宋" w:eastAsia="仿宋" w:hAnsi="仿宋" w:cs="仿宋" w:hint="eastAsia"/>
            <w:lang w:eastAsia="zh-CN"/>
          </w:rPr>
          <w:t>二、空调滤清器项目土建工程</w:t>
        </w:r>
        <w:r>
          <w:tab/>
        </w:r>
        <w:r>
          <w:fldChar w:fldCharType="begin"/>
        </w:r>
        <w:r>
          <w:instrText xml:space="preserve"> PAGEREF _Toc428 \h </w:instrText>
        </w:r>
        <w:r>
          <w:fldChar w:fldCharType="separate"/>
        </w:r>
        <w:r>
          <w:t>7</w:t>
        </w:r>
        <w:r>
          <w:fldChar w:fldCharType="end"/>
        </w:r>
      </w:hyperlink>
    </w:p>
    <w:p>
      <w:pPr>
        <w:pStyle w:val="TOC2"/>
        <w:tabs>
          <w:tab w:val="right" w:leader="dot" w:pos="8306"/>
        </w:tabs>
      </w:pPr>
      <w:hyperlink w:anchor="_Toc4854" w:history="1">
        <w:r>
          <w:rPr>
            <w:rFonts w:ascii="仿宋" w:eastAsia="仿宋" w:hAnsi="仿宋" w:cs="仿宋" w:hint="eastAsia"/>
            <w:lang w:eastAsia="zh-CN"/>
          </w:rPr>
          <w:t>(一)、建筑工程设计原则</w:t>
        </w:r>
        <w:r>
          <w:tab/>
        </w:r>
        <w:r>
          <w:fldChar w:fldCharType="begin"/>
        </w:r>
        <w:r>
          <w:instrText xml:space="preserve"> PAGEREF _Toc4854 \h </w:instrText>
        </w:r>
        <w:r>
          <w:fldChar w:fldCharType="separate"/>
        </w:r>
        <w:r>
          <w:t>7</w:t>
        </w:r>
        <w:r>
          <w:fldChar w:fldCharType="end"/>
        </w:r>
      </w:hyperlink>
    </w:p>
    <w:p>
      <w:pPr>
        <w:pStyle w:val="TOC2"/>
        <w:tabs>
          <w:tab w:val="right" w:leader="dot" w:pos="8306"/>
        </w:tabs>
      </w:pPr>
      <w:hyperlink w:anchor="_Toc24890" w:history="1">
        <w:r>
          <w:rPr>
            <w:rFonts w:ascii="仿宋" w:eastAsia="仿宋" w:hAnsi="仿宋" w:cs="仿宋" w:hint="eastAsia"/>
            <w:lang w:eastAsia="zh-CN"/>
          </w:rPr>
          <w:t>(二)、土建工程设计年限及安全等级</w:t>
        </w:r>
        <w:r>
          <w:tab/>
        </w:r>
        <w:r>
          <w:fldChar w:fldCharType="begin"/>
        </w:r>
        <w:r>
          <w:instrText xml:space="preserve"> PAGEREF _Toc24890 \h </w:instrText>
        </w:r>
        <w:r>
          <w:fldChar w:fldCharType="separate"/>
        </w:r>
        <w:r>
          <w:t>8</w:t>
        </w:r>
        <w:r>
          <w:fldChar w:fldCharType="end"/>
        </w:r>
      </w:hyperlink>
    </w:p>
    <w:p>
      <w:pPr>
        <w:pStyle w:val="TOC2"/>
        <w:tabs>
          <w:tab w:val="right" w:leader="dot" w:pos="8306"/>
        </w:tabs>
      </w:pPr>
      <w:hyperlink w:anchor="_Toc20022" w:history="1">
        <w:r>
          <w:rPr>
            <w:rFonts w:ascii="仿宋" w:eastAsia="仿宋" w:hAnsi="仿宋" w:cs="仿宋" w:hint="eastAsia"/>
            <w:lang w:eastAsia="zh-CN"/>
          </w:rPr>
          <w:t>(三)、建筑工程设计总体要求</w:t>
        </w:r>
        <w:r>
          <w:tab/>
        </w:r>
        <w:r>
          <w:fldChar w:fldCharType="begin"/>
        </w:r>
        <w:r>
          <w:instrText xml:space="preserve"> PAGEREF _Toc20022 \h </w:instrText>
        </w:r>
        <w:r>
          <w:fldChar w:fldCharType="separate"/>
        </w:r>
        <w:r>
          <w:t>9</w:t>
        </w:r>
        <w:r>
          <w:fldChar w:fldCharType="end"/>
        </w:r>
      </w:hyperlink>
    </w:p>
    <w:p>
      <w:pPr>
        <w:pStyle w:val="TOC2"/>
        <w:tabs>
          <w:tab w:val="right" w:leader="dot" w:pos="8306"/>
        </w:tabs>
      </w:pPr>
      <w:hyperlink w:anchor="_Toc9554" w:history="1">
        <w:r>
          <w:rPr>
            <w:rFonts w:ascii="仿宋" w:eastAsia="仿宋" w:hAnsi="仿宋" w:cs="仿宋" w:hint="eastAsia"/>
            <w:lang w:eastAsia="zh-CN"/>
          </w:rPr>
          <w:t>(四)、土建工程建设指标</w:t>
        </w:r>
        <w:r>
          <w:tab/>
        </w:r>
        <w:r>
          <w:fldChar w:fldCharType="begin"/>
        </w:r>
        <w:r>
          <w:instrText xml:space="preserve"> PAGEREF _Toc9554 \h </w:instrText>
        </w:r>
        <w:r>
          <w:fldChar w:fldCharType="separate"/>
        </w:r>
        <w:r>
          <w:t>10</w:t>
        </w:r>
        <w:r>
          <w:fldChar w:fldCharType="end"/>
        </w:r>
      </w:hyperlink>
    </w:p>
    <w:p>
      <w:pPr>
        <w:pStyle w:val="TOC1"/>
        <w:tabs>
          <w:tab w:val="right" w:leader="dot" w:pos="8306"/>
        </w:tabs>
      </w:pPr>
      <w:hyperlink w:anchor="_Toc5502" w:history="1">
        <w:r>
          <w:rPr>
            <w:rFonts w:ascii="仿宋" w:eastAsia="仿宋" w:hAnsi="仿宋" w:cs="仿宋" w:hint="eastAsia"/>
            <w:lang w:eastAsia="zh-CN"/>
          </w:rPr>
          <w:t>三、产品规划分析</w:t>
        </w:r>
        <w:r>
          <w:tab/>
        </w:r>
        <w:r>
          <w:fldChar w:fldCharType="begin"/>
        </w:r>
        <w:r>
          <w:instrText xml:space="preserve"> PAGEREF _Toc5502 \h </w:instrText>
        </w:r>
        <w:r>
          <w:fldChar w:fldCharType="separate"/>
        </w:r>
        <w:r>
          <w:t>10</w:t>
        </w:r>
        <w:r>
          <w:fldChar w:fldCharType="end"/>
        </w:r>
      </w:hyperlink>
    </w:p>
    <w:p>
      <w:pPr>
        <w:pStyle w:val="TOC2"/>
        <w:tabs>
          <w:tab w:val="right" w:leader="dot" w:pos="8306"/>
        </w:tabs>
      </w:pPr>
      <w:hyperlink w:anchor="_Toc13677" w:history="1">
        <w:r>
          <w:rPr>
            <w:rFonts w:ascii="仿宋" w:eastAsia="仿宋" w:hAnsi="仿宋" w:cs="仿宋" w:hint="eastAsia"/>
            <w:lang w:eastAsia="zh-CN"/>
          </w:rPr>
          <w:t>(一)、产品规划</w:t>
        </w:r>
        <w:r>
          <w:tab/>
        </w:r>
        <w:r>
          <w:fldChar w:fldCharType="begin"/>
        </w:r>
        <w:r>
          <w:instrText xml:space="preserve"> PAGEREF _Toc13677 \h </w:instrText>
        </w:r>
        <w:r>
          <w:fldChar w:fldCharType="separate"/>
        </w:r>
        <w:r>
          <w:t>10</w:t>
        </w:r>
        <w:r>
          <w:fldChar w:fldCharType="end"/>
        </w:r>
      </w:hyperlink>
    </w:p>
    <w:p>
      <w:pPr>
        <w:pStyle w:val="TOC2"/>
        <w:tabs>
          <w:tab w:val="right" w:leader="dot" w:pos="8306"/>
        </w:tabs>
      </w:pPr>
      <w:hyperlink w:anchor="_Toc20859" w:history="1">
        <w:r>
          <w:rPr>
            <w:rFonts w:ascii="仿宋" w:eastAsia="仿宋" w:hAnsi="仿宋" w:cs="仿宋" w:hint="eastAsia"/>
            <w:lang w:eastAsia="zh-CN"/>
          </w:rPr>
          <w:t>(二)、建设规模</w:t>
        </w:r>
        <w:r>
          <w:tab/>
        </w:r>
        <w:r>
          <w:fldChar w:fldCharType="begin"/>
        </w:r>
        <w:r>
          <w:instrText xml:space="preserve"> PAGEREF _Toc20859 \h </w:instrText>
        </w:r>
        <w:r>
          <w:fldChar w:fldCharType="separate"/>
        </w:r>
        <w:r>
          <w:t>11</w:t>
        </w:r>
        <w:r>
          <w:fldChar w:fldCharType="end"/>
        </w:r>
      </w:hyperlink>
    </w:p>
    <w:p>
      <w:pPr>
        <w:pStyle w:val="TOC1"/>
        <w:tabs>
          <w:tab w:val="right" w:leader="dot" w:pos="8306"/>
        </w:tabs>
      </w:pPr>
      <w:hyperlink w:anchor="_Toc25135" w:history="1">
        <w:r>
          <w:rPr>
            <w:rFonts w:ascii="仿宋" w:eastAsia="仿宋" w:hAnsi="仿宋" w:cs="仿宋" w:hint="eastAsia"/>
            <w:lang w:eastAsia="zh-CN"/>
          </w:rPr>
          <w:t>四、空调滤清器项目文档管理</w:t>
        </w:r>
        <w:r>
          <w:tab/>
        </w:r>
        <w:r>
          <w:fldChar w:fldCharType="begin"/>
        </w:r>
        <w:r>
          <w:instrText xml:space="preserve"> PAGEREF _Toc25135 \h </w:instrText>
        </w:r>
        <w:r>
          <w:fldChar w:fldCharType="separate"/>
        </w:r>
        <w:r>
          <w:t>12</w:t>
        </w:r>
        <w:r>
          <w:fldChar w:fldCharType="end"/>
        </w:r>
      </w:hyperlink>
    </w:p>
    <w:p>
      <w:pPr>
        <w:pStyle w:val="TOC2"/>
        <w:tabs>
          <w:tab w:val="right" w:leader="dot" w:pos="8306"/>
        </w:tabs>
      </w:pPr>
      <w:hyperlink w:anchor="_Toc14377" w:history="1">
        <w:r>
          <w:rPr>
            <w:rFonts w:ascii="仿宋" w:eastAsia="仿宋" w:hAnsi="仿宋" w:cs="仿宋" w:hint="eastAsia"/>
            <w:lang w:eastAsia="zh-CN"/>
          </w:rPr>
          <w:t>(一)、文档编制与审查</w:t>
        </w:r>
        <w:r>
          <w:tab/>
        </w:r>
        <w:r>
          <w:fldChar w:fldCharType="begin"/>
        </w:r>
        <w:r>
          <w:instrText xml:space="preserve"> PAGEREF _Toc14377 \h </w:instrText>
        </w:r>
        <w:r>
          <w:fldChar w:fldCharType="separate"/>
        </w:r>
        <w:r>
          <w:t>12</w:t>
        </w:r>
        <w:r>
          <w:fldChar w:fldCharType="end"/>
        </w:r>
      </w:hyperlink>
    </w:p>
    <w:p>
      <w:pPr>
        <w:pStyle w:val="TOC2"/>
        <w:tabs>
          <w:tab w:val="right" w:leader="dot" w:pos="8306"/>
        </w:tabs>
      </w:pPr>
      <w:hyperlink w:anchor="_Toc14825" w:history="1">
        <w:r>
          <w:rPr>
            <w:rFonts w:ascii="仿宋" w:eastAsia="仿宋" w:hAnsi="仿宋" w:cs="仿宋" w:hint="eastAsia"/>
            <w:lang w:eastAsia="zh-CN"/>
          </w:rPr>
          <w:t>(二)、文档发布与分发</w:t>
        </w:r>
        <w:r>
          <w:tab/>
        </w:r>
        <w:r>
          <w:fldChar w:fldCharType="begin"/>
        </w:r>
        <w:r>
          <w:instrText xml:space="preserve"> PAGEREF _Toc14825 \h </w:instrText>
        </w:r>
        <w:r>
          <w:fldChar w:fldCharType="separate"/>
        </w:r>
        <w:r>
          <w:t>13</w:t>
        </w:r>
        <w:r>
          <w:fldChar w:fldCharType="end"/>
        </w:r>
      </w:hyperlink>
    </w:p>
    <w:p>
      <w:pPr>
        <w:pStyle w:val="TOC2"/>
        <w:tabs>
          <w:tab w:val="right" w:leader="dot" w:pos="8306"/>
        </w:tabs>
      </w:pPr>
      <w:hyperlink w:anchor="_Toc5584" w:history="1">
        <w:r>
          <w:rPr>
            <w:rFonts w:ascii="仿宋" w:eastAsia="仿宋" w:hAnsi="仿宋" w:cs="仿宋" w:hint="eastAsia"/>
            <w:lang w:eastAsia="zh-CN"/>
          </w:rPr>
          <w:t>(三)、文档存档与归档</w:t>
        </w:r>
        <w:r>
          <w:tab/>
        </w:r>
        <w:r>
          <w:fldChar w:fldCharType="begin"/>
        </w:r>
        <w:r>
          <w:instrText xml:space="preserve"> PAGEREF _Toc5584 \h </w:instrText>
        </w:r>
        <w:r>
          <w:fldChar w:fldCharType="separate"/>
        </w:r>
        <w:r>
          <w:t>14</w:t>
        </w:r>
        <w:r>
          <w:fldChar w:fldCharType="end"/>
        </w:r>
      </w:hyperlink>
    </w:p>
    <w:p>
      <w:pPr>
        <w:pStyle w:val="TOC1"/>
        <w:tabs>
          <w:tab w:val="right" w:leader="dot" w:pos="8306"/>
        </w:tabs>
      </w:pPr>
      <w:hyperlink w:anchor="_Toc23060" w:history="1">
        <w:r>
          <w:rPr>
            <w:rFonts w:ascii="仿宋" w:eastAsia="仿宋" w:hAnsi="仿宋" w:cs="仿宋" w:hint="eastAsia"/>
            <w:lang w:eastAsia="zh-CN"/>
          </w:rPr>
          <w:t>五、市场分析、调研</w:t>
        </w:r>
        <w:r>
          <w:tab/>
        </w:r>
        <w:r>
          <w:fldChar w:fldCharType="begin"/>
        </w:r>
        <w:r>
          <w:instrText xml:space="preserve"> PAGEREF _Toc23060 \h </w:instrText>
        </w:r>
        <w:r>
          <w:fldChar w:fldCharType="separate"/>
        </w:r>
        <w:r>
          <w:t>15</w:t>
        </w:r>
        <w:r>
          <w:fldChar w:fldCharType="end"/>
        </w:r>
      </w:hyperlink>
    </w:p>
    <w:p>
      <w:pPr>
        <w:pStyle w:val="TOC2"/>
        <w:tabs>
          <w:tab w:val="right" w:leader="dot" w:pos="8306"/>
        </w:tabs>
      </w:pPr>
      <w:hyperlink w:anchor="_Toc21264" w:history="1">
        <w:r>
          <w:rPr>
            <w:rFonts w:ascii="仿宋" w:eastAsia="仿宋" w:hAnsi="仿宋" w:cs="仿宋" w:hint="eastAsia"/>
            <w:lang w:eastAsia="zh-CN"/>
          </w:rPr>
          <w:t>(一)、空调滤清器行业分析</w:t>
        </w:r>
        <w:r>
          <w:tab/>
        </w:r>
        <w:r>
          <w:fldChar w:fldCharType="begin"/>
        </w:r>
        <w:r>
          <w:instrText xml:space="preserve"> PAGEREF _Toc21264 \h </w:instrText>
        </w:r>
        <w:r>
          <w:fldChar w:fldCharType="separate"/>
        </w:r>
        <w:r>
          <w:t>15</w:t>
        </w:r>
        <w:r>
          <w:fldChar w:fldCharType="end"/>
        </w:r>
      </w:hyperlink>
    </w:p>
    <w:p>
      <w:pPr>
        <w:pStyle w:val="TOC2"/>
        <w:tabs>
          <w:tab w:val="right" w:leader="dot" w:pos="8306"/>
        </w:tabs>
      </w:pPr>
      <w:hyperlink w:anchor="_Toc28083" w:history="1">
        <w:r>
          <w:rPr>
            <w:rFonts w:ascii="仿宋" w:eastAsia="仿宋" w:hAnsi="仿宋" w:cs="仿宋" w:hint="eastAsia"/>
            <w:lang w:eastAsia="zh-CN"/>
          </w:rPr>
          <w:t>(二)、空调滤清器市场分析预测</w:t>
        </w:r>
        <w:r>
          <w:tab/>
        </w:r>
        <w:r>
          <w:fldChar w:fldCharType="begin"/>
        </w:r>
        <w:r>
          <w:instrText xml:space="preserve"> PAGEREF _Toc28083 \h </w:instrText>
        </w:r>
        <w:r>
          <w:fldChar w:fldCharType="separate"/>
        </w:r>
        <w:r>
          <w:t>16</w:t>
        </w:r>
        <w:r>
          <w:fldChar w:fldCharType="end"/>
        </w:r>
      </w:hyperlink>
    </w:p>
    <w:p>
      <w:pPr>
        <w:pStyle w:val="TOC1"/>
        <w:tabs>
          <w:tab w:val="right" w:leader="dot" w:pos="8306"/>
        </w:tabs>
      </w:pPr>
      <w:hyperlink w:anchor="_Toc18491" w:history="1">
        <w:r>
          <w:rPr>
            <w:rFonts w:ascii="仿宋" w:eastAsia="仿宋" w:hAnsi="仿宋" w:cs="仿宋" w:hint="eastAsia"/>
            <w:lang w:eastAsia="zh-CN"/>
          </w:rPr>
          <w:t>六、空调滤清器项目建设单位说明</w:t>
        </w:r>
        <w:r>
          <w:tab/>
        </w:r>
        <w:r>
          <w:fldChar w:fldCharType="begin"/>
        </w:r>
        <w:r>
          <w:instrText xml:space="preserve"> PAGEREF _Toc18491 \h </w:instrText>
        </w:r>
        <w:r>
          <w:fldChar w:fldCharType="separate"/>
        </w:r>
        <w:r>
          <w:t>17</w:t>
        </w:r>
        <w:r>
          <w:fldChar w:fldCharType="end"/>
        </w:r>
      </w:hyperlink>
    </w:p>
    <w:p>
      <w:pPr>
        <w:pStyle w:val="TOC2"/>
        <w:tabs>
          <w:tab w:val="right" w:leader="dot" w:pos="8306"/>
        </w:tabs>
      </w:pPr>
      <w:hyperlink w:anchor="_Toc18367" w:history="1">
        <w:r>
          <w:rPr>
            <w:rFonts w:ascii="仿宋" w:eastAsia="仿宋" w:hAnsi="仿宋" w:cs="仿宋" w:hint="eastAsia"/>
            <w:lang w:eastAsia="zh-CN"/>
          </w:rPr>
          <w:t>(一)、空调滤清器项目承办单位基本情况</w:t>
        </w:r>
        <w:r>
          <w:tab/>
        </w:r>
        <w:r>
          <w:fldChar w:fldCharType="begin"/>
        </w:r>
        <w:r>
          <w:instrText xml:space="preserve"> PAGEREF _Toc18367 \h </w:instrText>
        </w:r>
        <w:r>
          <w:fldChar w:fldCharType="separate"/>
        </w:r>
        <w:r>
          <w:t>17</w:t>
        </w:r>
        <w:r>
          <w:fldChar w:fldCharType="end"/>
        </w:r>
      </w:hyperlink>
    </w:p>
    <w:p>
      <w:pPr>
        <w:pStyle w:val="TOC2"/>
        <w:tabs>
          <w:tab w:val="right" w:leader="dot" w:pos="8306"/>
        </w:tabs>
      </w:pPr>
      <w:hyperlink w:anchor="_Toc12426" w:history="1">
        <w:r>
          <w:rPr>
            <w:rFonts w:ascii="仿宋" w:eastAsia="仿宋" w:hAnsi="仿宋" w:cs="仿宋" w:hint="eastAsia"/>
            <w:lang w:eastAsia="zh-CN"/>
          </w:rPr>
          <w:t>(二)、公司经济效益分析</w:t>
        </w:r>
        <w:r>
          <w:tab/>
        </w:r>
        <w:r>
          <w:fldChar w:fldCharType="begin"/>
        </w:r>
        <w:r>
          <w:instrText xml:space="preserve"> PAGEREF _Toc12426 \h </w:instrText>
        </w:r>
        <w:r>
          <w:fldChar w:fldCharType="separate"/>
        </w:r>
        <w:r>
          <w:t>17</w:t>
        </w:r>
        <w:r>
          <w:fldChar w:fldCharType="end"/>
        </w:r>
      </w:hyperlink>
    </w:p>
    <w:p>
      <w:pPr>
        <w:pStyle w:val="TOC1"/>
        <w:tabs>
          <w:tab w:val="right" w:leader="dot" w:pos="8306"/>
        </w:tabs>
      </w:pPr>
      <w:hyperlink w:anchor="_Toc16913" w:history="1">
        <w:r>
          <w:rPr>
            <w:rFonts w:ascii="仿宋" w:eastAsia="仿宋" w:hAnsi="仿宋" w:cs="仿宋" w:hint="eastAsia"/>
            <w:lang w:eastAsia="zh-CN"/>
          </w:rPr>
          <w:t>七、空调滤清器项目环境影响分析</w:t>
        </w:r>
        <w:r>
          <w:tab/>
        </w:r>
        <w:r>
          <w:fldChar w:fldCharType="begin"/>
        </w:r>
        <w:r>
          <w:instrText xml:space="preserve"> PAGEREF _Toc16913 \h </w:instrText>
        </w:r>
        <w:r>
          <w:fldChar w:fldCharType="separate"/>
        </w:r>
        <w:r>
          <w:t>18</w:t>
        </w:r>
        <w:r>
          <w:fldChar w:fldCharType="end"/>
        </w:r>
      </w:hyperlink>
    </w:p>
    <w:p>
      <w:pPr>
        <w:pStyle w:val="TOC2"/>
        <w:tabs>
          <w:tab w:val="right" w:leader="dot" w:pos="8306"/>
        </w:tabs>
      </w:pPr>
      <w:hyperlink w:anchor="_Toc25587" w:history="1">
        <w:r>
          <w:rPr>
            <w:rFonts w:ascii="仿宋" w:eastAsia="仿宋" w:hAnsi="仿宋" w:cs="仿宋" w:hint="eastAsia"/>
            <w:lang w:eastAsia="zh-CN"/>
          </w:rPr>
          <w:t>(一)、建设区域环境质量现状</w:t>
        </w:r>
        <w:r>
          <w:tab/>
        </w:r>
        <w:r>
          <w:fldChar w:fldCharType="begin"/>
        </w:r>
        <w:r>
          <w:instrText xml:space="preserve"> PAGEREF _Toc25587 \h </w:instrText>
        </w:r>
        <w:r>
          <w:fldChar w:fldCharType="separate"/>
        </w:r>
        <w:r>
          <w:t>18</w:t>
        </w:r>
        <w:r>
          <w:fldChar w:fldCharType="end"/>
        </w:r>
      </w:hyperlink>
    </w:p>
    <w:p>
      <w:pPr>
        <w:pStyle w:val="TOC2"/>
        <w:tabs>
          <w:tab w:val="right" w:leader="dot" w:pos="8306"/>
        </w:tabs>
      </w:pPr>
      <w:hyperlink w:anchor="_Toc3164" w:history="1">
        <w:r>
          <w:rPr>
            <w:rFonts w:ascii="仿宋" w:eastAsia="仿宋" w:hAnsi="仿宋" w:cs="仿宋" w:hint="eastAsia"/>
            <w:lang w:eastAsia="zh-CN"/>
          </w:rPr>
          <w:t>(二)、建设期环境保护</w:t>
        </w:r>
        <w:r>
          <w:tab/>
        </w:r>
        <w:r>
          <w:fldChar w:fldCharType="begin"/>
        </w:r>
        <w:r>
          <w:instrText xml:space="preserve"> PAGEREF _Toc3164 \h </w:instrText>
        </w:r>
        <w:r>
          <w:fldChar w:fldCharType="separate"/>
        </w:r>
        <w:r>
          <w:t>20</w:t>
        </w:r>
        <w:r>
          <w:fldChar w:fldCharType="end"/>
        </w:r>
      </w:hyperlink>
    </w:p>
    <w:p>
      <w:pPr>
        <w:pStyle w:val="TOC2"/>
        <w:tabs>
          <w:tab w:val="right" w:leader="dot" w:pos="8306"/>
        </w:tabs>
      </w:pPr>
      <w:hyperlink w:anchor="_Toc29859" w:history="1">
        <w:r>
          <w:rPr>
            <w:rFonts w:ascii="仿宋" w:eastAsia="仿宋" w:hAnsi="仿宋" w:cs="仿宋" w:hint="eastAsia"/>
            <w:lang w:eastAsia="zh-CN"/>
          </w:rPr>
          <w:t>(三)、运营期环境保护</w:t>
        </w:r>
        <w:r>
          <w:tab/>
        </w:r>
        <w:r>
          <w:fldChar w:fldCharType="begin"/>
        </w:r>
        <w:r>
          <w:instrText xml:space="preserve"> PAGEREF _Toc29859 \h </w:instrText>
        </w:r>
        <w:r>
          <w:fldChar w:fldCharType="separate"/>
        </w:r>
        <w:r>
          <w:t>21</w:t>
        </w:r>
        <w:r>
          <w:fldChar w:fldCharType="end"/>
        </w:r>
      </w:hyperlink>
    </w:p>
    <w:p>
      <w:pPr>
        <w:pStyle w:val="TOC2"/>
        <w:tabs>
          <w:tab w:val="right" w:leader="dot" w:pos="8306"/>
        </w:tabs>
      </w:pPr>
      <w:hyperlink w:anchor="_Toc13367" w:history="1">
        <w:r>
          <w:rPr>
            <w:rFonts w:ascii="仿宋" w:eastAsia="仿宋" w:hAnsi="仿宋" w:cs="仿宋" w:hint="eastAsia"/>
            <w:lang w:eastAsia="zh-CN"/>
          </w:rPr>
          <w:t>(四)、空调滤清器项目建设对区域经济的影响</w:t>
        </w:r>
        <w:r>
          <w:tab/>
        </w:r>
        <w:r>
          <w:fldChar w:fldCharType="begin"/>
        </w:r>
        <w:r>
          <w:instrText xml:space="preserve"> PAGEREF _Toc13367 \h </w:instrText>
        </w:r>
        <w:r>
          <w:fldChar w:fldCharType="separate"/>
        </w:r>
        <w:r>
          <w:t>23</w:t>
        </w:r>
        <w:r>
          <w:fldChar w:fldCharType="end"/>
        </w:r>
      </w:hyperlink>
    </w:p>
    <w:p>
      <w:pPr>
        <w:pStyle w:val="TOC2"/>
        <w:tabs>
          <w:tab w:val="right" w:leader="dot" w:pos="8306"/>
        </w:tabs>
      </w:pPr>
      <w:hyperlink w:anchor="_Toc30067" w:history="1">
        <w:r>
          <w:rPr>
            <w:rFonts w:ascii="仿宋" w:eastAsia="仿宋" w:hAnsi="仿宋" w:cs="仿宋" w:hint="eastAsia"/>
            <w:lang w:eastAsia="zh-CN"/>
          </w:rPr>
          <w:t>(五)、废弃物处理</w:t>
        </w:r>
        <w:r>
          <w:tab/>
        </w:r>
        <w:r>
          <w:fldChar w:fldCharType="begin"/>
        </w:r>
        <w:r>
          <w:instrText xml:space="preserve"> PAGEREF _Toc30067 \h </w:instrText>
        </w:r>
        <w:r>
          <w:fldChar w:fldCharType="separate"/>
        </w:r>
        <w:r>
          <w:t>24</w:t>
        </w:r>
        <w:r>
          <w:fldChar w:fldCharType="end"/>
        </w:r>
      </w:hyperlink>
    </w:p>
    <w:p>
      <w:pPr>
        <w:pStyle w:val="TOC2"/>
        <w:tabs>
          <w:tab w:val="right" w:leader="dot" w:pos="8306"/>
        </w:tabs>
      </w:pPr>
      <w:hyperlink w:anchor="_Toc13900" w:history="1">
        <w:r>
          <w:rPr>
            <w:rFonts w:ascii="仿宋" w:eastAsia="仿宋" w:hAnsi="仿宋" w:cs="仿宋" w:hint="eastAsia"/>
            <w:lang w:eastAsia="zh-CN"/>
          </w:rPr>
          <w:t>(六)、特殊环境影响分析</w:t>
        </w:r>
        <w:r>
          <w:tab/>
        </w:r>
        <w:r>
          <w:fldChar w:fldCharType="begin"/>
        </w:r>
        <w:r>
          <w:instrText xml:space="preserve"> PAGEREF _Toc13900 \h </w:instrText>
        </w:r>
        <w:r>
          <w:fldChar w:fldCharType="separate"/>
        </w:r>
        <w:r>
          <w:t>26</w:t>
        </w:r>
        <w:r>
          <w:fldChar w:fldCharType="end"/>
        </w:r>
      </w:hyperlink>
    </w:p>
    <w:p>
      <w:pPr>
        <w:pStyle w:val="TOC2"/>
        <w:tabs>
          <w:tab w:val="right" w:leader="dot" w:pos="8306"/>
        </w:tabs>
      </w:pPr>
      <w:hyperlink w:anchor="_Toc6346" w:history="1">
        <w:r>
          <w:rPr>
            <w:rFonts w:ascii="仿宋" w:eastAsia="仿宋" w:hAnsi="仿宋" w:cs="仿宋" w:hint="eastAsia"/>
            <w:lang w:eastAsia="zh-CN"/>
          </w:rPr>
          <w:t>(七)、清洁生产</w:t>
        </w:r>
        <w:r>
          <w:tab/>
        </w:r>
        <w:r>
          <w:fldChar w:fldCharType="begin"/>
        </w:r>
        <w:r>
          <w:instrText xml:space="preserve"> PAGEREF _Toc6346 \h </w:instrText>
        </w:r>
        <w:r>
          <w:fldChar w:fldCharType="separate"/>
        </w:r>
        <w:r>
          <w:t>27</w:t>
        </w:r>
        <w:r>
          <w:fldChar w:fldCharType="end"/>
        </w:r>
      </w:hyperlink>
    </w:p>
    <w:p>
      <w:pPr>
        <w:pStyle w:val="TOC2"/>
        <w:tabs>
          <w:tab w:val="right" w:leader="dot" w:pos="8306"/>
        </w:tabs>
      </w:pPr>
      <w:hyperlink w:anchor="_Toc10786" w:history="1">
        <w:r>
          <w:rPr>
            <w:rFonts w:ascii="仿宋" w:eastAsia="仿宋" w:hAnsi="仿宋" w:cs="仿宋" w:hint="eastAsia"/>
            <w:lang w:eastAsia="zh-CN"/>
          </w:rPr>
          <w:t>(八)、环境保护综合评价</w:t>
        </w:r>
        <w:r>
          <w:tab/>
        </w:r>
        <w:r>
          <w:fldChar w:fldCharType="begin"/>
        </w:r>
        <w:r>
          <w:instrText xml:space="preserve"> PAGEREF _Toc10786 \h </w:instrText>
        </w:r>
        <w:r>
          <w:fldChar w:fldCharType="separate"/>
        </w:r>
        <w:r>
          <w:t>28</w:t>
        </w:r>
        <w:r>
          <w:fldChar w:fldCharType="end"/>
        </w:r>
      </w:hyperlink>
    </w:p>
    <w:p>
      <w:pPr>
        <w:pStyle w:val="TOC1"/>
        <w:tabs>
          <w:tab w:val="right" w:leader="dot" w:pos="8306"/>
        </w:tabs>
      </w:pPr>
      <w:hyperlink w:anchor="_Toc5069" w:history="1">
        <w:r>
          <w:rPr>
            <w:rFonts w:ascii="仿宋" w:eastAsia="仿宋" w:hAnsi="仿宋" w:cs="仿宋" w:hint="eastAsia"/>
            <w:lang w:eastAsia="zh-CN"/>
          </w:rPr>
          <w:t>八、空调滤清器项目人力资源培养与发展</w:t>
        </w:r>
        <w:r>
          <w:tab/>
        </w:r>
        <w:r>
          <w:fldChar w:fldCharType="begin"/>
        </w:r>
        <w:r>
          <w:instrText xml:space="preserve"> PAGEREF _Toc5069 \h </w:instrText>
        </w:r>
        <w:r>
          <w:fldChar w:fldCharType="separate"/>
        </w:r>
        <w:r>
          <w:t>29</w:t>
        </w:r>
        <w:r>
          <w:fldChar w:fldCharType="end"/>
        </w:r>
      </w:hyperlink>
    </w:p>
    <w:p>
      <w:pPr>
        <w:pStyle w:val="TOC2"/>
        <w:tabs>
          <w:tab w:val="right" w:leader="dot" w:pos="8306"/>
        </w:tabs>
      </w:pPr>
      <w:hyperlink w:anchor="_Toc25892" w:history="1">
        <w:r>
          <w:rPr>
            <w:rFonts w:ascii="仿宋" w:eastAsia="仿宋" w:hAnsi="仿宋" w:cs="仿宋" w:hint="eastAsia"/>
            <w:lang w:eastAsia="zh-CN"/>
          </w:rPr>
          <w:t>(一)、人才需求与规划</w:t>
        </w:r>
        <w:r>
          <w:tab/>
        </w:r>
        <w:r>
          <w:fldChar w:fldCharType="begin"/>
        </w:r>
        <w:r>
          <w:instrText xml:space="preserve"> PAGEREF _Toc25892 \h </w:instrText>
        </w:r>
        <w:r>
          <w:fldChar w:fldCharType="separate"/>
        </w:r>
        <w:r>
          <w:t>29</w:t>
        </w:r>
        <w:r>
          <w:fldChar w:fldCharType="end"/>
        </w:r>
      </w:hyperlink>
    </w:p>
    <w:p>
      <w:pPr>
        <w:pStyle w:val="TOC2"/>
        <w:tabs>
          <w:tab w:val="right" w:leader="dot" w:pos="8306"/>
        </w:tabs>
      </w:pPr>
      <w:hyperlink w:anchor="_Toc20426" w:history="1">
        <w:r>
          <w:rPr>
            <w:rFonts w:ascii="仿宋" w:eastAsia="仿宋" w:hAnsi="仿宋" w:cs="仿宋" w:hint="eastAsia"/>
            <w:lang w:eastAsia="zh-CN"/>
          </w:rPr>
          <w:t>(二)、培训与发展计划</w:t>
        </w:r>
        <w:r>
          <w:tab/>
        </w:r>
        <w:r>
          <w:fldChar w:fldCharType="begin"/>
        </w:r>
        <w:r>
          <w:instrText xml:space="preserve"> PAGEREF _Toc20426 \h </w:instrText>
        </w:r>
        <w:r>
          <w:fldChar w:fldCharType="separate"/>
        </w:r>
        <w:r>
          <w:t>29</w:t>
        </w:r>
        <w:r>
          <w:fldChar w:fldCharType="end"/>
        </w:r>
      </w:hyperlink>
    </w:p>
    <w:p>
      <w:pPr>
        <w:pStyle w:val="TOC1"/>
        <w:tabs>
          <w:tab w:val="right" w:leader="dot" w:pos="8306"/>
        </w:tabs>
      </w:pPr>
      <w:hyperlink w:anchor="_Toc5829" w:history="1">
        <w:r>
          <w:rPr>
            <w:rFonts w:ascii="仿宋" w:eastAsia="仿宋" w:hAnsi="仿宋" w:cs="仿宋" w:hint="eastAsia"/>
            <w:lang w:eastAsia="zh-CN"/>
          </w:rPr>
          <w:t>九、生产安全保护</w:t>
        </w:r>
        <w:r>
          <w:tab/>
        </w:r>
        <w:r>
          <w:fldChar w:fldCharType="begin"/>
        </w:r>
        <w:r>
          <w:instrText xml:space="preserve"> PAGEREF _Toc5829 \h </w:instrText>
        </w:r>
        <w:r>
          <w:fldChar w:fldCharType="separate"/>
        </w:r>
        <w:r>
          <w:t>30</w:t>
        </w:r>
        <w:r>
          <w:fldChar w:fldCharType="end"/>
        </w:r>
      </w:hyperlink>
    </w:p>
    <w:p>
      <w:pPr>
        <w:pStyle w:val="TOC2"/>
        <w:tabs>
          <w:tab w:val="right" w:leader="dot" w:pos="8306"/>
        </w:tabs>
      </w:pPr>
      <w:hyperlink w:anchor="_Toc1089" w:history="1">
        <w:r>
          <w:rPr>
            <w:rFonts w:ascii="仿宋" w:eastAsia="仿宋" w:hAnsi="仿宋" w:cs="仿宋" w:hint="eastAsia"/>
            <w:lang w:eastAsia="zh-CN"/>
          </w:rPr>
          <w:t>(一)、消防安全</w:t>
        </w:r>
        <w:r>
          <w:tab/>
        </w:r>
        <w:r>
          <w:fldChar w:fldCharType="begin"/>
        </w:r>
        <w:r>
          <w:instrText xml:space="preserve"> PAGEREF _Toc1089 \h </w:instrText>
        </w:r>
        <w:r>
          <w:fldChar w:fldCharType="separate"/>
        </w:r>
        <w:r>
          <w:t>30</w:t>
        </w:r>
        <w:r>
          <w:fldChar w:fldCharType="end"/>
        </w:r>
      </w:hyperlink>
    </w:p>
    <w:p>
      <w:pPr>
        <w:pStyle w:val="TOC2"/>
        <w:tabs>
          <w:tab w:val="right" w:leader="dot" w:pos="8306"/>
        </w:tabs>
      </w:pPr>
      <w:hyperlink w:anchor="_Toc12025" w:history="1">
        <w:r>
          <w:rPr>
            <w:rFonts w:ascii="仿宋" w:eastAsia="仿宋" w:hAnsi="仿宋" w:cs="仿宋" w:hint="eastAsia"/>
            <w:lang w:eastAsia="zh-CN"/>
          </w:rPr>
          <w:t>(二)、防火防爆总图布置措施</w:t>
        </w:r>
        <w:r>
          <w:tab/>
        </w:r>
        <w:r>
          <w:fldChar w:fldCharType="begin"/>
        </w:r>
        <w:r>
          <w:instrText xml:space="preserve"> PAGEREF _Toc12025 \h </w:instrText>
        </w:r>
        <w:r>
          <w:fldChar w:fldCharType="separate"/>
        </w:r>
        <w:r>
          <w:t>32</w:t>
        </w:r>
        <w:r>
          <w:fldChar w:fldCharType="end"/>
        </w:r>
      </w:hyperlink>
    </w:p>
    <w:p>
      <w:pPr>
        <w:pStyle w:val="TOC2"/>
        <w:tabs>
          <w:tab w:val="right" w:leader="dot" w:pos="8306"/>
        </w:tabs>
      </w:pPr>
      <w:hyperlink w:anchor="_Toc26108" w:history="1">
        <w:r>
          <w:rPr>
            <w:rFonts w:ascii="仿宋" w:eastAsia="仿宋" w:hAnsi="仿宋" w:cs="仿宋" w:hint="eastAsia"/>
            <w:lang w:eastAsia="zh-CN"/>
          </w:rPr>
          <w:t>(三)、自然灾害防范措施</w:t>
        </w:r>
        <w:r>
          <w:tab/>
        </w:r>
        <w:r>
          <w:fldChar w:fldCharType="begin"/>
        </w:r>
        <w:r>
          <w:instrText xml:space="preserve"> PAGEREF _Toc26108 \h </w:instrText>
        </w:r>
        <w:r>
          <w:fldChar w:fldCharType="separate"/>
        </w:r>
        <w:r>
          <w:t>32</w:t>
        </w:r>
        <w:r>
          <w:fldChar w:fldCharType="end"/>
        </w:r>
      </w:hyperlink>
    </w:p>
    <w:p>
      <w:pPr>
        <w:pStyle w:val="TOC2"/>
        <w:tabs>
          <w:tab w:val="right" w:leader="dot" w:pos="8306"/>
        </w:tabs>
      </w:pPr>
      <w:hyperlink w:anchor="_Toc10595" w:history="1">
        <w:r>
          <w:rPr>
            <w:rFonts w:ascii="仿宋" w:eastAsia="仿宋" w:hAnsi="仿宋" w:cs="仿宋" w:hint="eastAsia"/>
            <w:lang w:eastAsia="zh-CN"/>
          </w:rPr>
          <w:t>(四)、安全色及安全标志使用要求</w:t>
        </w:r>
        <w:r>
          <w:tab/>
        </w:r>
        <w:r>
          <w:fldChar w:fldCharType="begin"/>
        </w:r>
        <w:r>
          <w:instrText xml:space="preserve"> PAGEREF _Toc10595 \h </w:instrText>
        </w:r>
        <w:r>
          <w:fldChar w:fldCharType="separate"/>
        </w:r>
        <w:r>
          <w:t>33</w:t>
        </w:r>
        <w:r>
          <w:fldChar w:fldCharType="end"/>
        </w:r>
      </w:hyperlink>
    </w:p>
    <w:p>
      <w:pPr>
        <w:pStyle w:val="TOC2"/>
        <w:tabs>
          <w:tab w:val="right" w:leader="dot" w:pos="8306"/>
        </w:tabs>
      </w:pPr>
      <w:hyperlink w:anchor="_Toc15374" w:history="1">
        <w:r>
          <w:rPr>
            <w:rFonts w:ascii="仿宋" w:eastAsia="仿宋" w:hAnsi="仿宋" w:cs="仿宋" w:hint="eastAsia"/>
            <w:lang w:eastAsia="zh-CN"/>
          </w:rPr>
          <w:t>(五)、防尘防毒措施</w:t>
        </w:r>
        <w:r>
          <w:tab/>
        </w:r>
        <w:r>
          <w:fldChar w:fldCharType="begin"/>
        </w:r>
        <w:r>
          <w:instrText xml:space="preserve"> PAGEREF _Toc15374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355" w:history="1">
        <w:r>
          <w:rPr>
            <w:rFonts w:ascii="仿宋" w:eastAsia="仿宋" w:hAnsi="仿宋" w:cs="仿宋" w:hint="eastAsia"/>
            <w:lang w:eastAsia="zh-CN"/>
          </w:rPr>
          <w:t>(六)、防静电、触电防护及防雷措施</w:t>
        </w:r>
        <w:r>
          <w:tab/>
        </w:r>
        <w:r>
          <w:fldChar w:fldCharType="begin"/>
        </w:r>
        <w:r>
          <w:instrText xml:space="preserve"> PAGEREF _Toc27355 \h </w:instrText>
        </w:r>
        <w:r>
          <w:fldChar w:fldCharType="separate"/>
        </w:r>
        <w:r>
          <w:t>35</w:t>
        </w:r>
        <w:r>
          <w:fldChar w:fldCharType="end"/>
        </w:r>
      </w:hyperlink>
    </w:p>
    <w:p>
      <w:pPr>
        <w:pStyle w:val="TOC2"/>
        <w:tabs>
          <w:tab w:val="right" w:leader="dot" w:pos="8306"/>
        </w:tabs>
      </w:pPr>
      <w:hyperlink w:anchor="_Toc29114" w:history="1">
        <w:r>
          <w:rPr>
            <w:rFonts w:ascii="仿宋" w:eastAsia="仿宋" w:hAnsi="仿宋" w:cs="仿宋" w:hint="eastAsia"/>
            <w:lang w:eastAsia="zh-CN"/>
          </w:rPr>
          <w:t>(七)、机械设备安全保障措施</w:t>
        </w:r>
        <w:r>
          <w:tab/>
        </w:r>
        <w:r>
          <w:fldChar w:fldCharType="begin"/>
        </w:r>
        <w:r>
          <w:instrText xml:space="preserve"> PAGEREF _Toc29114 \h </w:instrText>
        </w:r>
        <w:r>
          <w:fldChar w:fldCharType="separate"/>
        </w:r>
        <w:r>
          <w:t>37</w:t>
        </w:r>
        <w:r>
          <w:fldChar w:fldCharType="end"/>
        </w:r>
      </w:hyperlink>
    </w:p>
    <w:p>
      <w:pPr>
        <w:pStyle w:val="TOC1"/>
        <w:tabs>
          <w:tab w:val="right" w:leader="dot" w:pos="8306"/>
        </w:tabs>
      </w:pPr>
      <w:hyperlink w:anchor="_Toc3132" w:history="1">
        <w:r>
          <w:rPr>
            <w:rFonts w:ascii="仿宋" w:eastAsia="仿宋" w:hAnsi="仿宋" w:cs="仿宋" w:hint="eastAsia"/>
            <w:lang w:eastAsia="zh-CN"/>
          </w:rPr>
          <w:t>十、空调滤清器项目财务管理</w:t>
        </w:r>
        <w:r>
          <w:tab/>
        </w:r>
        <w:r>
          <w:fldChar w:fldCharType="begin"/>
        </w:r>
        <w:r>
          <w:instrText xml:space="preserve"> PAGEREF _Toc3132 \h </w:instrText>
        </w:r>
        <w:r>
          <w:fldChar w:fldCharType="separate"/>
        </w:r>
        <w:r>
          <w:t>38</w:t>
        </w:r>
        <w:r>
          <w:fldChar w:fldCharType="end"/>
        </w:r>
      </w:hyperlink>
    </w:p>
    <w:p>
      <w:pPr>
        <w:pStyle w:val="TOC2"/>
        <w:tabs>
          <w:tab w:val="right" w:leader="dot" w:pos="8306"/>
        </w:tabs>
      </w:pPr>
      <w:hyperlink w:anchor="_Toc13448" w:history="1">
        <w:r>
          <w:rPr>
            <w:rFonts w:ascii="仿宋" w:eastAsia="仿宋" w:hAnsi="仿宋" w:cs="仿宋" w:hint="eastAsia"/>
            <w:lang w:eastAsia="zh-CN"/>
          </w:rPr>
          <w:t>(一)、资金需求大</w:t>
        </w:r>
        <w:r>
          <w:tab/>
        </w:r>
        <w:r>
          <w:fldChar w:fldCharType="begin"/>
        </w:r>
        <w:r>
          <w:instrText xml:space="preserve"> PAGEREF _Toc13448 \h </w:instrText>
        </w:r>
        <w:r>
          <w:fldChar w:fldCharType="separate"/>
        </w:r>
        <w:r>
          <w:t>38</w:t>
        </w:r>
        <w:r>
          <w:fldChar w:fldCharType="end"/>
        </w:r>
      </w:hyperlink>
    </w:p>
    <w:p>
      <w:pPr>
        <w:pStyle w:val="TOC2"/>
        <w:tabs>
          <w:tab w:val="right" w:leader="dot" w:pos="8306"/>
        </w:tabs>
      </w:pPr>
      <w:hyperlink w:anchor="_Toc1183" w:history="1">
        <w:r>
          <w:rPr>
            <w:rFonts w:ascii="仿宋" w:eastAsia="仿宋" w:hAnsi="仿宋" w:cs="仿宋" w:hint="eastAsia"/>
            <w:lang w:eastAsia="zh-CN"/>
          </w:rPr>
          <w:t>(二)、研发周期长</w:t>
        </w:r>
        <w:r>
          <w:tab/>
        </w:r>
        <w:r>
          <w:fldChar w:fldCharType="begin"/>
        </w:r>
        <w:r>
          <w:instrText xml:space="preserve"> PAGEREF _Toc1183 \h </w:instrText>
        </w:r>
        <w:r>
          <w:fldChar w:fldCharType="separate"/>
        </w:r>
        <w:r>
          <w:t>39</w:t>
        </w:r>
        <w:r>
          <w:fldChar w:fldCharType="end"/>
        </w:r>
      </w:hyperlink>
    </w:p>
    <w:p>
      <w:pPr>
        <w:pStyle w:val="TOC2"/>
        <w:tabs>
          <w:tab w:val="right" w:leader="dot" w:pos="8306"/>
        </w:tabs>
      </w:pPr>
      <w:hyperlink w:anchor="_Toc26646" w:history="1">
        <w:r>
          <w:rPr>
            <w:rFonts w:ascii="仿宋" w:eastAsia="仿宋" w:hAnsi="仿宋" w:cs="仿宋" w:hint="eastAsia"/>
            <w:lang w:eastAsia="zh-CN"/>
          </w:rPr>
          <w:t>(三)、市场风险大</w:t>
        </w:r>
        <w:r>
          <w:tab/>
        </w:r>
        <w:r>
          <w:fldChar w:fldCharType="begin"/>
        </w:r>
        <w:r>
          <w:instrText xml:space="preserve"> PAGEREF _Toc26646 \h </w:instrText>
        </w:r>
        <w:r>
          <w:fldChar w:fldCharType="separate"/>
        </w:r>
        <w:r>
          <w:t>40</w:t>
        </w:r>
        <w:r>
          <w:fldChar w:fldCharType="end"/>
        </w:r>
      </w:hyperlink>
    </w:p>
    <w:p>
      <w:pPr>
        <w:pStyle w:val="TOC2"/>
        <w:tabs>
          <w:tab w:val="right" w:leader="dot" w:pos="8306"/>
        </w:tabs>
      </w:pPr>
      <w:hyperlink w:anchor="_Toc30315" w:history="1">
        <w:r>
          <w:rPr>
            <w:rFonts w:ascii="仿宋" w:eastAsia="仿宋" w:hAnsi="仿宋" w:cs="仿宋" w:hint="eastAsia"/>
            <w:lang w:eastAsia="zh-CN"/>
          </w:rPr>
          <w:t>(四)、利润率高</w:t>
        </w:r>
        <w:r>
          <w:tab/>
        </w:r>
        <w:r>
          <w:fldChar w:fldCharType="begin"/>
        </w:r>
        <w:r>
          <w:instrText xml:space="preserve"> PAGEREF _Toc30315 \h </w:instrText>
        </w:r>
        <w:r>
          <w:fldChar w:fldCharType="separate"/>
        </w:r>
        <w:r>
          <w:t>43</w:t>
        </w:r>
        <w:r>
          <w:fldChar w:fldCharType="end"/>
        </w:r>
      </w:hyperlink>
    </w:p>
    <w:p>
      <w:pPr>
        <w:pStyle w:val="TOC1"/>
        <w:tabs>
          <w:tab w:val="right" w:leader="dot" w:pos="8306"/>
        </w:tabs>
      </w:pPr>
      <w:hyperlink w:anchor="_Toc17771" w:history="1">
        <w:r>
          <w:rPr>
            <w:rFonts w:ascii="仿宋" w:eastAsia="仿宋" w:hAnsi="仿宋" w:cs="仿宋" w:hint="eastAsia"/>
            <w:lang w:eastAsia="zh-CN"/>
          </w:rPr>
          <w:t>十一、空调滤清器项目经营效益</w:t>
        </w:r>
        <w:r>
          <w:tab/>
        </w:r>
        <w:r>
          <w:fldChar w:fldCharType="begin"/>
        </w:r>
        <w:r>
          <w:instrText xml:space="preserve"> PAGEREF _Toc17771 \h </w:instrText>
        </w:r>
        <w:r>
          <w:fldChar w:fldCharType="separate"/>
        </w:r>
        <w:r>
          <w:t>45</w:t>
        </w:r>
        <w:r>
          <w:fldChar w:fldCharType="end"/>
        </w:r>
      </w:hyperlink>
    </w:p>
    <w:p>
      <w:pPr>
        <w:pStyle w:val="TOC2"/>
        <w:tabs>
          <w:tab w:val="right" w:leader="dot" w:pos="8306"/>
        </w:tabs>
      </w:pPr>
      <w:hyperlink w:anchor="_Toc15842" w:history="1">
        <w:r>
          <w:rPr>
            <w:rFonts w:ascii="仿宋" w:eastAsia="仿宋" w:hAnsi="仿宋" w:cs="仿宋" w:hint="eastAsia"/>
            <w:lang w:eastAsia="zh-CN"/>
          </w:rPr>
          <w:t>(一)、经济评价财务测算</w:t>
        </w:r>
        <w:r>
          <w:tab/>
        </w:r>
        <w:r>
          <w:fldChar w:fldCharType="begin"/>
        </w:r>
        <w:r>
          <w:instrText xml:space="preserve"> PAGEREF _Toc15842 \h </w:instrText>
        </w:r>
        <w:r>
          <w:fldChar w:fldCharType="separate"/>
        </w:r>
        <w:r>
          <w:t>45</w:t>
        </w:r>
        <w:r>
          <w:fldChar w:fldCharType="end"/>
        </w:r>
      </w:hyperlink>
    </w:p>
    <w:p>
      <w:pPr>
        <w:pStyle w:val="TOC2"/>
        <w:tabs>
          <w:tab w:val="right" w:leader="dot" w:pos="8306"/>
        </w:tabs>
      </w:pPr>
      <w:hyperlink w:anchor="_Toc27084" w:history="1">
        <w:r>
          <w:rPr>
            <w:rFonts w:ascii="仿宋" w:eastAsia="仿宋" w:hAnsi="仿宋" w:cs="仿宋" w:hint="eastAsia"/>
            <w:lang w:eastAsia="zh-CN"/>
          </w:rPr>
          <w:t>(二)、空调滤清器项目盈利能力分析</w:t>
        </w:r>
        <w:r>
          <w:tab/>
        </w:r>
        <w:r>
          <w:fldChar w:fldCharType="begin"/>
        </w:r>
        <w:r>
          <w:instrText xml:space="preserve"> PAGEREF _Toc27084 \h </w:instrText>
        </w:r>
        <w:r>
          <w:fldChar w:fldCharType="separate"/>
        </w:r>
        <w:r>
          <w:t>46</w:t>
        </w:r>
        <w:r>
          <w:fldChar w:fldCharType="end"/>
        </w:r>
      </w:hyperlink>
    </w:p>
    <w:p>
      <w:pPr>
        <w:pStyle w:val="TOC1"/>
        <w:tabs>
          <w:tab w:val="right" w:leader="dot" w:pos="8306"/>
        </w:tabs>
      </w:pPr>
      <w:hyperlink w:anchor="_Toc5391" w:history="1">
        <w:r>
          <w:rPr>
            <w:rFonts w:ascii="仿宋" w:eastAsia="仿宋" w:hAnsi="仿宋" w:cs="仿宋" w:hint="eastAsia"/>
            <w:lang w:eastAsia="zh-CN"/>
          </w:rPr>
          <w:t>十二、空调滤清器项目创新与研发</w:t>
        </w:r>
        <w:r>
          <w:tab/>
        </w:r>
        <w:r>
          <w:fldChar w:fldCharType="begin"/>
        </w:r>
        <w:r>
          <w:instrText xml:space="preserve"> PAGEREF _Toc5391 \h </w:instrText>
        </w:r>
        <w:r>
          <w:fldChar w:fldCharType="separate"/>
        </w:r>
        <w:r>
          <w:t>47</w:t>
        </w:r>
        <w:r>
          <w:fldChar w:fldCharType="end"/>
        </w:r>
      </w:hyperlink>
    </w:p>
    <w:p>
      <w:pPr>
        <w:pStyle w:val="TOC2"/>
        <w:tabs>
          <w:tab w:val="right" w:leader="dot" w:pos="8306"/>
        </w:tabs>
      </w:pPr>
      <w:hyperlink w:anchor="_Toc31087" w:history="1">
        <w:r>
          <w:rPr>
            <w:rFonts w:ascii="仿宋" w:eastAsia="仿宋" w:hAnsi="仿宋" w:cs="仿宋" w:hint="eastAsia"/>
            <w:lang w:eastAsia="zh-CN"/>
          </w:rPr>
          <w:t>(一)、创新策略与方向</w:t>
        </w:r>
        <w:r>
          <w:tab/>
        </w:r>
        <w:r>
          <w:fldChar w:fldCharType="begin"/>
        </w:r>
        <w:r>
          <w:instrText xml:space="preserve"> PAGEREF _Toc31087 \h </w:instrText>
        </w:r>
        <w:r>
          <w:fldChar w:fldCharType="separate"/>
        </w:r>
        <w:r>
          <w:t>47</w:t>
        </w:r>
        <w:r>
          <w:fldChar w:fldCharType="end"/>
        </w:r>
      </w:hyperlink>
    </w:p>
    <w:p>
      <w:pPr>
        <w:pStyle w:val="TOC2"/>
        <w:tabs>
          <w:tab w:val="right" w:leader="dot" w:pos="8306"/>
        </w:tabs>
      </w:pPr>
      <w:hyperlink w:anchor="_Toc74" w:history="1">
        <w:r>
          <w:rPr>
            <w:rFonts w:ascii="仿宋" w:eastAsia="仿宋" w:hAnsi="仿宋" w:cs="仿宋" w:hint="eastAsia"/>
            <w:lang w:eastAsia="zh-CN"/>
          </w:rPr>
          <w:t>(二)、研发规划与投入</w:t>
        </w:r>
        <w:r>
          <w:tab/>
        </w:r>
        <w:r>
          <w:fldChar w:fldCharType="begin"/>
        </w:r>
        <w:r>
          <w:instrText xml:space="preserve"> PAGEREF _Toc74 \h </w:instrText>
        </w:r>
        <w:r>
          <w:fldChar w:fldCharType="separate"/>
        </w:r>
        <w:r>
          <w:t>49</w:t>
        </w:r>
        <w:r>
          <w:fldChar w:fldCharType="end"/>
        </w:r>
      </w:hyperlink>
    </w:p>
    <w:p>
      <w:pPr>
        <w:pStyle w:val="TOC1"/>
        <w:tabs>
          <w:tab w:val="right" w:leader="dot" w:pos="8306"/>
        </w:tabs>
      </w:pPr>
      <w:hyperlink w:anchor="_Toc23670" w:history="1">
        <w:r>
          <w:rPr>
            <w:rFonts w:ascii="仿宋" w:eastAsia="仿宋" w:hAnsi="仿宋" w:cs="仿宋" w:hint="eastAsia"/>
            <w:lang w:eastAsia="zh-CN"/>
          </w:rPr>
          <w:t>十三、空调滤清器项目实施时间节点</w:t>
        </w:r>
        <w:r>
          <w:tab/>
        </w:r>
        <w:r>
          <w:fldChar w:fldCharType="begin"/>
        </w:r>
        <w:r>
          <w:instrText xml:space="preserve"> PAGEREF _Toc23670 \h </w:instrText>
        </w:r>
        <w:r>
          <w:fldChar w:fldCharType="separate"/>
        </w:r>
        <w:r>
          <w:t>50</w:t>
        </w:r>
        <w:r>
          <w:fldChar w:fldCharType="end"/>
        </w:r>
      </w:hyperlink>
    </w:p>
    <w:p>
      <w:pPr>
        <w:pStyle w:val="TOC2"/>
        <w:tabs>
          <w:tab w:val="right" w:leader="dot" w:pos="8306"/>
        </w:tabs>
      </w:pPr>
      <w:hyperlink w:anchor="_Toc4009" w:history="1">
        <w:r>
          <w:rPr>
            <w:rFonts w:ascii="仿宋" w:eastAsia="仿宋" w:hAnsi="仿宋" w:cs="仿宋" w:hint="eastAsia"/>
            <w:lang w:eastAsia="zh-CN"/>
          </w:rPr>
          <w:t>(一)、空调滤清器项目启动阶段时间节点</w:t>
        </w:r>
        <w:r>
          <w:tab/>
        </w:r>
        <w:r>
          <w:fldChar w:fldCharType="begin"/>
        </w:r>
        <w:r>
          <w:instrText xml:space="preserve"> PAGEREF _Toc4009 \h </w:instrText>
        </w:r>
        <w:r>
          <w:fldChar w:fldCharType="separate"/>
        </w:r>
        <w:r>
          <w:t>50</w:t>
        </w:r>
        <w:r>
          <w:fldChar w:fldCharType="end"/>
        </w:r>
      </w:hyperlink>
    </w:p>
    <w:p>
      <w:pPr>
        <w:pStyle w:val="TOC2"/>
        <w:tabs>
          <w:tab w:val="right" w:leader="dot" w:pos="8306"/>
        </w:tabs>
      </w:pPr>
      <w:hyperlink w:anchor="_Toc4380" w:history="1">
        <w:r>
          <w:rPr>
            <w:rFonts w:ascii="仿宋" w:eastAsia="仿宋" w:hAnsi="仿宋" w:cs="仿宋" w:hint="eastAsia"/>
            <w:lang w:eastAsia="zh-CN"/>
          </w:rPr>
          <w:t>(二)、空调滤清器项目执行阶段时间节点</w:t>
        </w:r>
        <w:r>
          <w:tab/>
        </w:r>
        <w:r>
          <w:fldChar w:fldCharType="begin"/>
        </w:r>
        <w:r>
          <w:instrText xml:space="preserve"> PAGEREF _Toc4380 \h </w:instrText>
        </w:r>
        <w:r>
          <w:fldChar w:fldCharType="separate"/>
        </w:r>
        <w:r>
          <w:t>52</w:t>
        </w:r>
        <w:r>
          <w:fldChar w:fldCharType="end"/>
        </w:r>
      </w:hyperlink>
    </w:p>
    <w:p>
      <w:pPr>
        <w:pStyle w:val="TOC2"/>
        <w:tabs>
          <w:tab w:val="right" w:leader="dot" w:pos="8306"/>
        </w:tabs>
      </w:pPr>
      <w:hyperlink w:anchor="_Toc9487" w:history="1">
        <w:r>
          <w:rPr>
            <w:rFonts w:ascii="仿宋" w:eastAsia="仿宋" w:hAnsi="仿宋" w:cs="仿宋" w:hint="eastAsia"/>
            <w:lang w:eastAsia="zh-CN"/>
          </w:rPr>
          <w:t>(三)、空调滤清器项目完成阶段时间节点</w:t>
        </w:r>
        <w:r>
          <w:tab/>
        </w:r>
        <w:r>
          <w:fldChar w:fldCharType="begin"/>
        </w:r>
        <w:r>
          <w:instrText xml:space="preserve"> PAGEREF _Toc9487 \h </w:instrText>
        </w:r>
        <w:r>
          <w:fldChar w:fldCharType="separate"/>
        </w:r>
        <w:r>
          <w:t>53</w:t>
        </w:r>
        <w:r>
          <w:fldChar w:fldCharType="end"/>
        </w:r>
      </w:hyperlink>
    </w:p>
    <w:p>
      <w:pPr>
        <w:pStyle w:val="TOC1"/>
        <w:tabs>
          <w:tab w:val="right" w:leader="dot" w:pos="8306"/>
        </w:tabs>
      </w:pPr>
      <w:hyperlink w:anchor="_Toc9215" w:history="1">
        <w:r>
          <w:rPr>
            <w:rFonts w:ascii="仿宋" w:eastAsia="仿宋" w:hAnsi="仿宋" w:cs="仿宋" w:hint="eastAsia"/>
            <w:lang w:eastAsia="zh-CN"/>
          </w:rPr>
          <w:t>十四、空调滤清器项目治理与监督</w:t>
        </w:r>
        <w:r>
          <w:tab/>
        </w:r>
        <w:r>
          <w:fldChar w:fldCharType="begin"/>
        </w:r>
        <w:r>
          <w:instrText xml:space="preserve"> PAGEREF _Toc9215 \h </w:instrText>
        </w:r>
        <w:r>
          <w:fldChar w:fldCharType="separate"/>
        </w:r>
        <w:r>
          <w:t>54</w:t>
        </w:r>
        <w:r>
          <w:fldChar w:fldCharType="end"/>
        </w:r>
      </w:hyperlink>
    </w:p>
    <w:p>
      <w:pPr>
        <w:pStyle w:val="TOC2"/>
        <w:tabs>
          <w:tab w:val="right" w:leader="dot" w:pos="8306"/>
        </w:tabs>
      </w:pPr>
      <w:hyperlink w:anchor="_Toc11205" w:history="1">
        <w:r>
          <w:rPr>
            <w:rFonts w:ascii="仿宋" w:eastAsia="仿宋" w:hAnsi="仿宋" w:cs="仿宋" w:hint="eastAsia"/>
            <w:lang w:eastAsia="zh-CN"/>
          </w:rPr>
          <w:t>(一)、空调滤清器项目治理结构</w:t>
        </w:r>
        <w:r>
          <w:tab/>
        </w:r>
        <w:r>
          <w:fldChar w:fldCharType="begin"/>
        </w:r>
        <w:r>
          <w:instrText xml:space="preserve"> PAGEREF _Toc11205 \h </w:instrText>
        </w:r>
        <w:r>
          <w:fldChar w:fldCharType="separate"/>
        </w:r>
        <w:r>
          <w:t>54</w:t>
        </w:r>
        <w:r>
          <w:fldChar w:fldCharType="end"/>
        </w:r>
      </w:hyperlink>
    </w:p>
    <w:p>
      <w:pPr>
        <w:pStyle w:val="TOC2"/>
        <w:tabs>
          <w:tab w:val="right" w:leader="dot" w:pos="8306"/>
        </w:tabs>
      </w:pPr>
      <w:hyperlink w:anchor="_Toc10208" w:history="1">
        <w:r>
          <w:rPr>
            <w:rFonts w:ascii="仿宋" w:eastAsia="仿宋" w:hAnsi="仿宋" w:cs="仿宋" w:hint="eastAsia"/>
            <w:lang w:eastAsia="zh-CN"/>
          </w:rPr>
          <w:t>(二)、监督与审计</w:t>
        </w:r>
        <w:r>
          <w:tab/>
        </w:r>
        <w:r>
          <w:fldChar w:fldCharType="begin"/>
        </w:r>
        <w:r>
          <w:instrText xml:space="preserve"> PAGEREF _Toc10208 \h </w:instrText>
        </w:r>
        <w:r>
          <w:fldChar w:fldCharType="separate"/>
        </w:r>
        <w:r>
          <w:t>55</w:t>
        </w:r>
        <w:r>
          <w:fldChar w:fldCharType="end"/>
        </w:r>
      </w:hyperlink>
    </w:p>
    <w:p>
      <w:pPr>
        <w:pStyle w:val="TOC1"/>
        <w:tabs>
          <w:tab w:val="right" w:leader="dot" w:pos="8306"/>
        </w:tabs>
      </w:pPr>
      <w:hyperlink w:anchor="_Toc21946" w:history="1">
        <w:r>
          <w:rPr>
            <w:rFonts w:ascii="仿宋" w:eastAsia="仿宋" w:hAnsi="仿宋" w:cs="仿宋" w:hint="eastAsia"/>
            <w:lang w:eastAsia="zh-CN"/>
          </w:rPr>
          <w:t>十五、营销与推广策略</w:t>
        </w:r>
        <w:r>
          <w:tab/>
        </w:r>
        <w:r>
          <w:fldChar w:fldCharType="begin"/>
        </w:r>
        <w:r>
          <w:instrText xml:space="preserve"> PAGEREF _Toc21946 \h </w:instrText>
        </w:r>
        <w:r>
          <w:fldChar w:fldCharType="separate"/>
        </w:r>
        <w:r>
          <w:t>57</w:t>
        </w:r>
        <w:r>
          <w:fldChar w:fldCharType="end"/>
        </w:r>
      </w:hyperlink>
    </w:p>
    <w:p>
      <w:pPr>
        <w:pStyle w:val="TOC2"/>
        <w:tabs>
          <w:tab w:val="right" w:leader="dot" w:pos="8306"/>
        </w:tabs>
      </w:pPr>
      <w:hyperlink w:anchor="_Toc4186" w:history="1">
        <w:r>
          <w:rPr>
            <w:rFonts w:ascii="仿宋" w:eastAsia="仿宋" w:hAnsi="仿宋" w:cs="仿宋" w:hint="eastAsia"/>
            <w:lang w:eastAsia="zh-CN"/>
          </w:rPr>
          <w:t>(一)、产品/服务定位与特点</w:t>
        </w:r>
        <w:r>
          <w:tab/>
        </w:r>
        <w:r>
          <w:fldChar w:fldCharType="begin"/>
        </w:r>
        <w:r>
          <w:instrText xml:space="preserve"> PAGEREF _Toc4186 \h </w:instrText>
        </w:r>
        <w:r>
          <w:fldChar w:fldCharType="separate"/>
        </w:r>
        <w:r>
          <w:t>57</w:t>
        </w:r>
        <w:r>
          <w:fldChar w:fldCharType="end"/>
        </w:r>
      </w:hyperlink>
    </w:p>
    <w:p>
      <w:pPr>
        <w:pStyle w:val="TOC2"/>
        <w:tabs>
          <w:tab w:val="right" w:leader="dot" w:pos="8306"/>
        </w:tabs>
      </w:pPr>
      <w:hyperlink w:anchor="_Toc21469" w:history="1">
        <w:r>
          <w:rPr>
            <w:rFonts w:ascii="仿宋" w:eastAsia="仿宋" w:hAnsi="仿宋" w:cs="仿宋" w:hint="eastAsia"/>
            <w:lang w:eastAsia="zh-CN"/>
          </w:rPr>
          <w:t>(二)、市场定位与竞争分析</w:t>
        </w:r>
        <w:r>
          <w:tab/>
        </w:r>
        <w:r>
          <w:fldChar w:fldCharType="begin"/>
        </w:r>
        <w:r>
          <w:instrText xml:space="preserve"> PAGEREF _Toc21469 \h </w:instrText>
        </w:r>
        <w:r>
          <w:fldChar w:fldCharType="separate"/>
        </w:r>
        <w:r>
          <w:t>58</w:t>
        </w:r>
        <w:r>
          <w:fldChar w:fldCharType="end"/>
        </w:r>
      </w:hyperlink>
    </w:p>
    <w:p>
      <w:pPr>
        <w:pStyle w:val="TOC2"/>
        <w:tabs>
          <w:tab w:val="right" w:leader="dot" w:pos="8306"/>
        </w:tabs>
      </w:pPr>
      <w:hyperlink w:anchor="_Toc12127" w:history="1">
        <w:r>
          <w:rPr>
            <w:rFonts w:ascii="仿宋" w:eastAsia="仿宋" w:hAnsi="仿宋" w:cs="仿宋" w:hint="eastAsia"/>
            <w:lang w:eastAsia="zh-CN"/>
          </w:rPr>
          <w:t>(三)、营销渠道与策略</w:t>
        </w:r>
        <w:r>
          <w:tab/>
        </w:r>
        <w:r>
          <w:fldChar w:fldCharType="begin"/>
        </w:r>
        <w:r>
          <w:instrText xml:space="preserve"> PAGEREF _Toc12127 \h </w:instrText>
        </w:r>
        <w:r>
          <w:fldChar w:fldCharType="separate"/>
        </w:r>
        <w:r>
          <w:t>59</w:t>
        </w:r>
        <w:r>
          <w:fldChar w:fldCharType="end"/>
        </w:r>
      </w:hyperlink>
    </w:p>
    <w:p>
      <w:pPr>
        <w:pStyle w:val="TOC2"/>
        <w:tabs>
          <w:tab w:val="right" w:leader="dot" w:pos="8306"/>
        </w:tabs>
      </w:pPr>
      <w:hyperlink w:anchor="_Toc27181" w:history="1">
        <w:r>
          <w:rPr>
            <w:rFonts w:ascii="仿宋" w:eastAsia="仿宋" w:hAnsi="仿宋" w:cs="仿宋" w:hint="eastAsia"/>
            <w:lang w:eastAsia="zh-CN"/>
          </w:rPr>
          <w:t>(四)、推广与宣传活动</w:t>
        </w:r>
        <w:r>
          <w:tab/>
        </w:r>
        <w:r>
          <w:fldChar w:fldCharType="begin"/>
        </w:r>
        <w:r>
          <w:instrText xml:space="preserve"> PAGEREF _Toc27181 \h </w:instrText>
        </w:r>
        <w:r>
          <w:fldChar w:fldCharType="separate"/>
        </w:r>
        <w:r>
          <w:t>60</w:t>
        </w:r>
        <w:r>
          <w:fldChar w:fldCharType="end"/>
        </w:r>
      </w:hyperlink>
    </w:p>
    <w:p>
      <w:pPr>
        <w:pStyle w:val="TOC1"/>
        <w:tabs>
          <w:tab w:val="right" w:leader="dot" w:pos="8306"/>
        </w:tabs>
      </w:pPr>
      <w:hyperlink w:anchor="_Toc21364" w:history="1">
        <w:r>
          <w:rPr>
            <w:rFonts w:ascii="仿宋" w:eastAsia="仿宋" w:hAnsi="仿宋" w:cs="仿宋" w:hint="eastAsia"/>
            <w:lang w:eastAsia="zh-CN"/>
          </w:rPr>
          <w:t>十六、风险识别与分类</w:t>
        </w:r>
        <w:r>
          <w:tab/>
        </w:r>
        <w:r>
          <w:fldChar w:fldCharType="begin"/>
        </w:r>
        <w:r>
          <w:instrText xml:space="preserve"> PAGEREF _Toc21364 \h </w:instrText>
        </w:r>
        <w:r>
          <w:fldChar w:fldCharType="separate"/>
        </w:r>
        <w:r>
          <w:t>66</w:t>
        </w:r>
        <w:r>
          <w:fldChar w:fldCharType="end"/>
        </w:r>
      </w:hyperlink>
    </w:p>
    <w:p>
      <w:pPr>
        <w:pStyle w:val="TOC2"/>
        <w:tabs>
          <w:tab w:val="right" w:leader="dot" w:pos="8306"/>
        </w:tabs>
      </w:pPr>
      <w:hyperlink w:anchor="_Toc1402" w:history="1">
        <w:r>
          <w:rPr>
            <w:rFonts w:ascii="仿宋" w:eastAsia="仿宋" w:hAnsi="仿宋" w:cs="仿宋" w:hint="eastAsia"/>
            <w:lang w:eastAsia="zh-CN"/>
          </w:rPr>
          <w:t>(一)、风险识别</w:t>
        </w:r>
        <w:r>
          <w:tab/>
        </w:r>
        <w:r>
          <w:fldChar w:fldCharType="begin"/>
        </w:r>
        <w:r>
          <w:instrText xml:space="preserve"> PAGEREF _Toc1402 \h </w:instrText>
        </w:r>
        <w:r>
          <w:fldChar w:fldCharType="separate"/>
        </w:r>
        <w:r>
          <w:t>66</w:t>
        </w:r>
        <w:r>
          <w:fldChar w:fldCharType="end"/>
        </w:r>
      </w:hyperlink>
    </w:p>
    <w:p>
      <w:pPr>
        <w:pStyle w:val="TOC2"/>
        <w:tabs>
          <w:tab w:val="right" w:leader="dot" w:pos="8306"/>
        </w:tabs>
      </w:pPr>
      <w:hyperlink w:anchor="_Toc13578" w:history="1">
        <w:r>
          <w:rPr>
            <w:rFonts w:ascii="仿宋" w:eastAsia="仿宋" w:hAnsi="仿宋" w:cs="仿宋" w:hint="eastAsia"/>
            <w:lang w:eastAsia="zh-CN"/>
          </w:rPr>
          <w:t>(二)、风险分类</w:t>
        </w:r>
        <w:r>
          <w:tab/>
        </w:r>
        <w:r>
          <w:fldChar w:fldCharType="begin"/>
        </w:r>
        <w:r>
          <w:instrText xml:space="preserve"> PAGEREF _Toc13578 \h </w:instrText>
        </w:r>
        <w:r>
          <w:fldChar w:fldCharType="separate"/>
        </w:r>
        <w:r>
          <w:t>67</w:t>
        </w:r>
        <w:r>
          <w:fldChar w:fldCharType="end"/>
        </w:r>
      </w:hyperlink>
    </w:p>
    <w:p>
      <w:pPr>
        <w:pStyle w:val="TOC1"/>
        <w:tabs>
          <w:tab w:val="right" w:leader="dot" w:pos="8306"/>
        </w:tabs>
      </w:pPr>
      <w:hyperlink w:anchor="_Toc26596" w:history="1">
        <w:r>
          <w:rPr>
            <w:rFonts w:ascii="仿宋" w:eastAsia="仿宋" w:hAnsi="仿宋" w:cs="仿宋" w:hint="eastAsia"/>
            <w:lang w:eastAsia="zh-CN"/>
          </w:rPr>
          <w:t>十七、空调滤清器项目变更管理</w:t>
        </w:r>
        <w:r>
          <w:tab/>
        </w:r>
        <w:r>
          <w:fldChar w:fldCharType="begin"/>
        </w:r>
        <w:r>
          <w:instrText xml:space="preserve"> PAGEREF _Toc26596 \h </w:instrText>
        </w:r>
        <w:r>
          <w:fldChar w:fldCharType="separate"/>
        </w:r>
        <w:r>
          <w:t>69</w:t>
        </w:r>
        <w:r>
          <w:fldChar w:fldCharType="end"/>
        </w:r>
      </w:hyperlink>
    </w:p>
    <w:p>
      <w:pPr>
        <w:pStyle w:val="TOC2"/>
        <w:tabs>
          <w:tab w:val="right" w:leader="dot" w:pos="8306"/>
        </w:tabs>
      </w:pPr>
      <w:hyperlink w:anchor="_Toc4967" w:history="1">
        <w:r>
          <w:rPr>
            <w:rFonts w:ascii="仿宋" w:eastAsia="仿宋" w:hAnsi="仿宋" w:cs="仿宋" w:hint="eastAsia"/>
            <w:lang w:eastAsia="zh-CN"/>
          </w:rPr>
          <w:t>(一)、变更申请与评估</w:t>
        </w:r>
        <w:r>
          <w:tab/>
        </w:r>
        <w:r>
          <w:fldChar w:fldCharType="begin"/>
        </w:r>
        <w:r>
          <w:instrText xml:space="preserve"> PAGEREF _Toc4967 \h </w:instrText>
        </w:r>
        <w:r>
          <w:fldChar w:fldCharType="separate"/>
        </w:r>
        <w:r>
          <w:t>69</w:t>
        </w:r>
        <w:r>
          <w:fldChar w:fldCharType="end"/>
        </w:r>
      </w:hyperlink>
    </w:p>
    <w:p>
      <w:pPr>
        <w:pStyle w:val="TOC2"/>
        <w:tabs>
          <w:tab w:val="right" w:leader="dot" w:pos="8306"/>
        </w:tabs>
      </w:pPr>
      <w:hyperlink w:anchor="_Toc27292" w:history="1">
        <w:r>
          <w:rPr>
            <w:rFonts w:ascii="仿宋" w:eastAsia="仿宋" w:hAnsi="仿宋" w:cs="仿宋" w:hint="eastAsia"/>
            <w:lang w:eastAsia="zh-CN"/>
          </w:rPr>
          <w:t>(二)、变更实施与控制</w:t>
        </w:r>
        <w:r>
          <w:tab/>
        </w:r>
        <w:r>
          <w:fldChar w:fldCharType="begin"/>
        </w:r>
        <w:r>
          <w:instrText xml:space="preserve"> PAGEREF _Toc27292 \h </w:instrText>
        </w:r>
        <w:r>
          <w:fldChar w:fldCharType="separate"/>
        </w:r>
        <w:r>
          <w:t>69</w:t>
        </w:r>
        <w:r>
          <w:fldChar w:fldCharType="end"/>
        </w:r>
      </w:hyperlink>
    </w:p>
    <w:p>
      <w:pPr>
        <w:pStyle w:val="TOC1"/>
        <w:tabs>
          <w:tab w:val="right" w:leader="dot" w:pos="8306"/>
        </w:tabs>
      </w:pPr>
      <w:hyperlink w:anchor="_Toc9715" w:history="1">
        <w:r>
          <w:rPr>
            <w:rFonts w:ascii="仿宋" w:eastAsia="仿宋" w:hAnsi="仿宋" w:cs="仿宋" w:hint="eastAsia"/>
            <w:lang w:eastAsia="zh-CN"/>
          </w:rPr>
          <w:t>十八、空调滤清器项目实施保障措施</w:t>
        </w:r>
        <w:r>
          <w:tab/>
        </w:r>
        <w:r>
          <w:fldChar w:fldCharType="begin"/>
        </w:r>
        <w:r>
          <w:instrText xml:space="preserve"> PAGEREF _Toc9715 \h </w:instrText>
        </w:r>
        <w:r>
          <w:fldChar w:fldCharType="separate"/>
        </w:r>
        <w:r>
          <w:t>70</w:t>
        </w:r>
        <w:r>
          <w:fldChar w:fldCharType="end"/>
        </w:r>
      </w:hyperlink>
    </w:p>
    <w:p>
      <w:pPr>
        <w:pStyle w:val="TOC2"/>
        <w:tabs>
          <w:tab w:val="right" w:leader="dot" w:pos="8306"/>
        </w:tabs>
      </w:pPr>
      <w:hyperlink w:anchor="_Toc1658" w:history="1">
        <w:r>
          <w:rPr>
            <w:rFonts w:ascii="仿宋" w:eastAsia="仿宋" w:hAnsi="仿宋" w:cs="仿宋" w:hint="eastAsia"/>
            <w:lang w:eastAsia="zh-CN"/>
          </w:rPr>
          <w:t>(一)、空调滤清器项目实施保障机制</w:t>
        </w:r>
        <w:r>
          <w:tab/>
        </w:r>
        <w:r>
          <w:fldChar w:fldCharType="begin"/>
        </w:r>
        <w:r>
          <w:instrText xml:space="preserve"> PAGEREF _Toc1658 \h </w:instrText>
        </w:r>
        <w:r>
          <w:fldChar w:fldCharType="separate"/>
        </w:r>
        <w:r>
          <w:t>70</w:t>
        </w:r>
        <w:r>
          <w:fldChar w:fldCharType="end"/>
        </w:r>
      </w:hyperlink>
    </w:p>
    <w:p>
      <w:pPr>
        <w:pStyle w:val="TOC2"/>
        <w:tabs>
          <w:tab w:val="right" w:leader="dot" w:pos="8306"/>
        </w:tabs>
      </w:pPr>
      <w:hyperlink w:anchor="_Toc27888" w:history="1">
        <w:r>
          <w:rPr>
            <w:rFonts w:ascii="仿宋" w:eastAsia="仿宋" w:hAnsi="仿宋" w:cs="仿宋" w:hint="eastAsia"/>
            <w:lang w:eastAsia="zh-CN"/>
          </w:rPr>
          <w:t>(二)、空调滤清器项目法律合规要求</w:t>
        </w:r>
        <w:r>
          <w:tab/>
        </w:r>
        <w:r>
          <w:fldChar w:fldCharType="begin"/>
        </w:r>
        <w:r>
          <w:instrText xml:space="preserve"> PAGEREF _Toc27888 \h </w:instrText>
        </w:r>
        <w:r>
          <w:fldChar w:fldCharType="separate"/>
        </w:r>
        <w:r>
          <w:t>73</w:t>
        </w:r>
        <w:r>
          <w:fldChar w:fldCharType="end"/>
        </w:r>
      </w:hyperlink>
    </w:p>
    <w:p>
      <w:pPr>
        <w:pStyle w:val="TOC2"/>
        <w:tabs>
          <w:tab w:val="right" w:leader="dot" w:pos="8306"/>
        </w:tabs>
      </w:pPr>
      <w:hyperlink w:anchor="_Toc8796" w:history="1">
        <w:r>
          <w:rPr>
            <w:rFonts w:ascii="仿宋" w:eastAsia="仿宋" w:hAnsi="仿宋" w:cs="仿宋" w:hint="eastAsia"/>
            <w:lang w:eastAsia="zh-CN"/>
          </w:rPr>
          <w:t>(三)、空调滤清器项目合同管理与法律事务</w:t>
        </w:r>
        <w:r>
          <w:tab/>
        </w:r>
        <w:r>
          <w:fldChar w:fldCharType="begin"/>
        </w:r>
        <w:r>
          <w:instrText xml:space="preserve"> PAGEREF _Toc8796 \h </w:instrText>
        </w:r>
        <w:r>
          <w:fldChar w:fldCharType="separate"/>
        </w:r>
        <w:r>
          <w:t>78</w:t>
        </w:r>
        <w:r>
          <w:fldChar w:fldCharType="end"/>
        </w:r>
      </w:hyperlink>
    </w:p>
    <w:p>
      <w:pPr>
        <w:pStyle w:val="TOC2"/>
        <w:tabs>
          <w:tab w:val="right" w:leader="dot" w:pos="8306"/>
        </w:tabs>
      </w:pPr>
      <w:hyperlink w:anchor="_Toc1247" w:history="1">
        <w:r>
          <w:rPr>
            <w:rFonts w:ascii="仿宋" w:eastAsia="仿宋" w:hAnsi="仿宋" w:cs="仿宋" w:hint="eastAsia"/>
            <w:lang w:eastAsia="zh-CN"/>
          </w:rPr>
          <w:t>(四)、空调滤清器项目知识产权保护策略</w:t>
        </w:r>
        <w:r>
          <w:tab/>
        </w:r>
        <w:r>
          <w:fldChar w:fldCharType="begin"/>
        </w:r>
        <w:r>
          <w:instrText xml:space="preserve"> PAGEREF _Toc1247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36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84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5472"/>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空调滤清器项目的技术管理特点体现在其创新导向。通过引入最先进的技术趋势和解决方案，空调滤清器项目致力于提升科技含量、提高质量和效率水平。这意味着我们将采用最新的工具和方法，确保空调滤清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空调滤清器项目技术管理的显著特征。通过整合不同领域的技术资源，我们实现了跨学科的协同工作。这有助于优化技术架构，提高整体效能。此外，整合性策略还促进了不同技术团队之间的紧密沟通和高效合作，确保空调滤清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空调滤清器项目所采用的技术。通过不断优化技术方案，空调滤清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空调滤清器项目团队将在空调滤清器项目初期识别可能的技术风险，并采取相应的预防和应对措施。通过建立健全的风险评估机制，空调滤清器项目能够在实施过程中及时发现并解决潜在的技术问题，保障空调滤清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空调滤清器项目中，技术将成为空调滤清器项目成功的有力支持。这一深度剖析揭示了技术管理在空调滤清器项目实施中的关键作用，为空调滤清器项目的技术基础奠定了坚实的基础。</w:t>
      </w:r>
    </w:p>
    <w:p>
      <w:pPr>
        <w:pStyle w:val="Heading2"/>
        <w:ind w:firstLine="560" w:firstLineChars="200"/>
        <w:rPr>
          <w:rFonts w:ascii="仿宋" w:eastAsia="仿宋" w:hAnsi="仿宋" w:cs="仿宋" w:hint="eastAsia"/>
          <w:sz w:val="28"/>
          <w:lang w:eastAsia="zh-CN"/>
        </w:rPr>
      </w:pPr>
      <w:bookmarkStart w:id="4" w:name="_Toc5679"/>
      <w:r>
        <w:rPr>
          <w:rFonts w:ascii="仿宋" w:eastAsia="仿宋" w:hAnsi="仿宋" w:cs="仿宋" w:hint="eastAsia"/>
          <w:sz w:val="28"/>
          <w:lang w:eastAsia="zh-CN"/>
        </w:rPr>
        <w:t>(二)、空调滤清器项目工艺技术设计方案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空调滤清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空调滤清器项目将严格按照相关行业规范要求进行组织。通过有效控制产品质量，空调滤清器项目将致力于为顾客提供优质的空调滤清器项目产品和良好的服务。这体现了空调滤清器项目对于生产活动合规性和质量标准的高度重视，为空调滤清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空调滤清器项目注重生态效益和清洁生产原则。空调滤清器项目建设将紧密结合地方特色经济发展，与社会经济发展规划和区域环境保护规划方案相协调一致。通过与当地区域自然生态系统的结合，空调滤清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空调滤清器项目产品具有多样化的客户需求和个性化的特点。因此，空调滤清器项目产品规格品种多样，且单批生产数量较小。为满足这一特点，空调滤清器项目承办单位将建设先进的柔性制造生产线。通过广泛应用柔性制造技术，空调滤清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空调滤清器项目采用的技术具有较高的技术含量和自动化水平，处于国内先进水平。这一技术选用不仅体现了对生产效率、质量和环境友好性的高标准要求，同时为空调滤清器项目的可持续发展奠定了坚实的基础。</w:t>
      </w:r>
    </w:p>
    <w:p>
      <w:pPr>
        <w:pStyle w:val="Heading2"/>
        <w:ind w:firstLine="560" w:firstLineChars="200"/>
        <w:rPr>
          <w:rFonts w:ascii="仿宋" w:eastAsia="仿宋" w:hAnsi="仿宋" w:cs="仿宋" w:hint="eastAsia"/>
          <w:sz w:val="28"/>
          <w:lang w:eastAsia="zh-CN"/>
        </w:rPr>
      </w:pPr>
      <w:bookmarkStart w:id="5" w:name="_Toc2773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为确保空调滤清器项目的高效生产和技术实施，我们制定了一套精心设计的设备选型方案，以满足空调滤清器项目生产、质量和环保的要求。该方案的主要特点如下：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空调滤清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针对空调滤清器项目产品的多样性和小批量生产的特点，我们将建设柔性制造生产线。通过在设备选型中考虑柔性制造技术，可以灵活应对不同产品规格和生产需求，实现生产线的高度灵活性和适应性。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428"/>
      <w:r>
        <w:rPr>
          <w:rFonts w:ascii="仿宋" w:eastAsia="仿宋" w:hAnsi="仿宋" w:cs="仿宋" w:hint="eastAsia"/>
          <w:sz w:val="28"/>
          <w:lang w:eastAsia="zh-CN"/>
        </w:rPr>
        <w:t>二、空调滤清器项目土建工程</w:t>
      </w:r>
      <w:bookmarkEnd w:id="6"/>
    </w:p>
    <w:p>
      <w:pPr>
        <w:pStyle w:val="Heading2"/>
        <w:rPr>
          <w:rFonts w:ascii="仿宋" w:eastAsia="仿宋" w:hAnsi="仿宋" w:cs="仿宋" w:hint="eastAsia"/>
          <w:lang w:eastAsia="zh-CN"/>
        </w:rPr>
      </w:pPr>
      <w:bookmarkStart w:id="7" w:name="_Toc4854"/>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在空调滤清器项目的建筑工程设计中，我们将秉承一系列重要的设计原则，以确保空调滤清器项目建筑在功能、美观、可持续性等方面达到最佳效果。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首要原则是确保建筑的功能性得到最大化的发挥。我们将充分理解空调滤清器项目的实际需求，合理布局各个功能区域，保证建筑在满足业务需求的同时，提供高效的工作环境。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在建筑设计中，我们将综合考虑建设和运营成本。通过精细的经济效益分析，确保设计方案在高效利用资源的同时，对空调滤清器项目的长期盈利能力有积极的贡献。</w:t>
      </w:r>
    </w:p>
    <w:p>
      <w:pPr>
        <w:pStyle w:val="Heading2"/>
        <w:ind w:firstLine="560" w:firstLineChars="200"/>
        <w:rPr>
          <w:rFonts w:ascii="仿宋" w:eastAsia="仿宋" w:hAnsi="仿宋" w:cs="仿宋" w:hint="eastAsia"/>
          <w:sz w:val="28"/>
          <w:lang w:eastAsia="zh-CN"/>
        </w:rPr>
      </w:pPr>
      <w:bookmarkStart w:id="8" w:name="_Toc24890"/>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空调滤清器项目的土建工程设计中，我们将精准设定设计年限，结合空调滤清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空调滤清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20022"/>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空调滤清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空调滤清器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空调滤清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9554"/>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本期工程空调滤清器项目预计总建筑面积XXX平方米，其中：计容建筑面积XXX平方米，计划建筑工程投资XX万元，占空调滤清器项目总投资的XX%。</w:t>
      </w:r>
    </w:p>
    <w:p>
      <w:pPr>
        <w:pStyle w:val="Heading1"/>
        <w:ind w:firstLine="560" w:firstLineChars="200"/>
        <w:rPr>
          <w:rFonts w:ascii="仿宋" w:eastAsia="仿宋" w:hAnsi="仿宋" w:cs="仿宋" w:hint="eastAsia"/>
          <w:sz w:val="28"/>
          <w:lang w:eastAsia="zh-CN"/>
        </w:rPr>
      </w:pPr>
      <w:bookmarkStart w:id="11" w:name="_Toc5502"/>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3677"/>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空调滤清器项目的主要产品是XXXX，预计年产值为XXX万元。这一产品在市场中占据着重要的地位，其广泛的应用范围使得该空调滤清器项目的市场前景非常广阔。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空调滤清器项目的xxx产品作为重要的原材料之一，将在多个领域发挥关键作用。其在建筑、交通、能源等方面的广泛应用将为整个产业链提供强大的支持，形成产业协同效应。空调滤清器项目的年产值XXX万XXX万XXX万万元不仅反映了其在市场上的巨大潜力，更预示着它对国民经济的积极贡献。这种关联度高、涉及面广的产业关系，使得该空调滤清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0859"/>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滤清器项目总征地面积为XXXX平方米，相当于约XX.XX亩，其中净用地面积为XXXX平方米，红线范围内相当于约XX.XX亩。这一用地规模充分考虑了空调滤清器项目的建设需求，保障了空调滤清器项目在合适的空间内得以充分发展。空调滤清器项目规划的总建筑面积为XXXX平方米，其中主体工程建设占XXXX平方米，计容建筑面积达XXXX平方米。预计建筑工程的投资将达到XXXX万元，为空调滤清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滤清器项目计划购置的设备共计XXXX台（套），设备购置费用为XXXX万元。这一设备购置计划充分考虑到空调滤清器项目的生产需求和技术要求，确保了空调滤清器项目在生产运营中具备先进的技术装备和高效的生产能力。设备的合理配置将为空调滤清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调滤清器项目计划总投资为XXXX万元，预计年实现营业收入为XXXX万元。这一产能规模的设定旨在确保空调滤清器项目能够在投资与回报之间取得平衡，实现长期可持续的发展。空调滤清器项目的总投资充分考虑到各个方面的需求，包括用地建设、设备购置等多个环节，以确保空调滤清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5135"/>
      <w:r>
        <w:rPr>
          <w:rFonts w:ascii="仿宋" w:eastAsia="仿宋" w:hAnsi="仿宋" w:cs="仿宋" w:hint="eastAsia"/>
          <w:sz w:val="28"/>
          <w:lang w:eastAsia="zh-CN"/>
        </w:rPr>
        <w:t>四、空调滤清器项目文档管理</w:t>
      </w:r>
      <w:bookmarkEnd w:id="14"/>
    </w:p>
    <w:p>
      <w:pPr>
        <w:pStyle w:val="Heading2"/>
        <w:rPr>
          <w:rFonts w:ascii="仿宋" w:eastAsia="仿宋" w:hAnsi="仿宋" w:cs="仿宋" w:hint="eastAsia"/>
          <w:lang w:eastAsia="zh-CN"/>
        </w:rPr>
      </w:pPr>
      <w:bookmarkStart w:id="15" w:name="_Toc14377"/>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空调滤清器项目高度重视文档的质量和准确性，以支持空调滤清器项目的各项活动和决策。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滤清器项目文档的编制始于空调滤清器项目计划的初期，我们制定了详细的文档编制计划，明确了每个文档的内容、格式和编写责任人。在空调滤清器项目启动阶段，我们首先编制了空调滤清器项目章程，明确定义了空调滤清器项目的目标、范围、风险等关键要素。随后，空调滤清器项目团队根据计划陆续编制了需求文档、设计文档、测试文档等各类文档，确保空调滤清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空调滤清器项目管理中的重要环节，旨在确保空调滤清器项目文档符合质量标准和空调滤清器项目需求。在空调滤清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空调滤清器项目相关利益方和专业领域的专家对文档进行独立审查。这有助于获取更全面、客观的反馈，确保空调滤清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空调滤清器项目在文档编制与审查方面建立了严格的管理机制，通过规范的流程和多维度的审查，确保空调滤清器项目文档的质量、准确性和可靠性，为空调滤清器项目的顺利推进提供了有力支持。</w:t>
      </w:r>
    </w:p>
    <w:p>
      <w:pPr>
        <w:pStyle w:val="Heading2"/>
        <w:ind w:firstLine="560" w:firstLineChars="200"/>
        <w:rPr>
          <w:rFonts w:ascii="仿宋" w:eastAsia="仿宋" w:hAnsi="仿宋" w:cs="仿宋" w:hint="eastAsia"/>
          <w:sz w:val="28"/>
          <w:lang w:eastAsia="zh-CN"/>
        </w:rPr>
      </w:pPr>
      <w:bookmarkStart w:id="16" w:name="_Toc14825"/>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在空调滤清器项目中，我们致力于优化文档发布与分发过程，以确保信息的高效传递和团队间协作的顺畅进行。以下是我们采取的关键优化策略：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我们通过多渠道发布文档，包括电子邮件、空调滤清器项目管理平台、内部网站等，以满足不同团队成员的偏好和需求。多渠道发布确保了信息的全面覆盖。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我们采用了精细的权限控制，确保只有授权人员可以访问敏感信息。这种安全措施保护了空调滤清器项目文档的机密性，防止了未经授权的信息泄露。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5584"/>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文档存档与归档是空调滤清器项目生命周期中一个至关重要的环节，直接关系到空调滤清器项目信息的长期保存和历史记录的完整性。在空调滤清器项目中，我们实施了一系列有效的文档存档与归档管理策略：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23060"/>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21264"/>
      <w:r>
        <w:rPr>
          <w:rFonts w:ascii="仿宋" w:eastAsia="仿宋" w:hAnsi="仿宋" w:cs="仿宋" w:hint="eastAsia"/>
          <w:lang w:eastAsia="zh-CN"/>
        </w:rPr>
        <w:t>(一)、空调滤清器行业分析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空调滤清器行业一直以来都是市场的关注焦点。行业内的发展趋势、竞争态势以及潜在机会都对空调滤清器项目的推进产生深远的影响。通过深入研究行业的整体概貌，我们将更好地理解行业的核心特征，为空调滤清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空调滤清器行业，技术一直是推动创新和发展的关键因素。我们将对当前技术趋势进行详尽分析，包括但不限于人工智能、大数据应用、先进制造技术等。这有助于空调滤清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空调滤清器项目成功的基础。我们将对主要竞争对手进行深入研究，包括其市场份额、产品特点、市场定位等。通过全面了解竞争对手的优势和劣势，空调滤清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28083"/>
      <w:r>
        <w:rPr>
          <w:rFonts w:ascii="仿宋" w:eastAsia="仿宋" w:hAnsi="仿宋" w:cs="仿宋" w:hint="eastAsia"/>
          <w:sz w:val="28"/>
          <w:lang w:eastAsia="zh-CN"/>
        </w:rPr>
        <w:t>(二)、空调滤清器市场分析预测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空调滤清器市场未来的增长趋势。这包括市场的整体规模、各细分领域的发展趋势等。空调滤清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空调滤清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https://d.book118.com/157003054134006053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空调滤清器项目规划设计蓝图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E674D9"/>
    <w:rsid w:val="3DE674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7003054134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2024-03-05T21:01:00Z</dcterms:created>
  <dcterms:modified xsi:type="dcterms:W3CDTF">2024-03-05T21:01:43Z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36D9E68B380C45F3B828794560DE3AA8_11</vt:lpwstr>
  </property>
  <property fmtid="{D5CDD505-2E9C-101B-9397-08002B2CF9AE}" pid="3" name="KSOProductBuildVer">
    <vt:lpwstr>2052-12.1.0.16388</vt:lpwstr>
  </property>
</Properties>
</file>