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户外冲浪项目构思建设方案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79" w:history="1">
        <w:r>
          <w:rPr>
            <w:rFonts w:ascii="仿宋" w:eastAsia="仿宋" w:hAnsi="仿宋" w:cs="仿宋" w:hint="eastAsia"/>
            <w:lang w:eastAsia="zh-CN"/>
          </w:rPr>
          <w:t>序言</w:t>
        </w:r>
        <w:r>
          <w:tab/>
        </w:r>
        <w:r>
          <w:fldChar w:fldCharType="begin"/>
        </w:r>
        <w:r>
          <w:instrText xml:space="preserve"> PAGEREF _Toc31879 \h </w:instrText>
        </w:r>
        <w:r>
          <w:fldChar w:fldCharType="separate"/>
        </w:r>
        <w:r>
          <w:t>3</w:t>
        </w:r>
        <w:r>
          <w:fldChar w:fldCharType="end"/>
        </w:r>
      </w:hyperlink>
    </w:p>
    <w:p>
      <w:pPr>
        <w:pStyle w:val="TOC1"/>
        <w:tabs>
          <w:tab w:val="right" w:leader="dot" w:pos="8306"/>
        </w:tabs>
      </w:pPr>
      <w:hyperlink w:anchor="_Toc23003" w:history="1">
        <w:r>
          <w:rPr>
            <w:rFonts w:ascii="仿宋" w:eastAsia="仿宋" w:hAnsi="仿宋" w:cs="仿宋" w:hint="eastAsia"/>
            <w:lang w:eastAsia="zh-CN"/>
          </w:rPr>
          <w:t>一、户外冲浪项目概论</w:t>
        </w:r>
        <w:r>
          <w:tab/>
        </w:r>
        <w:r>
          <w:fldChar w:fldCharType="begin"/>
        </w:r>
        <w:r>
          <w:instrText xml:space="preserve"> PAGEREF _Toc23003 \h </w:instrText>
        </w:r>
        <w:r>
          <w:fldChar w:fldCharType="separate"/>
        </w:r>
        <w:r>
          <w:t>3</w:t>
        </w:r>
        <w:r>
          <w:fldChar w:fldCharType="end"/>
        </w:r>
      </w:hyperlink>
    </w:p>
    <w:p>
      <w:pPr>
        <w:pStyle w:val="TOC2"/>
        <w:tabs>
          <w:tab w:val="right" w:leader="dot" w:pos="8306"/>
        </w:tabs>
      </w:pPr>
      <w:hyperlink w:anchor="_Toc9223" w:history="1">
        <w:r>
          <w:rPr>
            <w:rFonts w:ascii="仿宋" w:eastAsia="仿宋" w:hAnsi="仿宋" w:cs="仿宋" w:hint="eastAsia"/>
            <w:lang w:eastAsia="zh-CN"/>
          </w:rPr>
          <w:t>(一)、项目申报单位概况</w:t>
        </w:r>
        <w:r>
          <w:tab/>
        </w:r>
        <w:r>
          <w:fldChar w:fldCharType="begin"/>
        </w:r>
        <w:r>
          <w:instrText xml:space="preserve"> PAGEREF _Toc9223 \h </w:instrText>
        </w:r>
        <w:r>
          <w:fldChar w:fldCharType="separate"/>
        </w:r>
        <w:r>
          <w:t>3</w:t>
        </w:r>
        <w:r>
          <w:fldChar w:fldCharType="end"/>
        </w:r>
      </w:hyperlink>
    </w:p>
    <w:p>
      <w:pPr>
        <w:pStyle w:val="TOC2"/>
        <w:tabs>
          <w:tab w:val="right" w:leader="dot" w:pos="8306"/>
        </w:tabs>
      </w:pPr>
      <w:hyperlink w:anchor="_Toc1463" w:history="1">
        <w:r>
          <w:rPr>
            <w:rFonts w:ascii="仿宋" w:eastAsia="仿宋" w:hAnsi="仿宋" w:cs="仿宋" w:hint="eastAsia"/>
            <w:lang w:eastAsia="zh-CN"/>
          </w:rPr>
          <w:t>(二)、项目概况</w:t>
        </w:r>
        <w:r>
          <w:tab/>
        </w:r>
        <w:r>
          <w:fldChar w:fldCharType="begin"/>
        </w:r>
        <w:r>
          <w:instrText xml:space="preserve"> PAGEREF _Toc1463 \h </w:instrText>
        </w:r>
        <w:r>
          <w:fldChar w:fldCharType="separate"/>
        </w:r>
        <w:r>
          <w:t>4</w:t>
        </w:r>
        <w:r>
          <w:fldChar w:fldCharType="end"/>
        </w:r>
      </w:hyperlink>
    </w:p>
    <w:p>
      <w:pPr>
        <w:pStyle w:val="TOC1"/>
        <w:tabs>
          <w:tab w:val="right" w:leader="dot" w:pos="8306"/>
        </w:tabs>
      </w:pPr>
      <w:hyperlink w:anchor="_Toc11265" w:history="1">
        <w:r>
          <w:rPr>
            <w:rFonts w:ascii="仿宋" w:eastAsia="仿宋" w:hAnsi="仿宋" w:cs="仿宋" w:hint="eastAsia"/>
            <w:lang w:eastAsia="zh-CN"/>
          </w:rPr>
          <w:t>二、项目监理与质量保证</w:t>
        </w:r>
        <w:r>
          <w:tab/>
        </w:r>
        <w:r>
          <w:fldChar w:fldCharType="begin"/>
        </w:r>
        <w:r>
          <w:instrText xml:space="preserve"> PAGEREF _Toc11265 \h </w:instrText>
        </w:r>
        <w:r>
          <w:fldChar w:fldCharType="separate"/>
        </w:r>
        <w:r>
          <w:t>7</w:t>
        </w:r>
        <w:r>
          <w:fldChar w:fldCharType="end"/>
        </w:r>
      </w:hyperlink>
    </w:p>
    <w:p>
      <w:pPr>
        <w:pStyle w:val="TOC2"/>
        <w:tabs>
          <w:tab w:val="right" w:leader="dot" w:pos="8306"/>
        </w:tabs>
      </w:pPr>
      <w:hyperlink w:anchor="_Toc29509" w:history="1">
        <w:r>
          <w:rPr>
            <w:rFonts w:ascii="仿宋" w:eastAsia="仿宋" w:hAnsi="仿宋" w:cs="仿宋" w:hint="eastAsia"/>
            <w:lang w:eastAsia="zh-CN"/>
          </w:rPr>
          <w:t>(一)、监理体系构建</w:t>
        </w:r>
        <w:r>
          <w:tab/>
        </w:r>
        <w:r>
          <w:fldChar w:fldCharType="begin"/>
        </w:r>
        <w:r>
          <w:instrText xml:space="preserve"> PAGEREF _Toc29509 \h </w:instrText>
        </w:r>
        <w:r>
          <w:fldChar w:fldCharType="separate"/>
        </w:r>
        <w:r>
          <w:t>7</w:t>
        </w:r>
        <w:r>
          <w:fldChar w:fldCharType="end"/>
        </w:r>
      </w:hyperlink>
    </w:p>
    <w:p>
      <w:pPr>
        <w:pStyle w:val="TOC2"/>
        <w:tabs>
          <w:tab w:val="right" w:leader="dot" w:pos="8306"/>
        </w:tabs>
      </w:pPr>
      <w:hyperlink w:anchor="_Toc23164" w:history="1">
        <w:r>
          <w:rPr>
            <w:rFonts w:ascii="仿宋" w:eastAsia="仿宋" w:hAnsi="仿宋" w:cs="仿宋" w:hint="eastAsia"/>
            <w:lang w:eastAsia="zh-CN"/>
          </w:rPr>
          <w:t>(二)、质量保证体系实施</w:t>
        </w:r>
        <w:r>
          <w:tab/>
        </w:r>
        <w:r>
          <w:fldChar w:fldCharType="begin"/>
        </w:r>
        <w:r>
          <w:instrText xml:space="preserve"> PAGEREF _Toc23164 \h </w:instrText>
        </w:r>
        <w:r>
          <w:fldChar w:fldCharType="separate"/>
        </w:r>
        <w:r>
          <w:t>8</w:t>
        </w:r>
        <w:r>
          <w:fldChar w:fldCharType="end"/>
        </w:r>
      </w:hyperlink>
    </w:p>
    <w:p>
      <w:pPr>
        <w:pStyle w:val="TOC2"/>
        <w:tabs>
          <w:tab w:val="right" w:leader="dot" w:pos="8306"/>
        </w:tabs>
      </w:pPr>
      <w:hyperlink w:anchor="_Toc27516" w:history="1">
        <w:r>
          <w:rPr>
            <w:rFonts w:ascii="仿宋" w:eastAsia="仿宋" w:hAnsi="仿宋" w:cs="仿宋" w:hint="eastAsia"/>
            <w:lang w:eastAsia="zh-CN"/>
          </w:rPr>
          <w:t>(三)、监理与质量控制流程</w:t>
        </w:r>
        <w:r>
          <w:tab/>
        </w:r>
        <w:r>
          <w:fldChar w:fldCharType="begin"/>
        </w:r>
        <w:r>
          <w:instrText xml:space="preserve"> PAGEREF _Toc27516 \h </w:instrText>
        </w:r>
        <w:r>
          <w:fldChar w:fldCharType="separate"/>
        </w:r>
        <w:r>
          <w:t>8</w:t>
        </w:r>
        <w:r>
          <w:fldChar w:fldCharType="end"/>
        </w:r>
      </w:hyperlink>
    </w:p>
    <w:p>
      <w:pPr>
        <w:pStyle w:val="TOC1"/>
        <w:tabs>
          <w:tab w:val="right" w:leader="dot" w:pos="8306"/>
        </w:tabs>
      </w:pPr>
      <w:hyperlink w:anchor="_Toc11134" w:history="1">
        <w:r>
          <w:rPr>
            <w:rFonts w:ascii="仿宋" w:eastAsia="仿宋" w:hAnsi="仿宋" w:cs="仿宋" w:hint="eastAsia"/>
            <w:lang w:eastAsia="zh-CN"/>
          </w:rPr>
          <w:t>三、发展规划、产业政策和行业准入分析</w:t>
        </w:r>
        <w:r>
          <w:tab/>
        </w:r>
        <w:r>
          <w:fldChar w:fldCharType="begin"/>
        </w:r>
        <w:r>
          <w:instrText xml:space="preserve"> PAGEREF _Toc11134 \h </w:instrText>
        </w:r>
        <w:r>
          <w:fldChar w:fldCharType="separate"/>
        </w:r>
        <w:r>
          <w:t>9</w:t>
        </w:r>
        <w:r>
          <w:fldChar w:fldCharType="end"/>
        </w:r>
      </w:hyperlink>
    </w:p>
    <w:p>
      <w:pPr>
        <w:pStyle w:val="TOC2"/>
        <w:tabs>
          <w:tab w:val="right" w:leader="dot" w:pos="8306"/>
        </w:tabs>
      </w:pPr>
      <w:hyperlink w:anchor="_Toc32166" w:history="1">
        <w:r>
          <w:rPr>
            <w:rFonts w:ascii="仿宋" w:eastAsia="仿宋" w:hAnsi="仿宋" w:cs="仿宋" w:hint="eastAsia"/>
            <w:lang w:eastAsia="zh-CN"/>
          </w:rPr>
          <w:t>(一)、发展规划分析</w:t>
        </w:r>
        <w:r>
          <w:tab/>
        </w:r>
        <w:r>
          <w:fldChar w:fldCharType="begin"/>
        </w:r>
        <w:r>
          <w:instrText xml:space="preserve"> PAGEREF _Toc32166 \h </w:instrText>
        </w:r>
        <w:r>
          <w:fldChar w:fldCharType="separate"/>
        </w:r>
        <w:r>
          <w:t>9</w:t>
        </w:r>
        <w:r>
          <w:fldChar w:fldCharType="end"/>
        </w:r>
      </w:hyperlink>
    </w:p>
    <w:p>
      <w:pPr>
        <w:pStyle w:val="TOC2"/>
        <w:tabs>
          <w:tab w:val="right" w:leader="dot" w:pos="8306"/>
        </w:tabs>
      </w:pPr>
      <w:hyperlink w:anchor="_Toc20247" w:history="1">
        <w:r>
          <w:rPr>
            <w:rFonts w:ascii="仿宋" w:eastAsia="仿宋" w:hAnsi="仿宋" w:cs="仿宋" w:hint="eastAsia"/>
            <w:lang w:eastAsia="zh-CN"/>
          </w:rPr>
          <w:t>(二)、产业政策分析</w:t>
        </w:r>
        <w:r>
          <w:tab/>
        </w:r>
        <w:r>
          <w:fldChar w:fldCharType="begin"/>
        </w:r>
        <w:r>
          <w:instrText xml:space="preserve"> PAGEREF _Toc20247 \h </w:instrText>
        </w:r>
        <w:r>
          <w:fldChar w:fldCharType="separate"/>
        </w:r>
        <w:r>
          <w:t>10</w:t>
        </w:r>
        <w:r>
          <w:fldChar w:fldCharType="end"/>
        </w:r>
      </w:hyperlink>
    </w:p>
    <w:p>
      <w:pPr>
        <w:pStyle w:val="TOC2"/>
        <w:tabs>
          <w:tab w:val="right" w:leader="dot" w:pos="8306"/>
        </w:tabs>
      </w:pPr>
      <w:hyperlink w:anchor="_Toc18360" w:history="1">
        <w:r>
          <w:rPr>
            <w:rFonts w:ascii="仿宋" w:eastAsia="仿宋" w:hAnsi="仿宋" w:cs="仿宋" w:hint="eastAsia"/>
            <w:lang w:eastAsia="zh-CN"/>
          </w:rPr>
          <w:t>(三)、行业准入分析</w:t>
        </w:r>
        <w:r>
          <w:tab/>
        </w:r>
        <w:r>
          <w:fldChar w:fldCharType="begin"/>
        </w:r>
        <w:r>
          <w:instrText xml:space="preserve"> PAGEREF _Toc18360 \h </w:instrText>
        </w:r>
        <w:r>
          <w:fldChar w:fldCharType="separate"/>
        </w:r>
        <w:r>
          <w:t>12</w:t>
        </w:r>
        <w:r>
          <w:fldChar w:fldCharType="end"/>
        </w:r>
      </w:hyperlink>
    </w:p>
    <w:p>
      <w:pPr>
        <w:pStyle w:val="TOC1"/>
        <w:tabs>
          <w:tab w:val="right" w:leader="dot" w:pos="8306"/>
        </w:tabs>
      </w:pPr>
      <w:hyperlink w:anchor="_Toc2281" w:history="1">
        <w:r>
          <w:rPr>
            <w:rFonts w:ascii="仿宋" w:eastAsia="仿宋" w:hAnsi="仿宋" w:cs="仿宋" w:hint="eastAsia"/>
            <w:lang w:eastAsia="zh-CN"/>
          </w:rPr>
          <w:t>四、财务管理与成本控制</w:t>
        </w:r>
        <w:r>
          <w:tab/>
        </w:r>
        <w:r>
          <w:fldChar w:fldCharType="begin"/>
        </w:r>
        <w:r>
          <w:instrText xml:space="preserve"> PAGEREF _Toc2281 \h </w:instrText>
        </w:r>
        <w:r>
          <w:fldChar w:fldCharType="separate"/>
        </w:r>
        <w:r>
          <w:t>13</w:t>
        </w:r>
        <w:r>
          <w:fldChar w:fldCharType="end"/>
        </w:r>
      </w:hyperlink>
    </w:p>
    <w:p>
      <w:pPr>
        <w:pStyle w:val="TOC2"/>
        <w:tabs>
          <w:tab w:val="right" w:leader="dot" w:pos="8306"/>
        </w:tabs>
      </w:pPr>
      <w:hyperlink w:anchor="_Toc11848" w:history="1">
        <w:r>
          <w:rPr>
            <w:rFonts w:ascii="仿宋" w:eastAsia="仿宋" w:hAnsi="仿宋" w:cs="仿宋" w:hint="eastAsia"/>
            <w:lang w:eastAsia="zh-CN"/>
          </w:rPr>
          <w:t>(一)、财务管理体系建设</w:t>
        </w:r>
        <w:r>
          <w:tab/>
        </w:r>
        <w:r>
          <w:fldChar w:fldCharType="begin"/>
        </w:r>
        <w:r>
          <w:instrText xml:space="preserve"> PAGEREF _Toc11848 \h </w:instrText>
        </w:r>
        <w:r>
          <w:fldChar w:fldCharType="separate"/>
        </w:r>
        <w:r>
          <w:t>13</w:t>
        </w:r>
        <w:r>
          <w:fldChar w:fldCharType="end"/>
        </w:r>
      </w:hyperlink>
    </w:p>
    <w:p>
      <w:pPr>
        <w:pStyle w:val="TOC2"/>
        <w:tabs>
          <w:tab w:val="right" w:leader="dot" w:pos="8306"/>
        </w:tabs>
      </w:pPr>
      <w:hyperlink w:anchor="_Toc1223" w:history="1">
        <w:r>
          <w:rPr>
            <w:rFonts w:ascii="仿宋" w:eastAsia="仿宋" w:hAnsi="仿宋" w:cs="仿宋" w:hint="eastAsia"/>
            <w:lang w:eastAsia="zh-CN"/>
          </w:rPr>
          <w:t>(二)、成本控制措施</w:t>
        </w:r>
        <w:r>
          <w:tab/>
        </w:r>
        <w:r>
          <w:fldChar w:fldCharType="begin"/>
        </w:r>
        <w:r>
          <w:instrText xml:space="preserve"> PAGEREF _Toc1223 \h </w:instrText>
        </w:r>
        <w:r>
          <w:fldChar w:fldCharType="separate"/>
        </w:r>
        <w:r>
          <w:t>15</w:t>
        </w:r>
        <w:r>
          <w:fldChar w:fldCharType="end"/>
        </w:r>
      </w:hyperlink>
    </w:p>
    <w:p>
      <w:pPr>
        <w:pStyle w:val="TOC1"/>
        <w:tabs>
          <w:tab w:val="right" w:leader="dot" w:pos="8306"/>
        </w:tabs>
      </w:pPr>
      <w:hyperlink w:anchor="_Toc26920" w:history="1">
        <w:r>
          <w:rPr>
            <w:rFonts w:ascii="仿宋" w:eastAsia="仿宋" w:hAnsi="仿宋" w:cs="仿宋" w:hint="eastAsia"/>
            <w:lang w:eastAsia="zh-CN"/>
          </w:rPr>
          <w:t>五、资源开发及综合利用分析</w:t>
        </w:r>
        <w:r>
          <w:tab/>
        </w:r>
        <w:r>
          <w:fldChar w:fldCharType="begin"/>
        </w:r>
        <w:r>
          <w:instrText xml:space="preserve"> PAGEREF _Toc26920 \h </w:instrText>
        </w:r>
        <w:r>
          <w:fldChar w:fldCharType="separate"/>
        </w:r>
        <w:r>
          <w:t>16</w:t>
        </w:r>
        <w:r>
          <w:fldChar w:fldCharType="end"/>
        </w:r>
      </w:hyperlink>
    </w:p>
    <w:p>
      <w:pPr>
        <w:pStyle w:val="TOC2"/>
        <w:tabs>
          <w:tab w:val="right" w:leader="dot" w:pos="8306"/>
        </w:tabs>
      </w:pPr>
      <w:hyperlink w:anchor="_Toc4441" w:history="1">
        <w:r>
          <w:rPr>
            <w:rFonts w:ascii="仿宋" w:eastAsia="仿宋" w:hAnsi="仿宋" w:cs="仿宋" w:hint="eastAsia"/>
            <w:lang w:eastAsia="zh-CN"/>
          </w:rPr>
          <w:t>(一)、资源开发方案</w:t>
        </w:r>
        <w:r>
          <w:tab/>
        </w:r>
        <w:r>
          <w:fldChar w:fldCharType="begin"/>
        </w:r>
        <w:r>
          <w:instrText xml:space="preserve"> PAGEREF _Toc4441 \h </w:instrText>
        </w:r>
        <w:r>
          <w:fldChar w:fldCharType="separate"/>
        </w:r>
        <w:r>
          <w:t>16</w:t>
        </w:r>
        <w:r>
          <w:fldChar w:fldCharType="end"/>
        </w:r>
      </w:hyperlink>
    </w:p>
    <w:p>
      <w:pPr>
        <w:pStyle w:val="TOC2"/>
        <w:tabs>
          <w:tab w:val="right" w:leader="dot" w:pos="8306"/>
        </w:tabs>
      </w:pPr>
      <w:hyperlink w:anchor="_Toc12793" w:history="1">
        <w:r>
          <w:rPr>
            <w:rFonts w:ascii="仿宋" w:eastAsia="仿宋" w:hAnsi="仿宋" w:cs="仿宋" w:hint="eastAsia"/>
            <w:lang w:eastAsia="zh-CN"/>
          </w:rPr>
          <w:t>(二)、资源利用方案</w:t>
        </w:r>
        <w:r>
          <w:tab/>
        </w:r>
        <w:r>
          <w:fldChar w:fldCharType="begin"/>
        </w:r>
        <w:r>
          <w:instrText xml:space="preserve"> PAGEREF _Toc12793 \h </w:instrText>
        </w:r>
        <w:r>
          <w:fldChar w:fldCharType="separate"/>
        </w:r>
        <w:r>
          <w:t>17</w:t>
        </w:r>
        <w:r>
          <w:fldChar w:fldCharType="end"/>
        </w:r>
      </w:hyperlink>
    </w:p>
    <w:p>
      <w:pPr>
        <w:pStyle w:val="TOC2"/>
        <w:tabs>
          <w:tab w:val="right" w:leader="dot" w:pos="8306"/>
        </w:tabs>
      </w:pPr>
      <w:hyperlink w:anchor="_Toc30960" w:history="1">
        <w:r>
          <w:rPr>
            <w:rFonts w:ascii="仿宋" w:eastAsia="仿宋" w:hAnsi="仿宋" w:cs="仿宋" w:hint="eastAsia"/>
            <w:lang w:eastAsia="zh-CN"/>
          </w:rPr>
          <w:t>(三)、资源节约措施</w:t>
        </w:r>
        <w:r>
          <w:tab/>
        </w:r>
        <w:r>
          <w:fldChar w:fldCharType="begin"/>
        </w:r>
        <w:r>
          <w:instrText xml:space="preserve"> PAGEREF _Toc30960 \h </w:instrText>
        </w:r>
        <w:r>
          <w:fldChar w:fldCharType="separate"/>
        </w:r>
        <w:r>
          <w:t>18</w:t>
        </w:r>
        <w:r>
          <w:fldChar w:fldCharType="end"/>
        </w:r>
      </w:hyperlink>
    </w:p>
    <w:p>
      <w:pPr>
        <w:pStyle w:val="TOC1"/>
        <w:tabs>
          <w:tab w:val="right" w:leader="dot" w:pos="8306"/>
        </w:tabs>
      </w:pPr>
      <w:hyperlink w:anchor="_Toc3121" w:history="1">
        <w:r>
          <w:rPr>
            <w:rFonts w:ascii="仿宋" w:eastAsia="仿宋" w:hAnsi="仿宋" w:cs="仿宋" w:hint="eastAsia"/>
            <w:lang w:eastAsia="zh-CN"/>
          </w:rPr>
          <w:t>六、背景、必要性分析</w:t>
        </w:r>
        <w:r>
          <w:tab/>
        </w:r>
        <w:r>
          <w:fldChar w:fldCharType="begin"/>
        </w:r>
        <w:r>
          <w:instrText xml:space="preserve"> PAGEREF _Toc3121 \h </w:instrText>
        </w:r>
        <w:r>
          <w:fldChar w:fldCharType="separate"/>
        </w:r>
        <w:r>
          <w:t>19</w:t>
        </w:r>
        <w:r>
          <w:fldChar w:fldCharType="end"/>
        </w:r>
      </w:hyperlink>
    </w:p>
    <w:p>
      <w:pPr>
        <w:pStyle w:val="TOC2"/>
        <w:tabs>
          <w:tab w:val="right" w:leader="dot" w:pos="8306"/>
        </w:tabs>
      </w:pPr>
      <w:hyperlink w:anchor="_Toc12784" w:history="1">
        <w:r>
          <w:rPr>
            <w:rFonts w:ascii="仿宋" w:eastAsia="仿宋" w:hAnsi="仿宋" w:cs="仿宋" w:hint="eastAsia"/>
            <w:lang w:eastAsia="zh-CN"/>
          </w:rPr>
          <w:t>(一)、项目建设背景</w:t>
        </w:r>
        <w:r>
          <w:tab/>
        </w:r>
        <w:r>
          <w:fldChar w:fldCharType="begin"/>
        </w:r>
        <w:r>
          <w:instrText xml:space="preserve"> PAGEREF _Toc12784 \h </w:instrText>
        </w:r>
        <w:r>
          <w:fldChar w:fldCharType="separate"/>
        </w:r>
        <w:r>
          <w:t>19</w:t>
        </w:r>
        <w:r>
          <w:fldChar w:fldCharType="end"/>
        </w:r>
      </w:hyperlink>
    </w:p>
    <w:p>
      <w:pPr>
        <w:pStyle w:val="TOC2"/>
        <w:tabs>
          <w:tab w:val="right" w:leader="dot" w:pos="8306"/>
        </w:tabs>
      </w:pPr>
      <w:hyperlink w:anchor="_Toc6754" w:history="1">
        <w:r>
          <w:rPr>
            <w:rFonts w:ascii="仿宋" w:eastAsia="仿宋" w:hAnsi="仿宋" w:cs="仿宋" w:hint="eastAsia"/>
            <w:lang w:eastAsia="zh-CN"/>
          </w:rPr>
          <w:t>(二)、必要性分析</w:t>
        </w:r>
        <w:r>
          <w:tab/>
        </w:r>
        <w:r>
          <w:fldChar w:fldCharType="begin"/>
        </w:r>
        <w:r>
          <w:instrText xml:space="preserve"> PAGEREF _Toc6754 \h </w:instrText>
        </w:r>
        <w:r>
          <w:fldChar w:fldCharType="separate"/>
        </w:r>
        <w:r>
          <w:t>20</w:t>
        </w:r>
        <w:r>
          <w:fldChar w:fldCharType="end"/>
        </w:r>
      </w:hyperlink>
    </w:p>
    <w:p>
      <w:pPr>
        <w:pStyle w:val="TOC2"/>
        <w:tabs>
          <w:tab w:val="right" w:leader="dot" w:pos="8306"/>
        </w:tabs>
      </w:pPr>
      <w:hyperlink w:anchor="_Toc11118" w:history="1">
        <w:r>
          <w:rPr>
            <w:rFonts w:ascii="仿宋" w:eastAsia="仿宋" w:hAnsi="仿宋" w:cs="仿宋" w:hint="eastAsia"/>
            <w:lang w:eastAsia="zh-CN"/>
          </w:rPr>
          <w:t>(三)、项目建设有利条件</w:t>
        </w:r>
        <w:r>
          <w:tab/>
        </w:r>
        <w:r>
          <w:fldChar w:fldCharType="begin"/>
        </w:r>
        <w:r>
          <w:instrText xml:space="preserve"> PAGEREF _Toc11118 \h </w:instrText>
        </w:r>
        <w:r>
          <w:fldChar w:fldCharType="separate"/>
        </w:r>
        <w:r>
          <w:t>22</w:t>
        </w:r>
        <w:r>
          <w:fldChar w:fldCharType="end"/>
        </w:r>
      </w:hyperlink>
    </w:p>
    <w:p>
      <w:pPr>
        <w:pStyle w:val="TOC1"/>
        <w:tabs>
          <w:tab w:val="right" w:leader="dot" w:pos="8306"/>
        </w:tabs>
      </w:pPr>
      <w:hyperlink w:anchor="_Toc21200" w:history="1">
        <w:r>
          <w:rPr>
            <w:rFonts w:ascii="仿宋" w:eastAsia="仿宋" w:hAnsi="仿宋" w:cs="仿宋" w:hint="eastAsia"/>
            <w:lang w:eastAsia="zh-CN"/>
          </w:rPr>
          <w:t>七、安全与应急管理</w:t>
        </w:r>
        <w:r>
          <w:tab/>
        </w:r>
        <w:r>
          <w:fldChar w:fldCharType="begin"/>
        </w:r>
        <w:r>
          <w:instrText xml:space="preserve"> PAGEREF _Toc21200 \h </w:instrText>
        </w:r>
        <w:r>
          <w:fldChar w:fldCharType="separate"/>
        </w:r>
        <w:r>
          <w:t>23</w:t>
        </w:r>
        <w:r>
          <w:fldChar w:fldCharType="end"/>
        </w:r>
      </w:hyperlink>
    </w:p>
    <w:p>
      <w:pPr>
        <w:pStyle w:val="TOC2"/>
        <w:tabs>
          <w:tab w:val="right" w:leader="dot" w:pos="8306"/>
        </w:tabs>
      </w:pPr>
      <w:hyperlink w:anchor="_Toc24579" w:history="1">
        <w:r>
          <w:rPr>
            <w:rFonts w:ascii="仿宋" w:eastAsia="仿宋" w:hAnsi="仿宋" w:cs="仿宋" w:hint="eastAsia"/>
            <w:lang w:eastAsia="zh-CN"/>
          </w:rPr>
          <w:t>(一)、安全生产管理</w:t>
        </w:r>
        <w:r>
          <w:tab/>
        </w:r>
        <w:r>
          <w:fldChar w:fldCharType="begin"/>
        </w:r>
        <w:r>
          <w:instrText xml:space="preserve"> PAGEREF _Toc24579 \h </w:instrText>
        </w:r>
        <w:r>
          <w:fldChar w:fldCharType="separate"/>
        </w:r>
        <w:r>
          <w:t>23</w:t>
        </w:r>
        <w:r>
          <w:fldChar w:fldCharType="end"/>
        </w:r>
      </w:hyperlink>
    </w:p>
    <w:p>
      <w:pPr>
        <w:pStyle w:val="TOC2"/>
        <w:tabs>
          <w:tab w:val="right" w:leader="dot" w:pos="8306"/>
        </w:tabs>
      </w:pPr>
      <w:hyperlink w:anchor="_Toc13716" w:history="1">
        <w:r>
          <w:rPr>
            <w:rFonts w:ascii="仿宋" w:eastAsia="仿宋" w:hAnsi="仿宋" w:cs="仿宋" w:hint="eastAsia"/>
            <w:lang w:eastAsia="zh-CN"/>
          </w:rPr>
          <w:t>(二)、应急预案与响应</w:t>
        </w:r>
        <w:r>
          <w:tab/>
        </w:r>
        <w:r>
          <w:fldChar w:fldCharType="begin"/>
        </w:r>
        <w:r>
          <w:instrText xml:space="preserve"> PAGEREF _Toc13716 \h </w:instrText>
        </w:r>
        <w:r>
          <w:fldChar w:fldCharType="separate"/>
        </w:r>
        <w:r>
          <w:t>25</w:t>
        </w:r>
        <w:r>
          <w:fldChar w:fldCharType="end"/>
        </w:r>
      </w:hyperlink>
    </w:p>
    <w:p>
      <w:pPr>
        <w:pStyle w:val="TOC1"/>
        <w:tabs>
          <w:tab w:val="right" w:leader="dot" w:pos="8306"/>
        </w:tabs>
      </w:pPr>
      <w:hyperlink w:anchor="_Toc26584" w:history="1">
        <w:r>
          <w:rPr>
            <w:rFonts w:ascii="仿宋" w:eastAsia="仿宋" w:hAnsi="仿宋" w:cs="仿宋" w:hint="eastAsia"/>
            <w:lang w:eastAsia="zh-CN"/>
          </w:rPr>
          <w:t>八、客户关系管理与市场拓展</w:t>
        </w:r>
        <w:r>
          <w:tab/>
        </w:r>
        <w:r>
          <w:fldChar w:fldCharType="begin"/>
        </w:r>
        <w:r>
          <w:instrText xml:space="preserve"> PAGEREF _Toc26584 \h </w:instrText>
        </w:r>
        <w:r>
          <w:fldChar w:fldCharType="separate"/>
        </w:r>
        <w:r>
          <w:t>27</w:t>
        </w:r>
        <w:r>
          <w:fldChar w:fldCharType="end"/>
        </w:r>
      </w:hyperlink>
    </w:p>
    <w:p>
      <w:pPr>
        <w:pStyle w:val="TOC2"/>
        <w:tabs>
          <w:tab w:val="right" w:leader="dot" w:pos="8306"/>
        </w:tabs>
      </w:pPr>
      <w:hyperlink w:anchor="_Toc30932" w:history="1">
        <w:r>
          <w:rPr>
            <w:rFonts w:ascii="仿宋" w:eastAsia="仿宋" w:hAnsi="仿宋" w:cs="仿宋" w:hint="eastAsia"/>
            <w:lang w:eastAsia="zh-CN"/>
          </w:rPr>
          <w:t>(一)、客户关系管理策略</w:t>
        </w:r>
        <w:r>
          <w:tab/>
        </w:r>
        <w:r>
          <w:fldChar w:fldCharType="begin"/>
        </w:r>
        <w:r>
          <w:instrText xml:space="preserve"> PAGEREF _Toc30932 \h </w:instrText>
        </w:r>
        <w:r>
          <w:fldChar w:fldCharType="separate"/>
        </w:r>
        <w:r>
          <w:t>27</w:t>
        </w:r>
        <w:r>
          <w:fldChar w:fldCharType="end"/>
        </w:r>
      </w:hyperlink>
    </w:p>
    <w:p>
      <w:pPr>
        <w:pStyle w:val="TOC2"/>
        <w:tabs>
          <w:tab w:val="right" w:leader="dot" w:pos="8306"/>
        </w:tabs>
      </w:pPr>
      <w:hyperlink w:anchor="_Toc19578" w:history="1">
        <w:r>
          <w:rPr>
            <w:rFonts w:ascii="仿宋" w:eastAsia="仿宋" w:hAnsi="仿宋" w:cs="仿宋" w:hint="eastAsia"/>
            <w:lang w:eastAsia="zh-CN"/>
          </w:rPr>
          <w:t>(二)、市场拓展方案</w:t>
        </w:r>
        <w:r>
          <w:tab/>
        </w:r>
        <w:r>
          <w:fldChar w:fldCharType="begin"/>
        </w:r>
        <w:r>
          <w:instrText xml:space="preserve"> PAGEREF _Toc19578 \h </w:instrText>
        </w:r>
        <w:r>
          <w:fldChar w:fldCharType="separate"/>
        </w:r>
        <w:r>
          <w:t>28</w:t>
        </w:r>
        <w:r>
          <w:fldChar w:fldCharType="end"/>
        </w:r>
      </w:hyperlink>
    </w:p>
    <w:p>
      <w:pPr>
        <w:pStyle w:val="TOC1"/>
        <w:tabs>
          <w:tab w:val="right" w:leader="dot" w:pos="8306"/>
        </w:tabs>
      </w:pPr>
      <w:hyperlink w:anchor="_Toc996" w:history="1">
        <w:r>
          <w:rPr>
            <w:rFonts w:ascii="仿宋" w:eastAsia="仿宋" w:hAnsi="仿宋" w:cs="仿宋" w:hint="eastAsia"/>
            <w:lang w:eastAsia="zh-CN"/>
          </w:rPr>
          <w:t>九、项目变更管理</w:t>
        </w:r>
        <w:r>
          <w:tab/>
        </w:r>
        <w:r>
          <w:fldChar w:fldCharType="begin"/>
        </w:r>
        <w:r>
          <w:instrText xml:space="preserve"> PAGEREF _Toc996 \h </w:instrText>
        </w:r>
        <w:r>
          <w:fldChar w:fldCharType="separate"/>
        </w:r>
        <w:r>
          <w:t>29</w:t>
        </w:r>
        <w:r>
          <w:fldChar w:fldCharType="end"/>
        </w:r>
      </w:hyperlink>
    </w:p>
    <w:p>
      <w:pPr>
        <w:pStyle w:val="TOC2"/>
        <w:tabs>
          <w:tab w:val="right" w:leader="dot" w:pos="8306"/>
        </w:tabs>
      </w:pPr>
      <w:hyperlink w:anchor="_Toc13313" w:history="1">
        <w:r>
          <w:rPr>
            <w:rFonts w:ascii="仿宋" w:eastAsia="仿宋" w:hAnsi="仿宋" w:cs="仿宋" w:hint="eastAsia"/>
            <w:lang w:eastAsia="zh-CN"/>
          </w:rPr>
          <w:t>(一)、变更控制流程</w:t>
        </w:r>
        <w:r>
          <w:tab/>
        </w:r>
        <w:r>
          <w:fldChar w:fldCharType="begin"/>
        </w:r>
        <w:r>
          <w:instrText xml:space="preserve"> PAGEREF _Toc13313 \h </w:instrText>
        </w:r>
        <w:r>
          <w:fldChar w:fldCharType="separate"/>
        </w:r>
        <w:r>
          <w:t>29</w:t>
        </w:r>
        <w:r>
          <w:fldChar w:fldCharType="end"/>
        </w:r>
      </w:hyperlink>
    </w:p>
    <w:p>
      <w:pPr>
        <w:pStyle w:val="TOC2"/>
        <w:tabs>
          <w:tab w:val="right" w:leader="dot" w:pos="8306"/>
        </w:tabs>
      </w:pPr>
      <w:hyperlink w:anchor="_Toc6219" w:history="1">
        <w:r>
          <w:rPr>
            <w:rFonts w:ascii="仿宋" w:eastAsia="仿宋" w:hAnsi="仿宋" w:cs="仿宋" w:hint="eastAsia"/>
            <w:lang w:eastAsia="zh-CN"/>
          </w:rPr>
          <w:t>(二)、影响评估与处理</w:t>
        </w:r>
        <w:r>
          <w:tab/>
        </w:r>
        <w:r>
          <w:fldChar w:fldCharType="begin"/>
        </w:r>
        <w:r>
          <w:instrText xml:space="preserve"> PAGEREF _Toc6219 \h </w:instrText>
        </w:r>
        <w:r>
          <w:fldChar w:fldCharType="separate"/>
        </w:r>
        <w:r>
          <w:t>30</w:t>
        </w:r>
        <w:r>
          <w:fldChar w:fldCharType="end"/>
        </w:r>
      </w:hyperlink>
    </w:p>
    <w:p>
      <w:pPr>
        <w:pStyle w:val="TOC2"/>
        <w:tabs>
          <w:tab w:val="right" w:leader="dot" w:pos="8306"/>
        </w:tabs>
      </w:pPr>
      <w:hyperlink w:anchor="_Toc26234" w:history="1">
        <w:r>
          <w:rPr>
            <w:rFonts w:ascii="仿宋" w:eastAsia="仿宋" w:hAnsi="仿宋" w:cs="仿宋" w:hint="eastAsia"/>
            <w:lang w:eastAsia="zh-CN"/>
          </w:rPr>
          <w:t>(三)、变更记录与追踪</w:t>
        </w:r>
        <w:r>
          <w:tab/>
        </w:r>
        <w:r>
          <w:fldChar w:fldCharType="begin"/>
        </w:r>
        <w:r>
          <w:instrText xml:space="preserve"> PAGEREF _Toc26234 \h </w:instrText>
        </w:r>
        <w:r>
          <w:fldChar w:fldCharType="separate"/>
        </w:r>
        <w:r>
          <w:t>31</w:t>
        </w:r>
        <w:r>
          <w:fldChar w:fldCharType="end"/>
        </w:r>
      </w:hyperlink>
    </w:p>
    <w:p>
      <w:pPr>
        <w:pStyle w:val="TOC2"/>
        <w:tabs>
          <w:tab w:val="right" w:leader="dot" w:pos="8306"/>
        </w:tabs>
      </w:pPr>
      <w:hyperlink w:anchor="_Toc16377" w:history="1">
        <w:r>
          <w:rPr>
            <w:rFonts w:ascii="仿宋" w:eastAsia="仿宋" w:hAnsi="仿宋" w:cs="仿宋" w:hint="eastAsia"/>
            <w:lang w:eastAsia="zh-CN"/>
          </w:rPr>
          <w:t>(四)、变更管理策略</w:t>
        </w:r>
        <w:r>
          <w:tab/>
        </w:r>
        <w:r>
          <w:fldChar w:fldCharType="begin"/>
        </w:r>
        <w:r>
          <w:instrText xml:space="preserve"> PAGEREF _Toc16377 \h </w:instrText>
        </w:r>
        <w:r>
          <w:fldChar w:fldCharType="separate"/>
        </w:r>
        <w:r>
          <w:t>33</w:t>
        </w:r>
        <w:r>
          <w:fldChar w:fldCharType="end"/>
        </w:r>
      </w:hyperlink>
    </w:p>
    <w:p>
      <w:pPr>
        <w:pStyle w:val="TOC1"/>
        <w:tabs>
          <w:tab w:val="right" w:leader="dot" w:pos="8306"/>
        </w:tabs>
      </w:pPr>
      <w:hyperlink w:anchor="_Toc1989" w:history="1">
        <w:r>
          <w:rPr>
            <w:rFonts w:ascii="仿宋" w:eastAsia="仿宋" w:hAnsi="仿宋" w:cs="仿宋" w:hint="eastAsia"/>
            <w:lang w:eastAsia="zh-CN"/>
          </w:rPr>
          <w:t>十、环境保护与治理方案</w:t>
        </w:r>
        <w:r>
          <w:tab/>
        </w:r>
        <w:r>
          <w:fldChar w:fldCharType="begin"/>
        </w:r>
        <w:r>
          <w:instrText xml:space="preserve"> PAGEREF _Toc1989 \h </w:instrText>
        </w:r>
        <w:r>
          <w:fldChar w:fldCharType="separate"/>
        </w:r>
        <w:r>
          <w:t>35</w:t>
        </w:r>
        <w:r>
          <w:fldChar w:fldCharType="end"/>
        </w:r>
      </w:hyperlink>
    </w:p>
    <w:p>
      <w:pPr>
        <w:pStyle w:val="TOC2"/>
        <w:tabs>
          <w:tab w:val="right" w:leader="dot" w:pos="8306"/>
        </w:tabs>
      </w:pPr>
      <w:hyperlink w:anchor="_Toc4666" w:history="1">
        <w:r>
          <w:rPr>
            <w:rFonts w:ascii="仿宋" w:eastAsia="仿宋" w:hAnsi="仿宋" w:cs="仿宋" w:hint="eastAsia"/>
            <w:lang w:eastAsia="zh-CN"/>
          </w:rPr>
          <w:t>(一)、项目环境影响评估</w:t>
        </w:r>
        <w:r>
          <w:tab/>
        </w:r>
        <w:r>
          <w:fldChar w:fldCharType="begin"/>
        </w:r>
        <w:r>
          <w:instrText xml:space="preserve"> PAGEREF _Toc4666 \h </w:instrText>
        </w:r>
        <w:r>
          <w:fldChar w:fldCharType="separate"/>
        </w:r>
        <w:r>
          <w:t>35</w:t>
        </w:r>
        <w:r>
          <w:fldChar w:fldCharType="end"/>
        </w:r>
      </w:hyperlink>
    </w:p>
    <w:p>
      <w:pPr>
        <w:pStyle w:val="TOC2"/>
        <w:tabs>
          <w:tab w:val="right" w:leader="dot" w:pos="8306"/>
        </w:tabs>
      </w:pPr>
      <w:hyperlink w:anchor="_Toc28994" w:history="1">
        <w:r>
          <w:rPr>
            <w:rFonts w:ascii="仿宋" w:eastAsia="仿宋" w:hAnsi="仿宋" w:cs="仿宋" w:hint="eastAsia"/>
            <w:lang w:eastAsia="zh-CN"/>
          </w:rPr>
          <w:t>(二)、环境保护措施与治理方案</w:t>
        </w:r>
        <w:r>
          <w:tab/>
        </w:r>
        <w:r>
          <w:fldChar w:fldCharType="begin"/>
        </w:r>
        <w:r>
          <w:instrText xml:space="preserve"> PAGEREF _Toc28994 \h </w:instrText>
        </w:r>
        <w:r>
          <w:fldChar w:fldCharType="separate"/>
        </w:r>
        <w:r>
          <w:t>35</w:t>
        </w:r>
        <w:r>
          <w:fldChar w:fldCharType="end"/>
        </w:r>
      </w:hyperlink>
    </w:p>
    <w:p>
      <w:pPr>
        <w:pStyle w:val="TOC1"/>
        <w:tabs>
          <w:tab w:val="right" w:leader="dot" w:pos="8306"/>
        </w:tabs>
      </w:pPr>
      <w:hyperlink w:anchor="_Toc11555" w:history="1">
        <w:r>
          <w:rPr>
            <w:rFonts w:ascii="仿宋" w:eastAsia="仿宋" w:hAnsi="仿宋" w:cs="仿宋" w:hint="eastAsia"/>
            <w:lang w:eastAsia="zh-CN"/>
          </w:rPr>
          <w:t>十一、环境保护与绿色发展</w:t>
        </w:r>
        <w:r>
          <w:tab/>
        </w:r>
        <w:r>
          <w:fldChar w:fldCharType="begin"/>
        </w:r>
        <w:r>
          <w:instrText xml:space="preserve"> PAGEREF _Toc11555 \h </w:instrText>
        </w:r>
        <w:r>
          <w:fldChar w:fldCharType="separate"/>
        </w:r>
        <w:r>
          <w:t>36</w:t>
        </w:r>
        <w:r>
          <w:fldChar w:fldCharType="end"/>
        </w:r>
      </w:hyperlink>
    </w:p>
    <w:p>
      <w:pPr>
        <w:pStyle w:val="TOC2"/>
        <w:tabs>
          <w:tab w:val="right" w:leader="dot" w:pos="8306"/>
        </w:tabs>
      </w:pPr>
      <w:hyperlink w:anchor="_Toc12802" w:history="1">
        <w:r>
          <w:rPr>
            <w:rFonts w:ascii="仿宋" w:eastAsia="仿宋" w:hAnsi="仿宋" w:cs="仿宋" w:hint="eastAsia"/>
            <w:lang w:eastAsia="zh-CN"/>
          </w:rPr>
          <w:t>(一)、环境保护措施</w:t>
        </w:r>
        <w:r>
          <w:tab/>
        </w:r>
        <w:r>
          <w:fldChar w:fldCharType="begin"/>
        </w:r>
        <w:r>
          <w:instrText xml:space="preserve"> PAGEREF _Toc12802 \h </w:instrText>
        </w:r>
        <w:r>
          <w:fldChar w:fldCharType="separate"/>
        </w:r>
        <w:r>
          <w:t>36</w:t>
        </w:r>
        <w:r>
          <w:fldChar w:fldCharType="end"/>
        </w:r>
      </w:hyperlink>
    </w:p>
    <w:p>
      <w:pPr>
        <w:pStyle w:val="TOC2"/>
        <w:tabs>
          <w:tab w:val="right" w:leader="dot" w:pos="8306"/>
        </w:tabs>
      </w:pPr>
      <w:hyperlink w:anchor="_Toc28561" w:history="1">
        <w:r>
          <w:rPr>
            <w:rFonts w:ascii="仿宋" w:eastAsia="仿宋" w:hAnsi="仿宋" w:cs="仿宋" w:hint="eastAsia"/>
            <w:lang w:eastAsia="zh-CN"/>
          </w:rPr>
          <w:t>(二)、绿色发展与可持续发展策略</w:t>
        </w:r>
        <w:r>
          <w:tab/>
        </w:r>
        <w:r>
          <w:fldChar w:fldCharType="begin"/>
        </w:r>
        <w:r>
          <w:instrText xml:space="preserve"> PAGEREF _Toc28561 \h </w:instrText>
        </w:r>
        <w:r>
          <w:fldChar w:fldCharType="separate"/>
        </w:r>
        <w:r>
          <w:t>38</w:t>
        </w:r>
        <w:r>
          <w:fldChar w:fldCharType="end"/>
        </w:r>
      </w:hyperlink>
    </w:p>
    <w:p>
      <w:pPr>
        <w:pStyle w:val="TOC1"/>
        <w:tabs>
          <w:tab w:val="right" w:leader="dot" w:pos="8306"/>
        </w:tabs>
      </w:pPr>
      <w:hyperlink w:anchor="_Toc12627" w:history="1">
        <w:r>
          <w:rPr>
            <w:rFonts w:ascii="仿宋" w:eastAsia="仿宋" w:hAnsi="仿宋" w:cs="仿宋" w:hint="eastAsia"/>
            <w:lang w:eastAsia="zh-CN"/>
          </w:rPr>
          <w:t>十二、土地利用与规划方案</w:t>
        </w:r>
        <w:r>
          <w:tab/>
        </w:r>
        <w:r>
          <w:fldChar w:fldCharType="begin"/>
        </w:r>
        <w:r>
          <w:instrText xml:space="preserve"> PAGEREF _Toc12627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74" w:history="1">
        <w:r>
          <w:rPr>
            <w:rFonts w:ascii="仿宋" w:eastAsia="仿宋" w:hAnsi="仿宋" w:cs="仿宋" w:hint="eastAsia"/>
            <w:lang w:eastAsia="zh-CN"/>
          </w:rPr>
          <w:t>(一)、项目用地情况分析</w:t>
        </w:r>
        <w:r>
          <w:tab/>
        </w:r>
        <w:r>
          <w:fldChar w:fldCharType="begin"/>
        </w:r>
        <w:r>
          <w:instrText xml:space="preserve"> PAGEREF _Toc8174 \h </w:instrText>
        </w:r>
        <w:r>
          <w:fldChar w:fldCharType="separate"/>
        </w:r>
        <w:r>
          <w:t>39</w:t>
        </w:r>
        <w:r>
          <w:fldChar w:fldCharType="end"/>
        </w:r>
      </w:hyperlink>
    </w:p>
    <w:p>
      <w:pPr>
        <w:pStyle w:val="TOC2"/>
        <w:tabs>
          <w:tab w:val="right" w:leader="dot" w:pos="8306"/>
        </w:tabs>
      </w:pPr>
      <w:hyperlink w:anchor="_Toc3812" w:history="1">
        <w:r>
          <w:rPr>
            <w:rFonts w:ascii="仿宋" w:eastAsia="仿宋" w:hAnsi="仿宋" w:cs="仿宋" w:hint="eastAsia"/>
            <w:lang w:eastAsia="zh-CN"/>
          </w:rPr>
          <w:t>(二)、土地利用规划方案</w:t>
        </w:r>
        <w:r>
          <w:tab/>
        </w:r>
        <w:r>
          <w:fldChar w:fldCharType="begin"/>
        </w:r>
        <w:r>
          <w:instrText xml:space="preserve"> PAGEREF _Toc3812 \h </w:instrText>
        </w:r>
        <w:r>
          <w:fldChar w:fldCharType="separate"/>
        </w:r>
        <w:r>
          <w:t>40</w:t>
        </w:r>
        <w:r>
          <w:fldChar w:fldCharType="end"/>
        </w:r>
      </w:hyperlink>
    </w:p>
    <w:p>
      <w:pPr>
        <w:pStyle w:val="TOC1"/>
        <w:tabs>
          <w:tab w:val="right" w:leader="dot" w:pos="8306"/>
        </w:tabs>
      </w:pPr>
      <w:hyperlink w:anchor="_Toc20061" w:history="1">
        <w:r>
          <w:rPr>
            <w:rFonts w:ascii="仿宋" w:eastAsia="仿宋" w:hAnsi="仿宋" w:cs="仿宋" w:hint="eastAsia"/>
            <w:lang w:eastAsia="zh-CN"/>
          </w:rPr>
          <w:t>十三、知识产权管理与保护</w:t>
        </w:r>
        <w:r>
          <w:tab/>
        </w:r>
        <w:r>
          <w:fldChar w:fldCharType="begin"/>
        </w:r>
        <w:r>
          <w:instrText xml:space="preserve"> PAGEREF _Toc20061 \h </w:instrText>
        </w:r>
        <w:r>
          <w:fldChar w:fldCharType="separate"/>
        </w:r>
        <w:r>
          <w:t>41</w:t>
        </w:r>
        <w:r>
          <w:fldChar w:fldCharType="end"/>
        </w:r>
      </w:hyperlink>
    </w:p>
    <w:p>
      <w:pPr>
        <w:pStyle w:val="TOC2"/>
        <w:tabs>
          <w:tab w:val="right" w:leader="dot" w:pos="8306"/>
        </w:tabs>
      </w:pPr>
      <w:hyperlink w:anchor="_Toc29908" w:history="1">
        <w:r>
          <w:rPr>
            <w:rFonts w:ascii="仿宋" w:eastAsia="仿宋" w:hAnsi="仿宋" w:cs="仿宋" w:hint="eastAsia"/>
            <w:lang w:eastAsia="zh-CN"/>
          </w:rPr>
          <w:t>(一)、知识产权管理体系建设</w:t>
        </w:r>
        <w:r>
          <w:tab/>
        </w:r>
        <w:r>
          <w:fldChar w:fldCharType="begin"/>
        </w:r>
        <w:r>
          <w:instrText xml:space="preserve"> PAGEREF _Toc29908 \h </w:instrText>
        </w:r>
        <w:r>
          <w:fldChar w:fldCharType="separate"/>
        </w:r>
        <w:r>
          <w:t>41</w:t>
        </w:r>
        <w:r>
          <w:fldChar w:fldCharType="end"/>
        </w:r>
      </w:hyperlink>
    </w:p>
    <w:p>
      <w:pPr>
        <w:pStyle w:val="TOC2"/>
        <w:tabs>
          <w:tab w:val="right" w:leader="dot" w:pos="8306"/>
        </w:tabs>
      </w:pPr>
      <w:hyperlink w:anchor="_Toc29944" w:history="1">
        <w:r>
          <w:rPr>
            <w:rFonts w:ascii="仿宋" w:eastAsia="仿宋" w:hAnsi="仿宋" w:cs="仿宋" w:hint="eastAsia"/>
            <w:lang w:eastAsia="zh-CN"/>
          </w:rPr>
          <w:t>(二)、知识产权保护措施</w:t>
        </w:r>
        <w:r>
          <w:tab/>
        </w:r>
        <w:r>
          <w:fldChar w:fldCharType="begin"/>
        </w:r>
        <w:r>
          <w:instrText xml:space="preserve"> PAGEREF _Toc29944 \h </w:instrText>
        </w:r>
        <w:r>
          <w:fldChar w:fldCharType="separate"/>
        </w:r>
        <w:r>
          <w:t>42</w:t>
        </w:r>
        <w:r>
          <w:fldChar w:fldCharType="end"/>
        </w:r>
      </w:hyperlink>
    </w:p>
    <w:p>
      <w:pPr>
        <w:pStyle w:val="TOC1"/>
        <w:tabs>
          <w:tab w:val="right" w:leader="dot" w:pos="8306"/>
        </w:tabs>
      </w:pPr>
      <w:hyperlink w:anchor="_Toc29542" w:history="1">
        <w:r>
          <w:rPr>
            <w:rFonts w:ascii="仿宋" w:eastAsia="仿宋" w:hAnsi="仿宋" w:cs="仿宋" w:hint="eastAsia"/>
            <w:lang w:eastAsia="zh-CN"/>
          </w:rPr>
          <w:t>十四、法律法规与政策遵循</w:t>
        </w:r>
        <w:r>
          <w:tab/>
        </w:r>
        <w:r>
          <w:fldChar w:fldCharType="begin"/>
        </w:r>
        <w:r>
          <w:instrText xml:space="preserve"> PAGEREF _Toc29542 \h </w:instrText>
        </w:r>
        <w:r>
          <w:fldChar w:fldCharType="separate"/>
        </w:r>
        <w:r>
          <w:t>43</w:t>
        </w:r>
        <w:r>
          <w:fldChar w:fldCharType="end"/>
        </w:r>
      </w:hyperlink>
    </w:p>
    <w:p>
      <w:pPr>
        <w:pStyle w:val="TOC2"/>
        <w:tabs>
          <w:tab w:val="right" w:leader="dot" w:pos="8306"/>
        </w:tabs>
      </w:pPr>
      <w:hyperlink w:anchor="_Toc12096" w:history="1">
        <w:r>
          <w:rPr>
            <w:rFonts w:ascii="仿宋" w:eastAsia="仿宋" w:hAnsi="仿宋" w:cs="仿宋" w:hint="eastAsia"/>
            <w:lang w:eastAsia="zh-CN"/>
          </w:rPr>
          <w:t>(一)、法律法规遵守</w:t>
        </w:r>
        <w:r>
          <w:tab/>
        </w:r>
        <w:r>
          <w:fldChar w:fldCharType="begin"/>
        </w:r>
        <w:r>
          <w:instrText xml:space="preserve"> PAGEREF _Toc12096 \h </w:instrText>
        </w:r>
        <w:r>
          <w:fldChar w:fldCharType="separate"/>
        </w:r>
        <w:r>
          <w:t>43</w:t>
        </w:r>
        <w:r>
          <w:fldChar w:fldCharType="end"/>
        </w:r>
      </w:hyperlink>
    </w:p>
    <w:p>
      <w:pPr>
        <w:pStyle w:val="TOC2"/>
        <w:tabs>
          <w:tab w:val="right" w:leader="dot" w:pos="8306"/>
        </w:tabs>
      </w:pPr>
      <w:hyperlink w:anchor="_Toc31540" w:history="1">
        <w:r>
          <w:rPr>
            <w:rFonts w:ascii="仿宋" w:eastAsia="仿宋" w:hAnsi="仿宋" w:cs="仿宋" w:hint="eastAsia"/>
            <w:lang w:eastAsia="zh-CN"/>
          </w:rPr>
          <w:t>(二)、政策导向与利用</w:t>
        </w:r>
        <w:r>
          <w:tab/>
        </w:r>
        <w:r>
          <w:fldChar w:fldCharType="begin"/>
        </w:r>
        <w:r>
          <w:instrText xml:space="preserve"> PAGEREF _Toc31540 \h </w:instrText>
        </w:r>
        <w:r>
          <w:fldChar w:fldCharType="separate"/>
        </w:r>
        <w:r>
          <w:t>45</w:t>
        </w:r>
        <w:r>
          <w:fldChar w:fldCharType="end"/>
        </w:r>
      </w:hyperlink>
    </w:p>
    <w:p>
      <w:pPr>
        <w:pStyle w:val="TOC1"/>
        <w:tabs>
          <w:tab w:val="right" w:leader="dot" w:pos="8306"/>
        </w:tabs>
      </w:pPr>
      <w:hyperlink w:anchor="_Toc27135" w:history="1">
        <w:r>
          <w:rPr>
            <w:rFonts w:ascii="仿宋" w:eastAsia="仿宋" w:hAnsi="仿宋" w:cs="仿宋" w:hint="eastAsia"/>
            <w:lang w:eastAsia="zh-CN"/>
          </w:rPr>
          <w:t>十五、成果转化与推广应用</w:t>
        </w:r>
        <w:r>
          <w:tab/>
        </w:r>
        <w:r>
          <w:fldChar w:fldCharType="begin"/>
        </w:r>
        <w:r>
          <w:instrText xml:space="preserve"> PAGEREF _Toc27135 \h </w:instrText>
        </w:r>
        <w:r>
          <w:fldChar w:fldCharType="separate"/>
        </w:r>
        <w:r>
          <w:t>45</w:t>
        </w:r>
        <w:r>
          <w:fldChar w:fldCharType="end"/>
        </w:r>
      </w:hyperlink>
    </w:p>
    <w:p>
      <w:pPr>
        <w:pStyle w:val="TOC2"/>
        <w:tabs>
          <w:tab w:val="right" w:leader="dot" w:pos="8306"/>
        </w:tabs>
      </w:pPr>
      <w:hyperlink w:anchor="_Toc29205" w:history="1">
        <w:r>
          <w:rPr>
            <w:rFonts w:ascii="仿宋" w:eastAsia="仿宋" w:hAnsi="仿宋" w:cs="仿宋" w:hint="eastAsia"/>
            <w:lang w:eastAsia="zh-CN"/>
          </w:rPr>
          <w:t>(一)、成果转化策略制定</w:t>
        </w:r>
        <w:r>
          <w:tab/>
        </w:r>
        <w:r>
          <w:fldChar w:fldCharType="begin"/>
        </w:r>
        <w:r>
          <w:instrText xml:space="preserve"> PAGEREF _Toc29205 \h </w:instrText>
        </w:r>
        <w:r>
          <w:fldChar w:fldCharType="separate"/>
        </w:r>
        <w:r>
          <w:t>45</w:t>
        </w:r>
        <w:r>
          <w:fldChar w:fldCharType="end"/>
        </w:r>
      </w:hyperlink>
    </w:p>
    <w:p>
      <w:pPr>
        <w:pStyle w:val="TOC2"/>
        <w:tabs>
          <w:tab w:val="right" w:leader="dot" w:pos="8306"/>
        </w:tabs>
      </w:pPr>
      <w:hyperlink w:anchor="_Toc14110" w:history="1">
        <w:r>
          <w:rPr>
            <w:rFonts w:ascii="仿宋" w:eastAsia="仿宋" w:hAnsi="仿宋" w:cs="仿宋" w:hint="eastAsia"/>
            <w:lang w:eastAsia="zh-CN"/>
          </w:rPr>
          <w:t>(二)、成果推广应用方案</w:t>
        </w:r>
        <w:r>
          <w:tab/>
        </w:r>
        <w:r>
          <w:fldChar w:fldCharType="begin"/>
        </w:r>
        <w:r>
          <w:instrText xml:space="preserve"> PAGEREF _Toc14110 \h </w:instrText>
        </w:r>
        <w:r>
          <w:fldChar w:fldCharType="separate"/>
        </w:r>
        <w:r>
          <w:t>47</w:t>
        </w:r>
        <w:r>
          <w:fldChar w:fldCharType="end"/>
        </w:r>
      </w:hyperlink>
    </w:p>
    <w:p>
      <w:pPr>
        <w:pStyle w:val="TOC1"/>
        <w:tabs>
          <w:tab w:val="right" w:leader="dot" w:pos="8306"/>
        </w:tabs>
      </w:pPr>
      <w:hyperlink w:anchor="_Toc17" w:history="1">
        <w:r>
          <w:rPr>
            <w:rFonts w:ascii="仿宋" w:eastAsia="仿宋" w:hAnsi="仿宋" w:cs="仿宋" w:hint="eastAsia"/>
            <w:lang w:eastAsia="zh-CN"/>
          </w:rPr>
          <w:t>十六、设施与设备管理</w:t>
        </w:r>
        <w:r>
          <w:tab/>
        </w:r>
        <w:r>
          <w:fldChar w:fldCharType="begin"/>
        </w:r>
        <w:r>
          <w:instrText xml:space="preserve"> PAGEREF _Toc17 \h </w:instrText>
        </w:r>
        <w:r>
          <w:fldChar w:fldCharType="separate"/>
        </w:r>
        <w:r>
          <w:t>48</w:t>
        </w:r>
        <w:r>
          <w:fldChar w:fldCharType="end"/>
        </w:r>
      </w:hyperlink>
    </w:p>
    <w:p>
      <w:pPr>
        <w:pStyle w:val="TOC2"/>
        <w:tabs>
          <w:tab w:val="right" w:leader="dot" w:pos="8306"/>
        </w:tabs>
      </w:pPr>
      <w:hyperlink w:anchor="_Toc3390" w:history="1">
        <w:r>
          <w:rPr>
            <w:rFonts w:ascii="仿宋" w:eastAsia="仿宋" w:hAnsi="仿宋" w:cs="仿宋" w:hint="eastAsia"/>
            <w:lang w:eastAsia="zh-CN"/>
          </w:rPr>
          <w:t>(一)、设施规划与配置</w:t>
        </w:r>
        <w:r>
          <w:tab/>
        </w:r>
        <w:r>
          <w:fldChar w:fldCharType="begin"/>
        </w:r>
        <w:r>
          <w:instrText xml:space="preserve"> PAGEREF _Toc3390 \h </w:instrText>
        </w:r>
        <w:r>
          <w:fldChar w:fldCharType="separate"/>
        </w:r>
        <w:r>
          <w:t>48</w:t>
        </w:r>
        <w:r>
          <w:fldChar w:fldCharType="end"/>
        </w:r>
      </w:hyperlink>
    </w:p>
    <w:p>
      <w:pPr>
        <w:pStyle w:val="TOC2"/>
        <w:tabs>
          <w:tab w:val="right" w:leader="dot" w:pos="8306"/>
        </w:tabs>
      </w:pPr>
      <w:hyperlink w:anchor="_Toc23831" w:history="1">
        <w:r>
          <w:rPr>
            <w:rFonts w:ascii="仿宋" w:eastAsia="仿宋" w:hAnsi="仿宋" w:cs="仿宋" w:hint="eastAsia"/>
            <w:lang w:eastAsia="zh-CN"/>
          </w:rPr>
          <w:t>(二)、设备采购与维护管理</w:t>
        </w:r>
        <w:r>
          <w:tab/>
        </w:r>
        <w:r>
          <w:fldChar w:fldCharType="begin"/>
        </w:r>
        <w:r>
          <w:instrText xml:space="preserve"> PAGEREF _Toc23831 \h </w:instrText>
        </w:r>
        <w:r>
          <w:fldChar w:fldCharType="separate"/>
        </w:r>
        <w:r>
          <w:t>49</w:t>
        </w:r>
        <w:r>
          <w:fldChar w:fldCharType="end"/>
        </w:r>
      </w:hyperlink>
    </w:p>
    <w:p>
      <w:pPr>
        <w:pStyle w:val="TOC2"/>
        <w:tabs>
          <w:tab w:val="right" w:leader="dot" w:pos="8306"/>
        </w:tabs>
      </w:pPr>
      <w:hyperlink w:anchor="_Toc14618" w:history="1">
        <w:r>
          <w:rPr>
            <w:rFonts w:ascii="仿宋" w:eastAsia="仿宋" w:hAnsi="仿宋" w:cs="仿宋" w:hint="eastAsia"/>
            <w:lang w:eastAsia="zh-CN"/>
          </w:rPr>
          <w:t>(三)、设施设备升级策略</w:t>
        </w:r>
        <w:r>
          <w:tab/>
        </w:r>
        <w:r>
          <w:fldChar w:fldCharType="begin"/>
        </w:r>
        <w:r>
          <w:instrText xml:space="preserve"> PAGEREF _Toc14618 \h </w:instrText>
        </w:r>
        <w:r>
          <w:fldChar w:fldCharType="separate"/>
        </w:r>
        <w:r>
          <w:t>50</w:t>
        </w:r>
        <w:r>
          <w:fldChar w:fldCharType="end"/>
        </w:r>
      </w:hyperlink>
    </w:p>
    <w:p>
      <w:pPr>
        <w:pStyle w:val="TOC1"/>
        <w:tabs>
          <w:tab w:val="right" w:leader="dot" w:pos="8306"/>
        </w:tabs>
      </w:pPr>
      <w:hyperlink w:anchor="_Toc27993" w:history="1">
        <w:r>
          <w:rPr>
            <w:rFonts w:ascii="仿宋" w:eastAsia="仿宋" w:hAnsi="仿宋" w:cs="仿宋" w:hint="eastAsia"/>
            <w:lang w:eastAsia="zh-CN"/>
          </w:rPr>
          <w:t>十七、项目施工方案</w:t>
        </w:r>
        <w:r>
          <w:tab/>
        </w:r>
        <w:r>
          <w:fldChar w:fldCharType="begin"/>
        </w:r>
        <w:r>
          <w:instrText xml:space="preserve"> PAGEREF _Toc27993 \h </w:instrText>
        </w:r>
        <w:r>
          <w:fldChar w:fldCharType="separate"/>
        </w:r>
        <w:r>
          <w:t>50</w:t>
        </w:r>
        <w:r>
          <w:fldChar w:fldCharType="end"/>
        </w:r>
      </w:hyperlink>
    </w:p>
    <w:p>
      <w:pPr>
        <w:pStyle w:val="TOC2"/>
        <w:tabs>
          <w:tab w:val="right" w:leader="dot" w:pos="8306"/>
        </w:tabs>
      </w:pPr>
      <w:hyperlink w:anchor="_Toc14074" w:history="1">
        <w:r>
          <w:rPr>
            <w:rFonts w:ascii="仿宋" w:eastAsia="仿宋" w:hAnsi="仿宋" w:cs="仿宋" w:hint="eastAsia"/>
            <w:lang w:eastAsia="zh-CN"/>
          </w:rPr>
          <w:t>(一)、施工组织设计</w:t>
        </w:r>
        <w:r>
          <w:tab/>
        </w:r>
        <w:r>
          <w:fldChar w:fldCharType="begin"/>
        </w:r>
        <w:r>
          <w:instrText xml:space="preserve"> PAGEREF _Toc14074 \h </w:instrText>
        </w:r>
        <w:r>
          <w:fldChar w:fldCharType="separate"/>
        </w:r>
        <w:r>
          <w:t>50</w:t>
        </w:r>
        <w:r>
          <w:fldChar w:fldCharType="end"/>
        </w:r>
      </w:hyperlink>
    </w:p>
    <w:p>
      <w:pPr>
        <w:pStyle w:val="TOC2"/>
        <w:tabs>
          <w:tab w:val="right" w:leader="dot" w:pos="8306"/>
        </w:tabs>
      </w:pPr>
      <w:hyperlink w:anchor="_Toc10605" w:history="1">
        <w:r>
          <w:rPr>
            <w:rFonts w:ascii="仿宋" w:eastAsia="仿宋" w:hAnsi="仿宋" w:cs="仿宋" w:hint="eastAsia"/>
            <w:lang w:eastAsia="zh-CN"/>
          </w:rPr>
          <w:t>(二)、施工工艺与技术路线</w:t>
        </w:r>
        <w:r>
          <w:tab/>
        </w:r>
        <w:r>
          <w:fldChar w:fldCharType="begin"/>
        </w:r>
        <w:r>
          <w:instrText xml:space="preserve"> PAGEREF _Toc10605 \h </w:instrText>
        </w:r>
        <w:r>
          <w:fldChar w:fldCharType="separate"/>
        </w:r>
        <w:r>
          <w:t>52</w:t>
        </w:r>
        <w:r>
          <w:fldChar w:fldCharType="end"/>
        </w:r>
      </w:hyperlink>
    </w:p>
    <w:p>
      <w:pPr>
        <w:pStyle w:val="TOC2"/>
        <w:tabs>
          <w:tab w:val="right" w:leader="dot" w:pos="8306"/>
        </w:tabs>
      </w:pPr>
      <w:hyperlink w:anchor="_Toc7361" w:history="1">
        <w:r>
          <w:rPr>
            <w:rFonts w:ascii="仿宋" w:eastAsia="仿宋" w:hAnsi="仿宋" w:cs="仿宋" w:hint="eastAsia"/>
            <w:lang w:eastAsia="zh-CN"/>
          </w:rPr>
          <w:t>(三)、关键节点施工计划</w:t>
        </w:r>
        <w:r>
          <w:tab/>
        </w:r>
        <w:r>
          <w:fldChar w:fldCharType="begin"/>
        </w:r>
        <w:r>
          <w:instrText xml:space="preserve"> PAGEREF _Toc7361 \h </w:instrText>
        </w:r>
        <w:r>
          <w:fldChar w:fldCharType="separate"/>
        </w:r>
        <w:r>
          <w:t>53</w:t>
        </w:r>
        <w:r>
          <w:fldChar w:fldCharType="end"/>
        </w:r>
      </w:hyperlink>
    </w:p>
    <w:p>
      <w:pPr>
        <w:pStyle w:val="TOC2"/>
        <w:tabs>
          <w:tab w:val="right" w:leader="dot" w:pos="8306"/>
        </w:tabs>
      </w:pPr>
      <w:hyperlink w:anchor="_Toc30895" w:history="1">
        <w:r>
          <w:rPr>
            <w:rFonts w:ascii="仿宋" w:eastAsia="仿宋" w:hAnsi="仿宋" w:cs="仿宋" w:hint="eastAsia"/>
            <w:lang w:eastAsia="zh-CN"/>
          </w:rPr>
          <w:t>(四)、施工现场管理</w:t>
        </w:r>
        <w:r>
          <w:tab/>
        </w:r>
        <w:r>
          <w:fldChar w:fldCharType="begin"/>
        </w:r>
        <w:r>
          <w:instrText xml:space="preserve"> PAGEREF _Toc30895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003"/>
      <w:r>
        <w:rPr>
          <w:rFonts w:ascii="仿宋" w:eastAsia="仿宋" w:hAnsi="仿宋" w:cs="仿宋" w:hint="eastAsia"/>
          <w:sz w:val="28"/>
          <w:lang w:eastAsia="zh-CN"/>
        </w:rPr>
        <w:t>一、户外冲浪项目概论</w:t>
      </w:r>
      <w:bookmarkEnd w:id="2"/>
    </w:p>
    <w:p>
      <w:pPr>
        <w:pStyle w:val="Heading2"/>
        <w:rPr>
          <w:rFonts w:ascii="仿宋" w:eastAsia="仿宋" w:hAnsi="仿宋" w:cs="仿宋" w:hint="eastAsia"/>
          <w:lang w:eastAsia="zh-CN"/>
        </w:rPr>
      </w:pPr>
      <w:bookmarkStart w:id="3" w:name="_Toc922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户外冲浪项目的申报单位是“XXX实业发展公司”，这是一家在其所处行业内备受尊敬的企业。公司自成立以来，通过其在户外冲浪项目中表现出的创新精神和卓越执行力，在市场上赢得了显著的地位。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该公司的法定代表人秦XX，在户外冲浪项目及其他多个行业领域中都有着显著的贡献。秦XX以其出色的领导才能和敏锐的商业洞察力，带领公司在户外冲浪项目等多个领域实现了持续的成长和成功。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户外冲浪项目的重要合作伙伴。公司专注于[行业名称]领域，以创新作为驱动力，不断推动技术进步和市场扩张。在户外冲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户外冲浪项目中展现了强劲的增长和稳定的财务表现。公司通过有效的策略，在户外冲浪项目中扩大了其市场份额并增强了盈利能力。同时，公司积极承担社会责任，参与各类社会公益项目，增强了其在户外冲浪项目中的品牌形象和社会影响力。</w:t>
      </w:r>
    </w:p>
    <w:p>
      <w:pPr>
        <w:pStyle w:val="Heading2"/>
        <w:ind w:firstLine="560" w:firstLineChars="200"/>
        <w:rPr>
          <w:rFonts w:ascii="仿宋" w:eastAsia="仿宋" w:hAnsi="仿宋" w:cs="仿宋" w:hint="eastAsia"/>
          <w:sz w:val="28"/>
          <w:lang w:eastAsia="zh-CN"/>
        </w:rPr>
      </w:pPr>
      <w:bookmarkStart w:id="4" w:name="_Toc146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户外冲浪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户外冲浪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1265"/>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9509"/>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23164"/>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27516"/>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11134"/>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32166"/>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20247"/>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https://d.book118.com/157024163154006031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CE6545"/>
    <w:rsid w:val="6BCE65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7024163154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2024-01-08T06:58:00Z</dcterms:created>
  <dcterms:modified xsi:type="dcterms:W3CDTF">2024-01-08T06:59:07Z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E3C467B362AC48B3A2607FDDFFB13BD3_11</vt:lpwstr>
  </property>
  <property fmtid="{D5CDD505-2E9C-101B-9397-08002B2CF9AE}" pid="3" name="KSOProductBuildVer">
    <vt:lpwstr>2052-12.1.0.16120</vt:lpwstr>
  </property>
</Properties>
</file>