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烷基单乙醇酰胺及其醚衍生物相关行业公司成立报告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73" w:history="1">
        <w:r>
          <w:rPr>
            <w:rFonts w:ascii="仿宋" w:eastAsia="仿宋" w:hAnsi="仿宋" w:cs="仿宋" w:hint="eastAsia"/>
            <w:lang w:eastAsia="zh-CN"/>
          </w:rPr>
          <w:t>序言</w:t>
        </w:r>
        <w:r>
          <w:tab/>
        </w:r>
        <w:r>
          <w:fldChar w:fldCharType="begin"/>
        </w:r>
        <w:r>
          <w:instrText xml:space="preserve"> PAGEREF _Toc26773 \h </w:instrText>
        </w:r>
        <w:r>
          <w:fldChar w:fldCharType="separate"/>
        </w:r>
        <w:r>
          <w:t>3</w:t>
        </w:r>
        <w:r>
          <w:fldChar w:fldCharType="end"/>
        </w:r>
      </w:hyperlink>
    </w:p>
    <w:p>
      <w:pPr>
        <w:pStyle w:val="TOC1"/>
        <w:tabs>
          <w:tab w:val="right" w:leader="dot" w:pos="8306"/>
        </w:tabs>
      </w:pPr>
      <w:hyperlink w:anchor="_Toc23023" w:history="1">
        <w:r>
          <w:rPr>
            <w:rFonts w:ascii="仿宋" w:eastAsia="仿宋" w:hAnsi="仿宋" w:cs="仿宋" w:hint="eastAsia"/>
            <w:lang w:eastAsia="zh-CN"/>
          </w:rPr>
          <w:t>一、选址分析</w:t>
        </w:r>
        <w:r>
          <w:tab/>
        </w:r>
        <w:r>
          <w:fldChar w:fldCharType="begin"/>
        </w:r>
        <w:r>
          <w:instrText xml:space="preserve"> PAGEREF _Toc23023 \h </w:instrText>
        </w:r>
        <w:r>
          <w:fldChar w:fldCharType="separate"/>
        </w:r>
        <w:r>
          <w:t>3</w:t>
        </w:r>
        <w:r>
          <w:fldChar w:fldCharType="end"/>
        </w:r>
      </w:hyperlink>
    </w:p>
    <w:p>
      <w:pPr>
        <w:pStyle w:val="TOC2"/>
        <w:tabs>
          <w:tab w:val="right" w:leader="dot" w:pos="8306"/>
        </w:tabs>
      </w:pPr>
      <w:hyperlink w:anchor="_Toc14897" w:history="1">
        <w:r>
          <w:rPr>
            <w:rFonts w:ascii="仿宋" w:eastAsia="仿宋" w:hAnsi="仿宋" w:cs="仿宋" w:hint="eastAsia"/>
            <w:lang w:eastAsia="zh-CN"/>
          </w:rPr>
          <w:t>(一)、烷基单乙醇酰胺及其醚衍生物项目选址原则</w:t>
        </w:r>
        <w:r>
          <w:tab/>
        </w:r>
        <w:r>
          <w:fldChar w:fldCharType="begin"/>
        </w:r>
        <w:r>
          <w:instrText xml:space="preserve"> PAGEREF _Toc14897 \h </w:instrText>
        </w:r>
        <w:r>
          <w:fldChar w:fldCharType="separate"/>
        </w:r>
        <w:r>
          <w:t>3</w:t>
        </w:r>
        <w:r>
          <w:fldChar w:fldCharType="end"/>
        </w:r>
      </w:hyperlink>
    </w:p>
    <w:p>
      <w:pPr>
        <w:pStyle w:val="TOC2"/>
        <w:tabs>
          <w:tab w:val="right" w:leader="dot" w:pos="8306"/>
        </w:tabs>
      </w:pPr>
      <w:hyperlink w:anchor="_Toc22186" w:history="1">
        <w:r>
          <w:rPr>
            <w:rFonts w:ascii="仿宋" w:eastAsia="仿宋" w:hAnsi="仿宋" w:cs="仿宋" w:hint="eastAsia"/>
            <w:lang w:eastAsia="zh-CN"/>
          </w:rPr>
          <w:t>(二)、建设区基本情况</w:t>
        </w:r>
        <w:r>
          <w:tab/>
        </w:r>
        <w:r>
          <w:fldChar w:fldCharType="begin"/>
        </w:r>
        <w:r>
          <w:instrText xml:space="preserve"> PAGEREF _Toc22186 \h </w:instrText>
        </w:r>
        <w:r>
          <w:fldChar w:fldCharType="separate"/>
        </w:r>
        <w:r>
          <w:t>5</w:t>
        </w:r>
        <w:r>
          <w:fldChar w:fldCharType="end"/>
        </w:r>
      </w:hyperlink>
    </w:p>
    <w:p>
      <w:pPr>
        <w:pStyle w:val="TOC2"/>
        <w:tabs>
          <w:tab w:val="right" w:leader="dot" w:pos="8306"/>
        </w:tabs>
      </w:pPr>
      <w:hyperlink w:anchor="_Toc31478" w:history="1">
        <w:r>
          <w:rPr>
            <w:rFonts w:ascii="仿宋" w:eastAsia="仿宋" w:hAnsi="仿宋" w:cs="仿宋" w:hint="eastAsia"/>
            <w:lang w:eastAsia="zh-CN"/>
          </w:rPr>
          <w:t>(三)、发展目标</w:t>
        </w:r>
        <w:r>
          <w:tab/>
        </w:r>
        <w:r>
          <w:fldChar w:fldCharType="begin"/>
        </w:r>
        <w:r>
          <w:instrText xml:space="preserve"> PAGEREF _Toc31478 \h </w:instrText>
        </w:r>
        <w:r>
          <w:fldChar w:fldCharType="separate"/>
        </w:r>
        <w:r>
          <w:t>6</w:t>
        </w:r>
        <w:r>
          <w:fldChar w:fldCharType="end"/>
        </w:r>
      </w:hyperlink>
    </w:p>
    <w:p>
      <w:pPr>
        <w:pStyle w:val="TOC2"/>
        <w:tabs>
          <w:tab w:val="right" w:leader="dot" w:pos="8306"/>
        </w:tabs>
      </w:pPr>
      <w:hyperlink w:anchor="_Toc19611" w:history="1">
        <w:r>
          <w:rPr>
            <w:rFonts w:ascii="仿宋" w:eastAsia="仿宋" w:hAnsi="仿宋" w:cs="仿宋" w:hint="eastAsia"/>
            <w:lang w:eastAsia="zh-CN"/>
          </w:rPr>
          <w:t>(四)、产业发展方向</w:t>
        </w:r>
        <w:r>
          <w:tab/>
        </w:r>
        <w:r>
          <w:fldChar w:fldCharType="begin"/>
        </w:r>
        <w:r>
          <w:instrText xml:space="preserve"> PAGEREF _Toc19611 \h </w:instrText>
        </w:r>
        <w:r>
          <w:fldChar w:fldCharType="separate"/>
        </w:r>
        <w:r>
          <w:t>7</w:t>
        </w:r>
        <w:r>
          <w:fldChar w:fldCharType="end"/>
        </w:r>
      </w:hyperlink>
    </w:p>
    <w:p>
      <w:pPr>
        <w:pStyle w:val="TOC2"/>
        <w:tabs>
          <w:tab w:val="right" w:leader="dot" w:pos="8306"/>
        </w:tabs>
      </w:pPr>
      <w:hyperlink w:anchor="_Toc22783" w:history="1">
        <w:r>
          <w:rPr>
            <w:rFonts w:ascii="仿宋" w:eastAsia="仿宋" w:hAnsi="仿宋" w:cs="仿宋" w:hint="eastAsia"/>
            <w:lang w:eastAsia="zh-CN"/>
          </w:rPr>
          <w:t>(五)、烷基单乙醇酰胺及其醚衍生物项目选址综合评价</w:t>
        </w:r>
        <w:r>
          <w:tab/>
        </w:r>
        <w:r>
          <w:fldChar w:fldCharType="begin"/>
        </w:r>
        <w:r>
          <w:instrText xml:space="preserve"> PAGEREF _Toc22783 \h </w:instrText>
        </w:r>
        <w:r>
          <w:fldChar w:fldCharType="separate"/>
        </w:r>
        <w:r>
          <w:t>8</w:t>
        </w:r>
        <w:r>
          <w:fldChar w:fldCharType="end"/>
        </w:r>
      </w:hyperlink>
    </w:p>
    <w:p>
      <w:pPr>
        <w:pStyle w:val="TOC1"/>
        <w:tabs>
          <w:tab w:val="right" w:leader="dot" w:pos="8306"/>
        </w:tabs>
      </w:pPr>
      <w:hyperlink w:anchor="_Toc14609" w:history="1">
        <w:r>
          <w:rPr>
            <w:rFonts w:ascii="仿宋" w:eastAsia="仿宋" w:hAnsi="仿宋" w:cs="仿宋" w:hint="eastAsia"/>
            <w:lang w:eastAsia="zh-CN"/>
          </w:rPr>
          <w:t>二、公司成立背景及可行性分析</w:t>
        </w:r>
        <w:r>
          <w:tab/>
        </w:r>
        <w:r>
          <w:fldChar w:fldCharType="begin"/>
        </w:r>
        <w:r>
          <w:instrText xml:space="preserve"> PAGEREF _Toc14609 \h </w:instrText>
        </w:r>
        <w:r>
          <w:fldChar w:fldCharType="separate"/>
        </w:r>
        <w:r>
          <w:t>9</w:t>
        </w:r>
        <w:r>
          <w:fldChar w:fldCharType="end"/>
        </w:r>
      </w:hyperlink>
    </w:p>
    <w:p>
      <w:pPr>
        <w:pStyle w:val="TOC2"/>
        <w:tabs>
          <w:tab w:val="right" w:leader="dot" w:pos="8306"/>
        </w:tabs>
      </w:pPr>
      <w:hyperlink w:anchor="_Toc11664" w:history="1">
        <w:r>
          <w:rPr>
            <w:rFonts w:ascii="仿宋" w:eastAsia="仿宋" w:hAnsi="仿宋" w:cs="仿宋" w:hint="eastAsia"/>
            <w:lang w:eastAsia="zh-CN"/>
          </w:rPr>
          <w:t>(一)、发展思路</w:t>
        </w:r>
        <w:r>
          <w:tab/>
        </w:r>
        <w:r>
          <w:fldChar w:fldCharType="begin"/>
        </w:r>
        <w:r>
          <w:instrText xml:space="preserve"> PAGEREF _Toc11664 \h </w:instrText>
        </w:r>
        <w:r>
          <w:fldChar w:fldCharType="separate"/>
        </w:r>
        <w:r>
          <w:t>9</w:t>
        </w:r>
        <w:r>
          <w:fldChar w:fldCharType="end"/>
        </w:r>
      </w:hyperlink>
    </w:p>
    <w:p>
      <w:pPr>
        <w:pStyle w:val="TOC2"/>
        <w:tabs>
          <w:tab w:val="right" w:leader="dot" w:pos="8306"/>
        </w:tabs>
      </w:pPr>
      <w:hyperlink w:anchor="_Toc25764" w:history="1">
        <w:r>
          <w:rPr>
            <w:rFonts w:ascii="仿宋" w:eastAsia="仿宋" w:hAnsi="仿宋" w:cs="仿宋" w:hint="eastAsia"/>
            <w:lang w:eastAsia="zh-CN"/>
          </w:rPr>
          <w:t>(二)、产业发展背景分析</w:t>
        </w:r>
        <w:r>
          <w:tab/>
        </w:r>
        <w:r>
          <w:fldChar w:fldCharType="begin"/>
        </w:r>
        <w:r>
          <w:instrText xml:space="preserve"> PAGEREF _Toc25764 \h </w:instrText>
        </w:r>
        <w:r>
          <w:fldChar w:fldCharType="separate"/>
        </w:r>
        <w:r>
          <w:t>10</w:t>
        </w:r>
        <w:r>
          <w:fldChar w:fldCharType="end"/>
        </w:r>
      </w:hyperlink>
    </w:p>
    <w:p>
      <w:pPr>
        <w:pStyle w:val="TOC2"/>
        <w:tabs>
          <w:tab w:val="right" w:leader="dot" w:pos="8306"/>
        </w:tabs>
      </w:pPr>
      <w:hyperlink w:anchor="_Toc18852" w:history="1">
        <w:r>
          <w:rPr>
            <w:rFonts w:ascii="仿宋" w:eastAsia="仿宋" w:hAnsi="仿宋" w:cs="仿宋" w:hint="eastAsia"/>
            <w:lang w:eastAsia="zh-CN"/>
          </w:rPr>
          <w:t>(三)、产业发展原则</w:t>
        </w:r>
        <w:r>
          <w:tab/>
        </w:r>
        <w:r>
          <w:fldChar w:fldCharType="begin"/>
        </w:r>
        <w:r>
          <w:instrText xml:space="preserve"> PAGEREF _Toc18852 \h </w:instrText>
        </w:r>
        <w:r>
          <w:fldChar w:fldCharType="separate"/>
        </w:r>
        <w:r>
          <w:t>11</w:t>
        </w:r>
        <w:r>
          <w:fldChar w:fldCharType="end"/>
        </w:r>
      </w:hyperlink>
    </w:p>
    <w:p>
      <w:pPr>
        <w:pStyle w:val="TOC2"/>
        <w:tabs>
          <w:tab w:val="right" w:leader="dot" w:pos="8306"/>
        </w:tabs>
      </w:pPr>
      <w:hyperlink w:anchor="_Toc25630" w:history="1">
        <w:r>
          <w:rPr>
            <w:rFonts w:ascii="仿宋" w:eastAsia="仿宋" w:hAnsi="仿宋" w:cs="仿宋" w:hint="eastAsia"/>
            <w:lang w:eastAsia="zh-CN"/>
          </w:rPr>
          <w:t>(四)、区域产业环境分析</w:t>
        </w:r>
        <w:r>
          <w:tab/>
        </w:r>
        <w:r>
          <w:fldChar w:fldCharType="begin"/>
        </w:r>
        <w:r>
          <w:instrText xml:space="preserve"> PAGEREF _Toc25630 \h </w:instrText>
        </w:r>
        <w:r>
          <w:fldChar w:fldCharType="separate"/>
        </w:r>
        <w:r>
          <w:t>12</w:t>
        </w:r>
        <w:r>
          <w:fldChar w:fldCharType="end"/>
        </w:r>
      </w:hyperlink>
    </w:p>
    <w:p>
      <w:pPr>
        <w:pStyle w:val="TOC2"/>
        <w:tabs>
          <w:tab w:val="right" w:leader="dot" w:pos="8306"/>
        </w:tabs>
      </w:pPr>
      <w:hyperlink w:anchor="_Toc16304" w:history="1">
        <w:r>
          <w:rPr>
            <w:rFonts w:ascii="仿宋" w:eastAsia="仿宋" w:hAnsi="仿宋" w:cs="仿宋" w:hint="eastAsia"/>
            <w:lang w:eastAsia="zh-CN"/>
          </w:rPr>
          <w:t>(五)、可行性分析</w:t>
        </w:r>
        <w:r>
          <w:tab/>
        </w:r>
        <w:r>
          <w:fldChar w:fldCharType="begin"/>
        </w:r>
        <w:r>
          <w:instrText xml:space="preserve"> PAGEREF _Toc16304 \h </w:instrText>
        </w:r>
        <w:r>
          <w:fldChar w:fldCharType="separate"/>
        </w:r>
        <w:r>
          <w:t>14</w:t>
        </w:r>
        <w:r>
          <w:fldChar w:fldCharType="end"/>
        </w:r>
      </w:hyperlink>
    </w:p>
    <w:p>
      <w:pPr>
        <w:pStyle w:val="TOC2"/>
        <w:tabs>
          <w:tab w:val="right" w:leader="dot" w:pos="8306"/>
        </w:tabs>
      </w:pPr>
      <w:hyperlink w:anchor="_Toc21933" w:history="1">
        <w:r>
          <w:rPr>
            <w:rFonts w:ascii="仿宋" w:eastAsia="仿宋" w:hAnsi="仿宋" w:cs="仿宋" w:hint="eastAsia"/>
            <w:lang w:eastAsia="zh-CN"/>
          </w:rPr>
          <w:t>(六)、产业发展重点任务</w:t>
        </w:r>
        <w:r>
          <w:tab/>
        </w:r>
        <w:r>
          <w:fldChar w:fldCharType="begin"/>
        </w:r>
        <w:r>
          <w:instrText xml:space="preserve"> PAGEREF _Toc21933 \h </w:instrText>
        </w:r>
        <w:r>
          <w:fldChar w:fldCharType="separate"/>
        </w:r>
        <w:r>
          <w:t>15</w:t>
        </w:r>
        <w:r>
          <w:fldChar w:fldCharType="end"/>
        </w:r>
      </w:hyperlink>
    </w:p>
    <w:p>
      <w:pPr>
        <w:pStyle w:val="TOC2"/>
        <w:tabs>
          <w:tab w:val="right" w:leader="dot" w:pos="8306"/>
        </w:tabs>
      </w:pPr>
      <w:hyperlink w:anchor="_Toc23690" w:history="1">
        <w:r>
          <w:rPr>
            <w:rFonts w:ascii="仿宋" w:eastAsia="仿宋" w:hAnsi="仿宋" w:cs="仿宋" w:hint="eastAsia"/>
            <w:lang w:eastAsia="zh-CN"/>
          </w:rPr>
          <w:t>(七)、烷基单乙醇酰胺及其醚衍生物项目建设必要性分析</w:t>
        </w:r>
        <w:r>
          <w:tab/>
        </w:r>
        <w:r>
          <w:fldChar w:fldCharType="begin"/>
        </w:r>
        <w:r>
          <w:instrText xml:space="preserve"> PAGEREF _Toc23690 \h </w:instrText>
        </w:r>
        <w:r>
          <w:fldChar w:fldCharType="separate"/>
        </w:r>
        <w:r>
          <w:t>17</w:t>
        </w:r>
        <w:r>
          <w:fldChar w:fldCharType="end"/>
        </w:r>
      </w:hyperlink>
    </w:p>
    <w:p>
      <w:pPr>
        <w:pStyle w:val="TOC1"/>
        <w:tabs>
          <w:tab w:val="right" w:leader="dot" w:pos="8306"/>
        </w:tabs>
      </w:pPr>
      <w:hyperlink w:anchor="_Toc25768" w:history="1">
        <w:r>
          <w:rPr>
            <w:rFonts w:ascii="仿宋" w:eastAsia="仿宋" w:hAnsi="仿宋" w:cs="仿宋" w:hint="eastAsia"/>
            <w:lang w:eastAsia="zh-CN"/>
          </w:rPr>
          <w:t>三、发展规划</w:t>
        </w:r>
        <w:r>
          <w:tab/>
        </w:r>
        <w:r>
          <w:fldChar w:fldCharType="begin"/>
        </w:r>
        <w:r>
          <w:instrText xml:space="preserve"> PAGEREF _Toc25768 \h </w:instrText>
        </w:r>
        <w:r>
          <w:fldChar w:fldCharType="separate"/>
        </w:r>
        <w:r>
          <w:t>18</w:t>
        </w:r>
        <w:r>
          <w:fldChar w:fldCharType="end"/>
        </w:r>
      </w:hyperlink>
    </w:p>
    <w:p>
      <w:pPr>
        <w:pStyle w:val="TOC2"/>
        <w:tabs>
          <w:tab w:val="right" w:leader="dot" w:pos="8306"/>
        </w:tabs>
      </w:pPr>
      <w:hyperlink w:anchor="_Toc20641" w:history="1">
        <w:r>
          <w:rPr>
            <w:rFonts w:ascii="仿宋" w:eastAsia="仿宋" w:hAnsi="仿宋" w:cs="仿宋" w:hint="eastAsia"/>
            <w:lang w:eastAsia="zh-CN"/>
          </w:rPr>
          <w:t>(一)、公司发展规划</w:t>
        </w:r>
        <w:r>
          <w:tab/>
        </w:r>
        <w:r>
          <w:fldChar w:fldCharType="begin"/>
        </w:r>
        <w:r>
          <w:instrText xml:space="preserve"> PAGEREF _Toc20641 \h </w:instrText>
        </w:r>
        <w:r>
          <w:fldChar w:fldCharType="separate"/>
        </w:r>
        <w:r>
          <w:t>18</w:t>
        </w:r>
        <w:r>
          <w:fldChar w:fldCharType="end"/>
        </w:r>
      </w:hyperlink>
    </w:p>
    <w:p>
      <w:pPr>
        <w:pStyle w:val="TOC2"/>
        <w:tabs>
          <w:tab w:val="right" w:leader="dot" w:pos="8306"/>
        </w:tabs>
      </w:pPr>
      <w:hyperlink w:anchor="_Toc12392" w:history="1">
        <w:r>
          <w:rPr>
            <w:rFonts w:ascii="仿宋" w:eastAsia="仿宋" w:hAnsi="仿宋" w:cs="仿宋" w:hint="eastAsia"/>
            <w:lang w:eastAsia="zh-CN"/>
          </w:rPr>
          <w:t>(二)、保障措施</w:t>
        </w:r>
        <w:r>
          <w:tab/>
        </w:r>
        <w:r>
          <w:fldChar w:fldCharType="begin"/>
        </w:r>
        <w:r>
          <w:instrText xml:space="preserve"> PAGEREF _Toc12392 \h </w:instrText>
        </w:r>
        <w:r>
          <w:fldChar w:fldCharType="separate"/>
        </w:r>
        <w:r>
          <w:t>20</w:t>
        </w:r>
        <w:r>
          <w:fldChar w:fldCharType="end"/>
        </w:r>
      </w:hyperlink>
    </w:p>
    <w:p>
      <w:pPr>
        <w:pStyle w:val="TOC1"/>
        <w:tabs>
          <w:tab w:val="right" w:leader="dot" w:pos="8306"/>
        </w:tabs>
      </w:pPr>
      <w:hyperlink w:anchor="_Toc21484" w:history="1">
        <w:r>
          <w:rPr>
            <w:rFonts w:ascii="仿宋" w:eastAsia="仿宋" w:hAnsi="仿宋" w:cs="仿宋" w:hint="eastAsia"/>
            <w:lang w:eastAsia="zh-CN"/>
          </w:rPr>
          <w:t>四、公司成立方案</w:t>
        </w:r>
        <w:r>
          <w:tab/>
        </w:r>
        <w:r>
          <w:fldChar w:fldCharType="begin"/>
        </w:r>
        <w:r>
          <w:instrText xml:space="preserve"> PAGEREF _Toc21484 \h </w:instrText>
        </w:r>
        <w:r>
          <w:fldChar w:fldCharType="separate"/>
        </w:r>
        <w:r>
          <w:t>25</w:t>
        </w:r>
        <w:r>
          <w:fldChar w:fldCharType="end"/>
        </w:r>
      </w:hyperlink>
    </w:p>
    <w:p>
      <w:pPr>
        <w:pStyle w:val="TOC2"/>
        <w:tabs>
          <w:tab w:val="right" w:leader="dot" w:pos="8306"/>
        </w:tabs>
      </w:pPr>
      <w:hyperlink w:anchor="_Toc22279" w:history="1">
        <w:r>
          <w:rPr>
            <w:rFonts w:ascii="仿宋" w:eastAsia="仿宋" w:hAnsi="仿宋" w:cs="仿宋" w:hint="eastAsia"/>
            <w:lang w:eastAsia="zh-CN"/>
          </w:rPr>
          <w:t>(一)、公司经营宗旨</w:t>
        </w:r>
        <w:r>
          <w:tab/>
        </w:r>
        <w:r>
          <w:fldChar w:fldCharType="begin"/>
        </w:r>
        <w:r>
          <w:instrText xml:space="preserve"> PAGEREF _Toc22279 \h </w:instrText>
        </w:r>
        <w:r>
          <w:fldChar w:fldCharType="separate"/>
        </w:r>
        <w:r>
          <w:t>25</w:t>
        </w:r>
        <w:r>
          <w:fldChar w:fldCharType="end"/>
        </w:r>
      </w:hyperlink>
    </w:p>
    <w:p>
      <w:pPr>
        <w:pStyle w:val="TOC2"/>
        <w:tabs>
          <w:tab w:val="right" w:leader="dot" w:pos="8306"/>
        </w:tabs>
      </w:pPr>
      <w:hyperlink w:anchor="_Toc8750" w:history="1">
        <w:r>
          <w:rPr>
            <w:rFonts w:ascii="仿宋" w:eastAsia="仿宋" w:hAnsi="仿宋" w:cs="仿宋" w:hint="eastAsia"/>
            <w:lang w:eastAsia="zh-CN"/>
          </w:rPr>
          <w:t>(二)、公司的目标、主要职责</w:t>
        </w:r>
        <w:r>
          <w:tab/>
        </w:r>
        <w:r>
          <w:fldChar w:fldCharType="begin"/>
        </w:r>
        <w:r>
          <w:instrText xml:space="preserve"> PAGEREF _Toc8750 \h </w:instrText>
        </w:r>
        <w:r>
          <w:fldChar w:fldCharType="separate"/>
        </w:r>
        <w:r>
          <w:t>25</w:t>
        </w:r>
        <w:r>
          <w:fldChar w:fldCharType="end"/>
        </w:r>
      </w:hyperlink>
    </w:p>
    <w:p>
      <w:pPr>
        <w:pStyle w:val="TOC2"/>
        <w:tabs>
          <w:tab w:val="right" w:leader="dot" w:pos="8306"/>
        </w:tabs>
      </w:pPr>
      <w:hyperlink w:anchor="_Toc11015" w:history="1">
        <w:r>
          <w:rPr>
            <w:rFonts w:ascii="仿宋" w:eastAsia="仿宋" w:hAnsi="仿宋" w:cs="仿宋" w:hint="eastAsia"/>
            <w:lang w:eastAsia="zh-CN"/>
          </w:rPr>
          <w:t>(三)、公司组建方式</w:t>
        </w:r>
        <w:r>
          <w:tab/>
        </w:r>
        <w:r>
          <w:fldChar w:fldCharType="begin"/>
        </w:r>
        <w:r>
          <w:instrText xml:space="preserve"> PAGEREF _Toc11015 \h </w:instrText>
        </w:r>
        <w:r>
          <w:fldChar w:fldCharType="separate"/>
        </w:r>
        <w:r>
          <w:t>28</w:t>
        </w:r>
        <w:r>
          <w:fldChar w:fldCharType="end"/>
        </w:r>
      </w:hyperlink>
    </w:p>
    <w:p>
      <w:pPr>
        <w:pStyle w:val="TOC2"/>
        <w:tabs>
          <w:tab w:val="right" w:leader="dot" w:pos="8306"/>
        </w:tabs>
      </w:pPr>
      <w:hyperlink w:anchor="_Toc23172" w:history="1">
        <w:r>
          <w:rPr>
            <w:rFonts w:ascii="仿宋" w:eastAsia="仿宋" w:hAnsi="仿宋" w:cs="仿宋" w:hint="eastAsia"/>
            <w:lang w:eastAsia="zh-CN"/>
          </w:rPr>
          <w:t>(四)、公司管理体制</w:t>
        </w:r>
        <w:r>
          <w:tab/>
        </w:r>
        <w:r>
          <w:fldChar w:fldCharType="begin"/>
        </w:r>
        <w:r>
          <w:instrText xml:space="preserve"> PAGEREF _Toc23172 \h </w:instrText>
        </w:r>
        <w:r>
          <w:fldChar w:fldCharType="separate"/>
        </w:r>
        <w:r>
          <w:t>29</w:t>
        </w:r>
        <w:r>
          <w:fldChar w:fldCharType="end"/>
        </w:r>
      </w:hyperlink>
    </w:p>
    <w:p>
      <w:pPr>
        <w:pStyle w:val="TOC2"/>
        <w:tabs>
          <w:tab w:val="right" w:leader="dot" w:pos="8306"/>
        </w:tabs>
      </w:pPr>
      <w:hyperlink w:anchor="_Toc4902" w:history="1">
        <w:r>
          <w:rPr>
            <w:rFonts w:ascii="仿宋" w:eastAsia="仿宋" w:hAnsi="仿宋" w:cs="仿宋" w:hint="eastAsia"/>
            <w:lang w:eastAsia="zh-CN"/>
          </w:rPr>
          <w:t>(五)、部门职责及权限</w:t>
        </w:r>
        <w:r>
          <w:tab/>
        </w:r>
        <w:r>
          <w:fldChar w:fldCharType="begin"/>
        </w:r>
        <w:r>
          <w:instrText xml:space="preserve"> PAGEREF _Toc4902 \h </w:instrText>
        </w:r>
        <w:r>
          <w:fldChar w:fldCharType="separate"/>
        </w:r>
        <w:r>
          <w:t>30</w:t>
        </w:r>
        <w:r>
          <w:fldChar w:fldCharType="end"/>
        </w:r>
      </w:hyperlink>
    </w:p>
    <w:p>
      <w:pPr>
        <w:pStyle w:val="TOC2"/>
        <w:tabs>
          <w:tab w:val="right" w:leader="dot" w:pos="8306"/>
        </w:tabs>
      </w:pPr>
      <w:hyperlink w:anchor="_Toc25698" w:history="1">
        <w:r>
          <w:rPr>
            <w:rFonts w:ascii="仿宋" w:eastAsia="仿宋" w:hAnsi="仿宋" w:cs="仿宋" w:hint="eastAsia"/>
            <w:lang w:eastAsia="zh-CN"/>
          </w:rPr>
          <w:t>(六)、核心人员介绍</w:t>
        </w:r>
        <w:r>
          <w:tab/>
        </w:r>
        <w:r>
          <w:fldChar w:fldCharType="begin"/>
        </w:r>
        <w:r>
          <w:instrText xml:space="preserve"> PAGEREF _Toc25698 \h </w:instrText>
        </w:r>
        <w:r>
          <w:fldChar w:fldCharType="separate"/>
        </w:r>
        <w:r>
          <w:t>33</w:t>
        </w:r>
        <w:r>
          <w:fldChar w:fldCharType="end"/>
        </w:r>
      </w:hyperlink>
    </w:p>
    <w:p>
      <w:pPr>
        <w:pStyle w:val="TOC2"/>
        <w:tabs>
          <w:tab w:val="right" w:leader="dot" w:pos="8306"/>
        </w:tabs>
      </w:pPr>
      <w:hyperlink w:anchor="_Toc19955" w:history="1">
        <w:r>
          <w:rPr>
            <w:rFonts w:ascii="仿宋" w:eastAsia="仿宋" w:hAnsi="仿宋" w:cs="仿宋" w:hint="eastAsia"/>
            <w:lang w:eastAsia="zh-CN"/>
          </w:rPr>
          <w:t>(七)、财务会计制度</w:t>
        </w:r>
        <w:r>
          <w:tab/>
        </w:r>
        <w:r>
          <w:fldChar w:fldCharType="begin"/>
        </w:r>
        <w:r>
          <w:instrText xml:space="preserve"> PAGEREF _Toc19955 \h </w:instrText>
        </w:r>
        <w:r>
          <w:fldChar w:fldCharType="separate"/>
        </w:r>
        <w:r>
          <w:t>34</w:t>
        </w:r>
        <w:r>
          <w:fldChar w:fldCharType="end"/>
        </w:r>
      </w:hyperlink>
    </w:p>
    <w:p>
      <w:pPr>
        <w:pStyle w:val="TOC1"/>
        <w:tabs>
          <w:tab w:val="right" w:leader="dot" w:pos="8306"/>
        </w:tabs>
      </w:pPr>
      <w:hyperlink w:anchor="_Toc19811" w:history="1">
        <w:r>
          <w:rPr>
            <w:rFonts w:ascii="仿宋" w:eastAsia="仿宋" w:hAnsi="仿宋" w:cs="仿宋" w:hint="eastAsia"/>
            <w:lang w:eastAsia="zh-CN"/>
          </w:rPr>
          <w:t>五、法人治理</w:t>
        </w:r>
        <w:r>
          <w:tab/>
        </w:r>
        <w:r>
          <w:fldChar w:fldCharType="begin"/>
        </w:r>
        <w:r>
          <w:instrText xml:space="preserve"> PAGEREF _Toc19811 \h </w:instrText>
        </w:r>
        <w:r>
          <w:fldChar w:fldCharType="separate"/>
        </w:r>
        <w:r>
          <w:t>40</w:t>
        </w:r>
        <w:r>
          <w:fldChar w:fldCharType="end"/>
        </w:r>
      </w:hyperlink>
    </w:p>
    <w:p>
      <w:pPr>
        <w:pStyle w:val="TOC2"/>
        <w:tabs>
          <w:tab w:val="right" w:leader="dot" w:pos="8306"/>
        </w:tabs>
      </w:pPr>
      <w:hyperlink w:anchor="_Toc24282" w:history="1">
        <w:r>
          <w:rPr>
            <w:rFonts w:ascii="仿宋" w:eastAsia="仿宋" w:hAnsi="仿宋" w:cs="仿宋" w:hint="eastAsia"/>
            <w:lang w:eastAsia="zh-CN"/>
          </w:rPr>
          <w:t>(一)、股东权利及义务</w:t>
        </w:r>
        <w:r>
          <w:tab/>
        </w:r>
        <w:r>
          <w:fldChar w:fldCharType="begin"/>
        </w:r>
        <w:r>
          <w:instrText xml:space="preserve"> PAGEREF _Toc24282 \h </w:instrText>
        </w:r>
        <w:r>
          <w:fldChar w:fldCharType="separate"/>
        </w:r>
        <w:r>
          <w:t>40</w:t>
        </w:r>
        <w:r>
          <w:fldChar w:fldCharType="end"/>
        </w:r>
      </w:hyperlink>
    </w:p>
    <w:p>
      <w:pPr>
        <w:pStyle w:val="TOC2"/>
        <w:tabs>
          <w:tab w:val="right" w:leader="dot" w:pos="8306"/>
        </w:tabs>
      </w:pPr>
      <w:hyperlink w:anchor="_Toc28306" w:history="1">
        <w:r>
          <w:rPr>
            <w:rFonts w:ascii="仿宋" w:eastAsia="仿宋" w:hAnsi="仿宋" w:cs="仿宋" w:hint="eastAsia"/>
            <w:lang w:eastAsia="zh-CN"/>
          </w:rPr>
          <w:t>(二)、董事</w:t>
        </w:r>
        <w:r>
          <w:tab/>
        </w:r>
        <w:r>
          <w:fldChar w:fldCharType="begin"/>
        </w:r>
        <w:r>
          <w:instrText xml:space="preserve"> PAGEREF _Toc28306 \h </w:instrText>
        </w:r>
        <w:r>
          <w:fldChar w:fldCharType="separate"/>
        </w:r>
        <w:r>
          <w:t>42</w:t>
        </w:r>
        <w:r>
          <w:fldChar w:fldCharType="end"/>
        </w:r>
      </w:hyperlink>
    </w:p>
    <w:p>
      <w:pPr>
        <w:pStyle w:val="TOC2"/>
        <w:tabs>
          <w:tab w:val="right" w:leader="dot" w:pos="8306"/>
        </w:tabs>
      </w:pPr>
      <w:hyperlink w:anchor="_Toc22721" w:history="1">
        <w:r>
          <w:rPr>
            <w:rFonts w:ascii="仿宋" w:eastAsia="仿宋" w:hAnsi="仿宋" w:cs="仿宋" w:hint="eastAsia"/>
            <w:lang w:eastAsia="zh-CN"/>
          </w:rPr>
          <w:t>(三)、高级管理人员</w:t>
        </w:r>
        <w:r>
          <w:tab/>
        </w:r>
        <w:r>
          <w:fldChar w:fldCharType="begin"/>
        </w:r>
        <w:r>
          <w:instrText xml:space="preserve"> PAGEREF _Toc22721 \h </w:instrText>
        </w:r>
        <w:r>
          <w:fldChar w:fldCharType="separate"/>
        </w:r>
        <w:r>
          <w:t>47</w:t>
        </w:r>
        <w:r>
          <w:fldChar w:fldCharType="end"/>
        </w:r>
      </w:hyperlink>
    </w:p>
    <w:p>
      <w:pPr>
        <w:pStyle w:val="TOC2"/>
        <w:tabs>
          <w:tab w:val="right" w:leader="dot" w:pos="8306"/>
        </w:tabs>
      </w:pPr>
      <w:hyperlink w:anchor="_Toc23840" w:history="1">
        <w:r>
          <w:rPr>
            <w:rFonts w:ascii="仿宋" w:eastAsia="仿宋" w:hAnsi="仿宋" w:cs="仿宋" w:hint="eastAsia"/>
            <w:lang w:eastAsia="zh-CN"/>
          </w:rPr>
          <w:t>(四)、监事</w:t>
        </w:r>
        <w:r>
          <w:tab/>
        </w:r>
        <w:r>
          <w:fldChar w:fldCharType="begin"/>
        </w:r>
        <w:r>
          <w:instrText xml:space="preserve"> PAGEREF _Toc23840 \h </w:instrText>
        </w:r>
        <w:r>
          <w:fldChar w:fldCharType="separate"/>
        </w:r>
        <w:r>
          <w:t>49</w:t>
        </w:r>
        <w:r>
          <w:fldChar w:fldCharType="end"/>
        </w:r>
      </w:hyperlink>
    </w:p>
    <w:p>
      <w:pPr>
        <w:pStyle w:val="TOC1"/>
        <w:tabs>
          <w:tab w:val="right" w:leader="dot" w:pos="8306"/>
        </w:tabs>
      </w:pPr>
      <w:hyperlink w:anchor="_Toc6770" w:history="1">
        <w:r>
          <w:rPr>
            <w:rFonts w:ascii="仿宋" w:eastAsia="仿宋" w:hAnsi="仿宋" w:cs="仿宋" w:hint="eastAsia"/>
            <w:lang w:eastAsia="zh-CN"/>
          </w:rPr>
          <w:t>六、SWOT分析</w:t>
        </w:r>
        <w:r>
          <w:tab/>
        </w:r>
        <w:r>
          <w:fldChar w:fldCharType="begin"/>
        </w:r>
        <w:r>
          <w:instrText xml:space="preserve"> PAGEREF _Toc6770 \h </w:instrText>
        </w:r>
        <w:r>
          <w:fldChar w:fldCharType="separate"/>
        </w:r>
        <w:r>
          <w:t>50</w:t>
        </w:r>
        <w:r>
          <w:fldChar w:fldCharType="end"/>
        </w:r>
      </w:hyperlink>
    </w:p>
    <w:p>
      <w:pPr>
        <w:pStyle w:val="TOC2"/>
        <w:tabs>
          <w:tab w:val="right" w:leader="dot" w:pos="8306"/>
        </w:tabs>
      </w:pPr>
      <w:hyperlink w:anchor="_Toc2462" w:history="1">
        <w:r>
          <w:rPr>
            <w:rFonts w:ascii="仿宋" w:eastAsia="仿宋" w:hAnsi="仿宋" w:cs="仿宋" w:hint="eastAsia"/>
            <w:lang w:eastAsia="zh-CN"/>
          </w:rPr>
          <w:t>(一)、优势分析(S)</w:t>
        </w:r>
        <w:r>
          <w:tab/>
        </w:r>
        <w:r>
          <w:fldChar w:fldCharType="begin"/>
        </w:r>
        <w:r>
          <w:instrText xml:space="preserve"> PAGEREF _Toc2462 \h </w:instrText>
        </w:r>
        <w:r>
          <w:fldChar w:fldCharType="separate"/>
        </w:r>
        <w:r>
          <w:t>50</w:t>
        </w:r>
        <w:r>
          <w:fldChar w:fldCharType="end"/>
        </w:r>
      </w:hyperlink>
    </w:p>
    <w:p>
      <w:pPr>
        <w:pStyle w:val="TOC2"/>
        <w:tabs>
          <w:tab w:val="right" w:leader="dot" w:pos="8306"/>
        </w:tabs>
      </w:pPr>
      <w:hyperlink w:anchor="_Toc29538" w:history="1">
        <w:r>
          <w:rPr>
            <w:rFonts w:ascii="仿宋" w:eastAsia="仿宋" w:hAnsi="仿宋" w:cs="仿宋" w:hint="eastAsia"/>
            <w:lang w:eastAsia="zh-CN"/>
          </w:rPr>
          <w:t>(二)、劣势分析(W)</w:t>
        </w:r>
        <w:r>
          <w:tab/>
        </w:r>
        <w:r>
          <w:fldChar w:fldCharType="begin"/>
        </w:r>
        <w:r>
          <w:instrText xml:space="preserve"> PAGEREF _Toc29538 \h </w:instrText>
        </w:r>
        <w:r>
          <w:fldChar w:fldCharType="separate"/>
        </w:r>
        <w:r>
          <w:t>51</w:t>
        </w:r>
        <w:r>
          <w:fldChar w:fldCharType="end"/>
        </w:r>
      </w:hyperlink>
    </w:p>
    <w:p>
      <w:pPr>
        <w:pStyle w:val="TOC2"/>
        <w:tabs>
          <w:tab w:val="right" w:leader="dot" w:pos="8306"/>
        </w:tabs>
      </w:pPr>
      <w:hyperlink w:anchor="_Toc18996" w:history="1">
        <w:r>
          <w:rPr>
            <w:rFonts w:ascii="仿宋" w:eastAsia="仿宋" w:hAnsi="仿宋" w:cs="仿宋" w:hint="eastAsia"/>
            <w:lang w:eastAsia="zh-CN"/>
          </w:rPr>
          <w:t>(三)、机会分析()</w:t>
        </w:r>
        <w:r>
          <w:tab/>
        </w:r>
        <w:r>
          <w:fldChar w:fldCharType="begin"/>
        </w:r>
        <w:r>
          <w:instrText xml:space="preserve"> PAGEREF _Toc18996 \h </w:instrText>
        </w:r>
        <w:r>
          <w:fldChar w:fldCharType="separate"/>
        </w:r>
        <w:r>
          <w:t>52</w:t>
        </w:r>
        <w:r>
          <w:fldChar w:fldCharType="end"/>
        </w:r>
      </w:hyperlink>
    </w:p>
    <w:p>
      <w:pPr>
        <w:pStyle w:val="TOC2"/>
        <w:tabs>
          <w:tab w:val="right" w:leader="dot" w:pos="8306"/>
        </w:tabs>
      </w:pPr>
      <w:hyperlink w:anchor="_Toc7056" w:history="1">
        <w:r>
          <w:rPr>
            <w:rFonts w:ascii="仿宋" w:eastAsia="仿宋" w:hAnsi="仿宋" w:cs="仿宋" w:hint="eastAsia"/>
            <w:lang w:eastAsia="zh-CN"/>
          </w:rPr>
          <w:t>(四)、威胁分析(T)</w:t>
        </w:r>
        <w:r>
          <w:tab/>
        </w:r>
        <w:r>
          <w:fldChar w:fldCharType="begin"/>
        </w:r>
        <w:r>
          <w:instrText xml:space="preserve"> PAGEREF _Toc7056 \h </w:instrText>
        </w:r>
        <w:r>
          <w:fldChar w:fldCharType="separate"/>
        </w:r>
        <w:r>
          <w:t>52</w:t>
        </w:r>
        <w:r>
          <w:fldChar w:fldCharType="end"/>
        </w:r>
      </w:hyperlink>
    </w:p>
    <w:p>
      <w:pPr>
        <w:pStyle w:val="TOC1"/>
        <w:tabs>
          <w:tab w:val="right" w:leader="dot" w:pos="8306"/>
        </w:tabs>
      </w:pPr>
      <w:hyperlink w:anchor="_Toc12147" w:history="1">
        <w:r>
          <w:rPr>
            <w:rFonts w:ascii="仿宋" w:eastAsia="仿宋" w:hAnsi="仿宋" w:cs="仿宋" w:hint="eastAsia"/>
            <w:lang w:eastAsia="zh-CN"/>
          </w:rPr>
          <w:t>七、环境保护分析</w:t>
        </w:r>
        <w:r>
          <w:tab/>
        </w:r>
        <w:r>
          <w:fldChar w:fldCharType="begin"/>
        </w:r>
        <w:r>
          <w:instrText xml:space="preserve"> PAGEREF _Toc12147 \h </w:instrText>
        </w:r>
        <w:r>
          <w:fldChar w:fldCharType="separate"/>
        </w:r>
        <w:r>
          <w:t>54</w:t>
        </w:r>
        <w:r>
          <w:fldChar w:fldCharType="end"/>
        </w:r>
      </w:hyperlink>
    </w:p>
    <w:p>
      <w:pPr>
        <w:pStyle w:val="TOC2"/>
        <w:tabs>
          <w:tab w:val="right" w:leader="dot" w:pos="8306"/>
        </w:tabs>
      </w:pPr>
      <w:hyperlink w:anchor="_Toc32665" w:history="1">
        <w:r>
          <w:rPr>
            <w:rFonts w:ascii="仿宋" w:eastAsia="仿宋" w:hAnsi="仿宋" w:cs="仿宋" w:hint="eastAsia"/>
            <w:lang w:eastAsia="zh-CN"/>
          </w:rPr>
          <w:t>(一)、编制依据</w:t>
        </w:r>
        <w:r>
          <w:tab/>
        </w:r>
        <w:r>
          <w:fldChar w:fldCharType="begin"/>
        </w:r>
        <w:r>
          <w:instrText xml:space="preserve"> PAGEREF _Toc32665 \h </w:instrText>
        </w:r>
        <w:r>
          <w:fldChar w:fldCharType="separate"/>
        </w:r>
        <w:r>
          <w:t>54</w:t>
        </w:r>
        <w:r>
          <w:fldChar w:fldCharType="end"/>
        </w:r>
      </w:hyperlink>
    </w:p>
    <w:p>
      <w:pPr>
        <w:pStyle w:val="TOC2"/>
        <w:tabs>
          <w:tab w:val="right" w:leader="dot" w:pos="8306"/>
        </w:tabs>
      </w:pPr>
      <w:hyperlink w:anchor="_Toc16549" w:history="1">
        <w:r>
          <w:rPr>
            <w:rFonts w:ascii="仿宋" w:eastAsia="仿宋" w:hAnsi="仿宋" w:cs="仿宋" w:hint="eastAsia"/>
            <w:lang w:eastAsia="zh-CN"/>
          </w:rPr>
          <w:t>(二)、环境影响合理性分析</w:t>
        </w:r>
        <w:r>
          <w:tab/>
        </w:r>
        <w:r>
          <w:fldChar w:fldCharType="begin"/>
        </w:r>
        <w:r>
          <w:instrText xml:space="preserve"> PAGEREF _Toc16549 \h </w:instrText>
        </w:r>
        <w:r>
          <w:fldChar w:fldCharType="separate"/>
        </w:r>
        <w:r>
          <w:t>54</w:t>
        </w:r>
        <w:r>
          <w:fldChar w:fldCharType="end"/>
        </w:r>
      </w:hyperlink>
    </w:p>
    <w:p>
      <w:pPr>
        <w:pStyle w:val="TOC2"/>
        <w:tabs>
          <w:tab w:val="right" w:leader="dot" w:pos="8306"/>
        </w:tabs>
      </w:pPr>
      <w:hyperlink w:anchor="_Toc10807" w:history="1">
        <w:r>
          <w:rPr>
            <w:rFonts w:ascii="仿宋" w:eastAsia="仿宋" w:hAnsi="仿宋" w:cs="仿宋" w:hint="eastAsia"/>
            <w:lang w:eastAsia="zh-CN"/>
          </w:rPr>
          <w:t>(三)、建设期大气环境影响分析</w:t>
        </w:r>
        <w:r>
          <w:tab/>
        </w:r>
        <w:r>
          <w:fldChar w:fldCharType="begin"/>
        </w:r>
        <w:r>
          <w:instrText xml:space="preserve"> PAGEREF _Toc10807 \h </w:instrText>
        </w:r>
        <w:r>
          <w:fldChar w:fldCharType="separate"/>
        </w:r>
        <w:r>
          <w:t>55</w:t>
        </w:r>
        <w:r>
          <w:fldChar w:fldCharType="end"/>
        </w:r>
      </w:hyperlink>
    </w:p>
    <w:p>
      <w:pPr>
        <w:pStyle w:val="TOC2"/>
        <w:tabs>
          <w:tab w:val="right" w:leader="dot" w:pos="8306"/>
        </w:tabs>
      </w:pPr>
      <w:hyperlink w:anchor="_Toc25556" w:history="1">
        <w:r>
          <w:rPr>
            <w:rFonts w:ascii="仿宋" w:eastAsia="仿宋" w:hAnsi="仿宋" w:cs="仿宋" w:hint="eastAsia"/>
            <w:lang w:eastAsia="zh-CN"/>
          </w:rPr>
          <w:t>(四)、建设期水环境影响分析</w:t>
        </w:r>
        <w:r>
          <w:tab/>
        </w:r>
        <w:r>
          <w:fldChar w:fldCharType="begin"/>
        </w:r>
        <w:r>
          <w:instrText xml:space="preserve"> PAGEREF _Toc25556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58" w:history="1">
        <w:r>
          <w:rPr>
            <w:rFonts w:ascii="仿宋" w:eastAsia="仿宋" w:hAnsi="仿宋" w:cs="仿宋" w:hint="eastAsia"/>
            <w:lang w:eastAsia="zh-CN"/>
          </w:rPr>
          <w:t>(五)、建设期固体废弃物环境影响分析</w:t>
        </w:r>
        <w:r>
          <w:tab/>
        </w:r>
        <w:r>
          <w:fldChar w:fldCharType="begin"/>
        </w:r>
        <w:r>
          <w:instrText xml:space="preserve"> PAGEREF _Toc7858 \h </w:instrText>
        </w:r>
        <w:r>
          <w:fldChar w:fldCharType="separate"/>
        </w:r>
        <w:r>
          <w:t>57</w:t>
        </w:r>
        <w:r>
          <w:fldChar w:fldCharType="end"/>
        </w:r>
      </w:hyperlink>
    </w:p>
    <w:p>
      <w:pPr>
        <w:pStyle w:val="TOC2"/>
        <w:tabs>
          <w:tab w:val="right" w:leader="dot" w:pos="8306"/>
        </w:tabs>
      </w:pPr>
      <w:hyperlink w:anchor="_Toc5858" w:history="1">
        <w:r>
          <w:rPr>
            <w:rFonts w:ascii="仿宋" w:eastAsia="仿宋" w:hAnsi="仿宋" w:cs="仿宋" w:hint="eastAsia"/>
            <w:lang w:eastAsia="zh-CN"/>
          </w:rPr>
          <w:t>(六)、建设期声环境影响分析</w:t>
        </w:r>
        <w:r>
          <w:tab/>
        </w:r>
        <w:r>
          <w:fldChar w:fldCharType="begin"/>
        </w:r>
        <w:r>
          <w:instrText xml:space="preserve"> PAGEREF _Toc5858 \h </w:instrText>
        </w:r>
        <w:r>
          <w:fldChar w:fldCharType="separate"/>
        </w:r>
        <w:r>
          <w:t>59</w:t>
        </w:r>
        <w:r>
          <w:fldChar w:fldCharType="end"/>
        </w:r>
      </w:hyperlink>
    </w:p>
    <w:p>
      <w:pPr>
        <w:pStyle w:val="TOC2"/>
        <w:tabs>
          <w:tab w:val="right" w:leader="dot" w:pos="8306"/>
        </w:tabs>
      </w:pPr>
      <w:hyperlink w:anchor="_Toc21540" w:history="1">
        <w:r>
          <w:rPr>
            <w:rFonts w:ascii="仿宋" w:eastAsia="仿宋" w:hAnsi="仿宋" w:cs="仿宋" w:hint="eastAsia"/>
            <w:lang w:eastAsia="zh-CN"/>
          </w:rPr>
          <w:t>(七)、营运期大气环境影响分析</w:t>
        </w:r>
        <w:r>
          <w:tab/>
        </w:r>
        <w:r>
          <w:fldChar w:fldCharType="begin"/>
        </w:r>
        <w:r>
          <w:instrText xml:space="preserve"> PAGEREF _Toc21540 \h </w:instrText>
        </w:r>
        <w:r>
          <w:fldChar w:fldCharType="separate"/>
        </w:r>
        <w:r>
          <w:t>60</w:t>
        </w:r>
        <w:r>
          <w:fldChar w:fldCharType="end"/>
        </w:r>
      </w:hyperlink>
    </w:p>
    <w:p>
      <w:pPr>
        <w:pStyle w:val="TOC2"/>
        <w:tabs>
          <w:tab w:val="right" w:leader="dot" w:pos="8306"/>
        </w:tabs>
      </w:pPr>
      <w:hyperlink w:anchor="_Toc2651" w:history="1">
        <w:r>
          <w:rPr>
            <w:rFonts w:ascii="仿宋" w:eastAsia="仿宋" w:hAnsi="仿宋" w:cs="仿宋" w:hint="eastAsia"/>
            <w:lang w:eastAsia="zh-CN"/>
          </w:rPr>
          <w:t>(八)、营运期水环境影响分析</w:t>
        </w:r>
        <w:r>
          <w:tab/>
        </w:r>
        <w:r>
          <w:fldChar w:fldCharType="begin"/>
        </w:r>
        <w:r>
          <w:instrText xml:space="preserve"> PAGEREF _Toc2651 \h </w:instrText>
        </w:r>
        <w:r>
          <w:fldChar w:fldCharType="separate"/>
        </w:r>
        <w:r>
          <w:t>61</w:t>
        </w:r>
        <w:r>
          <w:fldChar w:fldCharType="end"/>
        </w:r>
      </w:hyperlink>
    </w:p>
    <w:p>
      <w:pPr>
        <w:pStyle w:val="TOC2"/>
        <w:tabs>
          <w:tab w:val="right" w:leader="dot" w:pos="8306"/>
        </w:tabs>
      </w:pPr>
      <w:hyperlink w:anchor="_Toc16242" w:history="1">
        <w:r>
          <w:rPr>
            <w:rFonts w:ascii="仿宋" w:eastAsia="仿宋" w:hAnsi="仿宋" w:cs="仿宋" w:hint="eastAsia"/>
            <w:lang w:eastAsia="zh-CN"/>
          </w:rPr>
          <w:t>(九)、营运期固体废弃物环境影响分析</w:t>
        </w:r>
        <w:r>
          <w:tab/>
        </w:r>
        <w:r>
          <w:fldChar w:fldCharType="begin"/>
        </w:r>
        <w:r>
          <w:instrText xml:space="preserve"> PAGEREF _Toc16242 \h </w:instrText>
        </w:r>
        <w:r>
          <w:fldChar w:fldCharType="separate"/>
        </w:r>
        <w:r>
          <w:t>62</w:t>
        </w:r>
        <w:r>
          <w:fldChar w:fldCharType="end"/>
        </w:r>
      </w:hyperlink>
    </w:p>
    <w:p>
      <w:pPr>
        <w:pStyle w:val="TOC2"/>
        <w:tabs>
          <w:tab w:val="right" w:leader="dot" w:pos="8306"/>
        </w:tabs>
      </w:pPr>
      <w:hyperlink w:anchor="_Toc29678" w:history="1">
        <w:r>
          <w:rPr>
            <w:rFonts w:ascii="仿宋" w:eastAsia="仿宋" w:hAnsi="仿宋" w:cs="仿宋" w:hint="eastAsia"/>
            <w:lang w:eastAsia="zh-CN"/>
          </w:rPr>
          <w:t>(十)、营运期声环境影响分析</w:t>
        </w:r>
        <w:r>
          <w:tab/>
        </w:r>
        <w:r>
          <w:fldChar w:fldCharType="begin"/>
        </w:r>
        <w:r>
          <w:instrText xml:space="preserve"> PAGEREF _Toc29678 \h </w:instrText>
        </w:r>
        <w:r>
          <w:fldChar w:fldCharType="separate"/>
        </w:r>
        <w:r>
          <w:t>63</w:t>
        </w:r>
        <w:r>
          <w:fldChar w:fldCharType="end"/>
        </w:r>
      </w:hyperlink>
    </w:p>
    <w:p>
      <w:pPr>
        <w:pStyle w:val="TOC2"/>
        <w:tabs>
          <w:tab w:val="right" w:leader="dot" w:pos="8306"/>
        </w:tabs>
      </w:pPr>
      <w:hyperlink w:anchor="_Toc2658" w:history="1">
        <w:r>
          <w:rPr>
            <w:rFonts w:ascii="仿宋" w:eastAsia="仿宋" w:hAnsi="仿宋" w:cs="仿宋" w:hint="eastAsia"/>
            <w:lang w:eastAsia="zh-CN"/>
          </w:rPr>
          <w:t>(十一)、清洁生产</w:t>
        </w:r>
        <w:r>
          <w:tab/>
        </w:r>
        <w:r>
          <w:fldChar w:fldCharType="begin"/>
        </w:r>
        <w:r>
          <w:instrText xml:space="preserve"> PAGEREF _Toc2658 \h </w:instrText>
        </w:r>
        <w:r>
          <w:fldChar w:fldCharType="separate"/>
        </w:r>
        <w:r>
          <w:t>65</w:t>
        </w:r>
        <w:r>
          <w:fldChar w:fldCharType="end"/>
        </w:r>
      </w:hyperlink>
    </w:p>
    <w:p>
      <w:pPr>
        <w:pStyle w:val="TOC2"/>
        <w:tabs>
          <w:tab w:val="right" w:leader="dot" w:pos="8306"/>
        </w:tabs>
      </w:pPr>
      <w:hyperlink w:anchor="_Toc23994" w:history="1">
        <w:r>
          <w:rPr>
            <w:rFonts w:ascii="仿宋" w:eastAsia="仿宋" w:hAnsi="仿宋" w:cs="仿宋" w:hint="eastAsia"/>
            <w:lang w:eastAsia="zh-CN"/>
          </w:rPr>
          <w:t>(十二)、环境管理分析</w:t>
        </w:r>
        <w:r>
          <w:tab/>
        </w:r>
        <w:r>
          <w:fldChar w:fldCharType="begin"/>
        </w:r>
        <w:r>
          <w:instrText xml:space="preserve"> PAGEREF _Toc23994 \h </w:instrText>
        </w:r>
        <w:r>
          <w:fldChar w:fldCharType="separate"/>
        </w:r>
        <w:r>
          <w:t>66</w:t>
        </w:r>
        <w:r>
          <w:fldChar w:fldCharType="end"/>
        </w:r>
      </w:hyperlink>
    </w:p>
    <w:p>
      <w:pPr>
        <w:pStyle w:val="TOC2"/>
        <w:tabs>
          <w:tab w:val="right" w:leader="dot" w:pos="8306"/>
        </w:tabs>
      </w:pPr>
      <w:hyperlink w:anchor="_Toc18506" w:history="1">
        <w:r>
          <w:rPr>
            <w:rFonts w:ascii="仿宋" w:eastAsia="仿宋" w:hAnsi="仿宋" w:cs="仿宋" w:hint="eastAsia"/>
            <w:lang w:eastAsia="zh-CN"/>
          </w:rPr>
          <w:t>(十三)、结论及建议</w:t>
        </w:r>
        <w:r>
          <w:tab/>
        </w:r>
        <w:r>
          <w:fldChar w:fldCharType="begin"/>
        </w:r>
        <w:r>
          <w:instrText xml:space="preserve"> PAGEREF _Toc18506 \h </w:instrText>
        </w:r>
        <w:r>
          <w:fldChar w:fldCharType="separate"/>
        </w:r>
        <w:r>
          <w:t>67</w:t>
        </w:r>
        <w:r>
          <w:fldChar w:fldCharType="end"/>
        </w:r>
      </w:hyperlink>
    </w:p>
    <w:p>
      <w:pPr>
        <w:pStyle w:val="TOC1"/>
        <w:tabs>
          <w:tab w:val="right" w:leader="dot" w:pos="8306"/>
        </w:tabs>
      </w:pPr>
      <w:hyperlink w:anchor="_Toc8385" w:history="1">
        <w:r>
          <w:rPr>
            <w:rFonts w:ascii="仿宋" w:eastAsia="仿宋" w:hAnsi="仿宋" w:cs="仿宋" w:hint="eastAsia"/>
            <w:lang w:eastAsia="zh-CN"/>
          </w:rPr>
          <w:t>八、公司组建背景分析</w:t>
        </w:r>
        <w:r>
          <w:tab/>
        </w:r>
        <w:r>
          <w:fldChar w:fldCharType="begin"/>
        </w:r>
        <w:r>
          <w:instrText xml:space="preserve"> PAGEREF _Toc8385 \h </w:instrText>
        </w:r>
        <w:r>
          <w:fldChar w:fldCharType="separate"/>
        </w:r>
        <w:r>
          <w:t>69</w:t>
        </w:r>
        <w:r>
          <w:fldChar w:fldCharType="end"/>
        </w:r>
      </w:hyperlink>
    </w:p>
    <w:p>
      <w:pPr>
        <w:pStyle w:val="TOC2"/>
        <w:tabs>
          <w:tab w:val="right" w:leader="dot" w:pos="8306"/>
        </w:tabs>
      </w:pPr>
      <w:hyperlink w:anchor="_Toc15641" w:history="1">
        <w:r>
          <w:rPr>
            <w:rFonts w:ascii="仿宋" w:eastAsia="仿宋" w:hAnsi="仿宋" w:cs="仿宋" w:hint="eastAsia"/>
            <w:lang w:eastAsia="zh-CN"/>
          </w:rPr>
          <w:t>(一)、烷基单乙醇酰胺及其醚衍生物项目背景分析</w:t>
        </w:r>
        <w:r>
          <w:tab/>
        </w:r>
        <w:r>
          <w:fldChar w:fldCharType="begin"/>
        </w:r>
        <w:r>
          <w:instrText xml:space="preserve"> PAGEREF _Toc15641 \h </w:instrText>
        </w:r>
        <w:r>
          <w:fldChar w:fldCharType="separate"/>
        </w:r>
        <w:r>
          <w:t>69</w:t>
        </w:r>
        <w:r>
          <w:fldChar w:fldCharType="end"/>
        </w:r>
      </w:hyperlink>
    </w:p>
    <w:p>
      <w:pPr>
        <w:pStyle w:val="TOC2"/>
        <w:tabs>
          <w:tab w:val="right" w:leader="dot" w:pos="8306"/>
        </w:tabs>
      </w:pPr>
      <w:hyperlink w:anchor="_Toc27719" w:history="1">
        <w:r>
          <w:rPr>
            <w:rFonts w:ascii="仿宋" w:eastAsia="仿宋" w:hAnsi="仿宋" w:cs="仿宋" w:hint="eastAsia"/>
            <w:lang w:eastAsia="zh-CN"/>
          </w:rPr>
          <w:t>(二)、烷基单乙醇酰胺及其醚衍生物项目建设必要性分析</w:t>
        </w:r>
        <w:r>
          <w:tab/>
        </w:r>
        <w:r>
          <w:fldChar w:fldCharType="begin"/>
        </w:r>
        <w:r>
          <w:instrText xml:space="preserve"> PAGEREF _Toc27719 \h </w:instrText>
        </w:r>
        <w:r>
          <w:fldChar w:fldCharType="separate"/>
        </w:r>
        <w:r>
          <w:t>70</w:t>
        </w:r>
        <w:r>
          <w:fldChar w:fldCharType="end"/>
        </w:r>
      </w:hyperlink>
    </w:p>
    <w:p>
      <w:pPr>
        <w:pStyle w:val="TOC2"/>
        <w:tabs>
          <w:tab w:val="right" w:leader="dot" w:pos="8306"/>
        </w:tabs>
      </w:pPr>
      <w:hyperlink w:anchor="_Toc12751" w:history="1">
        <w:r>
          <w:rPr>
            <w:rFonts w:ascii="仿宋" w:eastAsia="仿宋" w:hAnsi="仿宋" w:cs="仿宋" w:hint="eastAsia"/>
            <w:lang w:eastAsia="zh-CN"/>
          </w:rPr>
          <w:t>(三)、鼓励中小企业发展</w:t>
        </w:r>
        <w:r>
          <w:tab/>
        </w:r>
        <w:r>
          <w:fldChar w:fldCharType="begin"/>
        </w:r>
        <w:r>
          <w:instrText xml:space="preserve"> PAGEREF _Toc12751 \h </w:instrText>
        </w:r>
        <w:r>
          <w:fldChar w:fldCharType="separate"/>
        </w:r>
        <w:r>
          <w:t>71</w:t>
        </w:r>
        <w:r>
          <w:fldChar w:fldCharType="end"/>
        </w:r>
      </w:hyperlink>
    </w:p>
    <w:p>
      <w:pPr>
        <w:pStyle w:val="TOC2"/>
        <w:tabs>
          <w:tab w:val="right" w:leader="dot" w:pos="8306"/>
        </w:tabs>
      </w:pPr>
      <w:hyperlink w:anchor="_Toc2284" w:history="1">
        <w:r>
          <w:rPr>
            <w:rFonts w:ascii="仿宋" w:eastAsia="仿宋" w:hAnsi="仿宋" w:cs="仿宋" w:hint="eastAsia"/>
            <w:lang w:eastAsia="zh-CN"/>
          </w:rPr>
          <w:t>(四)、宏观经济形势分析</w:t>
        </w:r>
        <w:r>
          <w:tab/>
        </w:r>
        <w:r>
          <w:fldChar w:fldCharType="begin"/>
        </w:r>
        <w:r>
          <w:instrText xml:space="preserve"> PAGEREF _Toc2284 \h </w:instrText>
        </w:r>
        <w:r>
          <w:fldChar w:fldCharType="separate"/>
        </w:r>
        <w:r>
          <w:t>72</w:t>
        </w:r>
        <w:r>
          <w:fldChar w:fldCharType="end"/>
        </w:r>
      </w:hyperlink>
    </w:p>
    <w:p>
      <w:pPr>
        <w:pStyle w:val="TOC1"/>
        <w:tabs>
          <w:tab w:val="right" w:leader="dot" w:pos="8306"/>
        </w:tabs>
      </w:pPr>
      <w:hyperlink w:anchor="_Toc27047" w:history="1">
        <w:r>
          <w:rPr>
            <w:rFonts w:ascii="仿宋" w:eastAsia="仿宋" w:hAnsi="仿宋" w:cs="仿宋" w:hint="eastAsia"/>
            <w:lang w:eastAsia="zh-CN"/>
          </w:rPr>
          <w:t>九、烷基单乙醇酰胺及其醚衍生物项目风险分析</w:t>
        </w:r>
        <w:r>
          <w:tab/>
        </w:r>
        <w:r>
          <w:fldChar w:fldCharType="begin"/>
        </w:r>
        <w:r>
          <w:instrText xml:space="preserve"> PAGEREF _Toc27047 \h </w:instrText>
        </w:r>
        <w:r>
          <w:fldChar w:fldCharType="separate"/>
        </w:r>
        <w:r>
          <w:t>73</w:t>
        </w:r>
        <w:r>
          <w:fldChar w:fldCharType="end"/>
        </w:r>
      </w:hyperlink>
    </w:p>
    <w:p>
      <w:pPr>
        <w:pStyle w:val="TOC2"/>
        <w:tabs>
          <w:tab w:val="right" w:leader="dot" w:pos="8306"/>
        </w:tabs>
      </w:pPr>
      <w:hyperlink w:anchor="_Toc15800" w:history="1">
        <w:r>
          <w:rPr>
            <w:rFonts w:ascii="仿宋" w:eastAsia="仿宋" w:hAnsi="仿宋" w:cs="仿宋" w:hint="eastAsia"/>
            <w:lang w:eastAsia="zh-CN"/>
          </w:rPr>
          <w:t>(一)、烷基单乙醇酰胺及其醚衍生物项目风险分析</w:t>
        </w:r>
        <w:r>
          <w:tab/>
        </w:r>
        <w:r>
          <w:fldChar w:fldCharType="begin"/>
        </w:r>
        <w:r>
          <w:instrText xml:space="preserve"> PAGEREF _Toc15800 \h </w:instrText>
        </w:r>
        <w:r>
          <w:fldChar w:fldCharType="separate"/>
        </w:r>
        <w:r>
          <w:t>73</w:t>
        </w:r>
        <w:r>
          <w:fldChar w:fldCharType="end"/>
        </w:r>
      </w:hyperlink>
    </w:p>
    <w:p>
      <w:pPr>
        <w:pStyle w:val="TOC2"/>
        <w:tabs>
          <w:tab w:val="right" w:leader="dot" w:pos="8306"/>
        </w:tabs>
      </w:pPr>
      <w:hyperlink w:anchor="_Toc9583" w:history="1">
        <w:r>
          <w:rPr>
            <w:rFonts w:ascii="仿宋" w:eastAsia="仿宋" w:hAnsi="仿宋" w:cs="仿宋" w:hint="eastAsia"/>
            <w:lang w:eastAsia="zh-CN"/>
          </w:rPr>
          <w:t>(二)、烷基单乙醇酰胺及其醚衍生物项目风险对策</w:t>
        </w:r>
        <w:r>
          <w:tab/>
        </w:r>
        <w:r>
          <w:fldChar w:fldCharType="begin"/>
        </w:r>
        <w:r>
          <w:instrText xml:space="preserve"> PAGEREF _Toc9583 \h </w:instrText>
        </w:r>
        <w:r>
          <w:fldChar w:fldCharType="separate"/>
        </w:r>
        <w:r>
          <w:t>74</w:t>
        </w:r>
        <w:r>
          <w:fldChar w:fldCharType="end"/>
        </w:r>
      </w:hyperlink>
    </w:p>
    <w:p>
      <w:pPr>
        <w:pStyle w:val="TOC1"/>
        <w:tabs>
          <w:tab w:val="right" w:leader="dot" w:pos="8306"/>
        </w:tabs>
      </w:pPr>
      <w:hyperlink w:anchor="_Toc11899" w:history="1">
        <w:r>
          <w:rPr>
            <w:rFonts w:ascii="仿宋" w:eastAsia="仿宋" w:hAnsi="仿宋" w:cs="仿宋" w:hint="eastAsia"/>
            <w:lang w:eastAsia="zh-CN"/>
          </w:rPr>
          <w:t>十、投资方案分析</w:t>
        </w:r>
        <w:r>
          <w:tab/>
        </w:r>
        <w:r>
          <w:fldChar w:fldCharType="begin"/>
        </w:r>
        <w:r>
          <w:instrText xml:space="preserve"> PAGEREF _Toc11899 \h </w:instrText>
        </w:r>
        <w:r>
          <w:fldChar w:fldCharType="separate"/>
        </w:r>
        <w:r>
          <w:t>76</w:t>
        </w:r>
        <w:r>
          <w:fldChar w:fldCharType="end"/>
        </w:r>
      </w:hyperlink>
    </w:p>
    <w:p>
      <w:pPr>
        <w:pStyle w:val="TOC2"/>
        <w:tabs>
          <w:tab w:val="right" w:leader="dot" w:pos="8306"/>
        </w:tabs>
      </w:pPr>
      <w:hyperlink w:anchor="_Toc20209" w:history="1">
        <w:r>
          <w:rPr>
            <w:rFonts w:ascii="仿宋" w:eastAsia="仿宋" w:hAnsi="仿宋" w:cs="仿宋" w:hint="eastAsia"/>
            <w:lang w:eastAsia="zh-CN"/>
          </w:rPr>
          <w:t>(一)、编制说明</w:t>
        </w:r>
        <w:r>
          <w:tab/>
        </w:r>
        <w:r>
          <w:fldChar w:fldCharType="begin"/>
        </w:r>
        <w:r>
          <w:instrText xml:space="preserve"> PAGEREF _Toc20209 \h </w:instrText>
        </w:r>
        <w:r>
          <w:fldChar w:fldCharType="separate"/>
        </w:r>
        <w:r>
          <w:t>76</w:t>
        </w:r>
        <w:r>
          <w:fldChar w:fldCharType="end"/>
        </w:r>
      </w:hyperlink>
    </w:p>
    <w:p>
      <w:pPr>
        <w:pStyle w:val="TOC2"/>
        <w:tabs>
          <w:tab w:val="right" w:leader="dot" w:pos="8306"/>
        </w:tabs>
      </w:pPr>
      <w:hyperlink w:anchor="_Toc1578" w:history="1">
        <w:r>
          <w:rPr>
            <w:rFonts w:ascii="仿宋" w:eastAsia="仿宋" w:hAnsi="仿宋" w:cs="仿宋" w:hint="eastAsia"/>
            <w:lang w:eastAsia="zh-CN"/>
          </w:rPr>
          <w:t>(二)、建设投资</w:t>
        </w:r>
        <w:r>
          <w:tab/>
        </w:r>
        <w:r>
          <w:fldChar w:fldCharType="begin"/>
        </w:r>
        <w:r>
          <w:instrText xml:space="preserve"> PAGEREF _Toc1578 \h </w:instrText>
        </w:r>
        <w:r>
          <w:fldChar w:fldCharType="separate"/>
        </w:r>
        <w:r>
          <w:t>76</w:t>
        </w:r>
        <w:r>
          <w:fldChar w:fldCharType="end"/>
        </w:r>
      </w:hyperlink>
    </w:p>
    <w:p>
      <w:pPr>
        <w:pStyle w:val="TOC2"/>
        <w:tabs>
          <w:tab w:val="right" w:leader="dot" w:pos="8306"/>
        </w:tabs>
      </w:pPr>
      <w:hyperlink w:anchor="_Toc29788" w:history="1">
        <w:r>
          <w:rPr>
            <w:rFonts w:ascii="仿宋" w:eastAsia="仿宋" w:hAnsi="仿宋" w:cs="仿宋" w:hint="eastAsia"/>
            <w:lang w:eastAsia="zh-CN"/>
          </w:rPr>
          <w:t>(三)、建设期利息</w:t>
        </w:r>
        <w:r>
          <w:tab/>
        </w:r>
        <w:r>
          <w:fldChar w:fldCharType="begin"/>
        </w:r>
        <w:r>
          <w:instrText xml:space="preserve"> PAGEREF _Toc29788 \h </w:instrText>
        </w:r>
        <w:r>
          <w:fldChar w:fldCharType="separate"/>
        </w:r>
        <w:r>
          <w:t>76</w:t>
        </w:r>
        <w:r>
          <w:fldChar w:fldCharType="end"/>
        </w:r>
      </w:hyperlink>
    </w:p>
    <w:p>
      <w:pPr>
        <w:pStyle w:val="TOC2"/>
        <w:tabs>
          <w:tab w:val="right" w:leader="dot" w:pos="8306"/>
        </w:tabs>
      </w:pPr>
      <w:hyperlink w:anchor="_Toc5407" w:history="1">
        <w:r>
          <w:rPr>
            <w:rFonts w:ascii="仿宋" w:eastAsia="仿宋" w:hAnsi="仿宋" w:cs="仿宋" w:hint="eastAsia"/>
            <w:lang w:eastAsia="zh-CN"/>
          </w:rPr>
          <w:t>(四)、流动资金</w:t>
        </w:r>
        <w:r>
          <w:tab/>
        </w:r>
        <w:r>
          <w:fldChar w:fldCharType="begin"/>
        </w:r>
        <w:r>
          <w:instrText xml:space="preserve"> PAGEREF _Toc5407 \h </w:instrText>
        </w:r>
        <w:r>
          <w:fldChar w:fldCharType="separate"/>
        </w:r>
        <w:r>
          <w:t>77</w:t>
        </w:r>
        <w:r>
          <w:fldChar w:fldCharType="end"/>
        </w:r>
      </w:hyperlink>
    </w:p>
    <w:p>
      <w:pPr>
        <w:pStyle w:val="TOC2"/>
        <w:tabs>
          <w:tab w:val="right" w:leader="dot" w:pos="8306"/>
        </w:tabs>
      </w:pPr>
      <w:hyperlink w:anchor="_Toc15355" w:history="1">
        <w:r>
          <w:rPr>
            <w:rFonts w:ascii="仿宋" w:eastAsia="仿宋" w:hAnsi="仿宋" w:cs="仿宋" w:hint="eastAsia"/>
            <w:lang w:eastAsia="zh-CN"/>
          </w:rPr>
          <w:t>(五)、烷基单乙醇酰胺及其醚衍生物项目总投资</w:t>
        </w:r>
        <w:r>
          <w:tab/>
        </w:r>
        <w:r>
          <w:fldChar w:fldCharType="begin"/>
        </w:r>
        <w:r>
          <w:instrText xml:space="preserve"> PAGEREF _Toc15355 \h </w:instrText>
        </w:r>
        <w:r>
          <w:fldChar w:fldCharType="separate"/>
        </w:r>
        <w:r>
          <w:t>77</w:t>
        </w:r>
        <w:r>
          <w:fldChar w:fldCharType="end"/>
        </w:r>
      </w:hyperlink>
    </w:p>
    <w:p>
      <w:pPr>
        <w:pStyle w:val="TOC2"/>
        <w:tabs>
          <w:tab w:val="right" w:leader="dot" w:pos="8306"/>
        </w:tabs>
      </w:pPr>
      <w:hyperlink w:anchor="_Toc2665" w:history="1">
        <w:r>
          <w:rPr>
            <w:rFonts w:ascii="仿宋" w:eastAsia="仿宋" w:hAnsi="仿宋" w:cs="仿宋" w:hint="eastAsia"/>
            <w:lang w:eastAsia="zh-CN"/>
          </w:rPr>
          <w:t>(六)、资金筹措与投资计划</w:t>
        </w:r>
        <w:r>
          <w:tab/>
        </w:r>
        <w:r>
          <w:fldChar w:fldCharType="begin"/>
        </w:r>
        <w:r>
          <w:instrText xml:space="preserve"> PAGEREF _Toc2665 \h </w:instrText>
        </w:r>
        <w:r>
          <w:fldChar w:fldCharType="separate"/>
        </w:r>
        <w:r>
          <w:t>78</w:t>
        </w:r>
        <w:r>
          <w:fldChar w:fldCharType="end"/>
        </w:r>
      </w:hyperlink>
    </w:p>
    <w:p>
      <w:pPr>
        <w:pStyle w:val="TOC1"/>
        <w:tabs>
          <w:tab w:val="right" w:leader="dot" w:pos="8306"/>
        </w:tabs>
      </w:pPr>
      <w:hyperlink w:anchor="_Toc31437" w:history="1">
        <w:r>
          <w:rPr>
            <w:rFonts w:ascii="仿宋" w:eastAsia="仿宋" w:hAnsi="仿宋" w:cs="仿宋" w:hint="eastAsia"/>
            <w:lang w:eastAsia="zh-CN"/>
          </w:rPr>
          <w:t>十一、烷基单乙醇酰胺及其醚衍生物项目总结分析</w:t>
        </w:r>
        <w:r>
          <w:tab/>
        </w:r>
        <w:r>
          <w:fldChar w:fldCharType="begin"/>
        </w:r>
        <w:r>
          <w:instrText xml:space="preserve"> PAGEREF _Toc31437 \h </w:instrText>
        </w:r>
        <w:r>
          <w:fldChar w:fldCharType="separate"/>
        </w:r>
        <w:r>
          <w:t>78</w:t>
        </w:r>
        <w:r>
          <w:fldChar w:fldCharType="end"/>
        </w:r>
      </w:hyperlink>
    </w:p>
    <w:p>
      <w:pPr>
        <w:pStyle w:val="TOC1"/>
        <w:tabs>
          <w:tab w:val="right" w:leader="dot" w:pos="8306"/>
        </w:tabs>
      </w:pPr>
      <w:hyperlink w:anchor="_Toc26765" w:history="1">
        <w:r>
          <w:rPr>
            <w:rFonts w:ascii="仿宋" w:eastAsia="仿宋" w:hAnsi="仿宋" w:cs="仿宋" w:hint="eastAsia"/>
            <w:lang w:eastAsia="zh-CN"/>
          </w:rPr>
          <w:t>十二、市场营销策略</w:t>
        </w:r>
        <w:r>
          <w:tab/>
        </w:r>
        <w:r>
          <w:fldChar w:fldCharType="begin"/>
        </w:r>
        <w:r>
          <w:instrText xml:space="preserve"> PAGEREF _Toc26765 \h </w:instrText>
        </w:r>
        <w:r>
          <w:fldChar w:fldCharType="separate"/>
        </w:r>
        <w:r>
          <w:t>80</w:t>
        </w:r>
        <w:r>
          <w:fldChar w:fldCharType="end"/>
        </w:r>
      </w:hyperlink>
    </w:p>
    <w:p>
      <w:pPr>
        <w:pStyle w:val="TOC2"/>
        <w:tabs>
          <w:tab w:val="right" w:leader="dot" w:pos="8306"/>
        </w:tabs>
      </w:pPr>
      <w:hyperlink w:anchor="_Toc11447" w:history="1">
        <w:r>
          <w:rPr>
            <w:rFonts w:ascii="仿宋" w:eastAsia="仿宋" w:hAnsi="仿宋" w:cs="仿宋" w:hint="eastAsia"/>
            <w:lang w:eastAsia="zh-CN"/>
          </w:rPr>
          <w:t>(一)、市场定位和目标市场</w:t>
        </w:r>
        <w:r>
          <w:tab/>
        </w:r>
        <w:r>
          <w:fldChar w:fldCharType="begin"/>
        </w:r>
        <w:r>
          <w:instrText xml:space="preserve"> PAGEREF _Toc11447 \h </w:instrText>
        </w:r>
        <w:r>
          <w:fldChar w:fldCharType="separate"/>
        </w:r>
        <w:r>
          <w:t>80</w:t>
        </w:r>
        <w:r>
          <w:fldChar w:fldCharType="end"/>
        </w:r>
      </w:hyperlink>
    </w:p>
    <w:p>
      <w:pPr>
        <w:pStyle w:val="TOC2"/>
        <w:tabs>
          <w:tab w:val="right" w:leader="dot" w:pos="8306"/>
        </w:tabs>
      </w:pPr>
      <w:hyperlink w:anchor="_Toc6507" w:history="1">
        <w:r>
          <w:rPr>
            <w:rFonts w:ascii="仿宋" w:eastAsia="仿宋" w:hAnsi="仿宋" w:cs="仿宋" w:hint="eastAsia"/>
            <w:lang w:eastAsia="zh-CN"/>
          </w:rPr>
          <w:t>(二)、定价策略</w:t>
        </w:r>
        <w:r>
          <w:tab/>
        </w:r>
        <w:r>
          <w:fldChar w:fldCharType="begin"/>
        </w:r>
        <w:r>
          <w:instrText xml:space="preserve"> PAGEREF _Toc6507 \h </w:instrText>
        </w:r>
        <w:r>
          <w:fldChar w:fldCharType="separate"/>
        </w:r>
        <w:r>
          <w:t>81</w:t>
        </w:r>
        <w:r>
          <w:fldChar w:fldCharType="end"/>
        </w:r>
      </w:hyperlink>
    </w:p>
    <w:p>
      <w:pPr>
        <w:pStyle w:val="TOC2"/>
        <w:tabs>
          <w:tab w:val="right" w:leader="dot" w:pos="8306"/>
        </w:tabs>
      </w:pPr>
      <w:hyperlink w:anchor="_Toc17254" w:history="1">
        <w:r>
          <w:rPr>
            <w:rFonts w:ascii="仿宋" w:eastAsia="仿宋" w:hAnsi="仿宋" w:cs="仿宋" w:hint="eastAsia"/>
            <w:lang w:eastAsia="zh-CN"/>
          </w:rPr>
          <w:t>(三)、销售和推广策略</w:t>
        </w:r>
        <w:r>
          <w:tab/>
        </w:r>
        <w:r>
          <w:fldChar w:fldCharType="begin"/>
        </w:r>
        <w:r>
          <w:instrText xml:space="preserve"> PAGEREF _Toc17254 \h </w:instrText>
        </w:r>
        <w:r>
          <w:fldChar w:fldCharType="separate"/>
        </w:r>
        <w:r>
          <w:t>83</w:t>
        </w:r>
        <w:r>
          <w:fldChar w:fldCharType="end"/>
        </w:r>
      </w:hyperlink>
    </w:p>
    <w:p>
      <w:pPr>
        <w:pStyle w:val="TOC2"/>
        <w:tabs>
          <w:tab w:val="right" w:leader="dot" w:pos="8306"/>
        </w:tabs>
      </w:pPr>
      <w:hyperlink w:anchor="_Toc25121" w:history="1">
        <w:r>
          <w:rPr>
            <w:rFonts w:ascii="仿宋" w:eastAsia="仿宋" w:hAnsi="仿宋" w:cs="仿宋" w:hint="eastAsia"/>
            <w:lang w:eastAsia="zh-CN"/>
          </w:rPr>
          <w:t>(四)、销售渠道和分销策略</w:t>
        </w:r>
        <w:r>
          <w:tab/>
        </w:r>
        <w:r>
          <w:fldChar w:fldCharType="begin"/>
        </w:r>
        <w:r>
          <w:instrText xml:space="preserve"> PAGEREF _Toc25121 \h </w:instrText>
        </w:r>
        <w:r>
          <w:fldChar w:fldCharType="separate"/>
        </w:r>
        <w:r>
          <w:t>84</w:t>
        </w:r>
        <w:r>
          <w:fldChar w:fldCharType="end"/>
        </w:r>
      </w:hyperlink>
    </w:p>
    <w:p>
      <w:pPr>
        <w:pStyle w:val="TOC1"/>
        <w:tabs>
          <w:tab w:val="right" w:leader="dot" w:pos="8306"/>
        </w:tabs>
      </w:pPr>
      <w:hyperlink w:anchor="_Toc10523" w:history="1">
        <w:r>
          <w:rPr>
            <w:rFonts w:ascii="仿宋" w:eastAsia="仿宋" w:hAnsi="仿宋" w:cs="仿宋" w:hint="eastAsia"/>
            <w:lang w:eastAsia="zh-CN"/>
          </w:rPr>
          <w:t>十三、战略合作伙伴</w:t>
        </w:r>
        <w:r>
          <w:tab/>
        </w:r>
        <w:r>
          <w:fldChar w:fldCharType="begin"/>
        </w:r>
        <w:r>
          <w:instrText xml:space="preserve"> PAGEREF _Toc10523 \h </w:instrText>
        </w:r>
        <w:r>
          <w:fldChar w:fldCharType="separate"/>
        </w:r>
        <w:r>
          <w:t>85</w:t>
        </w:r>
        <w:r>
          <w:fldChar w:fldCharType="end"/>
        </w:r>
      </w:hyperlink>
    </w:p>
    <w:p>
      <w:pPr>
        <w:pStyle w:val="TOC2"/>
        <w:tabs>
          <w:tab w:val="right" w:leader="dot" w:pos="8306"/>
        </w:tabs>
      </w:pPr>
      <w:hyperlink w:anchor="_Toc16157" w:history="1">
        <w:r>
          <w:rPr>
            <w:rFonts w:ascii="仿宋" w:eastAsia="仿宋" w:hAnsi="仿宋" w:cs="仿宋" w:hint="eastAsia"/>
            <w:lang w:eastAsia="zh-CN"/>
          </w:rPr>
          <w:t>(一)、合作伙伴关系</w:t>
        </w:r>
        <w:r>
          <w:tab/>
        </w:r>
        <w:r>
          <w:fldChar w:fldCharType="begin"/>
        </w:r>
        <w:r>
          <w:instrText xml:space="preserve"> PAGEREF _Toc16157 \h </w:instrText>
        </w:r>
        <w:r>
          <w:fldChar w:fldCharType="separate"/>
        </w:r>
        <w:r>
          <w:t>85</w:t>
        </w:r>
        <w:r>
          <w:fldChar w:fldCharType="end"/>
        </w:r>
      </w:hyperlink>
    </w:p>
    <w:p>
      <w:pPr>
        <w:pStyle w:val="TOC2"/>
        <w:tabs>
          <w:tab w:val="right" w:leader="dot" w:pos="8306"/>
        </w:tabs>
      </w:pPr>
      <w:hyperlink w:anchor="_Toc32500" w:history="1">
        <w:r>
          <w:rPr>
            <w:rFonts w:ascii="仿宋" w:eastAsia="仿宋" w:hAnsi="仿宋" w:cs="仿宋" w:hint="eastAsia"/>
            <w:lang w:eastAsia="zh-CN"/>
          </w:rPr>
          <w:t>(二)、合作烷基单乙醇酰胺及其醚衍生物项目</w:t>
        </w:r>
        <w:r>
          <w:tab/>
        </w:r>
        <w:r>
          <w:fldChar w:fldCharType="begin"/>
        </w:r>
        <w:r>
          <w:instrText xml:space="preserve"> PAGEREF _Toc32500 \h </w:instrText>
        </w:r>
        <w:r>
          <w:fldChar w:fldCharType="separate"/>
        </w:r>
        <w:r>
          <w:t>86</w:t>
        </w:r>
        <w:r>
          <w:fldChar w:fldCharType="end"/>
        </w:r>
      </w:hyperlink>
    </w:p>
    <w:p>
      <w:pPr>
        <w:pStyle w:val="TOC2"/>
        <w:tabs>
          <w:tab w:val="right" w:leader="dot" w:pos="8306"/>
        </w:tabs>
      </w:pPr>
      <w:hyperlink w:anchor="_Toc12743" w:history="1">
        <w:r>
          <w:rPr>
            <w:rFonts w:ascii="仿宋" w:eastAsia="仿宋" w:hAnsi="仿宋" w:cs="仿宋" w:hint="eastAsia"/>
            <w:lang w:eastAsia="zh-CN"/>
          </w:rPr>
          <w:t>(三)、合作伙伴的作用</w:t>
        </w:r>
        <w:r>
          <w:tab/>
        </w:r>
        <w:r>
          <w:fldChar w:fldCharType="begin"/>
        </w:r>
        <w:r>
          <w:instrText xml:space="preserve"> PAGEREF _Toc12743 \h </w:instrText>
        </w:r>
        <w:r>
          <w:fldChar w:fldCharType="separate"/>
        </w:r>
        <w:r>
          <w:t>86</w:t>
        </w:r>
        <w:r>
          <w:fldChar w:fldCharType="end"/>
        </w:r>
      </w:hyperlink>
    </w:p>
    <w:p>
      <w:pPr>
        <w:pStyle w:val="TOC1"/>
        <w:tabs>
          <w:tab w:val="right" w:leader="dot" w:pos="8306"/>
        </w:tabs>
      </w:pPr>
      <w:hyperlink w:anchor="_Toc6774" w:history="1">
        <w:r>
          <w:rPr>
            <w:rFonts w:ascii="仿宋" w:eastAsia="仿宋" w:hAnsi="仿宋" w:cs="仿宋" w:hint="eastAsia"/>
            <w:lang w:eastAsia="zh-CN"/>
          </w:rPr>
          <w:t>十四、社会和环境责任</w:t>
        </w:r>
        <w:r>
          <w:tab/>
        </w:r>
        <w:r>
          <w:fldChar w:fldCharType="begin"/>
        </w:r>
        <w:r>
          <w:instrText xml:space="preserve"> PAGEREF _Toc6774 \h </w:instrText>
        </w:r>
        <w:r>
          <w:fldChar w:fldCharType="separate"/>
        </w:r>
        <w:r>
          <w:t>87</w:t>
        </w:r>
        <w:r>
          <w:fldChar w:fldCharType="end"/>
        </w:r>
      </w:hyperlink>
    </w:p>
    <w:p>
      <w:pPr>
        <w:pStyle w:val="TOC2"/>
        <w:tabs>
          <w:tab w:val="right" w:leader="dot" w:pos="8306"/>
        </w:tabs>
      </w:pPr>
      <w:hyperlink w:anchor="_Toc5219" w:history="1">
        <w:r>
          <w:rPr>
            <w:rFonts w:ascii="仿宋" w:eastAsia="仿宋" w:hAnsi="仿宋" w:cs="仿宋" w:hint="eastAsia"/>
            <w:lang w:eastAsia="zh-CN"/>
          </w:rPr>
          <w:t>(一)、社会责任烷基单乙醇酰胺及其醚衍生物项目</w:t>
        </w:r>
        <w:r>
          <w:tab/>
        </w:r>
        <w:r>
          <w:fldChar w:fldCharType="begin"/>
        </w:r>
        <w:r>
          <w:instrText xml:space="preserve"> PAGEREF _Toc5219 \h </w:instrText>
        </w:r>
        <w:r>
          <w:fldChar w:fldCharType="separate"/>
        </w:r>
        <w:r>
          <w:t>87</w:t>
        </w:r>
        <w:r>
          <w:fldChar w:fldCharType="end"/>
        </w:r>
      </w:hyperlink>
    </w:p>
    <w:p>
      <w:pPr>
        <w:pStyle w:val="TOC2"/>
        <w:tabs>
          <w:tab w:val="right" w:leader="dot" w:pos="8306"/>
        </w:tabs>
      </w:pPr>
      <w:hyperlink w:anchor="_Toc9310" w:history="1">
        <w:r>
          <w:rPr>
            <w:rFonts w:ascii="仿宋" w:eastAsia="仿宋" w:hAnsi="仿宋" w:cs="仿宋" w:hint="eastAsia"/>
            <w:lang w:eastAsia="zh-CN"/>
          </w:rPr>
          <w:t>(二)、环境保护举措</w:t>
        </w:r>
        <w:r>
          <w:tab/>
        </w:r>
        <w:r>
          <w:fldChar w:fldCharType="begin"/>
        </w:r>
        <w:r>
          <w:instrText xml:space="preserve"> PAGEREF _Toc9310 \h </w:instrText>
        </w:r>
        <w:r>
          <w:fldChar w:fldCharType="separate"/>
        </w:r>
        <w:r>
          <w:t>87</w:t>
        </w:r>
        <w:r>
          <w:fldChar w:fldCharType="end"/>
        </w:r>
      </w:hyperlink>
    </w:p>
    <w:p>
      <w:pPr>
        <w:pStyle w:val="TOC2"/>
        <w:tabs>
          <w:tab w:val="right" w:leader="dot" w:pos="8306"/>
        </w:tabs>
      </w:pPr>
      <w:hyperlink w:anchor="_Toc28187" w:history="1">
        <w:r>
          <w:rPr>
            <w:rFonts w:ascii="仿宋" w:eastAsia="仿宋" w:hAnsi="仿宋" w:cs="仿宋" w:hint="eastAsia"/>
            <w:lang w:eastAsia="zh-CN"/>
          </w:rPr>
          <w:t>(三)、可持续发展倡议</w:t>
        </w:r>
        <w:r>
          <w:tab/>
        </w:r>
        <w:r>
          <w:fldChar w:fldCharType="begin"/>
        </w:r>
        <w:r>
          <w:instrText xml:space="preserve"> PAGEREF _Toc28187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02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4897"/>
      <w:r>
        <w:rPr>
          <w:rFonts w:ascii="仿宋" w:eastAsia="仿宋" w:hAnsi="仿宋" w:cs="仿宋" w:hint="eastAsia"/>
          <w:lang w:eastAsia="zh-CN"/>
        </w:rPr>
        <w:t>(一)、烷基单乙醇酰胺及其醚衍生物项目选址原则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选址是决定工业烷基单乙醇酰胺及其醚衍生物项目成败的关键因素之一。根据现行政策，烷基单乙醇酰胺及其醚衍生物项目选址必须符合一系列要求，以确保城乡建设、环境保护和资源利用的协调。以下是一些关于烷基单乙醇酰胺及其醚衍生物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烷基单乙醇酰胺及其醚衍生物项目选址必须与当地城乡建设总体规划相一致。它应该符合工业烷基单乙醇酰胺及其醚衍生物项目占地使用规划的要求，并与大气污染防治、水资源和自然生态保护政策相协调。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烷基单乙醇酰胺及其醚衍生物项目选址应避开自然保护区、风景名胜区、生活饮用水源地和其他特别需要保护的敏感性目标。这有助于维护自然环境的完整性和生态系统的稳定。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烷基单乙醇酰胺及其醚衍生物项目选址应充分考虑土地资源的节约。最好选择空闲地、非耕地或荒地，以减少对良田或耕地的占用。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烷基单乙醇酰胺及其醚衍生物项目选址应提供足够的场地，以满足工艺和辅助生产设施的建设需要。这有助于确保生产流程的高效运行。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烷基单乙醇酰胺及其醚衍生物项目选址应具备良好的生产基础条件，包括充足的水源、电力、运输和可靠的能源供应。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烷基单乙醇酰胺及其醚衍生物项目选址应地势平缓，便于排除雨水和处理生产、生活废水。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烷基单乙醇酰胺及其醚衍生物项目选址应与居民区及环境污染敏感点保持足够的防护距离，以确保生产活动不会对人民健康和环境造成危害。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https://d.book118.com/157036064056006043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7036064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2024-02-03T12:28:00Z</dcterms:created>
  <dcterms:modified xsi:type="dcterms:W3CDTF">2024-02-03T12:29:01Z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86B458533FE447FA9F5AD389DC6C87E7_11</vt:lpwstr>
  </property>
  <property fmtid="{D5CDD505-2E9C-101B-9397-08002B2CF9AE}" pid="3" name="KSOProductBuildVer">
    <vt:lpwstr>2052-12.1.0.16250</vt:lpwstr>
  </property>
</Properties>
</file>