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9" w:history="1">
        <w:r>
          <w:rPr>
            <w:rFonts w:ascii="仿宋" w:eastAsia="仿宋" w:hAnsi="仿宋" w:cs="仿宋" w:hint="eastAsia"/>
            <w:lang w:eastAsia="zh-CN"/>
          </w:rPr>
          <w:t>前言</w:t>
        </w:r>
        <w:r>
          <w:tab/>
        </w:r>
        <w:r>
          <w:fldChar w:fldCharType="begin"/>
        </w:r>
        <w:r>
          <w:instrText xml:space="preserve"> PAGEREF _Toc18169 \h </w:instrText>
        </w:r>
        <w:r>
          <w:fldChar w:fldCharType="separate"/>
        </w:r>
        <w:r>
          <w:t>3</w:t>
        </w:r>
        <w:r>
          <w:fldChar w:fldCharType="end"/>
        </w:r>
      </w:hyperlink>
    </w:p>
    <w:p>
      <w:pPr>
        <w:pStyle w:val="TOC1"/>
        <w:tabs>
          <w:tab w:val="right" w:leader="dot" w:pos="8306"/>
        </w:tabs>
      </w:pPr>
      <w:hyperlink w:anchor="_Toc24663" w:history="1">
        <w:r>
          <w:rPr>
            <w:rFonts w:ascii="仿宋" w:eastAsia="仿宋" w:hAnsi="仿宋" w:cs="仿宋" w:hint="eastAsia"/>
            <w:lang w:eastAsia="zh-CN"/>
          </w:rPr>
          <w:t>一、行业、市场分析</w:t>
        </w:r>
        <w:r>
          <w:tab/>
        </w:r>
        <w:r>
          <w:fldChar w:fldCharType="begin"/>
        </w:r>
        <w:r>
          <w:instrText xml:space="preserve"> PAGEREF _Toc24663 \h </w:instrText>
        </w:r>
        <w:r>
          <w:fldChar w:fldCharType="separate"/>
        </w:r>
        <w:r>
          <w:t>3</w:t>
        </w:r>
        <w:r>
          <w:fldChar w:fldCharType="end"/>
        </w:r>
      </w:hyperlink>
    </w:p>
    <w:p>
      <w:pPr>
        <w:pStyle w:val="TOC2"/>
        <w:tabs>
          <w:tab w:val="right" w:leader="dot" w:pos="8306"/>
        </w:tabs>
      </w:pPr>
      <w:hyperlink w:anchor="_Toc19402" w:history="1">
        <w:r>
          <w:rPr>
            <w:rFonts w:ascii="仿宋" w:eastAsia="仿宋" w:hAnsi="仿宋" w:cs="仿宋" w:hint="eastAsia"/>
            <w:lang w:eastAsia="zh-CN"/>
          </w:rPr>
          <w:t>(一)、行业分析</w:t>
        </w:r>
        <w:r>
          <w:tab/>
        </w:r>
        <w:r>
          <w:fldChar w:fldCharType="begin"/>
        </w:r>
        <w:r>
          <w:instrText xml:space="preserve"> PAGEREF _Toc19402 \h </w:instrText>
        </w:r>
        <w:r>
          <w:fldChar w:fldCharType="separate"/>
        </w:r>
        <w:r>
          <w:t>3</w:t>
        </w:r>
        <w:r>
          <w:fldChar w:fldCharType="end"/>
        </w:r>
      </w:hyperlink>
    </w:p>
    <w:p>
      <w:pPr>
        <w:pStyle w:val="TOC2"/>
        <w:tabs>
          <w:tab w:val="right" w:leader="dot" w:pos="8306"/>
        </w:tabs>
      </w:pPr>
      <w:hyperlink w:anchor="_Toc22203" w:history="1">
        <w:r>
          <w:rPr>
            <w:rFonts w:ascii="仿宋" w:eastAsia="仿宋" w:hAnsi="仿宋" w:cs="仿宋" w:hint="eastAsia"/>
            <w:lang w:eastAsia="zh-CN"/>
          </w:rPr>
          <w:t>(二)、市场分析</w:t>
        </w:r>
        <w:r>
          <w:tab/>
        </w:r>
        <w:r>
          <w:fldChar w:fldCharType="begin"/>
        </w:r>
        <w:r>
          <w:instrText xml:space="preserve"> PAGEREF _Toc22203 \h </w:instrText>
        </w:r>
        <w:r>
          <w:fldChar w:fldCharType="separate"/>
        </w:r>
        <w:r>
          <w:t>4</w:t>
        </w:r>
        <w:r>
          <w:fldChar w:fldCharType="end"/>
        </w:r>
      </w:hyperlink>
    </w:p>
    <w:p>
      <w:pPr>
        <w:pStyle w:val="TOC2"/>
        <w:tabs>
          <w:tab w:val="right" w:leader="dot" w:pos="8306"/>
        </w:tabs>
      </w:pPr>
      <w:hyperlink w:anchor="_Toc12854" w:history="1">
        <w:r>
          <w:rPr>
            <w:rFonts w:ascii="仿宋" w:eastAsia="仿宋" w:hAnsi="仿宋" w:cs="仿宋" w:hint="eastAsia"/>
            <w:lang w:eastAsia="zh-CN"/>
          </w:rPr>
          <w:t>(三)、行业发展及市场前景分析</w:t>
        </w:r>
        <w:r>
          <w:tab/>
        </w:r>
        <w:r>
          <w:fldChar w:fldCharType="begin"/>
        </w:r>
        <w:r>
          <w:instrText xml:space="preserve"> PAGEREF _Toc12854 \h </w:instrText>
        </w:r>
        <w:r>
          <w:fldChar w:fldCharType="separate"/>
        </w:r>
        <w:r>
          <w:t>4</w:t>
        </w:r>
        <w:r>
          <w:fldChar w:fldCharType="end"/>
        </w:r>
      </w:hyperlink>
    </w:p>
    <w:p>
      <w:pPr>
        <w:pStyle w:val="TOC1"/>
        <w:tabs>
          <w:tab w:val="right" w:leader="dot" w:pos="8306"/>
        </w:tabs>
      </w:pPr>
      <w:hyperlink w:anchor="_Toc15948" w:history="1">
        <w:r>
          <w:rPr>
            <w:rFonts w:ascii="仿宋" w:eastAsia="仿宋" w:hAnsi="仿宋" w:cs="仿宋" w:hint="eastAsia"/>
            <w:lang w:eastAsia="zh-CN"/>
          </w:rPr>
          <w:t>二、法人治理</w:t>
        </w:r>
        <w:r>
          <w:tab/>
        </w:r>
        <w:r>
          <w:fldChar w:fldCharType="begin"/>
        </w:r>
        <w:r>
          <w:instrText xml:space="preserve"> PAGEREF _Toc15948 \h </w:instrText>
        </w:r>
        <w:r>
          <w:fldChar w:fldCharType="separate"/>
        </w:r>
        <w:r>
          <w:t>6</w:t>
        </w:r>
        <w:r>
          <w:fldChar w:fldCharType="end"/>
        </w:r>
      </w:hyperlink>
    </w:p>
    <w:p>
      <w:pPr>
        <w:pStyle w:val="TOC2"/>
        <w:tabs>
          <w:tab w:val="right" w:leader="dot" w:pos="8306"/>
        </w:tabs>
      </w:pPr>
      <w:hyperlink w:anchor="_Toc17450" w:history="1">
        <w:r>
          <w:rPr>
            <w:rFonts w:ascii="仿宋" w:eastAsia="仿宋" w:hAnsi="仿宋" w:cs="仿宋" w:hint="eastAsia"/>
            <w:lang w:eastAsia="zh-CN"/>
          </w:rPr>
          <w:t>(一)、股东权利及义务</w:t>
        </w:r>
        <w:r>
          <w:tab/>
        </w:r>
        <w:r>
          <w:fldChar w:fldCharType="begin"/>
        </w:r>
        <w:r>
          <w:instrText xml:space="preserve"> PAGEREF _Toc17450 \h </w:instrText>
        </w:r>
        <w:r>
          <w:fldChar w:fldCharType="separate"/>
        </w:r>
        <w:r>
          <w:t>6</w:t>
        </w:r>
        <w:r>
          <w:fldChar w:fldCharType="end"/>
        </w:r>
      </w:hyperlink>
    </w:p>
    <w:p>
      <w:pPr>
        <w:pStyle w:val="TOC2"/>
        <w:tabs>
          <w:tab w:val="right" w:leader="dot" w:pos="8306"/>
        </w:tabs>
      </w:pPr>
      <w:hyperlink w:anchor="_Toc25379" w:history="1">
        <w:r>
          <w:rPr>
            <w:rFonts w:ascii="仿宋" w:eastAsia="仿宋" w:hAnsi="仿宋" w:cs="仿宋" w:hint="eastAsia"/>
            <w:lang w:eastAsia="zh-CN"/>
          </w:rPr>
          <w:t>(二)、董事</w:t>
        </w:r>
        <w:r>
          <w:tab/>
        </w:r>
        <w:r>
          <w:fldChar w:fldCharType="begin"/>
        </w:r>
        <w:r>
          <w:instrText xml:space="preserve"> PAGEREF _Toc25379 \h </w:instrText>
        </w:r>
        <w:r>
          <w:fldChar w:fldCharType="separate"/>
        </w:r>
        <w:r>
          <w:t>8</w:t>
        </w:r>
        <w:r>
          <w:fldChar w:fldCharType="end"/>
        </w:r>
      </w:hyperlink>
    </w:p>
    <w:p>
      <w:pPr>
        <w:pStyle w:val="TOC2"/>
        <w:tabs>
          <w:tab w:val="right" w:leader="dot" w:pos="8306"/>
        </w:tabs>
      </w:pPr>
      <w:hyperlink w:anchor="_Toc10159" w:history="1">
        <w:r>
          <w:rPr>
            <w:rFonts w:ascii="仿宋" w:eastAsia="仿宋" w:hAnsi="仿宋" w:cs="仿宋" w:hint="eastAsia"/>
            <w:lang w:eastAsia="zh-CN"/>
          </w:rPr>
          <w:t>(三)、高级管理人员</w:t>
        </w:r>
        <w:r>
          <w:tab/>
        </w:r>
        <w:r>
          <w:fldChar w:fldCharType="begin"/>
        </w:r>
        <w:r>
          <w:instrText xml:space="preserve"> PAGEREF _Toc10159 \h </w:instrText>
        </w:r>
        <w:r>
          <w:fldChar w:fldCharType="separate"/>
        </w:r>
        <w:r>
          <w:t>13</w:t>
        </w:r>
        <w:r>
          <w:fldChar w:fldCharType="end"/>
        </w:r>
      </w:hyperlink>
    </w:p>
    <w:p>
      <w:pPr>
        <w:pStyle w:val="TOC2"/>
        <w:tabs>
          <w:tab w:val="right" w:leader="dot" w:pos="8306"/>
        </w:tabs>
      </w:pPr>
      <w:hyperlink w:anchor="_Toc7189" w:history="1">
        <w:r>
          <w:rPr>
            <w:rFonts w:ascii="仿宋" w:eastAsia="仿宋" w:hAnsi="仿宋" w:cs="仿宋" w:hint="eastAsia"/>
            <w:lang w:eastAsia="zh-CN"/>
          </w:rPr>
          <w:t>(四)、监事</w:t>
        </w:r>
        <w:r>
          <w:tab/>
        </w:r>
        <w:r>
          <w:fldChar w:fldCharType="begin"/>
        </w:r>
        <w:r>
          <w:instrText xml:space="preserve"> PAGEREF _Toc7189 \h </w:instrText>
        </w:r>
        <w:r>
          <w:fldChar w:fldCharType="separate"/>
        </w:r>
        <w:r>
          <w:t>14</w:t>
        </w:r>
        <w:r>
          <w:fldChar w:fldCharType="end"/>
        </w:r>
      </w:hyperlink>
    </w:p>
    <w:p>
      <w:pPr>
        <w:pStyle w:val="TOC1"/>
        <w:tabs>
          <w:tab w:val="right" w:leader="dot" w:pos="8306"/>
        </w:tabs>
      </w:pPr>
      <w:hyperlink w:anchor="_Toc17776" w:history="1">
        <w:r>
          <w:rPr>
            <w:rFonts w:ascii="仿宋" w:eastAsia="仿宋" w:hAnsi="仿宋" w:cs="仿宋" w:hint="eastAsia"/>
            <w:lang w:eastAsia="zh-CN"/>
          </w:rPr>
          <w:t>三、选址分析</w:t>
        </w:r>
        <w:r>
          <w:tab/>
        </w:r>
        <w:r>
          <w:fldChar w:fldCharType="begin"/>
        </w:r>
        <w:r>
          <w:instrText xml:space="preserve"> PAGEREF _Toc17776 \h </w:instrText>
        </w:r>
        <w:r>
          <w:fldChar w:fldCharType="separate"/>
        </w:r>
        <w:r>
          <w:t>16</w:t>
        </w:r>
        <w:r>
          <w:fldChar w:fldCharType="end"/>
        </w:r>
      </w:hyperlink>
    </w:p>
    <w:p>
      <w:pPr>
        <w:pStyle w:val="TOC2"/>
        <w:tabs>
          <w:tab w:val="right" w:leader="dot" w:pos="8306"/>
        </w:tabs>
      </w:pPr>
      <w:hyperlink w:anchor="_Toc4007" w:history="1">
        <w:r>
          <w:rPr>
            <w:rFonts w:ascii="仿宋" w:eastAsia="仿宋" w:hAnsi="仿宋" w:cs="仿宋" w:hint="eastAsia"/>
            <w:lang w:eastAsia="zh-CN"/>
          </w:rPr>
          <w:t>(一)、造纸项目选址原则</w:t>
        </w:r>
        <w:r>
          <w:tab/>
        </w:r>
        <w:r>
          <w:fldChar w:fldCharType="begin"/>
        </w:r>
        <w:r>
          <w:instrText xml:space="preserve"> PAGEREF _Toc4007 \h </w:instrText>
        </w:r>
        <w:r>
          <w:fldChar w:fldCharType="separate"/>
        </w:r>
        <w:r>
          <w:t>16</w:t>
        </w:r>
        <w:r>
          <w:fldChar w:fldCharType="end"/>
        </w:r>
      </w:hyperlink>
    </w:p>
    <w:p>
      <w:pPr>
        <w:pStyle w:val="TOC2"/>
        <w:tabs>
          <w:tab w:val="right" w:leader="dot" w:pos="8306"/>
        </w:tabs>
      </w:pPr>
      <w:hyperlink w:anchor="_Toc4188" w:history="1">
        <w:r>
          <w:rPr>
            <w:rFonts w:ascii="仿宋" w:eastAsia="仿宋" w:hAnsi="仿宋" w:cs="仿宋" w:hint="eastAsia"/>
            <w:lang w:eastAsia="zh-CN"/>
          </w:rPr>
          <w:t>(二)、建设区基本情况</w:t>
        </w:r>
        <w:r>
          <w:tab/>
        </w:r>
        <w:r>
          <w:fldChar w:fldCharType="begin"/>
        </w:r>
        <w:r>
          <w:instrText xml:space="preserve"> PAGEREF _Toc4188 \h </w:instrText>
        </w:r>
        <w:r>
          <w:fldChar w:fldCharType="separate"/>
        </w:r>
        <w:r>
          <w:t>17</w:t>
        </w:r>
        <w:r>
          <w:fldChar w:fldCharType="end"/>
        </w:r>
      </w:hyperlink>
    </w:p>
    <w:p>
      <w:pPr>
        <w:pStyle w:val="TOC2"/>
        <w:tabs>
          <w:tab w:val="right" w:leader="dot" w:pos="8306"/>
        </w:tabs>
      </w:pPr>
      <w:hyperlink w:anchor="_Toc6555" w:history="1">
        <w:r>
          <w:rPr>
            <w:rFonts w:ascii="仿宋" w:eastAsia="仿宋" w:hAnsi="仿宋" w:cs="仿宋" w:hint="eastAsia"/>
            <w:lang w:eastAsia="zh-CN"/>
          </w:rPr>
          <w:t>(三)、发展目标</w:t>
        </w:r>
        <w:r>
          <w:tab/>
        </w:r>
        <w:r>
          <w:fldChar w:fldCharType="begin"/>
        </w:r>
        <w:r>
          <w:instrText xml:space="preserve"> PAGEREF _Toc6555 \h </w:instrText>
        </w:r>
        <w:r>
          <w:fldChar w:fldCharType="separate"/>
        </w:r>
        <w:r>
          <w:t>18</w:t>
        </w:r>
        <w:r>
          <w:fldChar w:fldCharType="end"/>
        </w:r>
      </w:hyperlink>
    </w:p>
    <w:p>
      <w:pPr>
        <w:pStyle w:val="TOC2"/>
        <w:tabs>
          <w:tab w:val="right" w:leader="dot" w:pos="8306"/>
        </w:tabs>
      </w:pPr>
      <w:hyperlink w:anchor="_Toc8056" w:history="1">
        <w:r>
          <w:rPr>
            <w:rFonts w:ascii="仿宋" w:eastAsia="仿宋" w:hAnsi="仿宋" w:cs="仿宋" w:hint="eastAsia"/>
            <w:lang w:eastAsia="zh-CN"/>
          </w:rPr>
          <w:t>(四)、产业发展方向</w:t>
        </w:r>
        <w:r>
          <w:tab/>
        </w:r>
        <w:r>
          <w:fldChar w:fldCharType="begin"/>
        </w:r>
        <w:r>
          <w:instrText xml:space="preserve"> PAGEREF _Toc8056 \h </w:instrText>
        </w:r>
        <w:r>
          <w:fldChar w:fldCharType="separate"/>
        </w:r>
        <w:r>
          <w:t>19</w:t>
        </w:r>
        <w:r>
          <w:fldChar w:fldCharType="end"/>
        </w:r>
      </w:hyperlink>
    </w:p>
    <w:p>
      <w:pPr>
        <w:pStyle w:val="TOC2"/>
        <w:tabs>
          <w:tab w:val="right" w:leader="dot" w:pos="8306"/>
        </w:tabs>
      </w:pPr>
      <w:hyperlink w:anchor="_Toc7685" w:history="1">
        <w:r>
          <w:rPr>
            <w:rFonts w:ascii="仿宋" w:eastAsia="仿宋" w:hAnsi="仿宋" w:cs="仿宋" w:hint="eastAsia"/>
            <w:lang w:eastAsia="zh-CN"/>
          </w:rPr>
          <w:t>(五)、造纸项目选址综合评价</w:t>
        </w:r>
        <w:r>
          <w:tab/>
        </w:r>
        <w:r>
          <w:fldChar w:fldCharType="begin"/>
        </w:r>
        <w:r>
          <w:instrText xml:space="preserve"> PAGEREF _Toc7685 \h </w:instrText>
        </w:r>
        <w:r>
          <w:fldChar w:fldCharType="separate"/>
        </w:r>
        <w:r>
          <w:t>20</w:t>
        </w:r>
        <w:r>
          <w:fldChar w:fldCharType="end"/>
        </w:r>
      </w:hyperlink>
    </w:p>
    <w:p>
      <w:pPr>
        <w:pStyle w:val="TOC1"/>
        <w:tabs>
          <w:tab w:val="right" w:leader="dot" w:pos="8306"/>
        </w:tabs>
      </w:pPr>
      <w:hyperlink w:anchor="_Toc21275" w:history="1">
        <w:r>
          <w:rPr>
            <w:rFonts w:ascii="仿宋" w:eastAsia="仿宋" w:hAnsi="仿宋" w:cs="仿宋" w:hint="eastAsia"/>
            <w:lang w:eastAsia="zh-CN"/>
          </w:rPr>
          <w:t>四、造纸项目概况</w:t>
        </w:r>
        <w:r>
          <w:tab/>
        </w:r>
        <w:r>
          <w:fldChar w:fldCharType="begin"/>
        </w:r>
        <w:r>
          <w:instrText xml:space="preserve"> PAGEREF _Toc21275 \h </w:instrText>
        </w:r>
        <w:r>
          <w:fldChar w:fldCharType="separate"/>
        </w:r>
        <w:r>
          <w:t>21</w:t>
        </w:r>
        <w:r>
          <w:fldChar w:fldCharType="end"/>
        </w:r>
      </w:hyperlink>
    </w:p>
    <w:p>
      <w:pPr>
        <w:pStyle w:val="TOC2"/>
        <w:tabs>
          <w:tab w:val="right" w:leader="dot" w:pos="8306"/>
        </w:tabs>
      </w:pPr>
      <w:hyperlink w:anchor="_Toc15893" w:history="1">
        <w:r>
          <w:rPr>
            <w:rFonts w:ascii="仿宋" w:eastAsia="仿宋" w:hAnsi="仿宋" w:cs="仿宋" w:hint="eastAsia"/>
            <w:lang w:eastAsia="zh-CN"/>
          </w:rPr>
          <w:t>(一)、投资路径</w:t>
        </w:r>
        <w:r>
          <w:tab/>
        </w:r>
        <w:r>
          <w:fldChar w:fldCharType="begin"/>
        </w:r>
        <w:r>
          <w:instrText xml:space="preserve"> PAGEREF _Toc15893 \h </w:instrText>
        </w:r>
        <w:r>
          <w:fldChar w:fldCharType="separate"/>
        </w:r>
        <w:r>
          <w:t>21</w:t>
        </w:r>
        <w:r>
          <w:fldChar w:fldCharType="end"/>
        </w:r>
      </w:hyperlink>
    </w:p>
    <w:p>
      <w:pPr>
        <w:pStyle w:val="TOC2"/>
        <w:tabs>
          <w:tab w:val="right" w:leader="dot" w:pos="8306"/>
        </w:tabs>
      </w:pPr>
      <w:hyperlink w:anchor="_Toc18726" w:history="1">
        <w:r>
          <w:rPr>
            <w:rFonts w:ascii="仿宋" w:eastAsia="仿宋" w:hAnsi="仿宋" w:cs="仿宋" w:hint="eastAsia"/>
            <w:lang w:eastAsia="zh-CN"/>
          </w:rPr>
          <w:t>(二)、造纸项目提出的理由</w:t>
        </w:r>
        <w:r>
          <w:tab/>
        </w:r>
        <w:r>
          <w:fldChar w:fldCharType="begin"/>
        </w:r>
        <w:r>
          <w:instrText xml:space="preserve"> PAGEREF _Toc18726 \h </w:instrText>
        </w:r>
        <w:r>
          <w:fldChar w:fldCharType="separate"/>
        </w:r>
        <w:r>
          <w:t>21</w:t>
        </w:r>
        <w:r>
          <w:fldChar w:fldCharType="end"/>
        </w:r>
      </w:hyperlink>
    </w:p>
    <w:p>
      <w:pPr>
        <w:pStyle w:val="TOC2"/>
        <w:tabs>
          <w:tab w:val="right" w:leader="dot" w:pos="8306"/>
        </w:tabs>
      </w:pPr>
      <w:hyperlink w:anchor="_Toc17382" w:history="1">
        <w:r>
          <w:rPr>
            <w:rFonts w:ascii="仿宋" w:eastAsia="仿宋" w:hAnsi="仿宋" w:cs="仿宋" w:hint="eastAsia"/>
            <w:lang w:eastAsia="zh-CN"/>
          </w:rPr>
          <w:t>(三)、造纸项目选址</w:t>
        </w:r>
        <w:r>
          <w:tab/>
        </w:r>
        <w:r>
          <w:fldChar w:fldCharType="begin"/>
        </w:r>
        <w:r>
          <w:instrText xml:space="preserve"> PAGEREF _Toc17382 \h </w:instrText>
        </w:r>
        <w:r>
          <w:fldChar w:fldCharType="separate"/>
        </w:r>
        <w:r>
          <w:t>22</w:t>
        </w:r>
        <w:r>
          <w:fldChar w:fldCharType="end"/>
        </w:r>
      </w:hyperlink>
    </w:p>
    <w:p>
      <w:pPr>
        <w:pStyle w:val="TOC2"/>
        <w:tabs>
          <w:tab w:val="right" w:leader="dot" w:pos="8306"/>
        </w:tabs>
      </w:pPr>
      <w:hyperlink w:anchor="_Toc16384" w:history="1">
        <w:r>
          <w:rPr>
            <w:rFonts w:ascii="仿宋" w:eastAsia="仿宋" w:hAnsi="仿宋" w:cs="仿宋" w:hint="eastAsia"/>
            <w:lang w:eastAsia="zh-CN"/>
          </w:rPr>
          <w:t>(四)、生产规模</w:t>
        </w:r>
        <w:r>
          <w:tab/>
        </w:r>
        <w:r>
          <w:fldChar w:fldCharType="begin"/>
        </w:r>
        <w:r>
          <w:instrText xml:space="preserve"> PAGEREF _Toc16384 \h </w:instrText>
        </w:r>
        <w:r>
          <w:fldChar w:fldCharType="separate"/>
        </w:r>
        <w:r>
          <w:t>22</w:t>
        </w:r>
        <w:r>
          <w:fldChar w:fldCharType="end"/>
        </w:r>
      </w:hyperlink>
    </w:p>
    <w:p>
      <w:pPr>
        <w:pStyle w:val="TOC2"/>
        <w:tabs>
          <w:tab w:val="right" w:leader="dot" w:pos="8306"/>
        </w:tabs>
      </w:pPr>
      <w:hyperlink w:anchor="_Toc1558" w:history="1">
        <w:r>
          <w:rPr>
            <w:rFonts w:ascii="仿宋" w:eastAsia="仿宋" w:hAnsi="仿宋" w:cs="仿宋" w:hint="eastAsia"/>
            <w:lang w:eastAsia="zh-CN"/>
          </w:rPr>
          <w:t>(五)、建设规模</w:t>
        </w:r>
        <w:r>
          <w:tab/>
        </w:r>
        <w:r>
          <w:fldChar w:fldCharType="begin"/>
        </w:r>
        <w:r>
          <w:instrText xml:space="preserve"> PAGEREF _Toc1558 \h </w:instrText>
        </w:r>
        <w:r>
          <w:fldChar w:fldCharType="separate"/>
        </w:r>
        <w:r>
          <w:t>23</w:t>
        </w:r>
        <w:r>
          <w:fldChar w:fldCharType="end"/>
        </w:r>
      </w:hyperlink>
    </w:p>
    <w:p>
      <w:pPr>
        <w:pStyle w:val="TOC2"/>
        <w:tabs>
          <w:tab w:val="right" w:leader="dot" w:pos="8306"/>
        </w:tabs>
      </w:pPr>
      <w:hyperlink w:anchor="_Toc18005" w:history="1">
        <w:r>
          <w:rPr>
            <w:rFonts w:ascii="仿宋" w:eastAsia="仿宋" w:hAnsi="仿宋" w:cs="仿宋" w:hint="eastAsia"/>
            <w:lang w:eastAsia="zh-CN"/>
          </w:rPr>
          <w:t>(六)、造纸项目投资</w:t>
        </w:r>
        <w:r>
          <w:tab/>
        </w:r>
        <w:r>
          <w:fldChar w:fldCharType="begin"/>
        </w:r>
        <w:r>
          <w:instrText xml:space="preserve"> PAGEREF _Toc18005 \h </w:instrText>
        </w:r>
        <w:r>
          <w:fldChar w:fldCharType="separate"/>
        </w:r>
        <w:r>
          <w:t>23</w:t>
        </w:r>
        <w:r>
          <w:fldChar w:fldCharType="end"/>
        </w:r>
      </w:hyperlink>
    </w:p>
    <w:p>
      <w:pPr>
        <w:pStyle w:val="TOC2"/>
        <w:tabs>
          <w:tab w:val="right" w:leader="dot" w:pos="8306"/>
        </w:tabs>
      </w:pPr>
      <w:hyperlink w:anchor="_Toc18690" w:history="1">
        <w:r>
          <w:rPr>
            <w:rFonts w:ascii="仿宋" w:eastAsia="仿宋" w:hAnsi="仿宋" w:cs="仿宋" w:hint="eastAsia"/>
            <w:lang w:eastAsia="zh-CN"/>
          </w:rPr>
          <w:t>(七)、造纸项目进度规划</w:t>
        </w:r>
        <w:r>
          <w:tab/>
        </w:r>
        <w:r>
          <w:fldChar w:fldCharType="begin"/>
        </w:r>
        <w:r>
          <w:instrText xml:space="preserve"> PAGEREF _Toc18690 \h </w:instrText>
        </w:r>
        <w:r>
          <w:fldChar w:fldCharType="separate"/>
        </w:r>
        <w:r>
          <w:t>23</w:t>
        </w:r>
        <w:r>
          <w:fldChar w:fldCharType="end"/>
        </w:r>
      </w:hyperlink>
    </w:p>
    <w:p>
      <w:pPr>
        <w:pStyle w:val="TOC2"/>
        <w:tabs>
          <w:tab w:val="right" w:leader="dot" w:pos="8306"/>
        </w:tabs>
      </w:pPr>
      <w:hyperlink w:anchor="_Toc17900" w:history="1">
        <w:r>
          <w:rPr>
            <w:rFonts w:ascii="仿宋" w:eastAsia="仿宋" w:hAnsi="仿宋" w:cs="仿宋" w:hint="eastAsia"/>
            <w:lang w:eastAsia="zh-CN"/>
          </w:rPr>
          <w:t>(八)、经济效益(正常经营年份)</w:t>
        </w:r>
        <w:r>
          <w:tab/>
        </w:r>
        <w:r>
          <w:fldChar w:fldCharType="begin"/>
        </w:r>
        <w:r>
          <w:instrText xml:space="preserve"> PAGEREF _Toc17900 \h </w:instrText>
        </w:r>
        <w:r>
          <w:fldChar w:fldCharType="separate"/>
        </w:r>
        <w:r>
          <w:t>24</w:t>
        </w:r>
        <w:r>
          <w:fldChar w:fldCharType="end"/>
        </w:r>
      </w:hyperlink>
    </w:p>
    <w:p>
      <w:pPr>
        <w:pStyle w:val="TOC2"/>
        <w:tabs>
          <w:tab w:val="right" w:leader="dot" w:pos="8306"/>
        </w:tabs>
      </w:pPr>
      <w:hyperlink w:anchor="_Toc4810" w:history="1">
        <w:r>
          <w:rPr>
            <w:rFonts w:ascii="仿宋" w:eastAsia="仿宋" w:hAnsi="仿宋" w:cs="仿宋" w:hint="eastAsia"/>
            <w:lang w:eastAsia="zh-CN"/>
          </w:rPr>
          <w:t>(九)、造纸项目综合评价</w:t>
        </w:r>
        <w:r>
          <w:tab/>
        </w:r>
        <w:r>
          <w:fldChar w:fldCharType="begin"/>
        </w:r>
        <w:r>
          <w:instrText xml:space="preserve"> PAGEREF _Toc4810 \h </w:instrText>
        </w:r>
        <w:r>
          <w:fldChar w:fldCharType="separate"/>
        </w:r>
        <w:r>
          <w:t>24</w:t>
        </w:r>
        <w:r>
          <w:fldChar w:fldCharType="end"/>
        </w:r>
      </w:hyperlink>
    </w:p>
    <w:p>
      <w:pPr>
        <w:pStyle w:val="TOC1"/>
        <w:tabs>
          <w:tab w:val="right" w:leader="dot" w:pos="8306"/>
        </w:tabs>
      </w:pPr>
      <w:hyperlink w:anchor="_Toc10768" w:history="1">
        <w:r>
          <w:rPr>
            <w:rFonts w:ascii="仿宋" w:eastAsia="仿宋" w:hAnsi="仿宋" w:cs="仿宋" w:hint="eastAsia"/>
            <w:lang w:eastAsia="zh-CN"/>
          </w:rPr>
          <w:t>五、公司成立方案</w:t>
        </w:r>
        <w:r>
          <w:tab/>
        </w:r>
        <w:r>
          <w:fldChar w:fldCharType="begin"/>
        </w:r>
        <w:r>
          <w:instrText xml:space="preserve"> PAGEREF _Toc10768 \h </w:instrText>
        </w:r>
        <w:r>
          <w:fldChar w:fldCharType="separate"/>
        </w:r>
        <w:r>
          <w:t>25</w:t>
        </w:r>
        <w:r>
          <w:fldChar w:fldCharType="end"/>
        </w:r>
      </w:hyperlink>
    </w:p>
    <w:p>
      <w:pPr>
        <w:pStyle w:val="TOC2"/>
        <w:tabs>
          <w:tab w:val="right" w:leader="dot" w:pos="8306"/>
        </w:tabs>
      </w:pPr>
      <w:hyperlink w:anchor="_Toc20619" w:history="1">
        <w:r>
          <w:rPr>
            <w:rFonts w:ascii="仿宋" w:eastAsia="仿宋" w:hAnsi="仿宋" w:cs="仿宋" w:hint="eastAsia"/>
            <w:lang w:eastAsia="zh-CN"/>
          </w:rPr>
          <w:t>(一)、公司经营宗旨</w:t>
        </w:r>
        <w:r>
          <w:tab/>
        </w:r>
        <w:r>
          <w:fldChar w:fldCharType="begin"/>
        </w:r>
        <w:r>
          <w:instrText xml:space="preserve"> PAGEREF _Toc20619 \h </w:instrText>
        </w:r>
        <w:r>
          <w:fldChar w:fldCharType="separate"/>
        </w:r>
        <w:r>
          <w:t>25</w:t>
        </w:r>
        <w:r>
          <w:fldChar w:fldCharType="end"/>
        </w:r>
      </w:hyperlink>
    </w:p>
    <w:p>
      <w:pPr>
        <w:pStyle w:val="TOC2"/>
        <w:tabs>
          <w:tab w:val="right" w:leader="dot" w:pos="8306"/>
        </w:tabs>
      </w:pPr>
      <w:hyperlink w:anchor="_Toc9825" w:history="1">
        <w:r>
          <w:rPr>
            <w:rFonts w:ascii="仿宋" w:eastAsia="仿宋" w:hAnsi="仿宋" w:cs="仿宋" w:hint="eastAsia"/>
            <w:lang w:eastAsia="zh-CN"/>
          </w:rPr>
          <w:t>(二)、公司的目标、主要职责</w:t>
        </w:r>
        <w:r>
          <w:tab/>
        </w:r>
        <w:r>
          <w:fldChar w:fldCharType="begin"/>
        </w:r>
        <w:r>
          <w:instrText xml:space="preserve"> PAGEREF _Toc9825 \h </w:instrText>
        </w:r>
        <w:r>
          <w:fldChar w:fldCharType="separate"/>
        </w:r>
        <w:r>
          <w:t>26</w:t>
        </w:r>
        <w:r>
          <w:fldChar w:fldCharType="end"/>
        </w:r>
      </w:hyperlink>
    </w:p>
    <w:p>
      <w:pPr>
        <w:pStyle w:val="TOC2"/>
        <w:tabs>
          <w:tab w:val="right" w:leader="dot" w:pos="8306"/>
        </w:tabs>
      </w:pPr>
      <w:hyperlink w:anchor="_Toc24188" w:history="1">
        <w:r>
          <w:rPr>
            <w:rFonts w:ascii="仿宋" w:eastAsia="仿宋" w:hAnsi="仿宋" w:cs="仿宋" w:hint="eastAsia"/>
            <w:lang w:eastAsia="zh-CN"/>
          </w:rPr>
          <w:t>(三)、公司组建方式</w:t>
        </w:r>
        <w:r>
          <w:tab/>
        </w:r>
        <w:r>
          <w:fldChar w:fldCharType="begin"/>
        </w:r>
        <w:r>
          <w:instrText xml:space="preserve"> PAGEREF _Toc24188 \h </w:instrText>
        </w:r>
        <w:r>
          <w:fldChar w:fldCharType="separate"/>
        </w:r>
        <w:r>
          <w:t>29</w:t>
        </w:r>
        <w:r>
          <w:fldChar w:fldCharType="end"/>
        </w:r>
      </w:hyperlink>
    </w:p>
    <w:p>
      <w:pPr>
        <w:pStyle w:val="TOC2"/>
        <w:tabs>
          <w:tab w:val="right" w:leader="dot" w:pos="8306"/>
        </w:tabs>
      </w:pPr>
      <w:hyperlink w:anchor="_Toc2309" w:history="1">
        <w:r>
          <w:rPr>
            <w:rFonts w:ascii="仿宋" w:eastAsia="仿宋" w:hAnsi="仿宋" w:cs="仿宋" w:hint="eastAsia"/>
            <w:lang w:eastAsia="zh-CN"/>
          </w:rPr>
          <w:t>(四)、公司管理体制</w:t>
        </w:r>
        <w:r>
          <w:tab/>
        </w:r>
        <w:r>
          <w:fldChar w:fldCharType="begin"/>
        </w:r>
        <w:r>
          <w:instrText xml:space="preserve"> PAGEREF _Toc2309 \h </w:instrText>
        </w:r>
        <w:r>
          <w:fldChar w:fldCharType="separate"/>
        </w:r>
        <w:r>
          <w:t>29</w:t>
        </w:r>
        <w:r>
          <w:fldChar w:fldCharType="end"/>
        </w:r>
      </w:hyperlink>
    </w:p>
    <w:p>
      <w:pPr>
        <w:pStyle w:val="TOC2"/>
        <w:tabs>
          <w:tab w:val="right" w:leader="dot" w:pos="8306"/>
        </w:tabs>
      </w:pPr>
      <w:hyperlink w:anchor="_Toc20937" w:history="1">
        <w:r>
          <w:rPr>
            <w:rFonts w:ascii="仿宋" w:eastAsia="仿宋" w:hAnsi="仿宋" w:cs="仿宋" w:hint="eastAsia"/>
            <w:lang w:eastAsia="zh-CN"/>
          </w:rPr>
          <w:t>(五)、部门职责及权限</w:t>
        </w:r>
        <w:r>
          <w:tab/>
        </w:r>
        <w:r>
          <w:fldChar w:fldCharType="begin"/>
        </w:r>
        <w:r>
          <w:instrText xml:space="preserve"> PAGEREF _Toc20937 \h </w:instrText>
        </w:r>
        <w:r>
          <w:fldChar w:fldCharType="separate"/>
        </w:r>
        <w:r>
          <w:t>30</w:t>
        </w:r>
        <w:r>
          <w:fldChar w:fldCharType="end"/>
        </w:r>
      </w:hyperlink>
    </w:p>
    <w:p>
      <w:pPr>
        <w:pStyle w:val="TOC2"/>
        <w:tabs>
          <w:tab w:val="right" w:leader="dot" w:pos="8306"/>
        </w:tabs>
      </w:pPr>
      <w:hyperlink w:anchor="_Toc7060" w:history="1">
        <w:r>
          <w:rPr>
            <w:rFonts w:ascii="仿宋" w:eastAsia="仿宋" w:hAnsi="仿宋" w:cs="仿宋" w:hint="eastAsia"/>
            <w:lang w:eastAsia="zh-CN"/>
          </w:rPr>
          <w:t>(六)、核心人员介绍</w:t>
        </w:r>
        <w:r>
          <w:tab/>
        </w:r>
        <w:r>
          <w:fldChar w:fldCharType="begin"/>
        </w:r>
        <w:r>
          <w:instrText xml:space="preserve"> PAGEREF _Toc7060 \h </w:instrText>
        </w:r>
        <w:r>
          <w:fldChar w:fldCharType="separate"/>
        </w:r>
        <w:r>
          <w:t>33</w:t>
        </w:r>
        <w:r>
          <w:fldChar w:fldCharType="end"/>
        </w:r>
      </w:hyperlink>
    </w:p>
    <w:p>
      <w:pPr>
        <w:pStyle w:val="TOC2"/>
        <w:tabs>
          <w:tab w:val="right" w:leader="dot" w:pos="8306"/>
        </w:tabs>
      </w:pPr>
      <w:hyperlink w:anchor="_Toc6748" w:history="1">
        <w:r>
          <w:rPr>
            <w:rFonts w:ascii="仿宋" w:eastAsia="仿宋" w:hAnsi="仿宋" w:cs="仿宋" w:hint="eastAsia"/>
            <w:lang w:eastAsia="zh-CN"/>
          </w:rPr>
          <w:t>(七)、财务会计制度</w:t>
        </w:r>
        <w:r>
          <w:tab/>
        </w:r>
        <w:r>
          <w:fldChar w:fldCharType="begin"/>
        </w:r>
        <w:r>
          <w:instrText xml:space="preserve"> PAGEREF _Toc6748 \h </w:instrText>
        </w:r>
        <w:r>
          <w:fldChar w:fldCharType="separate"/>
        </w:r>
        <w:r>
          <w:t>35</w:t>
        </w:r>
        <w:r>
          <w:fldChar w:fldCharType="end"/>
        </w:r>
      </w:hyperlink>
    </w:p>
    <w:p>
      <w:pPr>
        <w:pStyle w:val="TOC1"/>
        <w:tabs>
          <w:tab w:val="right" w:leader="dot" w:pos="8306"/>
        </w:tabs>
      </w:pPr>
      <w:hyperlink w:anchor="_Toc28726" w:history="1">
        <w:r>
          <w:rPr>
            <w:rFonts w:ascii="仿宋" w:eastAsia="仿宋" w:hAnsi="仿宋" w:cs="仿宋" w:hint="eastAsia"/>
            <w:lang w:eastAsia="zh-CN"/>
          </w:rPr>
          <w:t>六、造纸项目风险分析</w:t>
        </w:r>
        <w:r>
          <w:tab/>
        </w:r>
        <w:r>
          <w:fldChar w:fldCharType="begin"/>
        </w:r>
        <w:r>
          <w:instrText xml:space="preserve"> PAGEREF _Toc28726 \h </w:instrText>
        </w:r>
        <w:r>
          <w:fldChar w:fldCharType="separate"/>
        </w:r>
        <w:r>
          <w:t>40</w:t>
        </w:r>
        <w:r>
          <w:fldChar w:fldCharType="end"/>
        </w:r>
      </w:hyperlink>
    </w:p>
    <w:p>
      <w:pPr>
        <w:pStyle w:val="TOC2"/>
        <w:tabs>
          <w:tab w:val="right" w:leader="dot" w:pos="8306"/>
        </w:tabs>
      </w:pPr>
      <w:hyperlink w:anchor="_Toc1026" w:history="1">
        <w:r>
          <w:rPr>
            <w:rFonts w:ascii="仿宋" w:eastAsia="仿宋" w:hAnsi="仿宋" w:cs="仿宋" w:hint="eastAsia"/>
            <w:lang w:eastAsia="zh-CN"/>
          </w:rPr>
          <w:t>(一)、造纸项目风险分析</w:t>
        </w:r>
        <w:r>
          <w:tab/>
        </w:r>
        <w:r>
          <w:fldChar w:fldCharType="begin"/>
        </w:r>
        <w:r>
          <w:instrText xml:space="preserve"> PAGEREF _Toc1026 \h </w:instrText>
        </w:r>
        <w:r>
          <w:fldChar w:fldCharType="separate"/>
        </w:r>
        <w:r>
          <w:t>40</w:t>
        </w:r>
        <w:r>
          <w:fldChar w:fldCharType="end"/>
        </w:r>
      </w:hyperlink>
    </w:p>
    <w:p>
      <w:pPr>
        <w:pStyle w:val="TOC2"/>
        <w:tabs>
          <w:tab w:val="right" w:leader="dot" w:pos="8306"/>
        </w:tabs>
      </w:pPr>
      <w:hyperlink w:anchor="_Toc9412" w:history="1">
        <w:r>
          <w:rPr>
            <w:rFonts w:ascii="仿宋" w:eastAsia="仿宋" w:hAnsi="仿宋" w:cs="仿宋" w:hint="eastAsia"/>
            <w:lang w:eastAsia="zh-CN"/>
          </w:rPr>
          <w:t>(二)、造纸项目风险对策</w:t>
        </w:r>
        <w:r>
          <w:tab/>
        </w:r>
        <w:r>
          <w:fldChar w:fldCharType="begin"/>
        </w:r>
        <w:r>
          <w:instrText xml:space="preserve"> PAGEREF _Toc9412 \h </w:instrText>
        </w:r>
        <w:r>
          <w:fldChar w:fldCharType="separate"/>
        </w:r>
        <w:r>
          <w:t>41</w:t>
        </w:r>
        <w:r>
          <w:fldChar w:fldCharType="end"/>
        </w:r>
      </w:hyperlink>
    </w:p>
    <w:p>
      <w:pPr>
        <w:pStyle w:val="TOC1"/>
        <w:tabs>
          <w:tab w:val="right" w:leader="dot" w:pos="8306"/>
        </w:tabs>
      </w:pPr>
      <w:hyperlink w:anchor="_Toc6528" w:history="1">
        <w:r>
          <w:rPr>
            <w:rFonts w:ascii="仿宋" w:eastAsia="仿宋" w:hAnsi="仿宋" w:cs="仿宋" w:hint="eastAsia"/>
            <w:lang w:eastAsia="zh-CN"/>
          </w:rPr>
          <w:t>七、环境保护分析</w:t>
        </w:r>
        <w:r>
          <w:tab/>
        </w:r>
        <w:r>
          <w:fldChar w:fldCharType="begin"/>
        </w:r>
        <w:r>
          <w:instrText xml:space="preserve"> PAGEREF _Toc6528 \h </w:instrText>
        </w:r>
        <w:r>
          <w:fldChar w:fldCharType="separate"/>
        </w:r>
        <w:r>
          <w:t>42</w:t>
        </w:r>
        <w:r>
          <w:fldChar w:fldCharType="end"/>
        </w:r>
      </w:hyperlink>
    </w:p>
    <w:p>
      <w:pPr>
        <w:pStyle w:val="TOC2"/>
        <w:tabs>
          <w:tab w:val="right" w:leader="dot" w:pos="8306"/>
        </w:tabs>
      </w:pPr>
      <w:hyperlink w:anchor="_Toc13298" w:history="1">
        <w:r>
          <w:rPr>
            <w:rFonts w:ascii="仿宋" w:eastAsia="仿宋" w:hAnsi="仿宋" w:cs="仿宋" w:hint="eastAsia"/>
            <w:lang w:eastAsia="zh-CN"/>
          </w:rPr>
          <w:t>(一)、编制依据</w:t>
        </w:r>
        <w:r>
          <w:tab/>
        </w:r>
        <w:r>
          <w:fldChar w:fldCharType="begin"/>
        </w:r>
        <w:r>
          <w:instrText xml:space="preserve"> PAGEREF _Toc13298 \h </w:instrText>
        </w:r>
        <w:r>
          <w:fldChar w:fldCharType="separate"/>
        </w:r>
        <w:r>
          <w:t>42</w:t>
        </w:r>
        <w:r>
          <w:fldChar w:fldCharType="end"/>
        </w:r>
      </w:hyperlink>
    </w:p>
    <w:p>
      <w:pPr>
        <w:pStyle w:val="TOC2"/>
        <w:tabs>
          <w:tab w:val="right" w:leader="dot" w:pos="8306"/>
        </w:tabs>
      </w:pPr>
      <w:hyperlink w:anchor="_Toc16796" w:history="1">
        <w:r>
          <w:rPr>
            <w:rFonts w:ascii="仿宋" w:eastAsia="仿宋" w:hAnsi="仿宋" w:cs="仿宋" w:hint="eastAsia"/>
            <w:lang w:eastAsia="zh-CN"/>
          </w:rPr>
          <w:t>(二)、环境影响合理性分析</w:t>
        </w:r>
        <w:r>
          <w:tab/>
        </w:r>
        <w:r>
          <w:fldChar w:fldCharType="begin"/>
        </w:r>
        <w:r>
          <w:instrText xml:space="preserve"> PAGEREF _Toc16796 \h </w:instrText>
        </w:r>
        <w:r>
          <w:fldChar w:fldCharType="separate"/>
        </w:r>
        <w:r>
          <w:t>43</w:t>
        </w:r>
        <w:r>
          <w:fldChar w:fldCharType="end"/>
        </w:r>
      </w:hyperlink>
    </w:p>
    <w:p>
      <w:pPr>
        <w:pStyle w:val="TOC2"/>
        <w:tabs>
          <w:tab w:val="right" w:leader="dot" w:pos="8306"/>
        </w:tabs>
      </w:pPr>
      <w:hyperlink w:anchor="_Toc27851" w:history="1">
        <w:r>
          <w:rPr>
            <w:rFonts w:ascii="仿宋" w:eastAsia="仿宋" w:hAnsi="仿宋" w:cs="仿宋" w:hint="eastAsia"/>
            <w:lang w:eastAsia="zh-CN"/>
          </w:rPr>
          <w:t>(三)、建设期大气环境影响分析</w:t>
        </w:r>
        <w:r>
          <w:tab/>
        </w:r>
        <w:r>
          <w:fldChar w:fldCharType="begin"/>
        </w:r>
        <w:r>
          <w:instrText xml:space="preserve"> PAGEREF _Toc27851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44" w:history="1">
        <w:r>
          <w:rPr>
            <w:rFonts w:ascii="仿宋" w:eastAsia="仿宋" w:hAnsi="仿宋" w:cs="仿宋" w:hint="eastAsia"/>
            <w:lang w:eastAsia="zh-CN"/>
          </w:rPr>
          <w:t>(四)、建设期水环境影响分析</w:t>
        </w:r>
        <w:r>
          <w:tab/>
        </w:r>
        <w:r>
          <w:fldChar w:fldCharType="begin"/>
        </w:r>
        <w:r>
          <w:instrText xml:space="preserve"> PAGEREF _Toc27944 \h </w:instrText>
        </w:r>
        <w:r>
          <w:fldChar w:fldCharType="separate"/>
        </w:r>
        <w:r>
          <w:t>45</w:t>
        </w:r>
        <w:r>
          <w:fldChar w:fldCharType="end"/>
        </w:r>
      </w:hyperlink>
    </w:p>
    <w:p>
      <w:pPr>
        <w:pStyle w:val="TOC2"/>
        <w:tabs>
          <w:tab w:val="right" w:leader="dot" w:pos="8306"/>
        </w:tabs>
      </w:pPr>
      <w:hyperlink w:anchor="_Toc11012" w:history="1">
        <w:r>
          <w:rPr>
            <w:rFonts w:ascii="仿宋" w:eastAsia="仿宋" w:hAnsi="仿宋" w:cs="仿宋" w:hint="eastAsia"/>
            <w:lang w:eastAsia="zh-CN"/>
          </w:rPr>
          <w:t>(五)、建设期固体废弃物环境影响分析</w:t>
        </w:r>
        <w:r>
          <w:tab/>
        </w:r>
        <w:r>
          <w:fldChar w:fldCharType="begin"/>
        </w:r>
        <w:r>
          <w:instrText xml:space="preserve"> PAGEREF _Toc11012 \h </w:instrText>
        </w:r>
        <w:r>
          <w:fldChar w:fldCharType="separate"/>
        </w:r>
        <w:r>
          <w:t>46</w:t>
        </w:r>
        <w:r>
          <w:fldChar w:fldCharType="end"/>
        </w:r>
      </w:hyperlink>
    </w:p>
    <w:p>
      <w:pPr>
        <w:pStyle w:val="TOC2"/>
        <w:tabs>
          <w:tab w:val="right" w:leader="dot" w:pos="8306"/>
        </w:tabs>
      </w:pPr>
      <w:hyperlink w:anchor="_Toc9861" w:history="1">
        <w:r>
          <w:rPr>
            <w:rFonts w:ascii="仿宋" w:eastAsia="仿宋" w:hAnsi="仿宋" w:cs="仿宋" w:hint="eastAsia"/>
            <w:lang w:eastAsia="zh-CN"/>
          </w:rPr>
          <w:t>(六)、建设期声环境影响分析</w:t>
        </w:r>
        <w:r>
          <w:tab/>
        </w:r>
        <w:r>
          <w:fldChar w:fldCharType="begin"/>
        </w:r>
        <w:r>
          <w:instrText xml:space="preserve"> PAGEREF _Toc9861 \h </w:instrText>
        </w:r>
        <w:r>
          <w:fldChar w:fldCharType="separate"/>
        </w:r>
        <w:r>
          <w:t>47</w:t>
        </w:r>
        <w:r>
          <w:fldChar w:fldCharType="end"/>
        </w:r>
      </w:hyperlink>
    </w:p>
    <w:p>
      <w:pPr>
        <w:pStyle w:val="TOC2"/>
        <w:tabs>
          <w:tab w:val="right" w:leader="dot" w:pos="8306"/>
        </w:tabs>
      </w:pPr>
      <w:hyperlink w:anchor="_Toc32499" w:history="1">
        <w:r>
          <w:rPr>
            <w:rFonts w:ascii="仿宋" w:eastAsia="仿宋" w:hAnsi="仿宋" w:cs="仿宋" w:hint="eastAsia"/>
            <w:lang w:eastAsia="zh-CN"/>
          </w:rPr>
          <w:t>(七)、营运期大气环境影响分析</w:t>
        </w:r>
        <w:r>
          <w:tab/>
        </w:r>
        <w:r>
          <w:fldChar w:fldCharType="begin"/>
        </w:r>
        <w:r>
          <w:instrText xml:space="preserve"> PAGEREF _Toc32499 \h </w:instrText>
        </w:r>
        <w:r>
          <w:fldChar w:fldCharType="separate"/>
        </w:r>
        <w:r>
          <w:t>49</w:t>
        </w:r>
        <w:r>
          <w:fldChar w:fldCharType="end"/>
        </w:r>
      </w:hyperlink>
    </w:p>
    <w:p>
      <w:pPr>
        <w:pStyle w:val="TOC2"/>
        <w:tabs>
          <w:tab w:val="right" w:leader="dot" w:pos="8306"/>
        </w:tabs>
      </w:pPr>
      <w:hyperlink w:anchor="_Toc5702" w:history="1">
        <w:r>
          <w:rPr>
            <w:rFonts w:ascii="仿宋" w:eastAsia="仿宋" w:hAnsi="仿宋" w:cs="仿宋" w:hint="eastAsia"/>
            <w:lang w:eastAsia="zh-CN"/>
          </w:rPr>
          <w:t>(八)、营运期水环境影响分析</w:t>
        </w:r>
        <w:r>
          <w:tab/>
        </w:r>
        <w:r>
          <w:fldChar w:fldCharType="begin"/>
        </w:r>
        <w:r>
          <w:instrText xml:space="preserve"> PAGEREF _Toc5702 \h </w:instrText>
        </w:r>
        <w:r>
          <w:fldChar w:fldCharType="separate"/>
        </w:r>
        <w:r>
          <w:t>49</w:t>
        </w:r>
        <w:r>
          <w:fldChar w:fldCharType="end"/>
        </w:r>
      </w:hyperlink>
    </w:p>
    <w:p>
      <w:pPr>
        <w:pStyle w:val="TOC2"/>
        <w:tabs>
          <w:tab w:val="right" w:leader="dot" w:pos="8306"/>
        </w:tabs>
      </w:pPr>
      <w:hyperlink w:anchor="_Toc10794" w:history="1">
        <w:r>
          <w:rPr>
            <w:rFonts w:ascii="仿宋" w:eastAsia="仿宋" w:hAnsi="仿宋" w:cs="仿宋" w:hint="eastAsia"/>
            <w:lang w:eastAsia="zh-CN"/>
          </w:rPr>
          <w:t>(九)、营运期固体废弃物环境影响分析</w:t>
        </w:r>
        <w:r>
          <w:tab/>
        </w:r>
        <w:r>
          <w:fldChar w:fldCharType="begin"/>
        </w:r>
        <w:r>
          <w:instrText xml:space="preserve"> PAGEREF _Toc10794 \h </w:instrText>
        </w:r>
        <w:r>
          <w:fldChar w:fldCharType="separate"/>
        </w:r>
        <w:r>
          <w:t>50</w:t>
        </w:r>
        <w:r>
          <w:fldChar w:fldCharType="end"/>
        </w:r>
      </w:hyperlink>
    </w:p>
    <w:p>
      <w:pPr>
        <w:pStyle w:val="TOC2"/>
        <w:tabs>
          <w:tab w:val="right" w:leader="dot" w:pos="8306"/>
        </w:tabs>
      </w:pPr>
      <w:hyperlink w:anchor="_Toc28115" w:history="1">
        <w:r>
          <w:rPr>
            <w:rFonts w:ascii="仿宋" w:eastAsia="仿宋" w:hAnsi="仿宋" w:cs="仿宋" w:hint="eastAsia"/>
            <w:lang w:eastAsia="zh-CN"/>
          </w:rPr>
          <w:t>(十)、营运期声环境影响分析</w:t>
        </w:r>
        <w:r>
          <w:tab/>
        </w:r>
        <w:r>
          <w:fldChar w:fldCharType="begin"/>
        </w:r>
        <w:r>
          <w:instrText xml:space="preserve"> PAGEREF _Toc28115 \h </w:instrText>
        </w:r>
        <w:r>
          <w:fldChar w:fldCharType="separate"/>
        </w:r>
        <w:r>
          <w:t>52</w:t>
        </w:r>
        <w:r>
          <w:fldChar w:fldCharType="end"/>
        </w:r>
      </w:hyperlink>
    </w:p>
    <w:p>
      <w:pPr>
        <w:pStyle w:val="TOC2"/>
        <w:tabs>
          <w:tab w:val="right" w:leader="dot" w:pos="8306"/>
        </w:tabs>
      </w:pPr>
      <w:hyperlink w:anchor="_Toc15882" w:history="1">
        <w:r>
          <w:rPr>
            <w:rFonts w:ascii="仿宋" w:eastAsia="仿宋" w:hAnsi="仿宋" w:cs="仿宋" w:hint="eastAsia"/>
            <w:lang w:eastAsia="zh-CN"/>
          </w:rPr>
          <w:t>(十一)、清洁生产</w:t>
        </w:r>
        <w:r>
          <w:tab/>
        </w:r>
        <w:r>
          <w:fldChar w:fldCharType="begin"/>
        </w:r>
        <w:r>
          <w:instrText xml:space="preserve"> PAGEREF _Toc15882 \h </w:instrText>
        </w:r>
        <w:r>
          <w:fldChar w:fldCharType="separate"/>
        </w:r>
        <w:r>
          <w:t>53</w:t>
        </w:r>
        <w:r>
          <w:fldChar w:fldCharType="end"/>
        </w:r>
      </w:hyperlink>
    </w:p>
    <w:p>
      <w:pPr>
        <w:pStyle w:val="TOC2"/>
        <w:tabs>
          <w:tab w:val="right" w:leader="dot" w:pos="8306"/>
        </w:tabs>
      </w:pPr>
      <w:hyperlink w:anchor="_Toc28734" w:history="1">
        <w:r>
          <w:rPr>
            <w:rFonts w:ascii="仿宋" w:eastAsia="仿宋" w:hAnsi="仿宋" w:cs="仿宋" w:hint="eastAsia"/>
            <w:lang w:eastAsia="zh-CN"/>
          </w:rPr>
          <w:t>(十二)、环境管理分析</w:t>
        </w:r>
        <w:r>
          <w:tab/>
        </w:r>
        <w:r>
          <w:fldChar w:fldCharType="begin"/>
        </w:r>
        <w:r>
          <w:instrText xml:space="preserve"> PAGEREF _Toc28734 \h </w:instrText>
        </w:r>
        <w:r>
          <w:fldChar w:fldCharType="separate"/>
        </w:r>
        <w:r>
          <w:t>54</w:t>
        </w:r>
        <w:r>
          <w:fldChar w:fldCharType="end"/>
        </w:r>
      </w:hyperlink>
    </w:p>
    <w:p>
      <w:pPr>
        <w:pStyle w:val="TOC2"/>
        <w:tabs>
          <w:tab w:val="right" w:leader="dot" w:pos="8306"/>
        </w:tabs>
      </w:pPr>
      <w:hyperlink w:anchor="_Toc21449" w:history="1">
        <w:r>
          <w:rPr>
            <w:rFonts w:ascii="仿宋" w:eastAsia="仿宋" w:hAnsi="仿宋" w:cs="仿宋" w:hint="eastAsia"/>
            <w:lang w:eastAsia="zh-CN"/>
          </w:rPr>
          <w:t>(十三)、结论及建议</w:t>
        </w:r>
        <w:r>
          <w:tab/>
        </w:r>
        <w:r>
          <w:fldChar w:fldCharType="begin"/>
        </w:r>
        <w:r>
          <w:instrText xml:space="preserve"> PAGEREF _Toc21449 \h </w:instrText>
        </w:r>
        <w:r>
          <w:fldChar w:fldCharType="separate"/>
        </w:r>
        <w:r>
          <w:t>55</w:t>
        </w:r>
        <w:r>
          <w:fldChar w:fldCharType="end"/>
        </w:r>
      </w:hyperlink>
    </w:p>
    <w:p>
      <w:pPr>
        <w:pStyle w:val="TOC1"/>
        <w:tabs>
          <w:tab w:val="right" w:leader="dot" w:pos="8306"/>
        </w:tabs>
      </w:pPr>
      <w:hyperlink w:anchor="_Toc21160" w:history="1">
        <w:r>
          <w:rPr>
            <w:rFonts w:ascii="仿宋" w:eastAsia="仿宋" w:hAnsi="仿宋" w:cs="仿宋" w:hint="eastAsia"/>
            <w:lang w:eastAsia="zh-CN"/>
          </w:rPr>
          <w:t>八、公司组建背景分析</w:t>
        </w:r>
        <w:r>
          <w:tab/>
        </w:r>
        <w:r>
          <w:fldChar w:fldCharType="begin"/>
        </w:r>
        <w:r>
          <w:instrText xml:space="preserve"> PAGEREF _Toc21160 \h </w:instrText>
        </w:r>
        <w:r>
          <w:fldChar w:fldCharType="separate"/>
        </w:r>
        <w:r>
          <w:t>56</w:t>
        </w:r>
        <w:r>
          <w:fldChar w:fldCharType="end"/>
        </w:r>
      </w:hyperlink>
    </w:p>
    <w:p>
      <w:pPr>
        <w:pStyle w:val="TOC2"/>
        <w:tabs>
          <w:tab w:val="right" w:leader="dot" w:pos="8306"/>
        </w:tabs>
      </w:pPr>
      <w:hyperlink w:anchor="_Toc20921" w:history="1">
        <w:r>
          <w:rPr>
            <w:rFonts w:ascii="仿宋" w:eastAsia="仿宋" w:hAnsi="仿宋" w:cs="仿宋" w:hint="eastAsia"/>
            <w:lang w:eastAsia="zh-CN"/>
          </w:rPr>
          <w:t>(一)、造纸项目背景分析</w:t>
        </w:r>
        <w:r>
          <w:tab/>
        </w:r>
        <w:r>
          <w:fldChar w:fldCharType="begin"/>
        </w:r>
        <w:r>
          <w:instrText xml:space="preserve"> PAGEREF _Toc20921 \h </w:instrText>
        </w:r>
        <w:r>
          <w:fldChar w:fldCharType="separate"/>
        </w:r>
        <w:r>
          <w:t>56</w:t>
        </w:r>
        <w:r>
          <w:fldChar w:fldCharType="end"/>
        </w:r>
      </w:hyperlink>
    </w:p>
    <w:p>
      <w:pPr>
        <w:pStyle w:val="TOC2"/>
        <w:tabs>
          <w:tab w:val="right" w:leader="dot" w:pos="8306"/>
        </w:tabs>
      </w:pPr>
      <w:hyperlink w:anchor="_Toc14570" w:history="1">
        <w:r>
          <w:rPr>
            <w:rFonts w:ascii="仿宋" w:eastAsia="仿宋" w:hAnsi="仿宋" w:cs="仿宋" w:hint="eastAsia"/>
            <w:lang w:eastAsia="zh-CN"/>
          </w:rPr>
          <w:t>(二)、造纸项目建设必要性分析</w:t>
        </w:r>
        <w:r>
          <w:tab/>
        </w:r>
        <w:r>
          <w:fldChar w:fldCharType="begin"/>
        </w:r>
        <w:r>
          <w:instrText xml:space="preserve"> PAGEREF _Toc14570 \h </w:instrText>
        </w:r>
        <w:r>
          <w:fldChar w:fldCharType="separate"/>
        </w:r>
        <w:r>
          <w:t>57</w:t>
        </w:r>
        <w:r>
          <w:fldChar w:fldCharType="end"/>
        </w:r>
      </w:hyperlink>
    </w:p>
    <w:p>
      <w:pPr>
        <w:pStyle w:val="TOC2"/>
        <w:tabs>
          <w:tab w:val="right" w:leader="dot" w:pos="8306"/>
        </w:tabs>
      </w:pPr>
      <w:hyperlink w:anchor="_Toc4062" w:history="1">
        <w:r>
          <w:rPr>
            <w:rFonts w:ascii="仿宋" w:eastAsia="仿宋" w:hAnsi="仿宋" w:cs="仿宋" w:hint="eastAsia"/>
            <w:lang w:eastAsia="zh-CN"/>
          </w:rPr>
          <w:t>(三)、鼓励中小企业发展</w:t>
        </w:r>
        <w:r>
          <w:tab/>
        </w:r>
        <w:r>
          <w:fldChar w:fldCharType="begin"/>
        </w:r>
        <w:r>
          <w:instrText xml:space="preserve"> PAGEREF _Toc4062 \h </w:instrText>
        </w:r>
        <w:r>
          <w:fldChar w:fldCharType="separate"/>
        </w:r>
        <w:r>
          <w:t>58</w:t>
        </w:r>
        <w:r>
          <w:fldChar w:fldCharType="end"/>
        </w:r>
      </w:hyperlink>
    </w:p>
    <w:p>
      <w:pPr>
        <w:pStyle w:val="TOC2"/>
        <w:tabs>
          <w:tab w:val="right" w:leader="dot" w:pos="8306"/>
        </w:tabs>
      </w:pPr>
      <w:hyperlink w:anchor="_Toc30809" w:history="1">
        <w:r>
          <w:rPr>
            <w:rFonts w:ascii="仿宋" w:eastAsia="仿宋" w:hAnsi="仿宋" w:cs="仿宋" w:hint="eastAsia"/>
            <w:lang w:eastAsia="zh-CN"/>
          </w:rPr>
          <w:t>(四)、宏观经济形势分析</w:t>
        </w:r>
        <w:r>
          <w:tab/>
        </w:r>
        <w:r>
          <w:fldChar w:fldCharType="begin"/>
        </w:r>
        <w:r>
          <w:instrText xml:space="preserve"> PAGEREF _Toc30809 \h </w:instrText>
        </w:r>
        <w:r>
          <w:fldChar w:fldCharType="separate"/>
        </w:r>
        <w:r>
          <w:t>59</w:t>
        </w:r>
        <w:r>
          <w:fldChar w:fldCharType="end"/>
        </w:r>
      </w:hyperlink>
    </w:p>
    <w:p>
      <w:pPr>
        <w:pStyle w:val="TOC1"/>
        <w:tabs>
          <w:tab w:val="right" w:leader="dot" w:pos="8306"/>
        </w:tabs>
      </w:pPr>
      <w:hyperlink w:anchor="_Toc32273" w:history="1">
        <w:r>
          <w:rPr>
            <w:rFonts w:ascii="仿宋" w:eastAsia="仿宋" w:hAnsi="仿宋" w:cs="仿宋" w:hint="eastAsia"/>
            <w:lang w:eastAsia="zh-CN"/>
          </w:rPr>
          <w:t>九、造纸项目经济效益</w:t>
        </w:r>
        <w:r>
          <w:tab/>
        </w:r>
        <w:r>
          <w:fldChar w:fldCharType="begin"/>
        </w:r>
        <w:r>
          <w:instrText xml:space="preserve"> PAGEREF _Toc32273 \h </w:instrText>
        </w:r>
        <w:r>
          <w:fldChar w:fldCharType="separate"/>
        </w:r>
        <w:r>
          <w:t>60</w:t>
        </w:r>
        <w:r>
          <w:fldChar w:fldCharType="end"/>
        </w:r>
      </w:hyperlink>
    </w:p>
    <w:p>
      <w:pPr>
        <w:pStyle w:val="TOC2"/>
        <w:tabs>
          <w:tab w:val="right" w:leader="dot" w:pos="8306"/>
        </w:tabs>
      </w:pPr>
      <w:hyperlink w:anchor="_Toc23009" w:history="1">
        <w:r>
          <w:rPr>
            <w:rFonts w:ascii="仿宋" w:eastAsia="仿宋" w:hAnsi="仿宋" w:cs="仿宋" w:hint="eastAsia"/>
            <w:lang w:eastAsia="zh-CN"/>
          </w:rPr>
          <w:t>(一)、基本假设及基础参数选取</w:t>
        </w:r>
        <w:r>
          <w:tab/>
        </w:r>
        <w:r>
          <w:fldChar w:fldCharType="begin"/>
        </w:r>
        <w:r>
          <w:instrText xml:space="preserve"> PAGEREF _Toc23009 \h </w:instrText>
        </w:r>
        <w:r>
          <w:fldChar w:fldCharType="separate"/>
        </w:r>
        <w:r>
          <w:t>60</w:t>
        </w:r>
        <w:r>
          <w:fldChar w:fldCharType="end"/>
        </w:r>
      </w:hyperlink>
    </w:p>
    <w:p>
      <w:pPr>
        <w:pStyle w:val="TOC2"/>
        <w:tabs>
          <w:tab w:val="right" w:leader="dot" w:pos="8306"/>
        </w:tabs>
      </w:pPr>
      <w:hyperlink w:anchor="_Toc16440" w:history="1">
        <w:r>
          <w:rPr>
            <w:rFonts w:ascii="仿宋" w:eastAsia="仿宋" w:hAnsi="仿宋" w:cs="仿宋" w:hint="eastAsia"/>
            <w:lang w:eastAsia="zh-CN"/>
          </w:rPr>
          <w:t>(二)、经济评价财务测算</w:t>
        </w:r>
        <w:r>
          <w:tab/>
        </w:r>
        <w:r>
          <w:fldChar w:fldCharType="begin"/>
        </w:r>
        <w:r>
          <w:instrText xml:space="preserve"> PAGEREF _Toc16440 \h </w:instrText>
        </w:r>
        <w:r>
          <w:fldChar w:fldCharType="separate"/>
        </w:r>
        <w:r>
          <w:t>61</w:t>
        </w:r>
        <w:r>
          <w:fldChar w:fldCharType="end"/>
        </w:r>
      </w:hyperlink>
    </w:p>
    <w:p>
      <w:pPr>
        <w:pStyle w:val="TOC2"/>
        <w:tabs>
          <w:tab w:val="right" w:leader="dot" w:pos="8306"/>
        </w:tabs>
      </w:pPr>
      <w:hyperlink w:anchor="_Toc7631" w:history="1">
        <w:r>
          <w:rPr>
            <w:rFonts w:ascii="仿宋" w:eastAsia="仿宋" w:hAnsi="仿宋" w:cs="仿宋" w:hint="eastAsia"/>
            <w:lang w:eastAsia="zh-CN"/>
          </w:rPr>
          <w:t>(三)、造纸项目盈利能力分析</w:t>
        </w:r>
        <w:r>
          <w:tab/>
        </w:r>
        <w:r>
          <w:fldChar w:fldCharType="begin"/>
        </w:r>
        <w:r>
          <w:instrText xml:space="preserve"> PAGEREF _Toc7631 \h </w:instrText>
        </w:r>
        <w:r>
          <w:fldChar w:fldCharType="separate"/>
        </w:r>
        <w:r>
          <w:t>62</w:t>
        </w:r>
        <w:r>
          <w:fldChar w:fldCharType="end"/>
        </w:r>
      </w:hyperlink>
    </w:p>
    <w:p>
      <w:pPr>
        <w:pStyle w:val="TOC2"/>
        <w:tabs>
          <w:tab w:val="right" w:leader="dot" w:pos="8306"/>
        </w:tabs>
      </w:pPr>
      <w:hyperlink w:anchor="_Toc6503" w:history="1">
        <w:r>
          <w:rPr>
            <w:rFonts w:ascii="仿宋" w:eastAsia="仿宋" w:hAnsi="仿宋" w:cs="仿宋" w:hint="eastAsia"/>
            <w:lang w:eastAsia="zh-CN"/>
          </w:rPr>
          <w:t>(四)、财务生存能力分析</w:t>
        </w:r>
        <w:r>
          <w:tab/>
        </w:r>
        <w:r>
          <w:fldChar w:fldCharType="begin"/>
        </w:r>
        <w:r>
          <w:instrText xml:space="preserve"> PAGEREF _Toc6503 \h </w:instrText>
        </w:r>
        <w:r>
          <w:fldChar w:fldCharType="separate"/>
        </w:r>
        <w:r>
          <w:t>63</w:t>
        </w:r>
        <w:r>
          <w:fldChar w:fldCharType="end"/>
        </w:r>
      </w:hyperlink>
    </w:p>
    <w:p>
      <w:pPr>
        <w:pStyle w:val="TOC2"/>
        <w:tabs>
          <w:tab w:val="right" w:leader="dot" w:pos="8306"/>
        </w:tabs>
      </w:pPr>
      <w:hyperlink w:anchor="_Toc22265" w:history="1">
        <w:r>
          <w:rPr>
            <w:rFonts w:ascii="仿宋" w:eastAsia="仿宋" w:hAnsi="仿宋" w:cs="仿宋" w:hint="eastAsia"/>
            <w:lang w:eastAsia="zh-CN"/>
          </w:rPr>
          <w:t>(五)、偿债能力分析</w:t>
        </w:r>
        <w:r>
          <w:tab/>
        </w:r>
        <w:r>
          <w:fldChar w:fldCharType="begin"/>
        </w:r>
        <w:r>
          <w:instrText xml:space="preserve"> PAGEREF _Toc22265 \h </w:instrText>
        </w:r>
        <w:r>
          <w:fldChar w:fldCharType="separate"/>
        </w:r>
        <w:r>
          <w:t>64</w:t>
        </w:r>
        <w:r>
          <w:fldChar w:fldCharType="end"/>
        </w:r>
      </w:hyperlink>
    </w:p>
    <w:p>
      <w:pPr>
        <w:pStyle w:val="TOC2"/>
        <w:tabs>
          <w:tab w:val="right" w:leader="dot" w:pos="8306"/>
        </w:tabs>
      </w:pPr>
      <w:hyperlink w:anchor="_Toc1253" w:history="1">
        <w:r>
          <w:rPr>
            <w:rFonts w:ascii="仿宋" w:eastAsia="仿宋" w:hAnsi="仿宋" w:cs="仿宋" w:hint="eastAsia"/>
            <w:lang w:eastAsia="zh-CN"/>
          </w:rPr>
          <w:t>(六)、经济评价结论</w:t>
        </w:r>
        <w:r>
          <w:tab/>
        </w:r>
        <w:r>
          <w:fldChar w:fldCharType="begin"/>
        </w:r>
        <w:r>
          <w:instrText xml:space="preserve"> PAGEREF _Toc1253 \h </w:instrText>
        </w:r>
        <w:r>
          <w:fldChar w:fldCharType="separate"/>
        </w:r>
        <w:r>
          <w:t>65</w:t>
        </w:r>
        <w:r>
          <w:fldChar w:fldCharType="end"/>
        </w:r>
      </w:hyperlink>
    </w:p>
    <w:p>
      <w:pPr>
        <w:pStyle w:val="TOC1"/>
        <w:tabs>
          <w:tab w:val="right" w:leader="dot" w:pos="8306"/>
        </w:tabs>
      </w:pPr>
      <w:hyperlink w:anchor="_Toc8237" w:history="1">
        <w:r>
          <w:rPr>
            <w:rFonts w:ascii="仿宋" w:eastAsia="仿宋" w:hAnsi="仿宋" w:cs="仿宋" w:hint="eastAsia"/>
            <w:lang w:eastAsia="zh-CN"/>
          </w:rPr>
          <w:t>十、目标客户和受众分析</w:t>
        </w:r>
        <w:r>
          <w:tab/>
        </w:r>
        <w:r>
          <w:fldChar w:fldCharType="begin"/>
        </w:r>
        <w:r>
          <w:instrText xml:space="preserve"> PAGEREF _Toc8237 \h </w:instrText>
        </w:r>
        <w:r>
          <w:fldChar w:fldCharType="separate"/>
        </w:r>
        <w:r>
          <w:t>66</w:t>
        </w:r>
        <w:r>
          <w:fldChar w:fldCharType="end"/>
        </w:r>
      </w:hyperlink>
    </w:p>
    <w:p>
      <w:pPr>
        <w:pStyle w:val="TOC2"/>
        <w:tabs>
          <w:tab w:val="right" w:leader="dot" w:pos="8306"/>
        </w:tabs>
      </w:pPr>
      <w:hyperlink w:anchor="_Toc5218" w:history="1">
        <w:r>
          <w:rPr>
            <w:rFonts w:ascii="仿宋" w:eastAsia="仿宋" w:hAnsi="仿宋" w:cs="仿宋" w:hint="eastAsia"/>
            <w:lang w:eastAsia="zh-CN"/>
          </w:rPr>
          <w:t>(一)、客户群体描述</w:t>
        </w:r>
        <w:r>
          <w:tab/>
        </w:r>
        <w:r>
          <w:fldChar w:fldCharType="begin"/>
        </w:r>
        <w:r>
          <w:instrText xml:space="preserve"> PAGEREF _Toc5218 \h </w:instrText>
        </w:r>
        <w:r>
          <w:fldChar w:fldCharType="separate"/>
        </w:r>
        <w:r>
          <w:t>66</w:t>
        </w:r>
        <w:r>
          <w:fldChar w:fldCharType="end"/>
        </w:r>
      </w:hyperlink>
    </w:p>
    <w:p>
      <w:pPr>
        <w:pStyle w:val="TOC2"/>
        <w:tabs>
          <w:tab w:val="right" w:leader="dot" w:pos="8306"/>
        </w:tabs>
      </w:pPr>
      <w:hyperlink w:anchor="_Toc1546" w:history="1">
        <w:r>
          <w:rPr>
            <w:rFonts w:ascii="仿宋" w:eastAsia="仿宋" w:hAnsi="仿宋" w:cs="仿宋" w:hint="eastAsia"/>
            <w:lang w:eastAsia="zh-CN"/>
          </w:rPr>
          <w:t>(二)、客户需求和期望</w:t>
        </w:r>
        <w:r>
          <w:tab/>
        </w:r>
        <w:r>
          <w:fldChar w:fldCharType="begin"/>
        </w:r>
        <w:r>
          <w:instrText xml:space="preserve"> PAGEREF _Toc1546 \h </w:instrText>
        </w:r>
        <w:r>
          <w:fldChar w:fldCharType="separate"/>
        </w:r>
        <w:r>
          <w:t>67</w:t>
        </w:r>
        <w:r>
          <w:fldChar w:fldCharType="end"/>
        </w:r>
      </w:hyperlink>
    </w:p>
    <w:p>
      <w:pPr>
        <w:pStyle w:val="TOC2"/>
        <w:tabs>
          <w:tab w:val="right" w:leader="dot" w:pos="8306"/>
        </w:tabs>
      </w:pPr>
      <w:hyperlink w:anchor="_Toc9450" w:history="1">
        <w:r>
          <w:rPr>
            <w:rFonts w:ascii="仿宋" w:eastAsia="仿宋" w:hAnsi="仿宋" w:cs="仿宋" w:hint="eastAsia"/>
            <w:lang w:eastAsia="zh-CN"/>
          </w:rPr>
          <w:t>(三)、客户获取策略</w:t>
        </w:r>
        <w:r>
          <w:tab/>
        </w:r>
        <w:r>
          <w:fldChar w:fldCharType="begin"/>
        </w:r>
        <w:r>
          <w:instrText xml:space="preserve"> PAGEREF _Toc9450 \h </w:instrText>
        </w:r>
        <w:r>
          <w:fldChar w:fldCharType="separate"/>
        </w:r>
        <w:r>
          <w:t>69</w:t>
        </w:r>
        <w:r>
          <w:fldChar w:fldCharType="end"/>
        </w:r>
      </w:hyperlink>
    </w:p>
    <w:p>
      <w:pPr>
        <w:pStyle w:val="TOC2"/>
        <w:tabs>
          <w:tab w:val="right" w:leader="dot" w:pos="8306"/>
        </w:tabs>
      </w:pPr>
      <w:hyperlink w:anchor="_Toc4274" w:history="1">
        <w:r>
          <w:rPr>
            <w:rFonts w:ascii="仿宋" w:eastAsia="仿宋" w:hAnsi="仿宋" w:cs="仿宋" w:hint="eastAsia"/>
            <w:lang w:eastAsia="zh-CN"/>
          </w:rPr>
          <w:t>(四)、客户关系管理</w:t>
        </w:r>
        <w:r>
          <w:tab/>
        </w:r>
        <w:r>
          <w:fldChar w:fldCharType="begin"/>
        </w:r>
        <w:r>
          <w:instrText xml:space="preserve"> PAGEREF _Toc4274 \h </w:instrText>
        </w:r>
        <w:r>
          <w:fldChar w:fldCharType="separate"/>
        </w:r>
        <w:r>
          <w:t>71</w:t>
        </w:r>
        <w:r>
          <w:fldChar w:fldCharType="end"/>
        </w:r>
      </w:hyperlink>
    </w:p>
    <w:p>
      <w:pPr>
        <w:pStyle w:val="TOC1"/>
        <w:tabs>
          <w:tab w:val="right" w:leader="dot" w:pos="8306"/>
        </w:tabs>
      </w:pPr>
      <w:hyperlink w:anchor="_Toc18514" w:history="1">
        <w:r>
          <w:rPr>
            <w:rFonts w:ascii="仿宋" w:eastAsia="仿宋" w:hAnsi="仿宋" w:cs="仿宋" w:hint="eastAsia"/>
            <w:lang w:eastAsia="zh-CN"/>
          </w:rPr>
          <w:t>十一、造纸项目总结分析</w:t>
        </w:r>
        <w:r>
          <w:tab/>
        </w:r>
        <w:r>
          <w:fldChar w:fldCharType="begin"/>
        </w:r>
        <w:r>
          <w:instrText xml:space="preserve"> PAGEREF _Toc18514 \h </w:instrText>
        </w:r>
        <w:r>
          <w:fldChar w:fldCharType="separate"/>
        </w:r>
        <w:r>
          <w:t>72</w:t>
        </w:r>
        <w:r>
          <w:fldChar w:fldCharType="end"/>
        </w:r>
      </w:hyperlink>
    </w:p>
    <w:p>
      <w:pPr>
        <w:pStyle w:val="TOC1"/>
        <w:tabs>
          <w:tab w:val="right" w:leader="dot" w:pos="8306"/>
        </w:tabs>
      </w:pPr>
      <w:hyperlink w:anchor="_Toc29685" w:history="1">
        <w:r>
          <w:rPr>
            <w:rFonts w:ascii="仿宋" w:eastAsia="仿宋" w:hAnsi="仿宋" w:cs="仿宋" w:hint="eastAsia"/>
            <w:lang w:eastAsia="zh-CN"/>
          </w:rPr>
          <w:t>十二、市场营销策略</w:t>
        </w:r>
        <w:r>
          <w:tab/>
        </w:r>
        <w:r>
          <w:fldChar w:fldCharType="begin"/>
        </w:r>
        <w:r>
          <w:instrText xml:space="preserve"> PAGEREF _Toc29685 \h </w:instrText>
        </w:r>
        <w:r>
          <w:fldChar w:fldCharType="separate"/>
        </w:r>
        <w:r>
          <w:t>74</w:t>
        </w:r>
        <w:r>
          <w:fldChar w:fldCharType="end"/>
        </w:r>
      </w:hyperlink>
    </w:p>
    <w:p>
      <w:pPr>
        <w:pStyle w:val="TOC2"/>
        <w:tabs>
          <w:tab w:val="right" w:leader="dot" w:pos="8306"/>
        </w:tabs>
      </w:pPr>
      <w:hyperlink w:anchor="_Toc28471" w:history="1">
        <w:r>
          <w:rPr>
            <w:rFonts w:ascii="仿宋" w:eastAsia="仿宋" w:hAnsi="仿宋" w:cs="仿宋" w:hint="eastAsia"/>
            <w:lang w:eastAsia="zh-CN"/>
          </w:rPr>
          <w:t>(一)、市场定位和目标市场</w:t>
        </w:r>
        <w:r>
          <w:tab/>
        </w:r>
        <w:r>
          <w:fldChar w:fldCharType="begin"/>
        </w:r>
        <w:r>
          <w:instrText xml:space="preserve"> PAGEREF _Toc28471 \h </w:instrText>
        </w:r>
        <w:r>
          <w:fldChar w:fldCharType="separate"/>
        </w:r>
        <w:r>
          <w:t>74</w:t>
        </w:r>
        <w:r>
          <w:fldChar w:fldCharType="end"/>
        </w:r>
      </w:hyperlink>
    </w:p>
    <w:p>
      <w:pPr>
        <w:pStyle w:val="TOC2"/>
        <w:tabs>
          <w:tab w:val="right" w:leader="dot" w:pos="8306"/>
        </w:tabs>
      </w:pPr>
      <w:hyperlink w:anchor="_Toc25058" w:history="1">
        <w:r>
          <w:rPr>
            <w:rFonts w:ascii="仿宋" w:eastAsia="仿宋" w:hAnsi="仿宋" w:cs="仿宋" w:hint="eastAsia"/>
            <w:lang w:eastAsia="zh-CN"/>
          </w:rPr>
          <w:t>(二)、定价策略</w:t>
        </w:r>
        <w:r>
          <w:tab/>
        </w:r>
        <w:r>
          <w:fldChar w:fldCharType="begin"/>
        </w:r>
        <w:r>
          <w:instrText xml:space="preserve"> PAGEREF _Toc25058 \h </w:instrText>
        </w:r>
        <w:r>
          <w:fldChar w:fldCharType="separate"/>
        </w:r>
        <w:r>
          <w:t>75</w:t>
        </w:r>
        <w:r>
          <w:fldChar w:fldCharType="end"/>
        </w:r>
      </w:hyperlink>
    </w:p>
    <w:p>
      <w:pPr>
        <w:pStyle w:val="TOC2"/>
        <w:tabs>
          <w:tab w:val="right" w:leader="dot" w:pos="8306"/>
        </w:tabs>
      </w:pPr>
      <w:hyperlink w:anchor="_Toc32707" w:history="1">
        <w:r>
          <w:rPr>
            <w:rFonts w:ascii="仿宋" w:eastAsia="仿宋" w:hAnsi="仿宋" w:cs="仿宋" w:hint="eastAsia"/>
            <w:lang w:eastAsia="zh-CN"/>
          </w:rPr>
          <w:t>(三)、销售和推广策略</w:t>
        </w:r>
        <w:r>
          <w:tab/>
        </w:r>
        <w:r>
          <w:fldChar w:fldCharType="begin"/>
        </w:r>
        <w:r>
          <w:instrText xml:space="preserve"> PAGEREF _Toc32707 \h </w:instrText>
        </w:r>
        <w:r>
          <w:fldChar w:fldCharType="separate"/>
        </w:r>
        <w:r>
          <w:t>77</w:t>
        </w:r>
        <w:r>
          <w:fldChar w:fldCharType="end"/>
        </w:r>
      </w:hyperlink>
    </w:p>
    <w:p>
      <w:pPr>
        <w:pStyle w:val="TOC2"/>
        <w:tabs>
          <w:tab w:val="right" w:leader="dot" w:pos="8306"/>
        </w:tabs>
      </w:pPr>
      <w:hyperlink w:anchor="_Toc6885" w:history="1">
        <w:r>
          <w:rPr>
            <w:rFonts w:ascii="仿宋" w:eastAsia="仿宋" w:hAnsi="仿宋" w:cs="仿宋" w:hint="eastAsia"/>
            <w:lang w:eastAsia="zh-CN"/>
          </w:rPr>
          <w:t>(四)、销售渠道和分销策略</w:t>
        </w:r>
        <w:r>
          <w:tab/>
        </w:r>
        <w:r>
          <w:fldChar w:fldCharType="begin"/>
        </w:r>
        <w:r>
          <w:instrText xml:space="preserve"> PAGEREF _Toc6885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466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940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一、造纸行业分析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造纸行业规模及增长性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造纸行业代表品牌及对应公司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220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根据相关机构的最新数据，造纸行业在未来几年将继续保持增长，预计到2023年，该行业的价值将达到XXX亿美元。这一行业正在经历新的变革，出现了一些明显趋势。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电子商务的崛起对造纸包装产生了重要影响。\需要具备适应不同销售渠道的特性，以保证产品在运输和在线销售中的完好无损。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总体而言，造纸包装行业呈现出稳健的年均增长率，约为4-5%。这一增长受到不断变化的消费者偏好、意识提高和不断增长的收入水平的推动。。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285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造纸包装行业一直处于稳步增长的轨道，并且未来前景看好。以下是对行业发展及市场前景的分析：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https://d.book118.com/157061011056006043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7061011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2024-02-04T15:37:00Z</dcterms:created>
  <dcterms:modified xsi:type="dcterms:W3CDTF">2024-02-04T15:37:30Z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9555F58D11474EA0956B5DD370D5D747_11</vt:lpwstr>
  </property>
  <property fmtid="{D5CDD505-2E9C-101B-9397-08002B2CF9AE}" pid="3" name="KSOProductBuildVer">
    <vt:lpwstr>2052-12.1.0.16250</vt:lpwstr>
  </property>
</Properties>
</file>