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其他零售服务项目构思建设方案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17" w:history="1">
        <w:r>
          <w:rPr>
            <w:rFonts w:ascii="仿宋" w:eastAsia="仿宋" w:hAnsi="仿宋" w:cs="仿宋" w:hint="eastAsia"/>
            <w:lang w:eastAsia="zh-CN"/>
          </w:rPr>
          <w:t>概论</w:t>
        </w:r>
        <w:r>
          <w:tab/>
        </w:r>
        <w:r>
          <w:fldChar w:fldCharType="begin"/>
        </w:r>
        <w:r>
          <w:instrText xml:space="preserve"> PAGEREF _Toc17117 \h </w:instrText>
        </w:r>
        <w:r>
          <w:fldChar w:fldCharType="separate"/>
        </w:r>
        <w:r>
          <w:t>3</w:t>
        </w:r>
        <w:r>
          <w:fldChar w:fldCharType="end"/>
        </w:r>
      </w:hyperlink>
    </w:p>
    <w:p>
      <w:pPr>
        <w:pStyle w:val="TOC1"/>
        <w:tabs>
          <w:tab w:val="right" w:leader="dot" w:pos="8306"/>
        </w:tabs>
      </w:pPr>
      <w:hyperlink w:anchor="_Toc26835" w:history="1">
        <w:r>
          <w:rPr>
            <w:rFonts w:ascii="仿宋" w:eastAsia="仿宋" w:hAnsi="仿宋" w:cs="仿宋" w:hint="eastAsia"/>
            <w:lang w:eastAsia="zh-CN"/>
          </w:rPr>
          <w:t>一、资源开发及综合利用分析</w:t>
        </w:r>
        <w:r>
          <w:tab/>
        </w:r>
        <w:r>
          <w:fldChar w:fldCharType="begin"/>
        </w:r>
        <w:r>
          <w:instrText xml:space="preserve"> PAGEREF _Toc26835 \h </w:instrText>
        </w:r>
        <w:r>
          <w:fldChar w:fldCharType="separate"/>
        </w:r>
        <w:r>
          <w:t>3</w:t>
        </w:r>
        <w:r>
          <w:fldChar w:fldCharType="end"/>
        </w:r>
      </w:hyperlink>
    </w:p>
    <w:p>
      <w:pPr>
        <w:pStyle w:val="TOC2"/>
        <w:tabs>
          <w:tab w:val="right" w:leader="dot" w:pos="8306"/>
        </w:tabs>
      </w:pPr>
      <w:hyperlink w:anchor="_Toc28032" w:history="1">
        <w:r>
          <w:rPr>
            <w:rFonts w:ascii="仿宋" w:eastAsia="仿宋" w:hAnsi="仿宋" w:cs="仿宋" w:hint="eastAsia"/>
            <w:lang w:eastAsia="zh-CN"/>
          </w:rPr>
          <w:t>(一)、资源开发方案</w:t>
        </w:r>
        <w:r>
          <w:tab/>
        </w:r>
        <w:r>
          <w:fldChar w:fldCharType="begin"/>
        </w:r>
        <w:r>
          <w:instrText xml:space="preserve"> PAGEREF _Toc28032 \h </w:instrText>
        </w:r>
        <w:r>
          <w:fldChar w:fldCharType="separate"/>
        </w:r>
        <w:r>
          <w:t>3</w:t>
        </w:r>
        <w:r>
          <w:fldChar w:fldCharType="end"/>
        </w:r>
      </w:hyperlink>
    </w:p>
    <w:p>
      <w:pPr>
        <w:pStyle w:val="TOC2"/>
        <w:tabs>
          <w:tab w:val="right" w:leader="dot" w:pos="8306"/>
        </w:tabs>
      </w:pPr>
      <w:hyperlink w:anchor="_Toc12604" w:history="1">
        <w:r>
          <w:rPr>
            <w:rFonts w:ascii="仿宋" w:eastAsia="仿宋" w:hAnsi="仿宋" w:cs="仿宋" w:hint="eastAsia"/>
            <w:lang w:eastAsia="zh-CN"/>
          </w:rPr>
          <w:t>(二)、资源利用方案</w:t>
        </w:r>
        <w:r>
          <w:tab/>
        </w:r>
        <w:r>
          <w:fldChar w:fldCharType="begin"/>
        </w:r>
        <w:r>
          <w:instrText xml:space="preserve"> PAGEREF _Toc12604 \h </w:instrText>
        </w:r>
        <w:r>
          <w:fldChar w:fldCharType="separate"/>
        </w:r>
        <w:r>
          <w:t>4</w:t>
        </w:r>
        <w:r>
          <w:fldChar w:fldCharType="end"/>
        </w:r>
      </w:hyperlink>
    </w:p>
    <w:p>
      <w:pPr>
        <w:pStyle w:val="TOC2"/>
        <w:tabs>
          <w:tab w:val="right" w:leader="dot" w:pos="8306"/>
        </w:tabs>
      </w:pPr>
      <w:hyperlink w:anchor="_Toc4204" w:history="1">
        <w:r>
          <w:rPr>
            <w:rFonts w:ascii="仿宋" w:eastAsia="仿宋" w:hAnsi="仿宋" w:cs="仿宋" w:hint="eastAsia"/>
            <w:lang w:eastAsia="zh-CN"/>
          </w:rPr>
          <w:t>(三)、资源节约措施</w:t>
        </w:r>
        <w:r>
          <w:tab/>
        </w:r>
        <w:r>
          <w:fldChar w:fldCharType="begin"/>
        </w:r>
        <w:r>
          <w:instrText xml:space="preserve"> PAGEREF _Toc4204 \h </w:instrText>
        </w:r>
        <w:r>
          <w:fldChar w:fldCharType="separate"/>
        </w:r>
        <w:r>
          <w:t>5</w:t>
        </w:r>
        <w:r>
          <w:fldChar w:fldCharType="end"/>
        </w:r>
      </w:hyperlink>
    </w:p>
    <w:p>
      <w:pPr>
        <w:pStyle w:val="TOC1"/>
        <w:tabs>
          <w:tab w:val="right" w:leader="dot" w:pos="8306"/>
        </w:tabs>
      </w:pPr>
      <w:hyperlink w:anchor="_Toc21666" w:history="1">
        <w:r>
          <w:rPr>
            <w:rFonts w:ascii="仿宋" w:eastAsia="仿宋" w:hAnsi="仿宋" w:cs="仿宋" w:hint="eastAsia"/>
            <w:lang w:eastAsia="zh-CN"/>
          </w:rPr>
          <w:t>二、发展规划、产业政策和行业准入分析</w:t>
        </w:r>
        <w:r>
          <w:tab/>
        </w:r>
        <w:r>
          <w:fldChar w:fldCharType="begin"/>
        </w:r>
        <w:r>
          <w:instrText xml:space="preserve"> PAGEREF _Toc21666 \h </w:instrText>
        </w:r>
        <w:r>
          <w:fldChar w:fldCharType="separate"/>
        </w:r>
        <w:r>
          <w:t>6</w:t>
        </w:r>
        <w:r>
          <w:fldChar w:fldCharType="end"/>
        </w:r>
      </w:hyperlink>
    </w:p>
    <w:p>
      <w:pPr>
        <w:pStyle w:val="TOC2"/>
        <w:tabs>
          <w:tab w:val="right" w:leader="dot" w:pos="8306"/>
        </w:tabs>
      </w:pPr>
      <w:hyperlink w:anchor="_Toc32735" w:history="1">
        <w:r>
          <w:rPr>
            <w:rFonts w:ascii="仿宋" w:eastAsia="仿宋" w:hAnsi="仿宋" w:cs="仿宋" w:hint="eastAsia"/>
            <w:lang w:eastAsia="zh-CN"/>
          </w:rPr>
          <w:t>(一)、发展规划分析</w:t>
        </w:r>
        <w:r>
          <w:tab/>
        </w:r>
        <w:r>
          <w:fldChar w:fldCharType="begin"/>
        </w:r>
        <w:r>
          <w:instrText xml:space="preserve"> PAGEREF _Toc32735 \h </w:instrText>
        </w:r>
        <w:r>
          <w:fldChar w:fldCharType="separate"/>
        </w:r>
        <w:r>
          <w:t>6</w:t>
        </w:r>
        <w:r>
          <w:fldChar w:fldCharType="end"/>
        </w:r>
      </w:hyperlink>
    </w:p>
    <w:p>
      <w:pPr>
        <w:pStyle w:val="TOC2"/>
        <w:tabs>
          <w:tab w:val="right" w:leader="dot" w:pos="8306"/>
        </w:tabs>
      </w:pPr>
      <w:hyperlink w:anchor="_Toc32508" w:history="1">
        <w:r>
          <w:rPr>
            <w:rFonts w:ascii="仿宋" w:eastAsia="仿宋" w:hAnsi="仿宋" w:cs="仿宋" w:hint="eastAsia"/>
            <w:lang w:eastAsia="zh-CN"/>
          </w:rPr>
          <w:t>(二)、产业政策分析</w:t>
        </w:r>
        <w:r>
          <w:tab/>
        </w:r>
        <w:r>
          <w:fldChar w:fldCharType="begin"/>
        </w:r>
        <w:r>
          <w:instrText xml:space="preserve"> PAGEREF _Toc32508 \h </w:instrText>
        </w:r>
        <w:r>
          <w:fldChar w:fldCharType="separate"/>
        </w:r>
        <w:r>
          <w:t>8</w:t>
        </w:r>
        <w:r>
          <w:fldChar w:fldCharType="end"/>
        </w:r>
      </w:hyperlink>
    </w:p>
    <w:p>
      <w:pPr>
        <w:pStyle w:val="TOC2"/>
        <w:tabs>
          <w:tab w:val="right" w:leader="dot" w:pos="8306"/>
        </w:tabs>
      </w:pPr>
      <w:hyperlink w:anchor="_Toc1503" w:history="1">
        <w:r>
          <w:rPr>
            <w:rFonts w:ascii="仿宋" w:eastAsia="仿宋" w:hAnsi="仿宋" w:cs="仿宋" w:hint="eastAsia"/>
            <w:lang w:eastAsia="zh-CN"/>
          </w:rPr>
          <w:t>(三)、行业准入分析</w:t>
        </w:r>
        <w:r>
          <w:tab/>
        </w:r>
        <w:r>
          <w:fldChar w:fldCharType="begin"/>
        </w:r>
        <w:r>
          <w:instrText xml:space="preserve"> PAGEREF _Toc1503 \h </w:instrText>
        </w:r>
        <w:r>
          <w:fldChar w:fldCharType="separate"/>
        </w:r>
        <w:r>
          <w:t>10</w:t>
        </w:r>
        <w:r>
          <w:fldChar w:fldCharType="end"/>
        </w:r>
      </w:hyperlink>
    </w:p>
    <w:p>
      <w:pPr>
        <w:pStyle w:val="TOC1"/>
        <w:tabs>
          <w:tab w:val="right" w:leader="dot" w:pos="8306"/>
        </w:tabs>
      </w:pPr>
      <w:hyperlink w:anchor="_Toc4214" w:history="1">
        <w:r>
          <w:rPr>
            <w:rFonts w:ascii="仿宋" w:eastAsia="仿宋" w:hAnsi="仿宋" w:cs="仿宋" w:hint="eastAsia"/>
            <w:lang w:eastAsia="zh-CN"/>
          </w:rPr>
          <w:t>三、项目监理与质量保证</w:t>
        </w:r>
        <w:r>
          <w:tab/>
        </w:r>
        <w:r>
          <w:fldChar w:fldCharType="begin"/>
        </w:r>
        <w:r>
          <w:instrText xml:space="preserve"> PAGEREF _Toc4214 \h </w:instrText>
        </w:r>
        <w:r>
          <w:fldChar w:fldCharType="separate"/>
        </w:r>
        <w:r>
          <w:t>11</w:t>
        </w:r>
        <w:r>
          <w:fldChar w:fldCharType="end"/>
        </w:r>
      </w:hyperlink>
    </w:p>
    <w:p>
      <w:pPr>
        <w:pStyle w:val="TOC2"/>
        <w:tabs>
          <w:tab w:val="right" w:leader="dot" w:pos="8306"/>
        </w:tabs>
      </w:pPr>
      <w:hyperlink w:anchor="_Toc20253" w:history="1">
        <w:r>
          <w:rPr>
            <w:rFonts w:ascii="仿宋" w:eastAsia="仿宋" w:hAnsi="仿宋" w:cs="仿宋" w:hint="eastAsia"/>
            <w:lang w:eastAsia="zh-CN"/>
          </w:rPr>
          <w:t>(一)、监理体系构建</w:t>
        </w:r>
        <w:r>
          <w:tab/>
        </w:r>
        <w:r>
          <w:fldChar w:fldCharType="begin"/>
        </w:r>
        <w:r>
          <w:instrText xml:space="preserve"> PAGEREF _Toc20253 \h </w:instrText>
        </w:r>
        <w:r>
          <w:fldChar w:fldCharType="separate"/>
        </w:r>
        <w:r>
          <w:t>11</w:t>
        </w:r>
        <w:r>
          <w:fldChar w:fldCharType="end"/>
        </w:r>
      </w:hyperlink>
    </w:p>
    <w:p>
      <w:pPr>
        <w:pStyle w:val="TOC2"/>
        <w:tabs>
          <w:tab w:val="right" w:leader="dot" w:pos="8306"/>
        </w:tabs>
      </w:pPr>
      <w:hyperlink w:anchor="_Toc852" w:history="1">
        <w:r>
          <w:rPr>
            <w:rFonts w:ascii="仿宋" w:eastAsia="仿宋" w:hAnsi="仿宋" w:cs="仿宋" w:hint="eastAsia"/>
            <w:lang w:eastAsia="zh-CN"/>
          </w:rPr>
          <w:t>(二)、质量保证体系实施</w:t>
        </w:r>
        <w:r>
          <w:tab/>
        </w:r>
        <w:r>
          <w:fldChar w:fldCharType="begin"/>
        </w:r>
        <w:r>
          <w:instrText xml:space="preserve"> PAGEREF _Toc852 \h </w:instrText>
        </w:r>
        <w:r>
          <w:fldChar w:fldCharType="separate"/>
        </w:r>
        <w:r>
          <w:t>12</w:t>
        </w:r>
        <w:r>
          <w:fldChar w:fldCharType="end"/>
        </w:r>
      </w:hyperlink>
    </w:p>
    <w:p>
      <w:pPr>
        <w:pStyle w:val="TOC2"/>
        <w:tabs>
          <w:tab w:val="right" w:leader="dot" w:pos="8306"/>
        </w:tabs>
      </w:pPr>
      <w:hyperlink w:anchor="_Toc13276" w:history="1">
        <w:r>
          <w:rPr>
            <w:rFonts w:ascii="仿宋" w:eastAsia="仿宋" w:hAnsi="仿宋" w:cs="仿宋" w:hint="eastAsia"/>
            <w:lang w:eastAsia="zh-CN"/>
          </w:rPr>
          <w:t>(三)、监理与质量控制流程</w:t>
        </w:r>
        <w:r>
          <w:tab/>
        </w:r>
        <w:r>
          <w:fldChar w:fldCharType="begin"/>
        </w:r>
        <w:r>
          <w:instrText xml:space="preserve"> PAGEREF _Toc13276 \h </w:instrText>
        </w:r>
        <w:r>
          <w:fldChar w:fldCharType="separate"/>
        </w:r>
        <w:r>
          <w:t>12</w:t>
        </w:r>
        <w:r>
          <w:fldChar w:fldCharType="end"/>
        </w:r>
      </w:hyperlink>
    </w:p>
    <w:p>
      <w:pPr>
        <w:pStyle w:val="TOC1"/>
        <w:tabs>
          <w:tab w:val="right" w:leader="dot" w:pos="8306"/>
        </w:tabs>
      </w:pPr>
      <w:hyperlink w:anchor="_Toc8621" w:history="1">
        <w:r>
          <w:rPr>
            <w:rFonts w:ascii="仿宋" w:eastAsia="仿宋" w:hAnsi="仿宋" w:cs="仿宋" w:hint="eastAsia"/>
            <w:lang w:eastAsia="zh-CN"/>
          </w:rPr>
          <w:t>四、建设风险评估分析</w:t>
        </w:r>
        <w:r>
          <w:tab/>
        </w:r>
        <w:r>
          <w:fldChar w:fldCharType="begin"/>
        </w:r>
        <w:r>
          <w:instrText xml:space="preserve"> PAGEREF _Toc8621 \h </w:instrText>
        </w:r>
        <w:r>
          <w:fldChar w:fldCharType="separate"/>
        </w:r>
        <w:r>
          <w:t>13</w:t>
        </w:r>
        <w:r>
          <w:fldChar w:fldCharType="end"/>
        </w:r>
      </w:hyperlink>
    </w:p>
    <w:p>
      <w:pPr>
        <w:pStyle w:val="TOC2"/>
        <w:tabs>
          <w:tab w:val="right" w:leader="dot" w:pos="8306"/>
        </w:tabs>
      </w:pPr>
      <w:hyperlink w:anchor="_Toc25901" w:history="1">
        <w:r>
          <w:rPr>
            <w:rFonts w:ascii="仿宋" w:eastAsia="仿宋" w:hAnsi="仿宋" w:cs="仿宋" w:hint="eastAsia"/>
            <w:lang w:eastAsia="zh-CN"/>
          </w:rPr>
          <w:t>(一)、政策风险分析</w:t>
        </w:r>
        <w:r>
          <w:tab/>
        </w:r>
        <w:r>
          <w:fldChar w:fldCharType="begin"/>
        </w:r>
        <w:r>
          <w:instrText xml:space="preserve"> PAGEREF _Toc25901 \h </w:instrText>
        </w:r>
        <w:r>
          <w:fldChar w:fldCharType="separate"/>
        </w:r>
        <w:r>
          <w:t>13</w:t>
        </w:r>
        <w:r>
          <w:fldChar w:fldCharType="end"/>
        </w:r>
      </w:hyperlink>
    </w:p>
    <w:p>
      <w:pPr>
        <w:pStyle w:val="TOC2"/>
        <w:tabs>
          <w:tab w:val="right" w:leader="dot" w:pos="8306"/>
        </w:tabs>
      </w:pPr>
      <w:hyperlink w:anchor="_Toc4671" w:history="1">
        <w:r>
          <w:rPr>
            <w:rFonts w:ascii="仿宋" w:eastAsia="仿宋" w:hAnsi="仿宋" w:cs="仿宋" w:hint="eastAsia"/>
            <w:lang w:eastAsia="zh-CN"/>
          </w:rPr>
          <w:t>(二)、社会风险分析</w:t>
        </w:r>
        <w:r>
          <w:tab/>
        </w:r>
        <w:r>
          <w:fldChar w:fldCharType="begin"/>
        </w:r>
        <w:r>
          <w:instrText xml:space="preserve"> PAGEREF _Toc4671 \h </w:instrText>
        </w:r>
        <w:r>
          <w:fldChar w:fldCharType="separate"/>
        </w:r>
        <w:r>
          <w:t>14</w:t>
        </w:r>
        <w:r>
          <w:fldChar w:fldCharType="end"/>
        </w:r>
      </w:hyperlink>
    </w:p>
    <w:p>
      <w:pPr>
        <w:pStyle w:val="TOC2"/>
        <w:tabs>
          <w:tab w:val="right" w:leader="dot" w:pos="8306"/>
        </w:tabs>
      </w:pPr>
      <w:hyperlink w:anchor="_Toc2310" w:history="1">
        <w:r>
          <w:rPr>
            <w:rFonts w:ascii="仿宋" w:eastAsia="仿宋" w:hAnsi="仿宋" w:cs="仿宋" w:hint="eastAsia"/>
            <w:lang w:eastAsia="zh-CN"/>
          </w:rPr>
          <w:t>(三)、市场风险分析</w:t>
        </w:r>
        <w:r>
          <w:tab/>
        </w:r>
        <w:r>
          <w:fldChar w:fldCharType="begin"/>
        </w:r>
        <w:r>
          <w:instrText xml:space="preserve"> PAGEREF _Toc2310 \h </w:instrText>
        </w:r>
        <w:r>
          <w:fldChar w:fldCharType="separate"/>
        </w:r>
        <w:r>
          <w:t>16</w:t>
        </w:r>
        <w:r>
          <w:fldChar w:fldCharType="end"/>
        </w:r>
      </w:hyperlink>
    </w:p>
    <w:p>
      <w:pPr>
        <w:pStyle w:val="TOC2"/>
        <w:tabs>
          <w:tab w:val="right" w:leader="dot" w:pos="8306"/>
        </w:tabs>
      </w:pPr>
      <w:hyperlink w:anchor="_Toc15533" w:history="1">
        <w:r>
          <w:rPr>
            <w:rFonts w:ascii="仿宋" w:eastAsia="仿宋" w:hAnsi="仿宋" w:cs="仿宋" w:hint="eastAsia"/>
            <w:lang w:eastAsia="zh-CN"/>
          </w:rPr>
          <w:t>(四)、资金风险分析</w:t>
        </w:r>
        <w:r>
          <w:tab/>
        </w:r>
        <w:r>
          <w:fldChar w:fldCharType="begin"/>
        </w:r>
        <w:r>
          <w:instrText xml:space="preserve"> PAGEREF _Toc15533 \h </w:instrText>
        </w:r>
        <w:r>
          <w:fldChar w:fldCharType="separate"/>
        </w:r>
        <w:r>
          <w:t>16</w:t>
        </w:r>
        <w:r>
          <w:fldChar w:fldCharType="end"/>
        </w:r>
      </w:hyperlink>
    </w:p>
    <w:p>
      <w:pPr>
        <w:pStyle w:val="TOC2"/>
        <w:tabs>
          <w:tab w:val="right" w:leader="dot" w:pos="8306"/>
        </w:tabs>
      </w:pPr>
      <w:hyperlink w:anchor="_Toc25586" w:history="1">
        <w:r>
          <w:rPr>
            <w:rFonts w:ascii="仿宋" w:eastAsia="仿宋" w:hAnsi="仿宋" w:cs="仿宋" w:hint="eastAsia"/>
            <w:lang w:eastAsia="zh-CN"/>
          </w:rPr>
          <w:t>(五)、技术风险分析</w:t>
        </w:r>
        <w:r>
          <w:tab/>
        </w:r>
        <w:r>
          <w:fldChar w:fldCharType="begin"/>
        </w:r>
        <w:r>
          <w:instrText xml:space="preserve"> PAGEREF _Toc25586 \h </w:instrText>
        </w:r>
        <w:r>
          <w:fldChar w:fldCharType="separate"/>
        </w:r>
        <w:r>
          <w:t>18</w:t>
        </w:r>
        <w:r>
          <w:fldChar w:fldCharType="end"/>
        </w:r>
      </w:hyperlink>
    </w:p>
    <w:p>
      <w:pPr>
        <w:pStyle w:val="TOC2"/>
        <w:tabs>
          <w:tab w:val="right" w:leader="dot" w:pos="8306"/>
        </w:tabs>
      </w:pPr>
      <w:hyperlink w:anchor="_Toc18661" w:history="1">
        <w:r>
          <w:rPr>
            <w:rFonts w:ascii="仿宋" w:eastAsia="仿宋" w:hAnsi="仿宋" w:cs="仿宋" w:hint="eastAsia"/>
            <w:lang w:eastAsia="zh-CN"/>
          </w:rPr>
          <w:t>(六)、财务风险分析</w:t>
        </w:r>
        <w:r>
          <w:tab/>
        </w:r>
        <w:r>
          <w:fldChar w:fldCharType="begin"/>
        </w:r>
        <w:r>
          <w:instrText xml:space="preserve"> PAGEREF _Toc18661 \h </w:instrText>
        </w:r>
        <w:r>
          <w:fldChar w:fldCharType="separate"/>
        </w:r>
        <w:r>
          <w:t>19</w:t>
        </w:r>
        <w:r>
          <w:fldChar w:fldCharType="end"/>
        </w:r>
      </w:hyperlink>
    </w:p>
    <w:p>
      <w:pPr>
        <w:pStyle w:val="TOC2"/>
        <w:tabs>
          <w:tab w:val="right" w:leader="dot" w:pos="8306"/>
        </w:tabs>
      </w:pPr>
      <w:hyperlink w:anchor="_Toc25972" w:history="1">
        <w:r>
          <w:rPr>
            <w:rFonts w:ascii="仿宋" w:eastAsia="仿宋" w:hAnsi="仿宋" w:cs="仿宋" w:hint="eastAsia"/>
            <w:lang w:eastAsia="zh-CN"/>
          </w:rPr>
          <w:t>(七)、管理风险分析</w:t>
        </w:r>
        <w:r>
          <w:tab/>
        </w:r>
        <w:r>
          <w:fldChar w:fldCharType="begin"/>
        </w:r>
        <w:r>
          <w:instrText xml:space="preserve"> PAGEREF _Toc25972 \h </w:instrText>
        </w:r>
        <w:r>
          <w:fldChar w:fldCharType="separate"/>
        </w:r>
        <w:r>
          <w:t>21</w:t>
        </w:r>
        <w:r>
          <w:fldChar w:fldCharType="end"/>
        </w:r>
      </w:hyperlink>
    </w:p>
    <w:p>
      <w:pPr>
        <w:pStyle w:val="TOC2"/>
        <w:tabs>
          <w:tab w:val="right" w:leader="dot" w:pos="8306"/>
        </w:tabs>
      </w:pPr>
      <w:hyperlink w:anchor="_Toc23170" w:history="1">
        <w:r>
          <w:rPr>
            <w:rFonts w:ascii="仿宋" w:eastAsia="仿宋" w:hAnsi="仿宋" w:cs="仿宋" w:hint="eastAsia"/>
            <w:lang w:eastAsia="zh-CN"/>
          </w:rPr>
          <w:t>(八)、其它风险分析</w:t>
        </w:r>
        <w:r>
          <w:tab/>
        </w:r>
        <w:r>
          <w:fldChar w:fldCharType="begin"/>
        </w:r>
        <w:r>
          <w:instrText xml:space="preserve"> PAGEREF _Toc23170 \h </w:instrText>
        </w:r>
        <w:r>
          <w:fldChar w:fldCharType="separate"/>
        </w:r>
        <w:r>
          <w:t>22</w:t>
        </w:r>
        <w:r>
          <w:fldChar w:fldCharType="end"/>
        </w:r>
      </w:hyperlink>
    </w:p>
    <w:p>
      <w:pPr>
        <w:pStyle w:val="TOC2"/>
        <w:tabs>
          <w:tab w:val="right" w:leader="dot" w:pos="8306"/>
        </w:tabs>
      </w:pPr>
      <w:hyperlink w:anchor="_Toc21587" w:history="1">
        <w:r>
          <w:rPr>
            <w:rFonts w:ascii="仿宋" w:eastAsia="仿宋" w:hAnsi="仿宋" w:cs="仿宋" w:hint="eastAsia"/>
            <w:lang w:eastAsia="zh-CN"/>
          </w:rPr>
          <w:t>(九)、社会影响评估</w:t>
        </w:r>
        <w:r>
          <w:tab/>
        </w:r>
        <w:r>
          <w:fldChar w:fldCharType="begin"/>
        </w:r>
        <w:r>
          <w:instrText xml:space="preserve"> PAGEREF _Toc21587 \h </w:instrText>
        </w:r>
        <w:r>
          <w:fldChar w:fldCharType="separate"/>
        </w:r>
        <w:r>
          <w:t>23</w:t>
        </w:r>
        <w:r>
          <w:fldChar w:fldCharType="end"/>
        </w:r>
      </w:hyperlink>
    </w:p>
    <w:p>
      <w:pPr>
        <w:pStyle w:val="TOC1"/>
        <w:tabs>
          <w:tab w:val="right" w:leader="dot" w:pos="8306"/>
        </w:tabs>
      </w:pPr>
      <w:hyperlink w:anchor="_Toc28770" w:history="1">
        <w:r>
          <w:rPr>
            <w:rFonts w:ascii="仿宋" w:eastAsia="仿宋" w:hAnsi="仿宋" w:cs="仿宋" w:hint="eastAsia"/>
            <w:lang w:eastAsia="zh-CN"/>
          </w:rPr>
          <w:t>五、背景、必要性分析</w:t>
        </w:r>
        <w:r>
          <w:tab/>
        </w:r>
        <w:r>
          <w:fldChar w:fldCharType="begin"/>
        </w:r>
        <w:r>
          <w:instrText xml:space="preserve"> PAGEREF _Toc28770 \h </w:instrText>
        </w:r>
        <w:r>
          <w:fldChar w:fldCharType="separate"/>
        </w:r>
        <w:r>
          <w:t>25</w:t>
        </w:r>
        <w:r>
          <w:fldChar w:fldCharType="end"/>
        </w:r>
      </w:hyperlink>
    </w:p>
    <w:p>
      <w:pPr>
        <w:pStyle w:val="TOC2"/>
        <w:tabs>
          <w:tab w:val="right" w:leader="dot" w:pos="8306"/>
        </w:tabs>
      </w:pPr>
      <w:hyperlink w:anchor="_Toc611" w:history="1">
        <w:r>
          <w:rPr>
            <w:rFonts w:ascii="仿宋" w:eastAsia="仿宋" w:hAnsi="仿宋" w:cs="仿宋" w:hint="eastAsia"/>
            <w:lang w:eastAsia="zh-CN"/>
          </w:rPr>
          <w:t>(一)、项目建设背景</w:t>
        </w:r>
        <w:r>
          <w:tab/>
        </w:r>
        <w:r>
          <w:fldChar w:fldCharType="begin"/>
        </w:r>
        <w:r>
          <w:instrText xml:space="preserve"> PAGEREF _Toc611 \h </w:instrText>
        </w:r>
        <w:r>
          <w:fldChar w:fldCharType="separate"/>
        </w:r>
        <w:r>
          <w:t>25</w:t>
        </w:r>
        <w:r>
          <w:fldChar w:fldCharType="end"/>
        </w:r>
      </w:hyperlink>
    </w:p>
    <w:p>
      <w:pPr>
        <w:pStyle w:val="TOC2"/>
        <w:tabs>
          <w:tab w:val="right" w:leader="dot" w:pos="8306"/>
        </w:tabs>
      </w:pPr>
      <w:hyperlink w:anchor="_Toc20936" w:history="1">
        <w:r>
          <w:rPr>
            <w:rFonts w:ascii="仿宋" w:eastAsia="仿宋" w:hAnsi="仿宋" w:cs="仿宋" w:hint="eastAsia"/>
            <w:lang w:eastAsia="zh-CN"/>
          </w:rPr>
          <w:t>(二)、必要性分析</w:t>
        </w:r>
        <w:r>
          <w:tab/>
        </w:r>
        <w:r>
          <w:fldChar w:fldCharType="begin"/>
        </w:r>
        <w:r>
          <w:instrText xml:space="preserve"> PAGEREF _Toc20936 \h </w:instrText>
        </w:r>
        <w:r>
          <w:fldChar w:fldCharType="separate"/>
        </w:r>
        <w:r>
          <w:t>26</w:t>
        </w:r>
        <w:r>
          <w:fldChar w:fldCharType="end"/>
        </w:r>
      </w:hyperlink>
    </w:p>
    <w:p>
      <w:pPr>
        <w:pStyle w:val="TOC2"/>
        <w:tabs>
          <w:tab w:val="right" w:leader="dot" w:pos="8306"/>
        </w:tabs>
      </w:pPr>
      <w:hyperlink w:anchor="_Toc27534" w:history="1">
        <w:r>
          <w:rPr>
            <w:rFonts w:ascii="仿宋" w:eastAsia="仿宋" w:hAnsi="仿宋" w:cs="仿宋" w:hint="eastAsia"/>
            <w:lang w:eastAsia="zh-CN"/>
          </w:rPr>
          <w:t>(三)、项目建设有利条件</w:t>
        </w:r>
        <w:r>
          <w:tab/>
        </w:r>
        <w:r>
          <w:fldChar w:fldCharType="begin"/>
        </w:r>
        <w:r>
          <w:instrText xml:space="preserve"> PAGEREF _Toc27534 \h </w:instrText>
        </w:r>
        <w:r>
          <w:fldChar w:fldCharType="separate"/>
        </w:r>
        <w:r>
          <w:t>28</w:t>
        </w:r>
        <w:r>
          <w:fldChar w:fldCharType="end"/>
        </w:r>
      </w:hyperlink>
    </w:p>
    <w:p>
      <w:pPr>
        <w:pStyle w:val="TOC1"/>
        <w:tabs>
          <w:tab w:val="right" w:leader="dot" w:pos="8306"/>
        </w:tabs>
      </w:pPr>
      <w:hyperlink w:anchor="_Toc32201" w:history="1">
        <w:r>
          <w:rPr>
            <w:rFonts w:ascii="仿宋" w:eastAsia="仿宋" w:hAnsi="仿宋" w:cs="仿宋" w:hint="eastAsia"/>
            <w:lang w:eastAsia="zh-CN"/>
          </w:rPr>
          <w:t>六、项目选址研究</w:t>
        </w:r>
        <w:r>
          <w:tab/>
        </w:r>
        <w:r>
          <w:fldChar w:fldCharType="begin"/>
        </w:r>
        <w:r>
          <w:instrText xml:space="preserve"> PAGEREF _Toc32201 \h </w:instrText>
        </w:r>
        <w:r>
          <w:fldChar w:fldCharType="separate"/>
        </w:r>
        <w:r>
          <w:t>29</w:t>
        </w:r>
        <w:r>
          <w:fldChar w:fldCharType="end"/>
        </w:r>
      </w:hyperlink>
    </w:p>
    <w:p>
      <w:pPr>
        <w:pStyle w:val="TOC2"/>
        <w:tabs>
          <w:tab w:val="right" w:leader="dot" w:pos="8306"/>
        </w:tabs>
      </w:pPr>
      <w:hyperlink w:anchor="_Toc551" w:history="1">
        <w:r>
          <w:rPr>
            <w:rFonts w:ascii="仿宋" w:eastAsia="仿宋" w:hAnsi="仿宋" w:cs="仿宋" w:hint="eastAsia"/>
            <w:lang w:eastAsia="zh-CN"/>
          </w:rPr>
          <w:t>(一)、项目选址原则</w:t>
        </w:r>
        <w:r>
          <w:tab/>
        </w:r>
        <w:r>
          <w:fldChar w:fldCharType="begin"/>
        </w:r>
        <w:r>
          <w:instrText xml:space="preserve"> PAGEREF _Toc551 \h </w:instrText>
        </w:r>
        <w:r>
          <w:fldChar w:fldCharType="separate"/>
        </w:r>
        <w:r>
          <w:t>29</w:t>
        </w:r>
        <w:r>
          <w:fldChar w:fldCharType="end"/>
        </w:r>
      </w:hyperlink>
    </w:p>
    <w:p>
      <w:pPr>
        <w:pStyle w:val="TOC2"/>
        <w:tabs>
          <w:tab w:val="right" w:leader="dot" w:pos="8306"/>
        </w:tabs>
      </w:pPr>
      <w:hyperlink w:anchor="_Toc30412" w:history="1">
        <w:r>
          <w:rPr>
            <w:rFonts w:ascii="仿宋" w:eastAsia="仿宋" w:hAnsi="仿宋" w:cs="仿宋" w:hint="eastAsia"/>
            <w:lang w:eastAsia="zh-CN"/>
          </w:rPr>
          <w:t>(二)、项目选址</w:t>
        </w:r>
        <w:r>
          <w:tab/>
        </w:r>
        <w:r>
          <w:fldChar w:fldCharType="begin"/>
        </w:r>
        <w:r>
          <w:instrText xml:space="preserve"> PAGEREF _Toc30412 \h </w:instrText>
        </w:r>
        <w:r>
          <w:fldChar w:fldCharType="separate"/>
        </w:r>
        <w:r>
          <w:t>33</w:t>
        </w:r>
        <w:r>
          <w:fldChar w:fldCharType="end"/>
        </w:r>
      </w:hyperlink>
    </w:p>
    <w:p>
      <w:pPr>
        <w:pStyle w:val="TOC2"/>
        <w:tabs>
          <w:tab w:val="right" w:leader="dot" w:pos="8306"/>
        </w:tabs>
      </w:pPr>
      <w:hyperlink w:anchor="_Toc15054" w:history="1">
        <w:r>
          <w:rPr>
            <w:rFonts w:ascii="仿宋" w:eastAsia="仿宋" w:hAnsi="仿宋" w:cs="仿宋" w:hint="eastAsia"/>
            <w:lang w:eastAsia="zh-CN"/>
          </w:rPr>
          <w:t>(三)、建设条件分析</w:t>
        </w:r>
        <w:r>
          <w:tab/>
        </w:r>
        <w:r>
          <w:fldChar w:fldCharType="begin"/>
        </w:r>
        <w:r>
          <w:instrText xml:space="preserve"> PAGEREF _Toc15054 \h </w:instrText>
        </w:r>
        <w:r>
          <w:fldChar w:fldCharType="separate"/>
        </w:r>
        <w:r>
          <w:t>35</w:t>
        </w:r>
        <w:r>
          <w:fldChar w:fldCharType="end"/>
        </w:r>
      </w:hyperlink>
    </w:p>
    <w:p>
      <w:pPr>
        <w:pStyle w:val="TOC2"/>
        <w:tabs>
          <w:tab w:val="right" w:leader="dot" w:pos="8306"/>
        </w:tabs>
      </w:pPr>
      <w:hyperlink w:anchor="_Toc21352" w:history="1">
        <w:r>
          <w:rPr>
            <w:rFonts w:ascii="仿宋" w:eastAsia="仿宋" w:hAnsi="仿宋" w:cs="仿宋" w:hint="eastAsia"/>
            <w:lang w:eastAsia="zh-CN"/>
          </w:rPr>
          <w:t>(四)、用地控制指标</w:t>
        </w:r>
        <w:r>
          <w:tab/>
        </w:r>
        <w:r>
          <w:fldChar w:fldCharType="begin"/>
        </w:r>
        <w:r>
          <w:instrText xml:space="preserve"> PAGEREF _Toc21352 \h </w:instrText>
        </w:r>
        <w:r>
          <w:fldChar w:fldCharType="separate"/>
        </w:r>
        <w:r>
          <w:t>36</w:t>
        </w:r>
        <w:r>
          <w:fldChar w:fldCharType="end"/>
        </w:r>
      </w:hyperlink>
    </w:p>
    <w:p>
      <w:pPr>
        <w:pStyle w:val="TOC2"/>
        <w:tabs>
          <w:tab w:val="right" w:leader="dot" w:pos="8306"/>
        </w:tabs>
      </w:pPr>
      <w:hyperlink w:anchor="_Toc15464" w:history="1">
        <w:r>
          <w:rPr>
            <w:rFonts w:ascii="仿宋" w:eastAsia="仿宋" w:hAnsi="仿宋" w:cs="仿宋" w:hint="eastAsia"/>
            <w:lang w:eastAsia="zh-CN"/>
          </w:rPr>
          <w:t>(五)、地总体要求</w:t>
        </w:r>
        <w:r>
          <w:tab/>
        </w:r>
        <w:r>
          <w:fldChar w:fldCharType="begin"/>
        </w:r>
        <w:r>
          <w:instrText xml:space="preserve"> PAGEREF _Toc15464 \h </w:instrText>
        </w:r>
        <w:r>
          <w:fldChar w:fldCharType="separate"/>
        </w:r>
        <w:r>
          <w:t>37</w:t>
        </w:r>
        <w:r>
          <w:fldChar w:fldCharType="end"/>
        </w:r>
      </w:hyperlink>
    </w:p>
    <w:p>
      <w:pPr>
        <w:pStyle w:val="TOC2"/>
        <w:tabs>
          <w:tab w:val="right" w:leader="dot" w:pos="8306"/>
        </w:tabs>
      </w:pPr>
      <w:hyperlink w:anchor="_Toc1774" w:history="1">
        <w:r>
          <w:rPr>
            <w:rFonts w:ascii="仿宋" w:eastAsia="仿宋" w:hAnsi="仿宋" w:cs="仿宋" w:hint="eastAsia"/>
            <w:lang w:eastAsia="zh-CN"/>
          </w:rPr>
          <w:t>(六)、节约用地措施</w:t>
        </w:r>
        <w:r>
          <w:tab/>
        </w:r>
        <w:r>
          <w:fldChar w:fldCharType="begin"/>
        </w:r>
        <w:r>
          <w:instrText xml:space="preserve"> PAGEREF _Toc1774 \h </w:instrText>
        </w:r>
        <w:r>
          <w:fldChar w:fldCharType="separate"/>
        </w:r>
        <w:r>
          <w:t>39</w:t>
        </w:r>
        <w:r>
          <w:fldChar w:fldCharType="end"/>
        </w:r>
      </w:hyperlink>
    </w:p>
    <w:p>
      <w:pPr>
        <w:pStyle w:val="TOC2"/>
        <w:tabs>
          <w:tab w:val="right" w:leader="dot" w:pos="8306"/>
        </w:tabs>
      </w:pPr>
      <w:hyperlink w:anchor="_Toc31999" w:history="1">
        <w:r>
          <w:rPr>
            <w:rFonts w:ascii="仿宋" w:eastAsia="仿宋" w:hAnsi="仿宋" w:cs="仿宋" w:hint="eastAsia"/>
            <w:lang w:eastAsia="zh-CN"/>
          </w:rPr>
          <w:t>(七)、选址综合评价</w:t>
        </w:r>
        <w:r>
          <w:tab/>
        </w:r>
        <w:r>
          <w:fldChar w:fldCharType="begin"/>
        </w:r>
        <w:r>
          <w:instrText xml:space="preserve"> PAGEREF _Toc31999 \h </w:instrText>
        </w:r>
        <w:r>
          <w:fldChar w:fldCharType="separate"/>
        </w:r>
        <w:r>
          <w:t>40</w:t>
        </w:r>
        <w:r>
          <w:fldChar w:fldCharType="end"/>
        </w:r>
      </w:hyperlink>
    </w:p>
    <w:p>
      <w:pPr>
        <w:pStyle w:val="TOC1"/>
        <w:tabs>
          <w:tab w:val="right" w:leader="dot" w:pos="8306"/>
        </w:tabs>
      </w:pPr>
      <w:hyperlink w:anchor="_Toc10062" w:history="1">
        <w:r>
          <w:rPr>
            <w:rFonts w:ascii="仿宋" w:eastAsia="仿宋" w:hAnsi="仿宋" w:cs="仿宋" w:hint="eastAsia"/>
            <w:lang w:eastAsia="zh-CN"/>
          </w:rPr>
          <w:t>七、资金管理与财务规划</w:t>
        </w:r>
        <w:r>
          <w:tab/>
        </w:r>
        <w:r>
          <w:fldChar w:fldCharType="begin"/>
        </w:r>
        <w:r>
          <w:instrText xml:space="preserve"> PAGEREF _Toc10062 \h </w:instrText>
        </w:r>
        <w:r>
          <w:fldChar w:fldCharType="separate"/>
        </w:r>
        <w:r>
          <w:t>41</w:t>
        </w:r>
        <w:r>
          <w:fldChar w:fldCharType="end"/>
        </w:r>
      </w:hyperlink>
    </w:p>
    <w:p>
      <w:pPr>
        <w:pStyle w:val="TOC2"/>
        <w:tabs>
          <w:tab w:val="right" w:leader="dot" w:pos="8306"/>
        </w:tabs>
      </w:pPr>
      <w:hyperlink w:anchor="_Toc6794" w:history="1">
        <w:r>
          <w:rPr>
            <w:rFonts w:ascii="仿宋" w:eastAsia="仿宋" w:hAnsi="仿宋" w:cs="仿宋" w:hint="eastAsia"/>
            <w:lang w:eastAsia="zh-CN"/>
          </w:rPr>
          <w:t>(一)、项目资金来源与筹措</w:t>
        </w:r>
        <w:r>
          <w:tab/>
        </w:r>
        <w:r>
          <w:fldChar w:fldCharType="begin"/>
        </w:r>
        <w:r>
          <w:instrText xml:space="preserve"> PAGEREF _Toc6794 \h </w:instrText>
        </w:r>
        <w:r>
          <w:fldChar w:fldCharType="separate"/>
        </w:r>
        <w:r>
          <w:t>41</w:t>
        </w:r>
        <w:r>
          <w:fldChar w:fldCharType="end"/>
        </w:r>
      </w:hyperlink>
    </w:p>
    <w:p>
      <w:pPr>
        <w:pStyle w:val="TOC2"/>
        <w:tabs>
          <w:tab w:val="right" w:leader="dot" w:pos="8306"/>
        </w:tabs>
      </w:pPr>
      <w:hyperlink w:anchor="_Toc25418" w:history="1">
        <w:r>
          <w:rPr>
            <w:rFonts w:ascii="仿宋" w:eastAsia="仿宋" w:hAnsi="仿宋" w:cs="仿宋" w:hint="eastAsia"/>
            <w:lang w:eastAsia="zh-CN"/>
          </w:rPr>
          <w:t>(二)、资金使用与监管</w:t>
        </w:r>
        <w:r>
          <w:tab/>
        </w:r>
        <w:r>
          <w:fldChar w:fldCharType="begin"/>
        </w:r>
        <w:r>
          <w:instrText xml:space="preserve"> PAGEREF _Toc25418 \h </w:instrText>
        </w:r>
        <w:r>
          <w:fldChar w:fldCharType="separate"/>
        </w:r>
        <w:r>
          <w:t>43</w:t>
        </w:r>
        <w:r>
          <w:fldChar w:fldCharType="end"/>
        </w:r>
      </w:hyperlink>
    </w:p>
    <w:p>
      <w:pPr>
        <w:pStyle w:val="TOC2"/>
        <w:tabs>
          <w:tab w:val="right" w:leader="dot" w:pos="8306"/>
        </w:tabs>
      </w:pPr>
      <w:hyperlink w:anchor="_Toc30433" w:history="1">
        <w:r>
          <w:rPr>
            <w:rFonts w:ascii="仿宋" w:eastAsia="仿宋" w:hAnsi="仿宋" w:cs="仿宋" w:hint="eastAsia"/>
            <w:lang w:eastAsia="zh-CN"/>
          </w:rPr>
          <w:t>(三)、财务规划与预测</w:t>
        </w:r>
        <w:r>
          <w:tab/>
        </w:r>
        <w:r>
          <w:fldChar w:fldCharType="begin"/>
        </w:r>
        <w:r>
          <w:instrText xml:space="preserve"> PAGEREF _Toc30433 \h </w:instrText>
        </w:r>
        <w:r>
          <w:fldChar w:fldCharType="separate"/>
        </w:r>
        <w:r>
          <w:t>44</w:t>
        </w:r>
        <w:r>
          <w:fldChar w:fldCharType="end"/>
        </w:r>
      </w:hyperlink>
    </w:p>
    <w:p>
      <w:pPr>
        <w:pStyle w:val="TOC1"/>
        <w:tabs>
          <w:tab w:val="right" w:leader="dot" w:pos="8306"/>
        </w:tabs>
      </w:pPr>
      <w:hyperlink w:anchor="_Toc13067" w:history="1">
        <w:r>
          <w:rPr>
            <w:rFonts w:ascii="仿宋" w:eastAsia="仿宋" w:hAnsi="仿宋" w:cs="仿宋" w:hint="eastAsia"/>
            <w:lang w:eastAsia="zh-CN"/>
          </w:rPr>
          <w:t>八、土地利用与规划方案</w:t>
        </w:r>
        <w:r>
          <w:tab/>
        </w:r>
        <w:r>
          <w:fldChar w:fldCharType="begin"/>
        </w:r>
        <w:r>
          <w:instrText xml:space="preserve"> PAGEREF _Toc13067 \h </w:instrText>
        </w:r>
        <w:r>
          <w:fldChar w:fldCharType="separate"/>
        </w:r>
        <w:r>
          <w:t>45</w:t>
        </w:r>
        <w:r>
          <w:fldChar w:fldCharType="end"/>
        </w:r>
      </w:hyperlink>
    </w:p>
    <w:p>
      <w:pPr>
        <w:pStyle w:val="TOC2"/>
        <w:tabs>
          <w:tab w:val="right" w:leader="dot" w:pos="8306"/>
        </w:tabs>
      </w:pPr>
      <w:hyperlink w:anchor="_Toc6253" w:history="1">
        <w:r>
          <w:rPr>
            <w:rFonts w:ascii="仿宋" w:eastAsia="仿宋" w:hAnsi="仿宋" w:cs="仿宋" w:hint="eastAsia"/>
            <w:lang w:eastAsia="zh-CN"/>
          </w:rPr>
          <w:t>(一)、项目用地情况分析</w:t>
        </w:r>
        <w:r>
          <w:tab/>
        </w:r>
        <w:r>
          <w:fldChar w:fldCharType="begin"/>
        </w:r>
        <w:r>
          <w:instrText xml:space="preserve"> PAGEREF _Toc6253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5" w:history="1">
        <w:r>
          <w:rPr>
            <w:rFonts w:ascii="仿宋" w:eastAsia="仿宋" w:hAnsi="仿宋" w:cs="仿宋" w:hint="eastAsia"/>
            <w:lang w:eastAsia="zh-CN"/>
          </w:rPr>
          <w:t>(二)、土地利用规划方案</w:t>
        </w:r>
        <w:r>
          <w:tab/>
        </w:r>
        <w:r>
          <w:fldChar w:fldCharType="begin"/>
        </w:r>
        <w:r>
          <w:instrText xml:space="preserve"> PAGEREF _Toc24215 \h </w:instrText>
        </w:r>
        <w:r>
          <w:fldChar w:fldCharType="separate"/>
        </w:r>
        <w:r>
          <w:t>46</w:t>
        </w:r>
        <w:r>
          <w:fldChar w:fldCharType="end"/>
        </w:r>
      </w:hyperlink>
    </w:p>
    <w:p>
      <w:pPr>
        <w:pStyle w:val="TOC1"/>
        <w:tabs>
          <w:tab w:val="right" w:leader="dot" w:pos="8306"/>
        </w:tabs>
      </w:pPr>
      <w:hyperlink w:anchor="_Toc7515" w:history="1">
        <w:r>
          <w:rPr>
            <w:rFonts w:ascii="仿宋" w:eastAsia="仿宋" w:hAnsi="仿宋" w:cs="仿宋" w:hint="eastAsia"/>
            <w:lang w:eastAsia="zh-CN"/>
          </w:rPr>
          <w:t>九、项目实施与管理方案</w:t>
        </w:r>
        <w:r>
          <w:tab/>
        </w:r>
        <w:r>
          <w:fldChar w:fldCharType="begin"/>
        </w:r>
        <w:r>
          <w:instrText xml:space="preserve"> PAGEREF _Toc7515 \h </w:instrText>
        </w:r>
        <w:r>
          <w:fldChar w:fldCharType="separate"/>
        </w:r>
        <w:r>
          <w:t>47</w:t>
        </w:r>
        <w:r>
          <w:fldChar w:fldCharType="end"/>
        </w:r>
      </w:hyperlink>
    </w:p>
    <w:p>
      <w:pPr>
        <w:pStyle w:val="TOC2"/>
        <w:tabs>
          <w:tab w:val="right" w:leader="dot" w:pos="8306"/>
        </w:tabs>
      </w:pPr>
      <w:hyperlink w:anchor="_Toc4279" w:history="1">
        <w:r>
          <w:rPr>
            <w:rFonts w:ascii="仿宋" w:eastAsia="仿宋" w:hAnsi="仿宋" w:cs="仿宋" w:hint="eastAsia"/>
            <w:lang w:eastAsia="zh-CN"/>
          </w:rPr>
          <w:t>(一)、项目实施计划</w:t>
        </w:r>
        <w:r>
          <w:tab/>
        </w:r>
        <w:r>
          <w:fldChar w:fldCharType="begin"/>
        </w:r>
        <w:r>
          <w:instrText xml:space="preserve"> PAGEREF _Toc4279 \h </w:instrText>
        </w:r>
        <w:r>
          <w:fldChar w:fldCharType="separate"/>
        </w:r>
        <w:r>
          <w:t>47</w:t>
        </w:r>
        <w:r>
          <w:fldChar w:fldCharType="end"/>
        </w:r>
      </w:hyperlink>
    </w:p>
    <w:p>
      <w:pPr>
        <w:pStyle w:val="TOC2"/>
        <w:tabs>
          <w:tab w:val="right" w:leader="dot" w:pos="8306"/>
        </w:tabs>
      </w:pPr>
      <w:hyperlink w:anchor="_Toc15703" w:history="1">
        <w:r>
          <w:rPr>
            <w:rFonts w:ascii="仿宋" w:eastAsia="仿宋" w:hAnsi="仿宋" w:cs="仿宋" w:hint="eastAsia"/>
            <w:lang w:eastAsia="zh-CN"/>
          </w:rPr>
          <w:t>(二)、项目组织机构与职责</w:t>
        </w:r>
        <w:r>
          <w:tab/>
        </w:r>
        <w:r>
          <w:fldChar w:fldCharType="begin"/>
        </w:r>
        <w:r>
          <w:instrText xml:space="preserve"> PAGEREF _Toc15703 \h </w:instrText>
        </w:r>
        <w:r>
          <w:fldChar w:fldCharType="separate"/>
        </w:r>
        <w:r>
          <w:t>48</w:t>
        </w:r>
        <w:r>
          <w:fldChar w:fldCharType="end"/>
        </w:r>
      </w:hyperlink>
    </w:p>
    <w:p>
      <w:pPr>
        <w:pStyle w:val="TOC2"/>
        <w:tabs>
          <w:tab w:val="right" w:leader="dot" w:pos="8306"/>
        </w:tabs>
      </w:pPr>
      <w:hyperlink w:anchor="_Toc8782" w:history="1">
        <w:r>
          <w:rPr>
            <w:rFonts w:ascii="仿宋" w:eastAsia="仿宋" w:hAnsi="仿宋" w:cs="仿宋" w:hint="eastAsia"/>
            <w:lang w:eastAsia="zh-CN"/>
          </w:rPr>
          <w:t>(三)、项目管理与监控体系</w:t>
        </w:r>
        <w:r>
          <w:tab/>
        </w:r>
        <w:r>
          <w:fldChar w:fldCharType="begin"/>
        </w:r>
        <w:r>
          <w:instrText xml:space="preserve"> PAGEREF _Toc8782 \h </w:instrText>
        </w:r>
        <w:r>
          <w:fldChar w:fldCharType="separate"/>
        </w:r>
        <w:r>
          <w:t>51</w:t>
        </w:r>
        <w:r>
          <w:fldChar w:fldCharType="end"/>
        </w:r>
      </w:hyperlink>
    </w:p>
    <w:p>
      <w:pPr>
        <w:pStyle w:val="TOC1"/>
        <w:tabs>
          <w:tab w:val="right" w:leader="dot" w:pos="8306"/>
        </w:tabs>
      </w:pPr>
      <w:hyperlink w:anchor="_Toc30227" w:history="1">
        <w:r>
          <w:rPr>
            <w:rFonts w:ascii="仿宋" w:eastAsia="仿宋" w:hAnsi="仿宋" w:cs="仿宋" w:hint="eastAsia"/>
            <w:lang w:eastAsia="zh-CN"/>
          </w:rPr>
          <w:t>十、项目质量与标准</w:t>
        </w:r>
        <w:r>
          <w:tab/>
        </w:r>
        <w:r>
          <w:fldChar w:fldCharType="begin"/>
        </w:r>
        <w:r>
          <w:instrText xml:space="preserve"> PAGEREF _Toc30227 \h </w:instrText>
        </w:r>
        <w:r>
          <w:fldChar w:fldCharType="separate"/>
        </w:r>
        <w:r>
          <w:t>53</w:t>
        </w:r>
        <w:r>
          <w:fldChar w:fldCharType="end"/>
        </w:r>
      </w:hyperlink>
    </w:p>
    <w:p>
      <w:pPr>
        <w:pStyle w:val="TOC2"/>
        <w:tabs>
          <w:tab w:val="right" w:leader="dot" w:pos="8306"/>
        </w:tabs>
      </w:pPr>
      <w:hyperlink w:anchor="_Toc26934" w:history="1">
        <w:r>
          <w:rPr>
            <w:rFonts w:ascii="仿宋" w:eastAsia="仿宋" w:hAnsi="仿宋" w:cs="仿宋" w:hint="eastAsia"/>
            <w:lang w:eastAsia="zh-CN"/>
          </w:rPr>
          <w:t>(一)、质量保障体系</w:t>
        </w:r>
        <w:r>
          <w:tab/>
        </w:r>
        <w:r>
          <w:fldChar w:fldCharType="begin"/>
        </w:r>
        <w:r>
          <w:instrText xml:space="preserve"> PAGEREF _Toc26934 \h </w:instrText>
        </w:r>
        <w:r>
          <w:fldChar w:fldCharType="separate"/>
        </w:r>
        <w:r>
          <w:t>53</w:t>
        </w:r>
        <w:r>
          <w:fldChar w:fldCharType="end"/>
        </w:r>
      </w:hyperlink>
    </w:p>
    <w:p>
      <w:pPr>
        <w:pStyle w:val="TOC2"/>
        <w:tabs>
          <w:tab w:val="right" w:leader="dot" w:pos="8306"/>
        </w:tabs>
      </w:pPr>
      <w:hyperlink w:anchor="_Toc8494" w:history="1">
        <w:r>
          <w:rPr>
            <w:rFonts w:ascii="仿宋" w:eastAsia="仿宋" w:hAnsi="仿宋" w:cs="仿宋" w:hint="eastAsia"/>
            <w:lang w:eastAsia="zh-CN"/>
          </w:rPr>
          <w:t>(二)、标准化作业流程</w:t>
        </w:r>
        <w:r>
          <w:tab/>
        </w:r>
        <w:r>
          <w:fldChar w:fldCharType="begin"/>
        </w:r>
        <w:r>
          <w:instrText xml:space="preserve"> PAGEREF _Toc8494 \h </w:instrText>
        </w:r>
        <w:r>
          <w:fldChar w:fldCharType="separate"/>
        </w:r>
        <w:r>
          <w:t>54</w:t>
        </w:r>
        <w:r>
          <w:fldChar w:fldCharType="end"/>
        </w:r>
      </w:hyperlink>
    </w:p>
    <w:p>
      <w:pPr>
        <w:pStyle w:val="TOC2"/>
        <w:tabs>
          <w:tab w:val="right" w:leader="dot" w:pos="8306"/>
        </w:tabs>
      </w:pPr>
      <w:hyperlink w:anchor="_Toc28431" w:history="1">
        <w:r>
          <w:rPr>
            <w:rFonts w:ascii="仿宋" w:eastAsia="仿宋" w:hAnsi="仿宋" w:cs="仿宋" w:hint="eastAsia"/>
            <w:lang w:eastAsia="zh-CN"/>
          </w:rPr>
          <w:t>(三)、质量监控与评估</w:t>
        </w:r>
        <w:r>
          <w:tab/>
        </w:r>
        <w:r>
          <w:fldChar w:fldCharType="begin"/>
        </w:r>
        <w:r>
          <w:instrText xml:space="preserve"> PAGEREF _Toc28431 \h </w:instrText>
        </w:r>
        <w:r>
          <w:fldChar w:fldCharType="separate"/>
        </w:r>
        <w:r>
          <w:t>56</w:t>
        </w:r>
        <w:r>
          <w:fldChar w:fldCharType="end"/>
        </w:r>
      </w:hyperlink>
    </w:p>
    <w:p>
      <w:pPr>
        <w:pStyle w:val="TOC2"/>
        <w:tabs>
          <w:tab w:val="right" w:leader="dot" w:pos="8306"/>
        </w:tabs>
      </w:pPr>
      <w:hyperlink w:anchor="_Toc26171" w:history="1">
        <w:r>
          <w:rPr>
            <w:rFonts w:ascii="仿宋" w:eastAsia="仿宋" w:hAnsi="仿宋" w:cs="仿宋" w:hint="eastAsia"/>
            <w:lang w:eastAsia="zh-CN"/>
          </w:rPr>
          <w:t>(四)、质量改进计划</w:t>
        </w:r>
        <w:r>
          <w:tab/>
        </w:r>
        <w:r>
          <w:fldChar w:fldCharType="begin"/>
        </w:r>
        <w:r>
          <w:instrText xml:space="preserve"> PAGEREF _Toc26171 \h </w:instrText>
        </w:r>
        <w:r>
          <w:fldChar w:fldCharType="separate"/>
        </w:r>
        <w:r>
          <w:t>57</w:t>
        </w:r>
        <w:r>
          <w:fldChar w:fldCharType="end"/>
        </w:r>
      </w:hyperlink>
    </w:p>
    <w:p>
      <w:pPr>
        <w:pStyle w:val="TOC1"/>
        <w:tabs>
          <w:tab w:val="right" w:leader="dot" w:pos="8306"/>
        </w:tabs>
      </w:pPr>
      <w:hyperlink w:anchor="_Toc22457" w:history="1">
        <w:r>
          <w:rPr>
            <w:rFonts w:ascii="仿宋" w:eastAsia="仿宋" w:hAnsi="仿宋" w:cs="仿宋" w:hint="eastAsia"/>
            <w:lang w:eastAsia="zh-CN"/>
          </w:rPr>
          <w:t>十一、技术创新与产业升级</w:t>
        </w:r>
        <w:r>
          <w:tab/>
        </w:r>
        <w:r>
          <w:fldChar w:fldCharType="begin"/>
        </w:r>
        <w:r>
          <w:instrText xml:space="preserve"> PAGEREF _Toc22457 \h </w:instrText>
        </w:r>
        <w:r>
          <w:fldChar w:fldCharType="separate"/>
        </w:r>
        <w:r>
          <w:t>58</w:t>
        </w:r>
        <w:r>
          <w:fldChar w:fldCharType="end"/>
        </w:r>
      </w:hyperlink>
    </w:p>
    <w:p>
      <w:pPr>
        <w:pStyle w:val="TOC2"/>
        <w:tabs>
          <w:tab w:val="right" w:leader="dot" w:pos="8306"/>
        </w:tabs>
      </w:pPr>
      <w:hyperlink w:anchor="_Toc20971" w:history="1">
        <w:r>
          <w:rPr>
            <w:rFonts w:ascii="仿宋" w:eastAsia="仿宋" w:hAnsi="仿宋" w:cs="仿宋" w:hint="eastAsia"/>
            <w:lang w:eastAsia="zh-CN"/>
          </w:rPr>
          <w:t>(一)、技术创新方向与目标</w:t>
        </w:r>
        <w:r>
          <w:tab/>
        </w:r>
        <w:r>
          <w:fldChar w:fldCharType="begin"/>
        </w:r>
        <w:r>
          <w:instrText xml:space="preserve"> PAGEREF _Toc20971 \h </w:instrText>
        </w:r>
        <w:r>
          <w:fldChar w:fldCharType="separate"/>
        </w:r>
        <w:r>
          <w:t>58</w:t>
        </w:r>
        <w:r>
          <w:fldChar w:fldCharType="end"/>
        </w:r>
      </w:hyperlink>
    </w:p>
    <w:p>
      <w:pPr>
        <w:pStyle w:val="TOC2"/>
        <w:tabs>
          <w:tab w:val="right" w:leader="dot" w:pos="8306"/>
        </w:tabs>
      </w:pPr>
      <w:hyperlink w:anchor="_Toc15426" w:history="1">
        <w:r>
          <w:rPr>
            <w:rFonts w:ascii="仿宋" w:eastAsia="仿宋" w:hAnsi="仿宋" w:cs="仿宋" w:hint="eastAsia"/>
            <w:lang w:eastAsia="zh-CN"/>
          </w:rPr>
          <w:t>(二)、产业升级路径与措施</w:t>
        </w:r>
        <w:r>
          <w:tab/>
        </w:r>
        <w:r>
          <w:fldChar w:fldCharType="begin"/>
        </w:r>
        <w:r>
          <w:instrText xml:space="preserve"> PAGEREF _Toc15426 \h </w:instrText>
        </w:r>
        <w:r>
          <w:fldChar w:fldCharType="separate"/>
        </w:r>
        <w:r>
          <w:t>59</w:t>
        </w:r>
        <w:r>
          <w:fldChar w:fldCharType="end"/>
        </w:r>
      </w:hyperlink>
    </w:p>
    <w:p>
      <w:pPr>
        <w:pStyle w:val="TOC1"/>
        <w:tabs>
          <w:tab w:val="right" w:leader="dot" w:pos="8306"/>
        </w:tabs>
      </w:pPr>
      <w:hyperlink w:anchor="_Toc25518" w:history="1">
        <w:r>
          <w:rPr>
            <w:rFonts w:ascii="仿宋" w:eastAsia="仿宋" w:hAnsi="仿宋" w:cs="仿宋" w:hint="eastAsia"/>
            <w:lang w:eastAsia="zh-CN"/>
          </w:rPr>
          <w:t>十二、安全与应急管理</w:t>
        </w:r>
        <w:r>
          <w:tab/>
        </w:r>
        <w:r>
          <w:fldChar w:fldCharType="begin"/>
        </w:r>
        <w:r>
          <w:instrText xml:space="preserve"> PAGEREF _Toc25518 \h </w:instrText>
        </w:r>
        <w:r>
          <w:fldChar w:fldCharType="separate"/>
        </w:r>
        <w:r>
          <w:t>61</w:t>
        </w:r>
        <w:r>
          <w:fldChar w:fldCharType="end"/>
        </w:r>
      </w:hyperlink>
    </w:p>
    <w:p>
      <w:pPr>
        <w:pStyle w:val="TOC2"/>
        <w:tabs>
          <w:tab w:val="right" w:leader="dot" w:pos="8306"/>
        </w:tabs>
      </w:pPr>
      <w:hyperlink w:anchor="_Toc9864" w:history="1">
        <w:r>
          <w:rPr>
            <w:rFonts w:ascii="仿宋" w:eastAsia="仿宋" w:hAnsi="仿宋" w:cs="仿宋" w:hint="eastAsia"/>
            <w:lang w:eastAsia="zh-CN"/>
          </w:rPr>
          <w:t>(一)、安全生产管理</w:t>
        </w:r>
        <w:r>
          <w:tab/>
        </w:r>
        <w:r>
          <w:fldChar w:fldCharType="begin"/>
        </w:r>
        <w:r>
          <w:instrText xml:space="preserve"> PAGEREF _Toc9864 \h </w:instrText>
        </w:r>
        <w:r>
          <w:fldChar w:fldCharType="separate"/>
        </w:r>
        <w:r>
          <w:t>61</w:t>
        </w:r>
        <w:r>
          <w:fldChar w:fldCharType="end"/>
        </w:r>
      </w:hyperlink>
    </w:p>
    <w:p>
      <w:pPr>
        <w:pStyle w:val="TOC2"/>
        <w:tabs>
          <w:tab w:val="right" w:leader="dot" w:pos="8306"/>
        </w:tabs>
      </w:pPr>
      <w:hyperlink w:anchor="_Toc11595" w:history="1">
        <w:r>
          <w:rPr>
            <w:rFonts w:ascii="仿宋" w:eastAsia="仿宋" w:hAnsi="仿宋" w:cs="仿宋" w:hint="eastAsia"/>
            <w:lang w:eastAsia="zh-CN"/>
          </w:rPr>
          <w:t>(二)、应急预案与响应</w:t>
        </w:r>
        <w:r>
          <w:tab/>
        </w:r>
        <w:r>
          <w:fldChar w:fldCharType="begin"/>
        </w:r>
        <w:r>
          <w:instrText xml:space="preserve"> PAGEREF _Toc11595 \h </w:instrText>
        </w:r>
        <w:r>
          <w:fldChar w:fldCharType="separate"/>
        </w:r>
        <w:r>
          <w:t>62</w:t>
        </w:r>
        <w:r>
          <w:fldChar w:fldCharType="end"/>
        </w:r>
      </w:hyperlink>
    </w:p>
    <w:p>
      <w:pPr>
        <w:pStyle w:val="TOC1"/>
        <w:tabs>
          <w:tab w:val="right" w:leader="dot" w:pos="8306"/>
        </w:tabs>
      </w:pPr>
      <w:hyperlink w:anchor="_Toc31482" w:history="1">
        <w:r>
          <w:rPr>
            <w:rFonts w:ascii="仿宋" w:eastAsia="仿宋" w:hAnsi="仿宋" w:cs="仿宋" w:hint="eastAsia"/>
            <w:lang w:eastAsia="zh-CN"/>
          </w:rPr>
          <w:t>十三、成果转化与推广应用</w:t>
        </w:r>
        <w:r>
          <w:tab/>
        </w:r>
        <w:r>
          <w:fldChar w:fldCharType="begin"/>
        </w:r>
        <w:r>
          <w:instrText xml:space="preserve"> PAGEREF _Toc31482 \h </w:instrText>
        </w:r>
        <w:r>
          <w:fldChar w:fldCharType="separate"/>
        </w:r>
        <w:r>
          <w:t>64</w:t>
        </w:r>
        <w:r>
          <w:fldChar w:fldCharType="end"/>
        </w:r>
      </w:hyperlink>
    </w:p>
    <w:p>
      <w:pPr>
        <w:pStyle w:val="TOC2"/>
        <w:tabs>
          <w:tab w:val="right" w:leader="dot" w:pos="8306"/>
        </w:tabs>
      </w:pPr>
      <w:hyperlink w:anchor="_Toc15419" w:history="1">
        <w:r>
          <w:rPr>
            <w:rFonts w:ascii="仿宋" w:eastAsia="仿宋" w:hAnsi="仿宋" w:cs="仿宋" w:hint="eastAsia"/>
            <w:lang w:eastAsia="zh-CN"/>
          </w:rPr>
          <w:t>(一)、成果转化策略制定</w:t>
        </w:r>
        <w:r>
          <w:tab/>
        </w:r>
        <w:r>
          <w:fldChar w:fldCharType="begin"/>
        </w:r>
        <w:r>
          <w:instrText xml:space="preserve"> PAGEREF _Toc15419 \h </w:instrText>
        </w:r>
        <w:r>
          <w:fldChar w:fldCharType="separate"/>
        </w:r>
        <w:r>
          <w:t>64</w:t>
        </w:r>
        <w:r>
          <w:fldChar w:fldCharType="end"/>
        </w:r>
      </w:hyperlink>
    </w:p>
    <w:p>
      <w:pPr>
        <w:pStyle w:val="TOC2"/>
        <w:tabs>
          <w:tab w:val="right" w:leader="dot" w:pos="8306"/>
        </w:tabs>
      </w:pPr>
      <w:hyperlink w:anchor="_Toc18688" w:history="1">
        <w:r>
          <w:rPr>
            <w:rFonts w:ascii="仿宋" w:eastAsia="仿宋" w:hAnsi="仿宋" w:cs="仿宋" w:hint="eastAsia"/>
            <w:lang w:eastAsia="zh-CN"/>
          </w:rPr>
          <w:t>(二)、成果推广应用方案</w:t>
        </w:r>
        <w:r>
          <w:tab/>
        </w:r>
        <w:r>
          <w:fldChar w:fldCharType="begin"/>
        </w:r>
        <w:r>
          <w:instrText xml:space="preserve"> PAGEREF _Toc18688 \h </w:instrText>
        </w:r>
        <w:r>
          <w:fldChar w:fldCharType="separate"/>
        </w:r>
        <w:r>
          <w:t>65</w:t>
        </w:r>
        <w:r>
          <w:fldChar w:fldCharType="end"/>
        </w:r>
      </w:hyperlink>
    </w:p>
    <w:p>
      <w:pPr>
        <w:pStyle w:val="TOC1"/>
        <w:tabs>
          <w:tab w:val="right" w:leader="dot" w:pos="8306"/>
        </w:tabs>
      </w:pPr>
      <w:hyperlink w:anchor="_Toc711" w:history="1">
        <w:r>
          <w:rPr>
            <w:rFonts w:ascii="仿宋" w:eastAsia="仿宋" w:hAnsi="仿宋" w:cs="仿宋" w:hint="eastAsia"/>
            <w:lang w:eastAsia="zh-CN"/>
          </w:rPr>
          <w:t>十四、人力资源管理与开发</w:t>
        </w:r>
        <w:r>
          <w:tab/>
        </w:r>
        <w:r>
          <w:fldChar w:fldCharType="begin"/>
        </w:r>
        <w:r>
          <w:instrText xml:space="preserve"> PAGEREF _Toc711 \h </w:instrText>
        </w:r>
        <w:r>
          <w:fldChar w:fldCharType="separate"/>
        </w:r>
        <w:r>
          <w:t>67</w:t>
        </w:r>
        <w:r>
          <w:fldChar w:fldCharType="end"/>
        </w:r>
      </w:hyperlink>
    </w:p>
    <w:p>
      <w:pPr>
        <w:pStyle w:val="TOC2"/>
        <w:tabs>
          <w:tab w:val="right" w:leader="dot" w:pos="8306"/>
        </w:tabs>
      </w:pPr>
      <w:hyperlink w:anchor="_Toc30" w:history="1">
        <w:r>
          <w:rPr>
            <w:rFonts w:ascii="仿宋" w:eastAsia="仿宋" w:hAnsi="仿宋" w:cs="仿宋" w:hint="eastAsia"/>
            <w:lang w:eastAsia="zh-CN"/>
          </w:rPr>
          <w:t>(一)、人力资源规划</w:t>
        </w:r>
        <w:r>
          <w:tab/>
        </w:r>
        <w:r>
          <w:fldChar w:fldCharType="begin"/>
        </w:r>
        <w:r>
          <w:instrText xml:space="preserve"> PAGEREF _Toc30 \h </w:instrText>
        </w:r>
        <w:r>
          <w:fldChar w:fldCharType="separate"/>
        </w:r>
        <w:r>
          <w:t>67</w:t>
        </w:r>
        <w:r>
          <w:fldChar w:fldCharType="end"/>
        </w:r>
      </w:hyperlink>
    </w:p>
    <w:p>
      <w:pPr>
        <w:pStyle w:val="TOC2"/>
        <w:tabs>
          <w:tab w:val="right" w:leader="dot" w:pos="8306"/>
        </w:tabs>
      </w:pPr>
      <w:hyperlink w:anchor="_Toc26432" w:history="1">
        <w:r>
          <w:rPr>
            <w:rFonts w:ascii="仿宋" w:eastAsia="仿宋" w:hAnsi="仿宋" w:cs="仿宋" w:hint="eastAsia"/>
            <w:lang w:eastAsia="zh-CN"/>
          </w:rPr>
          <w:t>(二)、人力资源开发与培训</w:t>
        </w:r>
        <w:r>
          <w:tab/>
        </w:r>
        <w:r>
          <w:fldChar w:fldCharType="begin"/>
        </w:r>
        <w:r>
          <w:instrText xml:space="preserve"> PAGEREF _Toc26432 \h </w:instrText>
        </w:r>
        <w:r>
          <w:fldChar w:fldCharType="separate"/>
        </w:r>
        <w:r>
          <w:t>69</w:t>
        </w:r>
        <w:r>
          <w:fldChar w:fldCharType="end"/>
        </w:r>
      </w:hyperlink>
    </w:p>
    <w:p>
      <w:pPr>
        <w:pStyle w:val="TOC1"/>
        <w:tabs>
          <w:tab w:val="right" w:leader="dot" w:pos="8306"/>
        </w:tabs>
      </w:pPr>
      <w:hyperlink w:anchor="_Toc14039" w:history="1">
        <w:r>
          <w:rPr>
            <w:rFonts w:ascii="仿宋" w:eastAsia="仿宋" w:hAnsi="仿宋" w:cs="仿宋" w:hint="eastAsia"/>
            <w:lang w:eastAsia="zh-CN"/>
          </w:rPr>
          <w:t>十五、企业合规与伦理</w:t>
        </w:r>
        <w:r>
          <w:tab/>
        </w:r>
        <w:r>
          <w:fldChar w:fldCharType="begin"/>
        </w:r>
        <w:r>
          <w:instrText xml:space="preserve"> PAGEREF _Toc14039 \h </w:instrText>
        </w:r>
        <w:r>
          <w:fldChar w:fldCharType="separate"/>
        </w:r>
        <w:r>
          <w:t>71</w:t>
        </w:r>
        <w:r>
          <w:fldChar w:fldCharType="end"/>
        </w:r>
      </w:hyperlink>
    </w:p>
    <w:p>
      <w:pPr>
        <w:pStyle w:val="TOC2"/>
        <w:tabs>
          <w:tab w:val="right" w:leader="dot" w:pos="8306"/>
        </w:tabs>
      </w:pPr>
      <w:hyperlink w:anchor="_Toc4551" w:history="1">
        <w:r>
          <w:rPr>
            <w:rFonts w:ascii="仿宋" w:eastAsia="仿宋" w:hAnsi="仿宋" w:cs="仿宋" w:hint="eastAsia"/>
            <w:lang w:eastAsia="zh-CN"/>
          </w:rPr>
          <w:t>(一)、合规政策与程序</w:t>
        </w:r>
        <w:r>
          <w:tab/>
        </w:r>
        <w:r>
          <w:fldChar w:fldCharType="begin"/>
        </w:r>
        <w:r>
          <w:instrText xml:space="preserve"> PAGEREF _Toc4551 \h </w:instrText>
        </w:r>
        <w:r>
          <w:fldChar w:fldCharType="separate"/>
        </w:r>
        <w:r>
          <w:t>71</w:t>
        </w:r>
        <w:r>
          <w:fldChar w:fldCharType="end"/>
        </w:r>
      </w:hyperlink>
    </w:p>
    <w:p>
      <w:pPr>
        <w:pStyle w:val="TOC2"/>
        <w:tabs>
          <w:tab w:val="right" w:leader="dot" w:pos="8306"/>
        </w:tabs>
      </w:pPr>
      <w:hyperlink w:anchor="_Toc22986" w:history="1">
        <w:r>
          <w:rPr>
            <w:rFonts w:ascii="仿宋" w:eastAsia="仿宋" w:hAnsi="仿宋" w:cs="仿宋" w:hint="eastAsia"/>
            <w:lang w:eastAsia="zh-CN"/>
          </w:rPr>
          <w:t>(二)、伦理规范与培训</w:t>
        </w:r>
        <w:r>
          <w:tab/>
        </w:r>
        <w:r>
          <w:fldChar w:fldCharType="begin"/>
        </w:r>
        <w:r>
          <w:instrText xml:space="preserve"> PAGEREF _Toc22986 \h </w:instrText>
        </w:r>
        <w:r>
          <w:fldChar w:fldCharType="separate"/>
        </w:r>
        <w:r>
          <w:t>72</w:t>
        </w:r>
        <w:r>
          <w:fldChar w:fldCharType="end"/>
        </w:r>
      </w:hyperlink>
    </w:p>
    <w:p>
      <w:pPr>
        <w:pStyle w:val="TOC2"/>
        <w:tabs>
          <w:tab w:val="right" w:leader="dot" w:pos="8306"/>
        </w:tabs>
      </w:pPr>
      <w:hyperlink w:anchor="_Toc5499" w:history="1">
        <w:r>
          <w:rPr>
            <w:rFonts w:ascii="仿宋" w:eastAsia="仿宋" w:hAnsi="仿宋" w:cs="仿宋" w:hint="eastAsia"/>
            <w:lang w:eastAsia="zh-CN"/>
          </w:rPr>
          <w:t>(三)、合规风险评估</w:t>
        </w:r>
        <w:r>
          <w:tab/>
        </w:r>
        <w:r>
          <w:fldChar w:fldCharType="begin"/>
        </w:r>
        <w:r>
          <w:instrText xml:space="preserve"> PAGEREF _Toc5499 \h </w:instrText>
        </w:r>
        <w:r>
          <w:fldChar w:fldCharType="separate"/>
        </w:r>
        <w:r>
          <w:t>73</w:t>
        </w:r>
        <w:r>
          <w:fldChar w:fldCharType="end"/>
        </w:r>
      </w:hyperlink>
    </w:p>
    <w:p>
      <w:pPr>
        <w:pStyle w:val="TOC2"/>
        <w:tabs>
          <w:tab w:val="right" w:leader="dot" w:pos="8306"/>
        </w:tabs>
      </w:pPr>
      <w:hyperlink w:anchor="_Toc3240" w:history="1">
        <w:r>
          <w:rPr>
            <w:rFonts w:ascii="仿宋" w:eastAsia="仿宋" w:hAnsi="仿宋" w:cs="仿宋" w:hint="eastAsia"/>
            <w:lang w:eastAsia="zh-CN"/>
          </w:rPr>
          <w:t>(四)、合规监督与执行</w:t>
        </w:r>
        <w:r>
          <w:tab/>
        </w:r>
        <w:r>
          <w:fldChar w:fldCharType="begin"/>
        </w:r>
        <w:r>
          <w:instrText xml:space="preserve"> PAGEREF _Toc3240 \h </w:instrText>
        </w:r>
        <w:r>
          <w:fldChar w:fldCharType="separate"/>
        </w:r>
        <w:r>
          <w:t>74</w:t>
        </w:r>
        <w:r>
          <w:fldChar w:fldCharType="end"/>
        </w:r>
      </w:hyperlink>
    </w:p>
    <w:p>
      <w:pPr>
        <w:pStyle w:val="TOC1"/>
        <w:tabs>
          <w:tab w:val="right" w:leader="dot" w:pos="8306"/>
        </w:tabs>
      </w:pPr>
      <w:hyperlink w:anchor="_Toc14355" w:history="1">
        <w:r>
          <w:rPr>
            <w:rFonts w:ascii="仿宋" w:eastAsia="仿宋" w:hAnsi="仿宋" w:cs="仿宋" w:hint="eastAsia"/>
            <w:lang w:eastAsia="zh-CN"/>
          </w:rPr>
          <w:t>十六、设施与设备管理</w:t>
        </w:r>
        <w:r>
          <w:tab/>
        </w:r>
        <w:r>
          <w:fldChar w:fldCharType="begin"/>
        </w:r>
        <w:r>
          <w:instrText xml:space="preserve"> PAGEREF _Toc14355 \h </w:instrText>
        </w:r>
        <w:r>
          <w:fldChar w:fldCharType="separate"/>
        </w:r>
        <w:r>
          <w:t>75</w:t>
        </w:r>
        <w:r>
          <w:fldChar w:fldCharType="end"/>
        </w:r>
      </w:hyperlink>
    </w:p>
    <w:p>
      <w:pPr>
        <w:pStyle w:val="TOC2"/>
        <w:tabs>
          <w:tab w:val="right" w:leader="dot" w:pos="8306"/>
        </w:tabs>
      </w:pPr>
      <w:hyperlink w:anchor="_Toc5107" w:history="1">
        <w:r>
          <w:rPr>
            <w:rFonts w:ascii="仿宋" w:eastAsia="仿宋" w:hAnsi="仿宋" w:cs="仿宋" w:hint="eastAsia"/>
            <w:lang w:eastAsia="zh-CN"/>
          </w:rPr>
          <w:t>(一)、设施规划与配置</w:t>
        </w:r>
        <w:r>
          <w:tab/>
        </w:r>
        <w:r>
          <w:fldChar w:fldCharType="begin"/>
        </w:r>
        <w:r>
          <w:instrText xml:space="preserve"> PAGEREF _Toc5107 \h </w:instrText>
        </w:r>
        <w:r>
          <w:fldChar w:fldCharType="separate"/>
        </w:r>
        <w:r>
          <w:t>75</w:t>
        </w:r>
        <w:r>
          <w:fldChar w:fldCharType="end"/>
        </w:r>
      </w:hyperlink>
    </w:p>
    <w:p>
      <w:pPr>
        <w:pStyle w:val="TOC2"/>
        <w:tabs>
          <w:tab w:val="right" w:leader="dot" w:pos="8306"/>
        </w:tabs>
      </w:pPr>
      <w:hyperlink w:anchor="_Toc29470" w:history="1">
        <w:r>
          <w:rPr>
            <w:rFonts w:ascii="仿宋" w:eastAsia="仿宋" w:hAnsi="仿宋" w:cs="仿宋" w:hint="eastAsia"/>
            <w:lang w:eastAsia="zh-CN"/>
          </w:rPr>
          <w:t>(二)、设备采购与维护管理</w:t>
        </w:r>
        <w:r>
          <w:tab/>
        </w:r>
        <w:r>
          <w:fldChar w:fldCharType="begin"/>
        </w:r>
        <w:r>
          <w:instrText xml:space="preserve"> PAGEREF _Toc29470 \h </w:instrText>
        </w:r>
        <w:r>
          <w:fldChar w:fldCharType="separate"/>
        </w:r>
        <w:r>
          <w:t>76</w:t>
        </w:r>
        <w:r>
          <w:fldChar w:fldCharType="end"/>
        </w:r>
      </w:hyperlink>
    </w:p>
    <w:p>
      <w:pPr>
        <w:pStyle w:val="TOC2"/>
        <w:tabs>
          <w:tab w:val="right" w:leader="dot" w:pos="8306"/>
        </w:tabs>
      </w:pPr>
      <w:hyperlink w:anchor="_Toc5547" w:history="1">
        <w:r>
          <w:rPr>
            <w:rFonts w:ascii="仿宋" w:eastAsia="仿宋" w:hAnsi="仿宋" w:cs="仿宋" w:hint="eastAsia"/>
            <w:lang w:eastAsia="zh-CN"/>
          </w:rPr>
          <w:t>(三)、设施设备升级策略</w:t>
        </w:r>
        <w:r>
          <w:tab/>
        </w:r>
        <w:r>
          <w:fldChar w:fldCharType="begin"/>
        </w:r>
        <w:r>
          <w:instrText xml:space="preserve"> PAGEREF _Toc5547 \h </w:instrText>
        </w:r>
        <w:r>
          <w:fldChar w:fldCharType="separate"/>
        </w:r>
        <w:r>
          <w:t>76</w:t>
        </w:r>
        <w:r>
          <w:fldChar w:fldCharType="end"/>
        </w:r>
      </w:hyperlink>
    </w:p>
    <w:p>
      <w:pPr>
        <w:pStyle w:val="TOC1"/>
        <w:tabs>
          <w:tab w:val="right" w:leader="dot" w:pos="8306"/>
        </w:tabs>
      </w:pPr>
      <w:hyperlink w:anchor="_Toc25738" w:history="1">
        <w:r>
          <w:rPr>
            <w:rFonts w:ascii="仿宋" w:eastAsia="仿宋" w:hAnsi="仿宋" w:cs="仿宋" w:hint="eastAsia"/>
            <w:lang w:eastAsia="zh-CN"/>
          </w:rPr>
          <w:t>十七、项目施工方案</w:t>
        </w:r>
        <w:r>
          <w:tab/>
        </w:r>
        <w:r>
          <w:fldChar w:fldCharType="begin"/>
        </w:r>
        <w:r>
          <w:instrText xml:space="preserve"> PAGEREF _Toc25738 \h </w:instrText>
        </w:r>
        <w:r>
          <w:fldChar w:fldCharType="separate"/>
        </w:r>
        <w:r>
          <w:t>77</w:t>
        </w:r>
        <w:r>
          <w:fldChar w:fldCharType="end"/>
        </w:r>
      </w:hyperlink>
    </w:p>
    <w:p>
      <w:pPr>
        <w:pStyle w:val="TOC2"/>
        <w:tabs>
          <w:tab w:val="right" w:leader="dot" w:pos="8306"/>
        </w:tabs>
      </w:pPr>
      <w:hyperlink w:anchor="_Toc12362" w:history="1">
        <w:r>
          <w:rPr>
            <w:rFonts w:ascii="仿宋" w:eastAsia="仿宋" w:hAnsi="仿宋" w:cs="仿宋" w:hint="eastAsia"/>
            <w:lang w:eastAsia="zh-CN"/>
          </w:rPr>
          <w:t>(一)、施工组织设计</w:t>
        </w:r>
        <w:r>
          <w:tab/>
        </w:r>
        <w:r>
          <w:fldChar w:fldCharType="begin"/>
        </w:r>
        <w:r>
          <w:instrText xml:space="preserve"> PAGEREF _Toc12362 \h </w:instrText>
        </w:r>
        <w:r>
          <w:fldChar w:fldCharType="separate"/>
        </w:r>
        <w:r>
          <w:t>77</w:t>
        </w:r>
        <w:r>
          <w:fldChar w:fldCharType="end"/>
        </w:r>
      </w:hyperlink>
    </w:p>
    <w:p>
      <w:pPr>
        <w:pStyle w:val="TOC2"/>
        <w:tabs>
          <w:tab w:val="right" w:leader="dot" w:pos="8306"/>
        </w:tabs>
      </w:pPr>
      <w:hyperlink w:anchor="_Toc20513" w:history="1">
        <w:r>
          <w:rPr>
            <w:rFonts w:ascii="仿宋" w:eastAsia="仿宋" w:hAnsi="仿宋" w:cs="仿宋" w:hint="eastAsia"/>
            <w:lang w:eastAsia="zh-CN"/>
          </w:rPr>
          <w:t>(二)、施工工艺与技术路线</w:t>
        </w:r>
        <w:r>
          <w:tab/>
        </w:r>
        <w:r>
          <w:fldChar w:fldCharType="begin"/>
        </w:r>
        <w:r>
          <w:instrText xml:space="preserve"> PAGEREF _Toc20513 \h </w:instrText>
        </w:r>
        <w:r>
          <w:fldChar w:fldCharType="separate"/>
        </w:r>
        <w:r>
          <w:t>79</w:t>
        </w:r>
        <w:r>
          <w:fldChar w:fldCharType="end"/>
        </w:r>
      </w:hyperlink>
    </w:p>
    <w:p>
      <w:pPr>
        <w:pStyle w:val="TOC2"/>
        <w:tabs>
          <w:tab w:val="right" w:leader="dot" w:pos="8306"/>
        </w:tabs>
      </w:pPr>
      <w:hyperlink w:anchor="_Toc8899" w:history="1">
        <w:r>
          <w:rPr>
            <w:rFonts w:ascii="仿宋" w:eastAsia="仿宋" w:hAnsi="仿宋" w:cs="仿宋" w:hint="eastAsia"/>
            <w:lang w:eastAsia="zh-CN"/>
          </w:rPr>
          <w:t>(三)、关键节点施工计划</w:t>
        </w:r>
        <w:r>
          <w:tab/>
        </w:r>
        <w:r>
          <w:fldChar w:fldCharType="begin"/>
        </w:r>
        <w:r>
          <w:instrText xml:space="preserve"> PAGEREF _Toc8899 \h </w:instrText>
        </w:r>
        <w:r>
          <w:fldChar w:fldCharType="separate"/>
        </w:r>
        <w:r>
          <w:t>80</w:t>
        </w:r>
        <w:r>
          <w:fldChar w:fldCharType="end"/>
        </w:r>
      </w:hyperlink>
    </w:p>
    <w:p>
      <w:pPr>
        <w:pStyle w:val="TOC2"/>
        <w:tabs>
          <w:tab w:val="right" w:leader="dot" w:pos="8306"/>
        </w:tabs>
      </w:pPr>
      <w:hyperlink w:anchor="_Toc8726" w:history="1">
        <w:r>
          <w:rPr>
            <w:rFonts w:ascii="仿宋" w:eastAsia="仿宋" w:hAnsi="仿宋" w:cs="仿宋" w:hint="eastAsia"/>
            <w:lang w:eastAsia="zh-CN"/>
          </w:rPr>
          <w:t>(四)、施工现场管理</w:t>
        </w:r>
        <w:r>
          <w:tab/>
        </w:r>
        <w:r>
          <w:fldChar w:fldCharType="begin"/>
        </w:r>
        <w:r>
          <w:instrText xml:space="preserve"> PAGEREF _Toc8726 \h </w:instrText>
        </w:r>
        <w:r>
          <w:fldChar w:fldCharType="separate"/>
        </w:r>
        <w:r>
          <w:t>82</w:t>
        </w:r>
        <w:r>
          <w:fldChar w:fldCharType="end"/>
        </w:r>
      </w:hyperlink>
    </w:p>
    <w:p>
      <w:pPr>
        <w:pStyle w:val="TOC1"/>
        <w:tabs>
          <w:tab w:val="right" w:leader="dot" w:pos="8306"/>
        </w:tabs>
      </w:pPr>
      <w:hyperlink w:anchor="_Toc21859" w:history="1">
        <w:r>
          <w:rPr>
            <w:rFonts w:ascii="仿宋" w:eastAsia="仿宋" w:hAnsi="仿宋" w:cs="仿宋" w:hint="eastAsia"/>
            <w:lang w:eastAsia="zh-CN"/>
          </w:rPr>
          <w:t>十八、创新驱动与持续发展</w:t>
        </w:r>
        <w:r>
          <w:tab/>
        </w:r>
        <w:r>
          <w:fldChar w:fldCharType="begin"/>
        </w:r>
        <w:r>
          <w:instrText xml:space="preserve"> PAGEREF _Toc21859 \h </w:instrText>
        </w:r>
        <w:r>
          <w:fldChar w:fldCharType="separate"/>
        </w:r>
        <w:r>
          <w:t>84</w:t>
        </w:r>
        <w:r>
          <w:fldChar w:fldCharType="end"/>
        </w:r>
      </w:hyperlink>
    </w:p>
    <w:p>
      <w:pPr>
        <w:pStyle w:val="TOC2"/>
        <w:tabs>
          <w:tab w:val="right" w:leader="dot" w:pos="8306"/>
        </w:tabs>
      </w:pPr>
      <w:hyperlink w:anchor="_Toc8924" w:history="1">
        <w:r>
          <w:rPr>
            <w:rFonts w:ascii="仿宋" w:eastAsia="仿宋" w:hAnsi="仿宋" w:cs="仿宋" w:hint="eastAsia"/>
            <w:lang w:eastAsia="zh-CN"/>
          </w:rPr>
          <w:t>(一)、创新驱动战略实施</w:t>
        </w:r>
        <w:r>
          <w:tab/>
        </w:r>
        <w:r>
          <w:fldChar w:fldCharType="begin"/>
        </w:r>
        <w:r>
          <w:instrText xml:space="preserve"> PAGEREF _Toc8924 \h </w:instrText>
        </w:r>
        <w:r>
          <w:fldChar w:fldCharType="separate"/>
        </w:r>
        <w:r>
          <w:t>84</w:t>
        </w:r>
        <w:r>
          <w:fldChar w:fldCharType="end"/>
        </w:r>
      </w:hyperlink>
    </w:p>
    <w:p>
      <w:pPr>
        <w:pStyle w:val="TOC2"/>
        <w:tabs>
          <w:tab w:val="right" w:leader="dot" w:pos="8306"/>
        </w:tabs>
      </w:pPr>
      <w:hyperlink w:anchor="_Toc21183" w:history="1">
        <w:r>
          <w:rPr>
            <w:rFonts w:ascii="仿宋" w:eastAsia="仿宋" w:hAnsi="仿宋" w:cs="仿宋" w:hint="eastAsia"/>
            <w:lang w:eastAsia="zh-CN"/>
          </w:rPr>
          <w:t>(二)、持续发展路径探索</w:t>
        </w:r>
        <w:r>
          <w:tab/>
        </w:r>
        <w:r>
          <w:fldChar w:fldCharType="begin"/>
        </w:r>
        <w:r>
          <w:instrText xml:space="preserve"> PAGEREF _Toc21183 \h </w:instrText>
        </w:r>
        <w:r>
          <w:fldChar w:fldCharType="separate"/>
        </w:r>
        <w:r>
          <w:t>85</w:t>
        </w:r>
        <w:r>
          <w:fldChar w:fldCharType="end"/>
        </w:r>
      </w:hyperlink>
    </w:p>
    <w:p>
      <w:pPr>
        <w:pStyle w:val="TOC1"/>
        <w:tabs>
          <w:tab w:val="right" w:leader="dot" w:pos="8306"/>
        </w:tabs>
      </w:pPr>
      <w:hyperlink w:anchor="_Toc20191" w:history="1">
        <w:r>
          <w:rPr>
            <w:rFonts w:ascii="仿宋" w:eastAsia="仿宋" w:hAnsi="仿宋" w:cs="仿宋" w:hint="eastAsia"/>
            <w:lang w:eastAsia="zh-CN"/>
          </w:rPr>
          <w:t>十九、质量管理与控制</w:t>
        </w:r>
        <w:r>
          <w:tab/>
        </w:r>
        <w:r>
          <w:fldChar w:fldCharType="begin"/>
        </w:r>
        <w:r>
          <w:instrText xml:space="preserve"> PAGEREF _Toc20191 \h </w:instrText>
        </w:r>
        <w:r>
          <w:fldChar w:fldCharType="separate"/>
        </w:r>
        <w:r>
          <w:t>89</w:t>
        </w:r>
        <w:r>
          <w:fldChar w:fldCharType="end"/>
        </w:r>
      </w:hyperlink>
    </w:p>
    <w:p>
      <w:pPr>
        <w:pStyle w:val="TOC2"/>
        <w:tabs>
          <w:tab w:val="right" w:leader="dot" w:pos="8306"/>
        </w:tabs>
      </w:pPr>
      <w:hyperlink w:anchor="_Toc30999" w:history="1">
        <w:r>
          <w:rPr>
            <w:rFonts w:ascii="仿宋" w:eastAsia="仿宋" w:hAnsi="仿宋" w:cs="仿宋" w:hint="eastAsia"/>
            <w:lang w:eastAsia="zh-CN"/>
          </w:rPr>
          <w:t>(一)、质量管理体系建设</w:t>
        </w:r>
        <w:r>
          <w:tab/>
        </w:r>
        <w:r>
          <w:fldChar w:fldCharType="begin"/>
        </w:r>
        <w:r>
          <w:instrText xml:space="preserve"> PAGEREF _Toc30999 \h </w:instrText>
        </w:r>
        <w:r>
          <w:fldChar w:fldCharType="separate"/>
        </w:r>
        <w:r>
          <w:t>89</w:t>
        </w:r>
        <w:r>
          <w:fldChar w:fldCharType="end"/>
        </w:r>
      </w:hyperlink>
    </w:p>
    <w:p>
      <w:pPr>
        <w:pStyle w:val="TOC2"/>
        <w:tabs>
          <w:tab w:val="right" w:leader="dot" w:pos="8306"/>
        </w:tabs>
      </w:pPr>
      <w:hyperlink w:anchor="_Toc6357" w:history="1">
        <w:r>
          <w:rPr>
            <w:rFonts w:ascii="仿宋" w:eastAsia="仿宋" w:hAnsi="仿宋" w:cs="仿宋" w:hint="eastAsia"/>
            <w:lang w:eastAsia="zh-CN"/>
          </w:rPr>
          <w:t>(二)、质量控制措施</w:t>
        </w:r>
        <w:r>
          <w:tab/>
        </w:r>
        <w:r>
          <w:fldChar w:fldCharType="begin"/>
        </w:r>
        <w:r>
          <w:instrText xml:space="preserve"> PAGEREF _Toc6357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83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803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一、其他零售服务项目的技术资源开发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二、其他零售服务项目的人力资源管理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其他零售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三、其他零售服务项目的资金资源筹措与优化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其他零售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260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其他零售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其他零售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其他零售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20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其他零售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其他零售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其他零售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666"/>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273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32508"/>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503"/>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一、其他零售服务项目的市场准入条件分析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零售服务项目而言，市场准入条件首先取决于政策法规环境。政府对于[行业名称]领域的法规，如环保标准、税收政策、和技术使用规范，直接影响其他零售服务项目的运营和成本结构。例如，若政府针对使用可再生能源的企业提供税收优惠，这将对其他零售服务项目的财务规划产生重要影响。同时，考虑经济环境和消费者偏好的变化对其他零售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二、其他零售服务项目的行业规范与合规性要求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其他零售服务项目来说，遵守行业规范和合规性要求是确保项目顺利进行的基础。这包括遵循质量控制标准、安全规定、数据保护法规等。例如，若其他零售服务项目涉及数据处理，须严格遵守相关的数据保护法规。此外，行业内部的自律规范，如产品标准和服务流程，也对于提升其他零售服务项目在行业内的认可度和竞争力至关重要。项目管理团队必须不断更新策略，以应对行业规范和法规的变化，确保其他零售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三、其他零售服务项目的竞争格局和战略定位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项目的发展规划中，理解行业的竞争格局对于制定有效的市场策略极为关键。这包括分析主要竞争对手的市场地位、优势及其业务模式。其他零售服务项目面临的竞争对手可能包括大型成熟企业和创新型初创公司，各自采取不同的市场策略。因此，其他零售服务项目需精确地定位自己的市场策略，如专注于产品创新、客户服务或成本效率，以在竞争中占据优势。通过深入的市场和竞争分析，其他零售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4214"/>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20253"/>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https://d.book118.com/157061140042006043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20726"/>
    <w:rsid w:val="39B207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7061140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2024-02-11T03:37:00Z</dcterms:created>
  <dcterms:modified xsi:type="dcterms:W3CDTF">2024-02-11T03:37:59Z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B942D311FE9C43B185456AC7329D679E_11</vt:lpwstr>
  </property>
  <property fmtid="{D5CDD505-2E9C-101B-9397-08002B2CF9AE}" pid="3" name="KSOProductBuildVer">
    <vt:lpwstr>2052-12.1.0.16250</vt:lpwstr>
  </property>
</Properties>
</file>