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LED灯泡项目规划设计蓝图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7" w:history="1">
        <w:r>
          <w:rPr>
            <w:rFonts w:ascii="仿宋" w:eastAsia="仿宋" w:hAnsi="仿宋" w:cs="仿宋" w:hint="eastAsia"/>
            <w:lang w:eastAsia="zh-CN"/>
          </w:rPr>
          <w:t>序言</w:t>
        </w:r>
        <w:r>
          <w:tab/>
        </w:r>
        <w:r>
          <w:fldChar w:fldCharType="begin"/>
        </w:r>
        <w:r>
          <w:instrText xml:space="preserve"> PAGEREF _Toc217 \h </w:instrText>
        </w:r>
        <w:r>
          <w:fldChar w:fldCharType="separate"/>
        </w:r>
        <w:r>
          <w:t>3</w:t>
        </w:r>
        <w:r>
          <w:fldChar w:fldCharType="end"/>
        </w:r>
      </w:hyperlink>
    </w:p>
    <w:p>
      <w:pPr>
        <w:pStyle w:val="TOC1"/>
        <w:tabs>
          <w:tab w:val="right" w:leader="dot" w:pos="8306"/>
        </w:tabs>
      </w:pPr>
      <w:hyperlink w:anchor="_Toc14406" w:history="1">
        <w:r>
          <w:rPr>
            <w:rFonts w:ascii="仿宋" w:eastAsia="仿宋" w:hAnsi="仿宋" w:cs="仿宋" w:hint="eastAsia"/>
            <w:lang w:eastAsia="zh-CN"/>
          </w:rPr>
          <w:t>一、LED灯泡项目概论</w:t>
        </w:r>
        <w:r>
          <w:tab/>
        </w:r>
        <w:r>
          <w:fldChar w:fldCharType="begin"/>
        </w:r>
        <w:r>
          <w:instrText xml:space="preserve"> PAGEREF _Toc14406 \h </w:instrText>
        </w:r>
        <w:r>
          <w:fldChar w:fldCharType="separate"/>
        </w:r>
        <w:r>
          <w:t>3</w:t>
        </w:r>
        <w:r>
          <w:fldChar w:fldCharType="end"/>
        </w:r>
      </w:hyperlink>
    </w:p>
    <w:p>
      <w:pPr>
        <w:pStyle w:val="TOC2"/>
        <w:tabs>
          <w:tab w:val="right" w:leader="dot" w:pos="8306"/>
        </w:tabs>
      </w:pPr>
      <w:hyperlink w:anchor="_Toc24132" w:history="1">
        <w:r>
          <w:rPr>
            <w:rFonts w:ascii="仿宋" w:eastAsia="仿宋" w:hAnsi="仿宋" w:cs="仿宋" w:hint="eastAsia"/>
            <w:lang w:eastAsia="zh-CN"/>
          </w:rPr>
          <w:t>(一)、LED灯泡项目概况</w:t>
        </w:r>
        <w:r>
          <w:tab/>
        </w:r>
        <w:r>
          <w:fldChar w:fldCharType="begin"/>
        </w:r>
        <w:r>
          <w:instrText xml:space="preserve"> PAGEREF _Toc24132 \h </w:instrText>
        </w:r>
        <w:r>
          <w:fldChar w:fldCharType="separate"/>
        </w:r>
        <w:r>
          <w:t>3</w:t>
        </w:r>
        <w:r>
          <w:fldChar w:fldCharType="end"/>
        </w:r>
      </w:hyperlink>
    </w:p>
    <w:p>
      <w:pPr>
        <w:pStyle w:val="TOC2"/>
        <w:tabs>
          <w:tab w:val="right" w:leader="dot" w:pos="8306"/>
        </w:tabs>
      </w:pPr>
      <w:hyperlink w:anchor="_Toc4013" w:history="1">
        <w:r>
          <w:rPr>
            <w:rFonts w:ascii="仿宋" w:eastAsia="仿宋" w:hAnsi="仿宋" w:cs="仿宋" w:hint="eastAsia"/>
            <w:lang w:eastAsia="zh-CN"/>
          </w:rPr>
          <w:t>(二)、LED灯泡项目目标</w:t>
        </w:r>
        <w:r>
          <w:tab/>
        </w:r>
        <w:r>
          <w:fldChar w:fldCharType="begin"/>
        </w:r>
        <w:r>
          <w:instrText xml:space="preserve"> PAGEREF _Toc4013 \h </w:instrText>
        </w:r>
        <w:r>
          <w:fldChar w:fldCharType="separate"/>
        </w:r>
        <w:r>
          <w:t>5</w:t>
        </w:r>
        <w:r>
          <w:fldChar w:fldCharType="end"/>
        </w:r>
      </w:hyperlink>
    </w:p>
    <w:p>
      <w:pPr>
        <w:pStyle w:val="TOC2"/>
        <w:tabs>
          <w:tab w:val="right" w:leader="dot" w:pos="8306"/>
        </w:tabs>
      </w:pPr>
      <w:hyperlink w:anchor="_Toc14520" w:history="1">
        <w:r>
          <w:rPr>
            <w:rFonts w:ascii="仿宋" w:eastAsia="仿宋" w:hAnsi="仿宋" w:cs="仿宋" w:hint="eastAsia"/>
            <w:lang w:eastAsia="zh-CN"/>
          </w:rPr>
          <w:t>(三)、LED灯泡项目提出的理由</w:t>
        </w:r>
        <w:r>
          <w:tab/>
        </w:r>
        <w:r>
          <w:fldChar w:fldCharType="begin"/>
        </w:r>
        <w:r>
          <w:instrText xml:space="preserve"> PAGEREF _Toc14520 \h </w:instrText>
        </w:r>
        <w:r>
          <w:fldChar w:fldCharType="separate"/>
        </w:r>
        <w:r>
          <w:t>6</w:t>
        </w:r>
        <w:r>
          <w:fldChar w:fldCharType="end"/>
        </w:r>
      </w:hyperlink>
    </w:p>
    <w:p>
      <w:pPr>
        <w:pStyle w:val="TOC2"/>
        <w:tabs>
          <w:tab w:val="right" w:leader="dot" w:pos="8306"/>
        </w:tabs>
      </w:pPr>
      <w:hyperlink w:anchor="_Toc20340" w:history="1">
        <w:r>
          <w:rPr>
            <w:rFonts w:ascii="仿宋" w:eastAsia="仿宋" w:hAnsi="仿宋" w:cs="仿宋" w:hint="eastAsia"/>
            <w:lang w:eastAsia="zh-CN"/>
          </w:rPr>
          <w:t>(四)、LED灯泡项目意义</w:t>
        </w:r>
        <w:r>
          <w:tab/>
        </w:r>
        <w:r>
          <w:fldChar w:fldCharType="begin"/>
        </w:r>
        <w:r>
          <w:instrText xml:space="preserve"> PAGEREF _Toc20340 \h </w:instrText>
        </w:r>
        <w:r>
          <w:fldChar w:fldCharType="separate"/>
        </w:r>
        <w:r>
          <w:t>8</w:t>
        </w:r>
        <w:r>
          <w:fldChar w:fldCharType="end"/>
        </w:r>
      </w:hyperlink>
    </w:p>
    <w:p>
      <w:pPr>
        <w:pStyle w:val="TOC2"/>
        <w:tabs>
          <w:tab w:val="right" w:leader="dot" w:pos="8306"/>
        </w:tabs>
      </w:pPr>
      <w:hyperlink w:anchor="_Toc14490" w:history="1">
        <w:r>
          <w:rPr>
            <w:rFonts w:ascii="仿宋" w:eastAsia="仿宋" w:hAnsi="仿宋" w:cs="仿宋" w:hint="eastAsia"/>
            <w:lang w:eastAsia="zh-CN"/>
          </w:rPr>
          <w:t>(五)、LED灯泡项目背景</w:t>
        </w:r>
        <w:r>
          <w:tab/>
        </w:r>
        <w:r>
          <w:fldChar w:fldCharType="begin"/>
        </w:r>
        <w:r>
          <w:instrText xml:space="preserve"> PAGEREF _Toc14490 \h </w:instrText>
        </w:r>
        <w:r>
          <w:fldChar w:fldCharType="separate"/>
        </w:r>
        <w:r>
          <w:t>8</w:t>
        </w:r>
        <w:r>
          <w:fldChar w:fldCharType="end"/>
        </w:r>
      </w:hyperlink>
    </w:p>
    <w:p>
      <w:pPr>
        <w:pStyle w:val="TOC1"/>
        <w:tabs>
          <w:tab w:val="right" w:leader="dot" w:pos="8306"/>
        </w:tabs>
      </w:pPr>
      <w:hyperlink w:anchor="_Toc3140" w:history="1">
        <w:r>
          <w:rPr>
            <w:rFonts w:ascii="仿宋" w:eastAsia="仿宋" w:hAnsi="仿宋" w:cs="仿宋" w:hint="eastAsia"/>
            <w:lang w:eastAsia="zh-CN"/>
          </w:rPr>
          <w:t>二、市场分析、调研</w:t>
        </w:r>
        <w:r>
          <w:tab/>
        </w:r>
        <w:r>
          <w:fldChar w:fldCharType="begin"/>
        </w:r>
        <w:r>
          <w:instrText xml:space="preserve"> PAGEREF _Toc3140 \h </w:instrText>
        </w:r>
        <w:r>
          <w:fldChar w:fldCharType="separate"/>
        </w:r>
        <w:r>
          <w:t>9</w:t>
        </w:r>
        <w:r>
          <w:fldChar w:fldCharType="end"/>
        </w:r>
      </w:hyperlink>
    </w:p>
    <w:p>
      <w:pPr>
        <w:pStyle w:val="TOC2"/>
        <w:tabs>
          <w:tab w:val="right" w:leader="dot" w:pos="8306"/>
        </w:tabs>
      </w:pPr>
      <w:hyperlink w:anchor="_Toc24163" w:history="1">
        <w:r>
          <w:rPr>
            <w:rFonts w:ascii="仿宋" w:eastAsia="仿宋" w:hAnsi="仿宋" w:cs="仿宋" w:hint="eastAsia"/>
            <w:lang w:eastAsia="zh-CN"/>
          </w:rPr>
          <w:t>(一)、LED灯泡行业分析</w:t>
        </w:r>
        <w:r>
          <w:tab/>
        </w:r>
        <w:r>
          <w:fldChar w:fldCharType="begin"/>
        </w:r>
        <w:r>
          <w:instrText xml:space="preserve"> PAGEREF _Toc24163 \h </w:instrText>
        </w:r>
        <w:r>
          <w:fldChar w:fldCharType="separate"/>
        </w:r>
        <w:r>
          <w:t>9</w:t>
        </w:r>
        <w:r>
          <w:fldChar w:fldCharType="end"/>
        </w:r>
      </w:hyperlink>
    </w:p>
    <w:p>
      <w:pPr>
        <w:pStyle w:val="TOC2"/>
        <w:tabs>
          <w:tab w:val="right" w:leader="dot" w:pos="8306"/>
        </w:tabs>
      </w:pPr>
      <w:hyperlink w:anchor="_Toc20833" w:history="1">
        <w:r>
          <w:rPr>
            <w:rFonts w:ascii="仿宋" w:eastAsia="仿宋" w:hAnsi="仿宋" w:cs="仿宋" w:hint="eastAsia"/>
            <w:lang w:eastAsia="zh-CN"/>
          </w:rPr>
          <w:t>(二)、LED灯泡市场分析预测</w:t>
        </w:r>
        <w:r>
          <w:tab/>
        </w:r>
        <w:r>
          <w:fldChar w:fldCharType="begin"/>
        </w:r>
        <w:r>
          <w:instrText xml:space="preserve"> PAGEREF _Toc20833 \h </w:instrText>
        </w:r>
        <w:r>
          <w:fldChar w:fldCharType="separate"/>
        </w:r>
        <w:r>
          <w:t>10</w:t>
        </w:r>
        <w:r>
          <w:fldChar w:fldCharType="end"/>
        </w:r>
      </w:hyperlink>
    </w:p>
    <w:p>
      <w:pPr>
        <w:pStyle w:val="TOC1"/>
        <w:tabs>
          <w:tab w:val="right" w:leader="dot" w:pos="8306"/>
        </w:tabs>
      </w:pPr>
      <w:hyperlink w:anchor="_Toc2630" w:history="1">
        <w:r>
          <w:rPr>
            <w:rFonts w:ascii="仿宋" w:eastAsia="仿宋" w:hAnsi="仿宋" w:cs="仿宋" w:hint="eastAsia"/>
            <w:lang w:eastAsia="zh-CN"/>
          </w:rPr>
          <w:t>三、LED灯泡项目选址可行性分析</w:t>
        </w:r>
        <w:r>
          <w:tab/>
        </w:r>
        <w:r>
          <w:fldChar w:fldCharType="begin"/>
        </w:r>
        <w:r>
          <w:instrText xml:space="preserve"> PAGEREF _Toc2630 \h </w:instrText>
        </w:r>
        <w:r>
          <w:fldChar w:fldCharType="separate"/>
        </w:r>
        <w:r>
          <w:t>11</w:t>
        </w:r>
        <w:r>
          <w:fldChar w:fldCharType="end"/>
        </w:r>
      </w:hyperlink>
    </w:p>
    <w:p>
      <w:pPr>
        <w:pStyle w:val="TOC2"/>
        <w:tabs>
          <w:tab w:val="right" w:leader="dot" w:pos="8306"/>
        </w:tabs>
      </w:pPr>
      <w:hyperlink w:anchor="_Toc41" w:history="1">
        <w:r>
          <w:rPr>
            <w:rFonts w:ascii="仿宋" w:eastAsia="仿宋" w:hAnsi="仿宋" w:cs="仿宋" w:hint="eastAsia"/>
            <w:lang w:eastAsia="zh-CN"/>
          </w:rPr>
          <w:t>(一)、LED灯泡项目选址</w:t>
        </w:r>
        <w:r>
          <w:tab/>
        </w:r>
        <w:r>
          <w:fldChar w:fldCharType="begin"/>
        </w:r>
        <w:r>
          <w:instrText xml:space="preserve"> PAGEREF _Toc41 \h </w:instrText>
        </w:r>
        <w:r>
          <w:fldChar w:fldCharType="separate"/>
        </w:r>
        <w:r>
          <w:t>11</w:t>
        </w:r>
        <w:r>
          <w:fldChar w:fldCharType="end"/>
        </w:r>
      </w:hyperlink>
    </w:p>
    <w:p>
      <w:pPr>
        <w:pStyle w:val="TOC2"/>
        <w:tabs>
          <w:tab w:val="right" w:leader="dot" w:pos="8306"/>
        </w:tabs>
      </w:pPr>
      <w:hyperlink w:anchor="_Toc31293" w:history="1">
        <w:r>
          <w:rPr>
            <w:rFonts w:ascii="仿宋" w:eastAsia="仿宋" w:hAnsi="仿宋" w:cs="仿宋" w:hint="eastAsia"/>
            <w:lang w:eastAsia="zh-CN"/>
          </w:rPr>
          <w:t>(二)、用地控制指标</w:t>
        </w:r>
        <w:r>
          <w:tab/>
        </w:r>
        <w:r>
          <w:fldChar w:fldCharType="begin"/>
        </w:r>
        <w:r>
          <w:instrText xml:space="preserve"> PAGEREF _Toc31293 \h </w:instrText>
        </w:r>
        <w:r>
          <w:fldChar w:fldCharType="separate"/>
        </w:r>
        <w:r>
          <w:t>11</w:t>
        </w:r>
        <w:r>
          <w:fldChar w:fldCharType="end"/>
        </w:r>
      </w:hyperlink>
    </w:p>
    <w:p>
      <w:pPr>
        <w:pStyle w:val="TOC2"/>
        <w:tabs>
          <w:tab w:val="right" w:leader="dot" w:pos="8306"/>
        </w:tabs>
      </w:pPr>
      <w:hyperlink w:anchor="_Toc120" w:history="1">
        <w:r>
          <w:rPr>
            <w:rFonts w:ascii="仿宋" w:eastAsia="仿宋" w:hAnsi="仿宋" w:cs="仿宋" w:hint="eastAsia"/>
            <w:lang w:eastAsia="zh-CN"/>
          </w:rPr>
          <w:t>(三)、节约用地措施</w:t>
        </w:r>
        <w:r>
          <w:tab/>
        </w:r>
        <w:r>
          <w:fldChar w:fldCharType="begin"/>
        </w:r>
        <w:r>
          <w:instrText xml:space="preserve"> PAGEREF _Toc120 \h </w:instrText>
        </w:r>
        <w:r>
          <w:fldChar w:fldCharType="separate"/>
        </w:r>
        <w:r>
          <w:t>13</w:t>
        </w:r>
        <w:r>
          <w:fldChar w:fldCharType="end"/>
        </w:r>
      </w:hyperlink>
    </w:p>
    <w:p>
      <w:pPr>
        <w:pStyle w:val="TOC2"/>
        <w:tabs>
          <w:tab w:val="right" w:leader="dot" w:pos="8306"/>
        </w:tabs>
      </w:pPr>
      <w:hyperlink w:anchor="_Toc14677" w:history="1">
        <w:r>
          <w:rPr>
            <w:rFonts w:ascii="仿宋" w:eastAsia="仿宋" w:hAnsi="仿宋" w:cs="仿宋" w:hint="eastAsia"/>
            <w:lang w:eastAsia="zh-CN"/>
          </w:rPr>
          <w:t>(四)、总图布置方案</w:t>
        </w:r>
        <w:r>
          <w:tab/>
        </w:r>
        <w:r>
          <w:fldChar w:fldCharType="begin"/>
        </w:r>
        <w:r>
          <w:instrText xml:space="preserve"> PAGEREF _Toc14677 \h </w:instrText>
        </w:r>
        <w:r>
          <w:fldChar w:fldCharType="separate"/>
        </w:r>
        <w:r>
          <w:t>14</w:t>
        </w:r>
        <w:r>
          <w:fldChar w:fldCharType="end"/>
        </w:r>
      </w:hyperlink>
    </w:p>
    <w:p>
      <w:pPr>
        <w:pStyle w:val="TOC2"/>
        <w:tabs>
          <w:tab w:val="right" w:leader="dot" w:pos="8306"/>
        </w:tabs>
      </w:pPr>
      <w:hyperlink w:anchor="_Toc28992" w:history="1">
        <w:r>
          <w:rPr>
            <w:rFonts w:ascii="仿宋" w:eastAsia="仿宋" w:hAnsi="仿宋" w:cs="仿宋" w:hint="eastAsia"/>
            <w:lang w:eastAsia="zh-CN"/>
          </w:rPr>
          <w:t>(五)、选址综合评价</w:t>
        </w:r>
        <w:r>
          <w:tab/>
        </w:r>
        <w:r>
          <w:fldChar w:fldCharType="begin"/>
        </w:r>
        <w:r>
          <w:instrText xml:space="preserve"> PAGEREF _Toc28992 \h </w:instrText>
        </w:r>
        <w:r>
          <w:fldChar w:fldCharType="separate"/>
        </w:r>
        <w:r>
          <w:t>15</w:t>
        </w:r>
        <w:r>
          <w:fldChar w:fldCharType="end"/>
        </w:r>
      </w:hyperlink>
    </w:p>
    <w:p>
      <w:pPr>
        <w:pStyle w:val="TOC1"/>
        <w:tabs>
          <w:tab w:val="right" w:leader="dot" w:pos="8306"/>
        </w:tabs>
      </w:pPr>
      <w:hyperlink w:anchor="_Toc4714" w:history="1">
        <w:r>
          <w:rPr>
            <w:rFonts w:ascii="仿宋" w:eastAsia="仿宋" w:hAnsi="仿宋" w:cs="仿宋" w:hint="eastAsia"/>
            <w:lang w:eastAsia="zh-CN"/>
          </w:rPr>
          <w:t>四、LED灯泡项目建设背景及必要性分析</w:t>
        </w:r>
        <w:r>
          <w:tab/>
        </w:r>
        <w:r>
          <w:fldChar w:fldCharType="begin"/>
        </w:r>
        <w:r>
          <w:instrText xml:space="preserve"> PAGEREF _Toc4714 \h </w:instrText>
        </w:r>
        <w:r>
          <w:fldChar w:fldCharType="separate"/>
        </w:r>
        <w:r>
          <w:t>16</w:t>
        </w:r>
        <w:r>
          <w:fldChar w:fldCharType="end"/>
        </w:r>
      </w:hyperlink>
    </w:p>
    <w:p>
      <w:pPr>
        <w:pStyle w:val="TOC2"/>
        <w:tabs>
          <w:tab w:val="right" w:leader="dot" w:pos="8306"/>
        </w:tabs>
      </w:pPr>
      <w:hyperlink w:anchor="_Toc17114" w:history="1">
        <w:r>
          <w:rPr>
            <w:rFonts w:ascii="仿宋" w:eastAsia="仿宋" w:hAnsi="仿宋" w:cs="仿宋" w:hint="eastAsia"/>
            <w:lang w:eastAsia="zh-CN"/>
          </w:rPr>
          <w:t>(一)、LED灯泡项目背景分析</w:t>
        </w:r>
        <w:r>
          <w:tab/>
        </w:r>
        <w:r>
          <w:fldChar w:fldCharType="begin"/>
        </w:r>
        <w:r>
          <w:instrText xml:space="preserve"> PAGEREF _Toc17114 \h </w:instrText>
        </w:r>
        <w:r>
          <w:fldChar w:fldCharType="separate"/>
        </w:r>
        <w:r>
          <w:t>16</w:t>
        </w:r>
        <w:r>
          <w:fldChar w:fldCharType="end"/>
        </w:r>
      </w:hyperlink>
    </w:p>
    <w:p>
      <w:pPr>
        <w:pStyle w:val="TOC2"/>
        <w:tabs>
          <w:tab w:val="right" w:leader="dot" w:pos="8306"/>
        </w:tabs>
      </w:pPr>
      <w:hyperlink w:anchor="_Toc27060" w:history="1">
        <w:r>
          <w:rPr>
            <w:rFonts w:ascii="仿宋" w:eastAsia="仿宋" w:hAnsi="仿宋" w:cs="仿宋" w:hint="eastAsia"/>
            <w:lang w:eastAsia="zh-CN"/>
          </w:rPr>
          <w:t>(二)、LED灯泡项目建设必要性分析</w:t>
        </w:r>
        <w:r>
          <w:tab/>
        </w:r>
        <w:r>
          <w:fldChar w:fldCharType="begin"/>
        </w:r>
        <w:r>
          <w:instrText xml:space="preserve"> PAGEREF _Toc27060 \h </w:instrText>
        </w:r>
        <w:r>
          <w:fldChar w:fldCharType="separate"/>
        </w:r>
        <w:r>
          <w:t>18</w:t>
        </w:r>
        <w:r>
          <w:fldChar w:fldCharType="end"/>
        </w:r>
      </w:hyperlink>
    </w:p>
    <w:p>
      <w:pPr>
        <w:pStyle w:val="TOC1"/>
        <w:tabs>
          <w:tab w:val="right" w:leader="dot" w:pos="8306"/>
        </w:tabs>
      </w:pPr>
      <w:hyperlink w:anchor="_Toc12501" w:history="1">
        <w:r>
          <w:rPr>
            <w:rFonts w:ascii="仿宋" w:eastAsia="仿宋" w:hAnsi="仿宋" w:cs="仿宋" w:hint="eastAsia"/>
            <w:lang w:eastAsia="zh-CN"/>
          </w:rPr>
          <w:t>五、LED灯泡项目可持续发展</w:t>
        </w:r>
        <w:r>
          <w:tab/>
        </w:r>
        <w:r>
          <w:fldChar w:fldCharType="begin"/>
        </w:r>
        <w:r>
          <w:instrText xml:space="preserve"> PAGEREF _Toc12501 \h </w:instrText>
        </w:r>
        <w:r>
          <w:fldChar w:fldCharType="separate"/>
        </w:r>
        <w:r>
          <w:t>19</w:t>
        </w:r>
        <w:r>
          <w:fldChar w:fldCharType="end"/>
        </w:r>
      </w:hyperlink>
    </w:p>
    <w:p>
      <w:pPr>
        <w:pStyle w:val="TOC2"/>
        <w:tabs>
          <w:tab w:val="right" w:leader="dot" w:pos="8306"/>
        </w:tabs>
      </w:pPr>
      <w:hyperlink w:anchor="_Toc15318" w:history="1">
        <w:r>
          <w:rPr>
            <w:rFonts w:ascii="仿宋" w:eastAsia="仿宋" w:hAnsi="仿宋" w:cs="仿宋" w:hint="eastAsia"/>
            <w:lang w:eastAsia="zh-CN"/>
          </w:rPr>
          <w:t>(一)、可持续战略与实践</w:t>
        </w:r>
        <w:r>
          <w:tab/>
        </w:r>
        <w:r>
          <w:fldChar w:fldCharType="begin"/>
        </w:r>
        <w:r>
          <w:instrText xml:space="preserve"> PAGEREF _Toc15318 \h </w:instrText>
        </w:r>
        <w:r>
          <w:fldChar w:fldCharType="separate"/>
        </w:r>
        <w:r>
          <w:t>19</w:t>
        </w:r>
        <w:r>
          <w:fldChar w:fldCharType="end"/>
        </w:r>
      </w:hyperlink>
    </w:p>
    <w:p>
      <w:pPr>
        <w:pStyle w:val="TOC2"/>
        <w:tabs>
          <w:tab w:val="right" w:leader="dot" w:pos="8306"/>
        </w:tabs>
      </w:pPr>
      <w:hyperlink w:anchor="_Toc32595" w:history="1">
        <w:r>
          <w:rPr>
            <w:rFonts w:ascii="仿宋" w:eastAsia="仿宋" w:hAnsi="仿宋" w:cs="仿宋" w:hint="eastAsia"/>
            <w:lang w:eastAsia="zh-CN"/>
          </w:rPr>
          <w:t>(二)、环保与社会责任</w:t>
        </w:r>
        <w:r>
          <w:tab/>
        </w:r>
        <w:r>
          <w:fldChar w:fldCharType="begin"/>
        </w:r>
        <w:r>
          <w:instrText xml:space="preserve"> PAGEREF _Toc32595 \h </w:instrText>
        </w:r>
        <w:r>
          <w:fldChar w:fldCharType="separate"/>
        </w:r>
        <w:r>
          <w:t>20</w:t>
        </w:r>
        <w:r>
          <w:fldChar w:fldCharType="end"/>
        </w:r>
      </w:hyperlink>
    </w:p>
    <w:p>
      <w:pPr>
        <w:pStyle w:val="TOC1"/>
        <w:tabs>
          <w:tab w:val="right" w:leader="dot" w:pos="8306"/>
        </w:tabs>
      </w:pPr>
      <w:hyperlink w:anchor="_Toc13904" w:history="1">
        <w:r>
          <w:rPr>
            <w:rFonts w:ascii="仿宋" w:eastAsia="仿宋" w:hAnsi="仿宋" w:cs="仿宋" w:hint="eastAsia"/>
            <w:lang w:eastAsia="zh-CN"/>
          </w:rPr>
          <w:t>六、LED灯泡项目建设单位说明</w:t>
        </w:r>
        <w:r>
          <w:tab/>
        </w:r>
        <w:r>
          <w:fldChar w:fldCharType="begin"/>
        </w:r>
        <w:r>
          <w:instrText xml:space="preserve"> PAGEREF _Toc13904 \h </w:instrText>
        </w:r>
        <w:r>
          <w:fldChar w:fldCharType="separate"/>
        </w:r>
        <w:r>
          <w:t>21</w:t>
        </w:r>
        <w:r>
          <w:fldChar w:fldCharType="end"/>
        </w:r>
      </w:hyperlink>
    </w:p>
    <w:p>
      <w:pPr>
        <w:pStyle w:val="TOC2"/>
        <w:tabs>
          <w:tab w:val="right" w:leader="dot" w:pos="8306"/>
        </w:tabs>
      </w:pPr>
      <w:hyperlink w:anchor="_Toc16432" w:history="1">
        <w:r>
          <w:rPr>
            <w:rFonts w:ascii="仿宋" w:eastAsia="仿宋" w:hAnsi="仿宋" w:cs="仿宋" w:hint="eastAsia"/>
            <w:lang w:eastAsia="zh-CN"/>
          </w:rPr>
          <w:t>(一)、LED灯泡项目承办单位基本情况</w:t>
        </w:r>
        <w:r>
          <w:tab/>
        </w:r>
        <w:r>
          <w:fldChar w:fldCharType="begin"/>
        </w:r>
        <w:r>
          <w:instrText xml:space="preserve"> PAGEREF _Toc16432 \h </w:instrText>
        </w:r>
        <w:r>
          <w:fldChar w:fldCharType="separate"/>
        </w:r>
        <w:r>
          <w:t>21</w:t>
        </w:r>
        <w:r>
          <w:fldChar w:fldCharType="end"/>
        </w:r>
      </w:hyperlink>
    </w:p>
    <w:p>
      <w:pPr>
        <w:pStyle w:val="TOC2"/>
        <w:tabs>
          <w:tab w:val="right" w:leader="dot" w:pos="8306"/>
        </w:tabs>
      </w:pPr>
      <w:hyperlink w:anchor="_Toc15481" w:history="1">
        <w:r>
          <w:rPr>
            <w:rFonts w:ascii="仿宋" w:eastAsia="仿宋" w:hAnsi="仿宋" w:cs="仿宋" w:hint="eastAsia"/>
            <w:lang w:eastAsia="zh-CN"/>
          </w:rPr>
          <w:t>(二)、公司经济效益分析</w:t>
        </w:r>
        <w:r>
          <w:tab/>
        </w:r>
        <w:r>
          <w:fldChar w:fldCharType="begin"/>
        </w:r>
        <w:r>
          <w:instrText xml:space="preserve"> PAGEREF _Toc15481 \h </w:instrText>
        </w:r>
        <w:r>
          <w:fldChar w:fldCharType="separate"/>
        </w:r>
        <w:r>
          <w:t>21</w:t>
        </w:r>
        <w:r>
          <w:fldChar w:fldCharType="end"/>
        </w:r>
      </w:hyperlink>
    </w:p>
    <w:p>
      <w:pPr>
        <w:pStyle w:val="TOC1"/>
        <w:tabs>
          <w:tab w:val="right" w:leader="dot" w:pos="8306"/>
        </w:tabs>
      </w:pPr>
      <w:hyperlink w:anchor="_Toc18060" w:history="1">
        <w:r>
          <w:rPr>
            <w:rFonts w:ascii="仿宋" w:eastAsia="仿宋" w:hAnsi="仿宋" w:cs="仿宋" w:hint="eastAsia"/>
            <w:lang w:eastAsia="zh-CN"/>
          </w:rPr>
          <w:t>七、LED灯泡项目人力资源管理</w:t>
        </w:r>
        <w:r>
          <w:tab/>
        </w:r>
        <w:r>
          <w:fldChar w:fldCharType="begin"/>
        </w:r>
        <w:r>
          <w:instrText xml:space="preserve"> PAGEREF _Toc18060 \h </w:instrText>
        </w:r>
        <w:r>
          <w:fldChar w:fldCharType="separate"/>
        </w:r>
        <w:r>
          <w:t>22</w:t>
        </w:r>
        <w:r>
          <w:fldChar w:fldCharType="end"/>
        </w:r>
      </w:hyperlink>
    </w:p>
    <w:p>
      <w:pPr>
        <w:pStyle w:val="TOC2"/>
        <w:tabs>
          <w:tab w:val="right" w:leader="dot" w:pos="8306"/>
        </w:tabs>
      </w:pPr>
      <w:hyperlink w:anchor="_Toc1403" w:history="1">
        <w:r>
          <w:rPr>
            <w:rFonts w:ascii="仿宋" w:eastAsia="仿宋" w:hAnsi="仿宋" w:cs="仿宋" w:hint="eastAsia"/>
            <w:lang w:eastAsia="zh-CN"/>
          </w:rPr>
          <w:t>(一)、建立健全的预算管理制度</w:t>
        </w:r>
        <w:r>
          <w:tab/>
        </w:r>
        <w:r>
          <w:fldChar w:fldCharType="begin"/>
        </w:r>
        <w:r>
          <w:instrText xml:space="preserve"> PAGEREF _Toc1403 \h </w:instrText>
        </w:r>
        <w:r>
          <w:fldChar w:fldCharType="separate"/>
        </w:r>
        <w:r>
          <w:t>22</w:t>
        </w:r>
        <w:r>
          <w:fldChar w:fldCharType="end"/>
        </w:r>
      </w:hyperlink>
    </w:p>
    <w:p>
      <w:pPr>
        <w:pStyle w:val="TOC2"/>
        <w:tabs>
          <w:tab w:val="right" w:leader="dot" w:pos="8306"/>
        </w:tabs>
      </w:pPr>
      <w:hyperlink w:anchor="_Toc25450" w:history="1">
        <w:r>
          <w:rPr>
            <w:rFonts w:ascii="仿宋" w:eastAsia="仿宋" w:hAnsi="仿宋" w:cs="仿宋" w:hint="eastAsia"/>
            <w:lang w:eastAsia="zh-CN"/>
          </w:rPr>
          <w:t>(二)、加强资金流动监控</w:t>
        </w:r>
        <w:r>
          <w:tab/>
        </w:r>
        <w:r>
          <w:fldChar w:fldCharType="begin"/>
        </w:r>
        <w:r>
          <w:instrText xml:space="preserve"> PAGEREF _Toc25450 \h </w:instrText>
        </w:r>
        <w:r>
          <w:fldChar w:fldCharType="separate"/>
        </w:r>
        <w:r>
          <w:t>24</w:t>
        </w:r>
        <w:r>
          <w:fldChar w:fldCharType="end"/>
        </w:r>
      </w:hyperlink>
    </w:p>
    <w:p>
      <w:pPr>
        <w:pStyle w:val="TOC2"/>
        <w:tabs>
          <w:tab w:val="right" w:leader="dot" w:pos="8306"/>
        </w:tabs>
      </w:pPr>
      <w:hyperlink w:anchor="_Toc8922" w:history="1">
        <w:r>
          <w:rPr>
            <w:rFonts w:ascii="仿宋" w:eastAsia="仿宋" w:hAnsi="仿宋" w:cs="仿宋" w:hint="eastAsia"/>
            <w:lang w:eastAsia="zh-CN"/>
          </w:rPr>
          <w:t>(三)、制定完善的风险控制机制</w:t>
        </w:r>
        <w:r>
          <w:tab/>
        </w:r>
        <w:r>
          <w:fldChar w:fldCharType="begin"/>
        </w:r>
        <w:r>
          <w:instrText xml:space="preserve"> PAGEREF _Toc8922 \h </w:instrText>
        </w:r>
        <w:r>
          <w:fldChar w:fldCharType="separate"/>
        </w:r>
        <w:r>
          <w:t>25</w:t>
        </w:r>
        <w:r>
          <w:fldChar w:fldCharType="end"/>
        </w:r>
      </w:hyperlink>
    </w:p>
    <w:p>
      <w:pPr>
        <w:pStyle w:val="TOC2"/>
        <w:tabs>
          <w:tab w:val="right" w:leader="dot" w:pos="8306"/>
        </w:tabs>
      </w:pPr>
      <w:hyperlink w:anchor="_Toc7298" w:history="1">
        <w:r>
          <w:rPr>
            <w:rFonts w:ascii="仿宋" w:eastAsia="仿宋" w:hAnsi="仿宋" w:cs="仿宋" w:hint="eastAsia"/>
            <w:lang w:eastAsia="zh-CN"/>
          </w:rPr>
          <w:t>(四)、优化成本管理</w:t>
        </w:r>
        <w:r>
          <w:tab/>
        </w:r>
        <w:r>
          <w:fldChar w:fldCharType="begin"/>
        </w:r>
        <w:r>
          <w:instrText xml:space="preserve"> PAGEREF _Toc7298 \h </w:instrText>
        </w:r>
        <w:r>
          <w:fldChar w:fldCharType="separate"/>
        </w:r>
        <w:r>
          <w:t>26</w:t>
        </w:r>
        <w:r>
          <w:fldChar w:fldCharType="end"/>
        </w:r>
      </w:hyperlink>
    </w:p>
    <w:p>
      <w:pPr>
        <w:pStyle w:val="TOC1"/>
        <w:tabs>
          <w:tab w:val="right" w:leader="dot" w:pos="8306"/>
        </w:tabs>
      </w:pPr>
      <w:hyperlink w:anchor="_Toc31890" w:history="1">
        <w:r>
          <w:rPr>
            <w:rFonts w:ascii="仿宋" w:eastAsia="仿宋" w:hAnsi="仿宋" w:cs="仿宋" w:hint="eastAsia"/>
            <w:lang w:eastAsia="zh-CN"/>
          </w:rPr>
          <w:t>八、LED灯泡项目投资规划</w:t>
        </w:r>
        <w:r>
          <w:tab/>
        </w:r>
        <w:r>
          <w:fldChar w:fldCharType="begin"/>
        </w:r>
        <w:r>
          <w:instrText xml:space="preserve"> PAGEREF _Toc31890 \h </w:instrText>
        </w:r>
        <w:r>
          <w:fldChar w:fldCharType="separate"/>
        </w:r>
        <w:r>
          <w:t>28</w:t>
        </w:r>
        <w:r>
          <w:fldChar w:fldCharType="end"/>
        </w:r>
      </w:hyperlink>
    </w:p>
    <w:p>
      <w:pPr>
        <w:pStyle w:val="TOC2"/>
        <w:tabs>
          <w:tab w:val="right" w:leader="dot" w:pos="8306"/>
        </w:tabs>
      </w:pPr>
      <w:hyperlink w:anchor="_Toc22143" w:history="1">
        <w:r>
          <w:rPr>
            <w:rFonts w:ascii="仿宋" w:eastAsia="仿宋" w:hAnsi="仿宋" w:cs="仿宋" w:hint="eastAsia"/>
            <w:lang w:eastAsia="zh-CN"/>
          </w:rPr>
          <w:t>(一)、LED灯泡项目总投资估算</w:t>
        </w:r>
        <w:r>
          <w:tab/>
        </w:r>
        <w:r>
          <w:fldChar w:fldCharType="begin"/>
        </w:r>
        <w:r>
          <w:instrText xml:space="preserve"> PAGEREF _Toc22143 \h </w:instrText>
        </w:r>
        <w:r>
          <w:fldChar w:fldCharType="separate"/>
        </w:r>
        <w:r>
          <w:t>28</w:t>
        </w:r>
        <w:r>
          <w:fldChar w:fldCharType="end"/>
        </w:r>
      </w:hyperlink>
    </w:p>
    <w:p>
      <w:pPr>
        <w:pStyle w:val="TOC2"/>
        <w:tabs>
          <w:tab w:val="right" w:leader="dot" w:pos="8306"/>
        </w:tabs>
      </w:pPr>
      <w:hyperlink w:anchor="_Toc30418" w:history="1">
        <w:r>
          <w:rPr>
            <w:rFonts w:ascii="仿宋" w:eastAsia="仿宋" w:hAnsi="仿宋" w:cs="仿宋" w:hint="eastAsia"/>
            <w:lang w:eastAsia="zh-CN"/>
          </w:rPr>
          <w:t>(二)、资金筹措</w:t>
        </w:r>
        <w:r>
          <w:tab/>
        </w:r>
        <w:r>
          <w:fldChar w:fldCharType="begin"/>
        </w:r>
        <w:r>
          <w:instrText xml:space="preserve"> PAGEREF _Toc30418 \h </w:instrText>
        </w:r>
        <w:r>
          <w:fldChar w:fldCharType="separate"/>
        </w:r>
        <w:r>
          <w:t>29</w:t>
        </w:r>
        <w:r>
          <w:fldChar w:fldCharType="end"/>
        </w:r>
      </w:hyperlink>
    </w:p>
    <w:p>
      <w:pPr>
        <w:pStyle w:val="TOC1"/>
        <w:tabs>
          <w:tab w:val="right" w:leader="dot" w:pos="8306"/>
        </w:tabs>
      </w:pPr>
      <w:hyperlink w:anchor="_Toc30262" w:history="1">
        <w:r>
          <w:rPr>
            <w:rFonts w:ascii="仿宋" w:eastAsia="仿宋" w:hAnsi="仿宋" w:cs="仿宋" w:hint="eastAsia"/>
            <w:lang w:eastAsia="zh-CN"/>
          </w:rPr>
          <w:t>九、LED灯泡项目风险管理</w:t>
        </w:r>
        <w:r>
          <w:tab/>
        </w:r>
        <w:r>
          <w:fldChar w:fldCharType="begin"/>
        </w:r>
        <w:r>
          <w:instrText xml:space="preserve"> PAGEREF _Toc30262 \h </w:instrText>
        </w:r>
        <w:r>
          <w:fldChar w:fldCharType="separate"/>
        </w:r>
        <w:r>
          <w:t>30</w:t>
        </w:r>
        <w:r>
          <w:fldChar w:fldCharType="end"/>
        </w:r>
      </w:hyperlink>
    </w:p>
    <w:p>
      <w:pPr>
        <w:pStyle w:val="TOC2"/>
        <w:tabs>
          <w:tab w:val="right" w:leader="dot" w:pos="8306"/>
        </w:tabs>
      </w:pPr>
      <w:hyperlink w:anchor="_Toc22236" w:history="1">
        <w:r>
          <w:rPr>
            <w:rFonts w:ascii="仿宋" w:eastAsia="仿宋" w:hAnsi="仿宋" w:cs="仿宋" w:hint="eastAsia"/>
            <w:lang w:eastAsia="zh-CN"/>
          </w:rPr>
          <w:t>(一)、风险识别与评估</w:t>
        </w:r>
        <w:r>
          <w:tab/>
        </w:r>
        <w:r>
          <w:fldChar w:fldCharType="begin"/>
        </w:r>
        <w:r>
          <w:instrText xml:space="preserve"> PAGEREF _Toc22236 \h </w:instrText>
        </w:r>
        <w:r>
          <w:fldChar w:fldCharType="separate"/>
        </w:r>
        <w:r>
          <w:t>30</w:t>
        </w:r>
        <w:r>
          <w:fldChar w:fldCharType="end"/>
        </w:r>
      </w:hyperlink>
    </w:p>
    <w:p>
      <w:pPr>
        <w:pStyle w:val="TOC2"/>
        <w:tabs>
          <w:tab w:val="right" w:leader="dot" w:pos="8306"/>
        </w:tabs>
      </w:pPr>
      <w:hyperlink w:anchor="_Toc22691" w:history="1">
        <w:r>
          <w:rPr>
            <w:rFonts w:ascii="仿宋" w:eastAsia="仿宋" w:hAnsi="仿宋" w:cs="仿宋" w:hint="eastAsia"/>
            <w:lang w:eastAsia="zh-CN"/>
          </w:rPr>
          <w:t>(二)、风险应对策略</w:t>
        </w:r>
        <w:r>
          <w:tab/>
        </w:r>
        <w:r>
          <w:fldChar w:fldCharType="begin"/>
        </w:r>
        <w:r>
          <w:instrText xml:space="preserve"> PAGEREF _Toc22691 \h </w:instrText>
        </w:r>
        <w:r>
          <w:fldChar w:fldCharType="separate"/>
        </w:r>
        <w:r>
          <w:t>31</w:t>
        </w:r>
        <w:r>
          <w:fldChar w:fldCharType="end"/>
        </w:r>
      </w:hyperlink>
    </w:p>
    <w:p>
      <w:pPr>
        <w:pStyle w:val="TOC2"/>
        <w:tabs>
          <w:tab w:val="right" w:leader="dot" w:pos="8306"/>
        </w:tabs>
      </w:pPr>
      <w:hyperlink w:anchor="_Toc26515" w:history="1">
        <w:r>
          <w:rPr>
            <w:rFonts w:ascii="仿宋" w:eastAsia="仿宋" w:hAnsi="仿宋" w:cs="仿宋" w:hint="eastAsia"/>
            <w:lang w:eastAsia="zh-CN"/>
          </w:rPr>
          <w:t>(三)、风险监控与控制</w:t>
        </w:r>
        <w:r>
          <w:tab/>
        </w:r>
        <w:r>
          <w:fldChar w:fldCharType="begin"/>
        </w:r>
        <w:r>
          <w:instrText xml:space="preserve"> PAGEREF _Toc26515 \h </w:instrText>
        </w:r>
        <w:r>
          <w:fldChar w:fldCharType="separate"/>
        </w:r>
        <w:r>
          <w:t>33</w:t>
        </w:r>
        <w:r>
          <w:fldChar w:fldCharType="end"/>
        </w:r>
      </w:hyperlink>
    </w:p>
    <w:p>
      <w:pPr>
        <w:pStyle w:val="TOC1"/>
        <w:tabs>
          <w:tab w:val="right" w:leader="dot" w:pos="8306"/>
        </w:tabs>
      </w:pPr>
      <w:hyperlink w:anchor="_Toc16295" w:history="1">
        <w:r>
          <w:rPr>
            <w:rFonts w:ascii="仿宋" w:eastAsia="仿宋" w:hAnsi="仿宋" w:cs="仿宋" w:hint="eastAsia"/>
            <w:lang w:eastAsia="zh-CN"/>
          </w:rPr>
          <w:t>十、LED灯泡项目创新与研发</w:t>
        </w:r>
        <w:r>
          <w:tab/>
        </w:r>
        <w:r>
          <w:fldChar w:fldCharType="begin"/>
        </w:r>
        <w:r>
          <w:instrText xml:space="preserve"> PAGEREF _Toc16295 \h </w:instrText>
        </w:r>
        <w:r>
          <w:fldChar w:fldCharType="separate"/>
        </w:r>
        <w:r>
          <w:t>34</w:t>
        </w:r>
        <w:r>
          <w:fldChar w:fldCharType="end"/>
        </w:r>
      </w:hyperlink>
    </w:p>
    <w:p>
      <w:pPr>
        <w:pStyle w:val="TOC2"/>
        <w:tabs>
          <w:tab w:val="right" w:leader="dot" w:pos="8306"/>
        </w:tabs>
      </w:pPr>
      <w:hyperlink w:anchor="_Toc9142" w:history="1">
        <w:r>
          <w:rPr>
            <w:rFonts w:ascii="仿宋" w:eastAsia="仿宋" w:hAnsi="仿宋" w:cs="仿宋" w:hint="eastAsia"/>
            <w:lang w:eastAsia="zh-CN"/>
          </w:rPr>
          <w:t>(一)、创新策略与方向</w:t>
        </w:r>
        <w:r>
          <w:tab/>
        </w:r>
        <w:r>
          <w:fldChar w:fldCharType="begin"/>
        </w:r>
        <w:r>
          <w:instrText xml:space="preserve"> PAGEREF _Toc9142 \h </w:instrText>
        </w:r>
        <w:r>
          <w:fldChar w:fldCharType="separate"/>
        </w:r>
        <w:r>
          <w:t>34</w:t>
        </w:r>
        <w:r>
          <w:fldChar w:fldCharType="end"/>
        </w:r>
      </w:hyperlink>
    </w:p>
    <w:p>
      <w:pPr>
        <w:pStyle w:val="TOC2"/>
        <w:tabs>
          <w:tab w:val="right" w:leader="dot" w:pos="8306"/>
        </w:tabs>
      </w:pPr>
      <w:hyperlink w:anchor="_Toc474" w:history="1">
        <w:r>
          <w:rPr>
            <w:rFonts w:ascii="仿宋" w:eastAsia="仿宋" w:hAnsi="仿宋" w:cs="仿宋" w:hint="eastAsia"/>
            <w:lang w:eastAsia="zh-CN"/>
          </w:rPr>
          <w:t>(二)、研发规划与投入</w:t>
        </w:r>
        <w:r>
          <w:tab/>
        </w:r>
        <w:r>
          <w:fldChar w:fldCharType="begin"/>
        </w:r>
        <w:r>
          <w:instrText xml:space="preserve"> PAGEREF _Toc474 \h </w:instrText>
        </w:r>
        <w:r>
          <w:fldChar w:fldCharType="separate"/>
        </w:r>
        <w:r>
          <w:t>35</w:t>
        </w:r>
        <w:r>
          <w:fldChar w:fldCharType="end"/>
        </w:r>
      </w:hyperlink>
    </w:p>
    <w:p>
      <w:pPr>
        <w:pStyle w:val="TOC1"/>
        <w:tabs>
          <w:tab w:val="right" w:leader="dot" w:pos="8306"/>
        </w:tabs>
      </w:pPr>
      <w:hyperlink w:anchor="_Toc6888" w:history="1">
        <w:r>
          <w:rPr>
            <w:rFonts w:ascii="仿宋" w:eastAsia="仿宋" w:hAnsi="仿宋" w:cs="仿宋" w:hint="eastAsia"/>
            <w:lang w:eastAsia="zh-CN"/>
          </w:rPr>
          <w:t>十一、LED灯泡项目人力资源培养与发展</w:t>
        </w:r>
        <w:r>
          <w:tab/>
        </w:r>
        <w:r>
          <w:fldChar w:fldCharType="begin"/>
        </w:r>
        <w:r>
          <w:instrText xml:space="preserve"> PAGEREF _Toc6888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253" w:history="1">
        <w:r>
          <w:rPr>
            <w:rFonts w:ascii="仿宋" w:eastAsia="仿宋" w:hAnsi="仿宋" w:cs="仿宋" w:hint="eastAsia"/>
            <w:lang w:eastAsia="zh-CN"/>
          </w:rPr>
          <w:t>(一)、人才需求与规划</w:t>
        </w:r>
        <w:r>
          <w:tab/>
        </w:r>
        <w:r>
          <w:fldChar w:fldCharType="begin"/>
        </w:r>
        <w:r>
          <w:instrText xml:space="preserve"> PAGEREF _Toc32253 \h </w:instrText>
        </w:r>
        <w:r>
          <w:fldChar w:fldCharType="separate"/>
        </w:r>
        <w:r>
          <w:t>37</w:t>
        </w:r>
        <w:r>
          <w:fldChar w:fldCharType="end"/>
        </w:r>
      </w:hyperlink>
    </w:p>
    <w:p>
      <w:pPr>
        <w:pStyle w:val="TOC2"/>
        <w:tabs>
          <w:tab w:val="right" w:leader="dot" w:pos="8306"/>
        </w:tabs>
      </w:pPr>
      <w:hyperlink w:anchor="_Toc12269" w:history="1">
        <w:r>
          <w:rPr>
            <w:rFonts w:ascii="仿宋" w:eastAsia="仿宋" w:hAnsi="仿宋" w:cs="仿宋" w:hint="eastAsia"/>
            <w:lang w:eastAsia="zh-CN"/>
          </w:rPr>
          <w:t>(二)、培训与发展计划</w:t>
        </w:r>
        <w:r>
          <w:tab/>
        </w:r>
        <w:r>
          <w:fldChar w:fldCharType="begin"/>
        </w:r>
        <w:r>
          <w:instrText xml:space="preserve"> PAGEREF _Toc12269 \h </w:instrText>
        </w:r>
        <w:r>
          <w:fldChar w:fldCharType="separate"/>
        </w:r>
        <w:r>
          <w:t>37</w:t>
        </w:r>
        <w:r>
          <w:fldChar w:fldCharType="end"/>
        </w:r>
      </w:hyperlink>
    </w:p>
    <w:p>
      <w:pPr>
        <w:pStyle w:val="TOC1"/>
        <w:tabs>
          <w:tab w:val="right" w:leader="dot" w:pos="8306"/>
        </w:tabs>
      </w:pPr>
      <w:hyperlink w:anchor="_Toc5827" w:history="1">
        <w:r>
          <w:rPr>
            <w:rFonts w:ascii="仿宋" w:eastAsia="仿宋" w:hAnsi="仿宋" w:cs="仿宋" w:hint="eastAsia"/>
            <w:lang w:eastAsia="zh-CN"/>
          </w:rPr>
          <w:t>十二、LED灯泡项目社会影响</w:t>
        </w:r>
        <w:r>
          <w:tab/>
        </w:r>
        <w:r>
          <w:fldChar w:fldCharType="begin"/>
        </w:r>
        <w:r>
          <w:instrText xml:space="preserve"> PAGEREF _Toc5827 \h </w:instrText>
        </w:r>
        <w:r>
          <w:fldChar w:fldCharType="separate"/>
        </w:r>
        <w:r>
          <w:t>38</w:t>
        </w:r>
        <w:r>
          <w:fldChar w:fldCharType="end"/>
        </w:r>
      </w:hyperlink>
    </w:p>
    <w:p>
      <w:pPr>
        <w:pStyle w:val="TOC2"/>
        <w:tabs>
          <w:tab w:val="right" w:leader="dot" w:pos="8306"/>
        </w:tabs>
      </w:pPr>
      <w:hyperlink w:anchor="_Toc447" w:history="1">
        <w:r>
          <w:rPr>
            <w:rFonts w:ascii="仿宋" w:eastAsia="仿宋" w:hAnsi="仿宋" w:cs="仿宋" w:hint="eastAsia"/>
            <w:lang w:eastAsia="zh-CN"/>
          </w:rPr>
          <w:t>(一)、社会责任与义务</w:t>
        </w:r>
        <w:r>
          <w:tab/>
        </w:r>
        <w:r>
          <w:fldChar w:fldCharType="begin"/>
        </w:r>
        <w:r>
          <w:instrText xml:space="preserve"> PAGEREF _Toc447 \h </w:instrText>
        </w:r>
        <w:r>
          <w:fldChar w:fldCharType="separate"/>
        </w:r>
        <w:r>
          <w:t>38</w:t>
        </w:r>
        <w:r>
          <w:fldChar w:fldCharType="end"/>
        </w:r>
      </w:hyperlink>
    </w:p>
    <w:p>
      <w:pPr>
        <w:pStyle w:val="TOC2"/>
        <w:tabs>
          <w:tab w:val="right" w:leader="dot" w:pos="8306"/>
        </w:tabs>
      </w:pPr>
      <w:hyperlink w:anchor="_Toc25095" w:history="1">
        <w:r>
          <w:rPr>
            <w:rFonts w:ascii="仿宋" w:eastAsia="仿宋" w:hAnsi="仿宋" w:cs="仿宋" w:hint="eastAsia"/>
            <w:lang w:eastAsia="zh-CN"/>
          </w:rPr>
          <w:t>(二)、社会参与与沟通</w:t>
        </w:r>
        <w:r>
          <w:tab/>
        </w:r>
        <w:r>
          <w:fldChar w:fldCharType="begin"/>
        </w:r>
        <w:r>
          <w:instrText xml:space="preserve"> PAGEREF _Toc25095 \h </w:instrText>
        </w:r>
        <w:r>
          <w:fldChar w:fldCharType="separate"/>
        </w:r>
        <w:r>
          <w:t>39</w:t>
        </w:r>
        <w:r>
          <w:fldChar w:fldCharType="end"/>
        </w:r>
      </w:hyperlink>
    </w:p>
    <w:p>
      <w:pPr>
        <w:pStyle w:val="TOC1"/>
        <w:tabs>
          <w:tab w:val="right" w:leader="dot" w:pos="8306"/>
        </w:tabs>
      </w:pPr>
      <w:hyperlink w:anchor="_Toc7788" w:history="1">
        <w:r>
          <w:rPr>
            <w:rFonts w:ascii="仿宋" w:eastAsia="仿宋" w:hAnsi="仿宋" w:cs="仿宋" w:hint="eastAsia"/>
            <w:lang w:eastAsia="zh-CN"/>
          </w:rPr>
          <w:t>十三、营销与推广策略</w:t>
        </w:r>
        <w:r>
          <w:tab/>
        </w:r>
        <w:r>
          <w:fldChar w:fldCharType="begin"/>
        </w:r>
        <w:r>
          <w:instrText xml:space="preserve"> PAGEREF _Toc7788 \h </w:instrText>
        </w:r>
        <w:r>
          <w:fldChar w:fldCharType="separate"/>
        </w:r>
        <w:r>
          <w:t>39</w:t>
        </w:r>
        <w:r>
          <w:fldChar w:fldCharType="end"/>
        </w:r>
      </w:hyperlink>
    </w:p>
    <w:p>
      <w:pPr>
        <w:pStyle w:val="TOC2"/>
        <w:tabs>
          <w:tab w:val="right" w:leader="dot" w:pos="8306"/>
        </w:tabs>
      </w:pPr>
      <w:hyperlink w:anchor="_Toc20148" w:history="1">
        <w:r>
          <w:rPr>
            <w:rFonts w:ascii="仿宋" w:eastAsia="仿宋" w:hAnsi="仿宋" w:cs="仿宋" w:hint="eastAsia"/>
            <w:lang w:eastAsia="zh-CN"/>
          </w:rPr>
          <w:t>(一)、产品/服务定位与特点</w:t>
        </w:r>
        <w:r>
          <w:tab/>
        </w:r>
        <w:r>
          <w:fldChar w:fldCharType="begin"/>
        </w:r>
        <w:r>
          <w:instrText xml:space="preserve"> PAGEREF _Toc20148 \h </w:instrText>
        </w:r>
        <w:r>
          <w:fldChar w:fldCharType="separate"/>
        </w:r>
        <w:r>
          <w:t>39</w:t>
        </w:r>
        <w:r>
          <w:fldChar w:fldCharType="end"/>
        </w:r>
      </w:hyperlink>
    </w:p>
    <w:p>
      <w:pPr>
        <w:pStyle w:val="TOC2"/>
        <w:tabs>
          <w:tab w:val="right" w:leader="dot" w:pos="8306"/>
        </w:tabs>
      </w:pPr>
      <w:hyperlink w:anchor="_Toc21988" w:history="1">
        <w:r>
          <w:rPr>
            <w:rFonts w:ascii="仿宋" w:eastAsia="仿宋" w:hAnsi="仿宋" w:cs="仿宋" w:hint="eastAsia"/>
            <w:lang w:eastAsia="zh-CN"/>
          </w:rPr>
          <w:t>(二)、市场定位与竞争分析</w:t>
        </w:r>
        <w:r>
          <w:tab/>
        </w:r>
        <w:r>
          <w:fldChar w:fldCharType="begin"/>
        </w:r>
        <w:r>
          <w:instrText xml:space="preserve"> PAGEREF _Toc21988 \h </w:instrText>
        </w:r>
        <w:r>
          <w:fldChar w:fldCharType="separate"/>
        </w:r>
        <w:r>
          <w:t>41</w:t>
        </w:r>
        <w:r>
          <w:fldChar w:fldCharType="end"/>
        </w:r>
      </w:hyperlink>
    </w:p>
    <w:p>
      <w:pPr>
        <w:pStyle w:val="TOC2"/>
        <w:tabs>
          <w:tab w:val="right" w:leader="dot" w:pos="8306"/>
        </w:tabs>
      </w:pPr>
      <w:hyperlink w:anchor="_Toc24295" w:history="1">
        <w:r>
          <w:rPr>
            <w:rFonts w:ascii="仿宋" w:eastAsia="仿宋" w:hAnsi="仿宋" w:cs="仿宋" w:hint="eastAsia"/>
            <w:lang w:eastAsia="zh-CN"/>
          </w:rPr>
          <w:t>(三)、营销渠道与策略</w:t>
        </w:r>
        <w:r>
          <w:tab/>
        </w:r>
        <w:r>
          <w:fldChar w:fldCharType="begin"/>
        </w:r>
        <w:r>
          <w:instrText xml:space="preserve"> PAGEREF _Toc24295 \h </w:instrText>
        </w:r>
        <w:r>
          <w:fldChar w:fldCharType="separate"/>
        </w:r>
        <w:r>
          <w:t>42</w:t>
        </w:r>
        <w:r>
          <w:fldChar w:fldCharType="end"/>
        </w:r>
      </w:hyperlink>
    </w:p>
    <w:p>
      <w:pPr>
        <w:pStyle w:val="TOC2"/>
        <w:tabs>
          <w:tab w:val="right" w:leader="dot" w:pos="8306"/>
        </w:tabs>
      </w:pPr>
      <w:hyperlink w:anchor="_Toc29719" w:history="1">
        <w:r>
          <w:rPr>
            <w:rFonts w:ascii="仿宋" w:eastAsia="仿宋" w:hAnsi="仿宋" w:cs="仿宋" w:hint="eastAsia"/>
            <w:lang w:eastAsia="zh-CN"/>
          </w:rPr>
          <w:t>(四)、推广与宣传活动</w:t>
        </w:r>
        <w:r>
          <w:tab/>
        </w:r>
        <w:r>
          <w:fldChar w:fldCharType="begin"/>
        </w:r>
        <w:r>
          <w:instrText xml:space="preserve"> PAGEREF _Toc29719 \h </w:instrText>
        </w:r>
        <w:r>
          <w:fldChar w:fldCharType="separate"/>
        </w:r>
        <w:r>
          <w:t>43</w:t>
        </w:r>
        <w:r>
          <w:fldChar w:fldCharType="end"/>
        </w:r>
      </w:hyperlink>
    </w:p>
    <w:p>
      <w:pPr>
        <w:pStyle w:val="TOC1"/>
        <w:tabs>
          <w:tab w:val="right" w:leader="dot" w:pos="8306"/>
        </w:tabs>
      </w:pPr>
      <w:hyperlink w:anchor="_Toc16396" w:history="1">
        <w:r>
          <w:rPr>
            <w:rFonts w:ascii="仿宋" w:eastAsia="仿宋" w:hAnsi="仿宋" w:cs="仿宋" w:hint="eastAsia"/>
            <w:lang w:eastAsia="zh-CN"/>
          </w:rPr>
          <w:t>十四、LED灯泡项目实施保障措施</w:t>
        </w:r>
        <w:r>
          <w:tab/>
        </w:r>
        <w:r>
          <w:fldChar w:fldCharType="begin"/>
        </w:r>
        <w:r>
          <w:instrText xml:space="preserve"> PAGEREF _Toc16396 \h </w:instrText>
        </w:r>
        <w:r>
          <w:fldChar w:fldCharType="separate"/>
        </w:r>
        <w:r>
          <w:t>49</w:t>
        </w:r>
        <w:r>
          <w:fldChar w:fldCharType="end"/>
        </w:r>
      </w:hyperlink>
    </w:p>
    <w:p>
      <w:pPr>
        <w:pStyle w:val="TOC2"/>
        <w:tabs>
          <w:tab w:val="right" w:leader="dot" w:pos="8306"/>
        </w:tabs>
      </w:pPr>
      <w:hyperlink w:anchor="_Toc9487" w:history="1">
        <w:r>
          <w:rPr>
            <w:rFonts w:ascii="仿宋" w:eastAsia="仿宋" w:hAnsi="仿宋" w:cs="仿宋" w:hint="eastAsia"/>
            <w:lang w:eastAsia="zh-CN"/>
          </w:rPr>
          <w:t>(一)、LED灯泡项目实施保障机制</w:t>
        </w:r>
        <w:r>
          <w:tab/>
        </w:r>
        <w:r>
          <w:fldChar w:fldCharType="begin"/>
        </w:r>
        <w:r>
          <w:instrText xml:space="preserve"> PAGEREF _Toc9487 \h </w:instrText>
        </w:r>
        <w:r>
          <w:fldChar w:fldCharType="separate"/>
        </w:r>
        <w:r>
          <w:t>49</w:t>
        </w:r>
        <w:r>
          <w:fldChar w:fldCharType="end"/>
        </w:r>
      </w:hyperlink>
    </w:p>
    <w:p>
      <w:pPr>
        <w:pStyle w:val="TOC2"/>
        <w:tabs>
          <w:tab w:val="right" w:leader="dot" w:pos="8306"/>
        </w:tabs>
      </w:pPr>
      <w:hyperlink w:anchor="_Toc6412" w:history="1">
        <w:r>
          <w:rPr>
            <w:rFonts w:ascii="仿宋" w:eastAsia="仿宋" w:hAnsi="仿宋" w:cs="仿宋" w:hint="eastAsia"/>
            <w:lang w:eastAsia="zh-CN"/>
          </w:rPr>
          <w:t>(二)、LED灯泡项目法律合规要求</w:t>
        </w:r>
        <w:r>
          <w:tab/>
        </w:r>
        <w:r>
          <w:fldChar w:fldCharType="begin"/>
        </w:r>
        <w:r>
          <w:instrText xml:space="preserve"> PAGEREF _Toc6412 \h </w:instrText>
        </w:r>
        <w:r>
          <w:fldChar w:fldCharType="separate"/>
        </w:r>
        <w:r>
          <w:t>52</w:t>
        </w:r>
        <w:r>
          <w:fldChar w:fldCharType="end"/>
        </w:r>
      </w:hyperlink>
    </w:p>
    <w:p>
      <w:pPr>
        <w:pStyle w:val="TOC2"/>
        <w:tabs>
          <w:tab w:val="right" w:leader="dot" w:pos="8306"/>
        </w:tabs>
      </w:pPr>
      <w:hyperlink w:anchor="_Toc6902" w:history="1">
        <w:r>
          <w:rPr>
            <w:rFonts w:ascii="仿宋" w:eastAsia="仿宋" w:hAnsi="仿宋" w:cs="仿宋" w:hint="eastAsia"/>
            <w:lang w:eastAsia="zh-CN"/>
          </w:rPr>
          <w:t>(三)、LED灯泡项目合同管理与法律事务</w:t>
        </w:r>
        <w:r>
          <w:tab/>
        </w:r>
        <w:r>
          <w:fldChar w:fldCharType="begin"/>
        </w:r>
        <w:r>
          <w:instrText xml:space="preserve"> PAGEREF _Toc6902 \h </w:instrText>
        </w:r>
        <w:r>
          <w:fldChar w:fldCharType="separate"/>
        </w:r>
        <w:r>
          <w:t>56</w:t>
        </w:r>
        <w:r>
          <w:fldChar w:fldCharType="end"/>
        </w:r>
      </w:hyperlink>
    </w:p>
    <w:p>
      <w:pPr>
        <w:pStyle w:val="TOC2"/>
        <w:tabs>
          <w:tab w:val="right" w:leader="dot" w:pos="8306"/>
        </w:tabs>
      </w:pPr>
      <w:hyperlink w:anchor="_Toc26309" w:history="1">
        <w:r>
          <w:rPr>
            <w:rFonts w:ascii="仿宋" w:eastAsia="仿宋" w:hAnsi="仿宋" w:cs="仿宋" w:hint="eastAsia"/>
            <w:lang w:eastAsia="zh-CN"/>
          </w:rPr>
          <w:t>(四)、LED灯泡项目知识产权保护策略</w:t>
        </w:r>
        <w:r>
          <w:tab/>
        </w:r>
        <w:r>
          <w:fldChar w:fldCharType="begin"/>
        </w:r>
        <w:r>
          <w:instrText xml:space="preserve"> PAGEREF _Toc26309 \h </w:instrText>
        </w:r>
        <w:r>
          <w:fldChar w:fldCharType="separate"/>
        </w:r>
        <w:r>
          <w:t>63</w:t>
        </w:r>
        <w:r>
          <w:fldChar w:fldCharType="end"/>
        </w:r>
      </w:hyperlink>
    </w:p>
    <w:p>
      <w:pPr>
        <w:pStyle w:val="TOC1"/>
        <w:tabs>
          <w:tab w:val="right" w:leader="dot" w:pos="8306"/>
        </w:tabs>
      </w:pPr>
      <w:hyperlink w:anchor="_Toc3361" w:history="1">
        <w:r>
          <w:rPr>
            <w:rFonts w:ascii="仿宋" w:eastAsia="仿宋" w:hAnsi="仿宋" w:cs="仿宋" w:hint="eastAsia"/>
            <w:lang w:eastAsia="zh-CN"/>
          </w:rPr>
          <w:t>十五、供应链管理</w:t>
        </w:r>
        <w:r>
          <w:tab/>
        </w:r>
        <w:r>
          <w:fldChar w:fldCharType="begin"/>
        </w:r>
        <w:r>
          <w:instrText xml:space="preserve"> PAGEREF _Toc3361 \h </w:instrText>
        </w:r>
        <w:r>
          <w:fldChar w:fldCharType="separate"/>
        </w:r>
        <w:r>
          <w:t>65</w:t>
        </w:r>
        <w:r>
          <w:fldChar w:fldCharType="end"/>
        </w:r>
      </w:hyperlink>
    </w:p>
    <w:p>
      <w:pPr>
        <w:pStyle w:val="TOC2"/>
        <w:tabs>
          <w:tab w:val="right" w:leader="dot" w:pos="8306"/>
        </w:tabs>
      </w:pPr>
      <w:hyperlink w:anchor="_Toc16737" w:history="1">
        <w:r>
          <w:rPr>
            <w:rFonts w:ascii="仿宋" w:eastAsia="仿宋" w:hAnsi="仿宋" w:cs="仿宋" w:hint="eastAsia"/>
            <w:lang w:eastAsia="zh-CN"/>
          </w:rPr>
          <w:t>(一)、供应链战略规划</w:t>
        </w:r>
        <w:r>
          <w:tab/>
        </w:r>
        <w:r>
          <w:fldChar w:fldCharType="begin"/>
        </w:r>
        <w:r>
          <w:instrText xml:space="preserve"> PAGEREF _Toc16737 \h </w:instrText>
        </w:r>
        <w:r>
          <w:fldChar w:fldCharType="separate"/>
        </w:r>
        <w:r>
          <w:t>65</w:t>
        </w:r>
        <w:r>
          <w:fldChar w:fldCharType="end"/>
        </w:r>
      </w:hyperlink>
    </w:p>
    <w:p>
      <w:pPr>
        <w:pStyle w:val="TOC2"/>
        <w:tabs>
          <w:tab w:val="right" w:leader="dot" w:pos="8306"/>
        </w:tabs>
      </w:pPr>
      <w:hyperlink w:anchor="_Toc8342" w:history="1">
        <w:r>
          <w:rPr>
            <w:rFonts w:ascii="仿宋" w:eastAsia="仿宋" w:hAnsi="仿宋" w:cs="仿宋" w:hint="eastAsia"/>
            <w:lang w:eastAsia="zh-CN"/>
          </w:rPr>
          <w:t>(二)、供应商选择与合作</w:t>
        </w:r>
        <w:r>
          <w:tab/>
        </w:r>
        <w:r>
          <w:fldChar w:fldCharType="begin"/>
        </w:r>
        <w:r>
          <w:instrText xml:space="preserve"> PAGEREF _Toc8342 \h </w:instrText>
        </w:r>
        <w:r>
          <w:fldChar w:fldCharType="separate"/>
        </w:r>
        <w:r>
          <w:t>67</w:t>
        </w:r>
        <w:r>
          <w:fldChar w:fldCharType="end"/>
        </w:r>
      </w:hyperlink>
    </w:p>
    <w:p>
      <w:pPr>
        <w:pStyle w:val="TOC2"/>
        <w:tabs>
          <w:tab w:val="right" w:leader="dot" w:pos="8306"/>
        </w:tabs>
      </w:pPr>
      <w:hyperlink w:anchor="_Toc31049" w:history="1">
        <w:r>
          <w:rPr>
            <w:rFonts w:ascii="仿宋" w:eastAsia="仿宋" w:hAnsi="仿宋" w:cs="仿宋" w:hint="eastAsia"/>
            <w:lang w:eastAsia="zh-CN"/>
          </w:rPr>
          <w:t>(三)、物流与库存管理</w:t>
        </w:r>
        <w:r>
          <w:tab/>
        </w:r>
        <w:r>
          <w:fldChar w:fldCharType="begin"/>
        </w:r>
        <w:r>
          <w:instrText xml:space="preserve"> PAGEREF _Toc31049 \h </w:instrText>
        </w:r>
        <w:r>
          <w:fldChar w:fldCharType="separate"/>
        </w:r>
        <w:r>
          <w:t>68</w:t>
        </w:r>
        <w:r>
          <w:fldChar w:fldCharType="end"/>
        </w:r>
      </w:hyperlink>
    </w:p>
    <w:p>
      <w:pPr>
        <w:pStyle w:val="TOC1"/>
        <w:tabs>
          <w:tab w:val="right" w:leader="dot" w:pos="8306"/>
        </w:tabs>
      </w:pPr>
      <w:hyperlink w:anchor="_Toc3499" w:history="1">
        <w:r>
          <w:rPr>
            <w:rFonts w:ascii="仿宋" w:eastAsia="仿宋" w:hAnsi="仿宋" w:cs="仿宋" w:hint="eastAsia"/>
            <w:lang w:eastAsia="zh-CN"/>
          </w:rPr>
          <w:t>十六、风险识别与分类</w:t>
        </w:r>
        <w:r>
          <w:tab/>
        </w:r>
        <w:r>
          <w:fldChar w:fldCharType="begin"/>
        </w:r>
        <w:r>
          <w:instrText xml:space="preserve"> PAGEREF _Toc3499 \h </w:instrText>
        </w:r>
        <w:r>
          <w:fldChar w:fldCharType="separate"/>
        </w:r>
        <w:r>
          <w:t>69</w:t>
        </w:r>
        <w:r>
          <w:fldChar w:fldCharType="end"/>
        </w:r>
      </w:hyperlink>
    </w:p>
    <w:p>
      <w:pPr>
        <w:pStyle w:val="TOC2"/>
        <w:tabs>
          <w:tab w:val="right" w:leader="dot" w:pos="8306"/>
        </w:tabs>
      </w:pPr>
      <w:hyperlink w:anchor="_Toc12484" w:history="1">
        <w:r>
          <w:rPr>
            <w:rFonts w:ascii="仿宋" w:eastAsia="仿宋" w:hAnsi="仿宋" w:cs="仿宋" w:hint="eastAsia"/>
            <w:lang w:eastAsia="zh-CN"/>
          </w:rPr>
          <w:t>(一)、风险识别</w:t>
        </w:r>
        <w:r>
          <w:tab/>
        </w:r>
        <w:r>
          <w:fldChar w:fldCharType="begin"/>
        </w:r>
        <w:r>
          <w:instrText xml:space="preserve"> PAGEREF _Toc12484 \h </w:instrText>
        </w:r>
        <w:r>
          <w:fldChar w:fldCharType="separate"/>
        </w:r>
        <w:r>
          <w:t>69</w:t>
        </w:r>
        <w:r>
          <w:fldChar w:fldCharType="end"/>
        </w:r>
      </w:hyperlink>
    </w:p>
    <w:p>
      <w:pPr>
        <w:pStyle w:val="TOC2"/>
        <w:tabs>
          <w:tab w:val="right" w:leader="dot" w:pos="8306"/>
        </w:tabs>
      </w:pPr>
      <w:hyperlink w:anchor="_Toc13228" w:history="1">
        <w:r>
          <w:rPr>
            <w:rFonts w:ascii="仿宋" w:eastAsia="仿宋" w:hAnsi="仿宋" w:cs="仿宋" w:hint="eastAsia"/>
            <w:lang w:eastAsia="zh-CN"/>
          </w:rPr>
          <w:t>(二)、风险分类</w:t>
        </w:r>
        <w:r>
          <w:tab/>
        </w:r>
        <w:r>
          <w:fldChar w:fldCharType="begin"/>
        </w:r>
        <w:r>
          <w:instrText xml:space="preserve"> PAGEREF _Toc13228 \h </w:instrText>
        </w:r>
        <w:r>
          <w:fldChar w:fldCharType="separate"/>
        </w:r>
        <w:r>
          <w:t>70</w:t>
        </w:r>
        <w:r>
          <w:fldChar w:fldCharType="end"/>
        </w:r>
      </w:hyperlink>
    </w:p>
    <w:p>
      <w:pPr>
        <w:pStyle w:val="TOC1"/>
        <w:tabs>
          <w:tab w:val="right" w:leader="dot" w:pos="8306"/>
        </w:tabs>
      </w:pPr>
      <w:hyperlink w:anchor="_Toc32647" w:history="1">
        <w:r>
          <w:rPr>
            <w:rFonts w:ascii="仿宋" w:eastAsia="仿宋" w:hAnsi="仿宋" w:cs="仿宋" w:hint="eastAsia"/>
            <w:lang w:eastAsia="zh-CN"/>
          </w:rPr>
          <w:t>十七、质量管理体系</w:t>
        </w:r>
        <w:r>
          <w:tab/>
        </w:r>
        <w:r>
          <w:fldChar w:fldCharType="begin"/>
        </w:r>
        <w:r>
          <w:instrText xml:space="preserve"> PAGEREF _Toc32647 \h </w:instrText>
        </w:r>
        <w:r>
          <w:fldChar w:fldCharType="separate"/>
        </w:r>
        <w:r>
          <w:t>72</w:t>
        </w:r>
        <w:r>
          <w:fldChar w:fldCharType="end"/>
        </w:r>
      </w:hyperlink>
    </w:p>
    <w:p>
      <w:pPr>
        <w:pStyle w:val="TOC2"/>
        <w:tabs>
          <w:tab w:val="right" w:leader="dot" w:pos="8306"/>
        </w:tabs>
      </w:pPr>
      <w:hyperlink w:anchor="_Toc4784" w:history="1">
        <w:r>
          <w:rPr>
            <w:rFonts w:ascii="仿宋" w:eastAsia="仿宋" w:hAnsi="仿宋" w:cs="仿宋" w:hint="eastAsia"/>
            <w:lang w:eastAsia="zh-CN"/>
          </w:rPr>
          <w:t>(一)、质量目标与方针</w:t>
        </w:r>
        <w:r>
          <w:tab/>
        </w:r>
        <w:r>
          <w:fldChar w:fldCharType="begin"/>
        </w:r>
        <w:r>
          <w:instrText xml:space="preserve"> PAGEREF _Toc4784 \h </w:instrText>
        </w:r>
        <w:r>
          <w:fldChar w:fldCharType="separate"/>
        </w:r>
        <w:r>
          <w:t>72</w:t>
        </w:r>
        <w:r>
          <w:fldChar w:fldCharType="end"/>
        </w:r>
      </w:hyperlink>
    </w:p>
    <w:p>
      <w:pPr>
        <w:pStyle w:val="TOC2"/>
        <w:tabs>
          <w:tab w:val="right" w:leader="dot" w:pos="8306"/>
        </w:tabs>
      </w:pPr>
      <w:hyperlink w:anchor="_Toc22458" w:history="1">
        <w:r>
          <w:rPr>
            <w:rFonts w:ascii="仿宋" w:eastAsia="仿宋" w:hAnsi="仿宋" w:cs="仿宋" w:hint="eastAsia"/>
            <w:lang w:eastAsia="zh-CN"/>
          </w:rPr>
          <w:t>(二)、质量管理责任</w:t>
        </w:r>
        <w:r>
          <w:tab/>
        </w:r>
        <w:r>
          <w:fldChar w:fldCharType="begin"/>
        </w:r>
        <w:r>
          <w:instrText xml:space="preserve"> PAGEREF _Toc22458 \h </w:instrText>
        </w:r>
        <w:r>
          <w:fldChar w:fldCharType="separate"/>
        </w:r>
        <w:r>
          <w:t>73</w:t>
        </w:r>
        <w:r>
          <w:fldChar w:fldCharType="end"/>
        </w:r>
      </w:hyperlink>
    </w:p>
    <w:p>
      <w:pPr>
        <w:pStyle w:val="TOC2"/>
        <w:tabs>
          <w:tab w:val="right" w:leader="dot" w:pos="8306"/>
        </w:tabs>
      </w:pPr>
      <w:hyperlink w:anchor="_Toc9468" w:history="1">
        <w:r>
          <w:rPr>
            <w:rFonts w:ascii="仿宋" w:eastAsia="仿宋" w:hAnsi="仿宋" w:cs="仿宋" w:hint="eastAsia"/>
            <w:lang w:eastAsia="zh-CN"/>
          </w:rPr>
          <w:t>(三)、质量管理体系文件</w:t>
        </w:r>
        <w:r>
          <w:tab/>
        </w:r>
        <w:r>
          <w:fldChar w:fldCharType="begin"/>
        </w:r>
        <w:r>
          <w:instrText xml:space="preserve"> PAGEREF _Toc9468 \h </w:instrText>
        </w:r>
        <w:r>
          <w:fldChar w:fldCharType="separate"/>
        </w:r>
        <w:r>
          <w:t>75</w:t>
        </w:r>
        <w:r>
          <w:fldChar w:fldCharType="end"/>
        </w:r>
      </w:hyperlink>
    </w:p>
    <w:p>
      <w:pPr>
        <w:pStyle w:val="TOC2"/>
        <w:tabs>
          <w:tab w:val="right" w:leader="dot" w:pos="8306"/>
        </w:tabs>
      </w:pPr>
      <w:hyperlink w:anchor="_Toc24645" w:history="1">
        <w:r>
          <w:rPr>
            <w:rFonts w:ascii="仿宋" w:eastAsia="仿宋" w:hAnsi="仿宋" w:cs="仿宋" w:hint="eastAsia"/>
            <w:lang w:eastAsia="zh-CN"/>
          </w:rPr>
          <w:t>(四)、质量培训与教育</w:t>
        </w:r>
        <w:r>
          <w:tab/>
        </w:r>
        <w:r>
          <w:fldChar w:fldCharType="begin"/>
        </w:r>
        <w:r>
          <w:instrText xml:space="preserve"> PAGEREF _Toc24645 \h </w:instrText>
        </w:r>
        <w:r>
          <w:fldChar w:fldCharType="separate"/>
        </w:r>
        <w:r>
          <w:t>77</w:t>
        </w:r>
        <w:r>
          <w:fldChar w:fldCharType="end"/>
        </w:r>
      </w:hyperlink>
    </w:p>
    <w:p>
      <w:pPr>
        <w:pStyle w:val="TOC2"/>
        <w:tabs>
          <w:tab w:val="right" w:leader="dot" w:pos="8306"/>
        </w:tabs>
      </w:pPr>
      <w:hyperlink w:anchor="_Toc7340" w:history="1">
        <w:r>
          <w:rPr>
            <w:rFonts w:ascii="仿宋" w:eastAsia="仿宋" w:hAnsi="仿宋" w:cs="仿宋" w:hint="eastAsia"/>
            <w:lang w:eastAsia="zh-CN"/>
          </w:rPr>
          <w:t>(五)、质量审核与评价</w:t>
        </w:r>
        <w:r>
          <w:tab/>
        </w:r>
        <w:r>
          <w:fldChar w:fldCharType="begin"/>
        </w:r>
        <w:r>
          <w:instrText xml:space="preserve"> PAGEREF _Toc7340 \h </w:instrText>
        </w:r>
        <w:r>
          <w:fldChar w:fldCharType="separate"/>
        </w:r>
        <w:r>
          <w:t>78</w:t>
        </w:r>
        <w:r>
          <w:fldChar w:fldCharType="end"/>
        </w:r>
      </w:hyperlink>
    </w:p>
    <w:p>
      <w:pPr>
        <w:pStyle w:val="TOC2"/>
        <w:tabs>
          <w:tab w:val="right" w:leader="dot" w:pos="8306"/>
        </w:tabs>
      </w:pPr>
      <w:hyperlink w:anchor="_Toc22113" w:history="1">
        <w:r>
          <w:rPr>
            <w:rFonts w:ascii="仿宋" w:eastAsia="仿宋" w:hAnsi="仿宋" w:cs="仿宋" w:hint="eastAsia"/>
            <w:lang w:eastAsia="zh-CN"/>
          </w:rPr>
          <w:t>(六)、不符合与纠正措施</w:t>
        </w:r>
        <w:r>
          <w:tab/>
        </w:r>
        <w:r>
          <w:fldChar w:fldCharType="begin"/>
        </w:r>
        <w:r>
          <w:instrText xml:space="preserve"> PAGEREF _Toc22113 \h </w:instrText>
        </w:r>
        <w:r>
          <w:fldChar w:fldCharType="separate"/>
        </w:r>
        <w:r>
          <w:t>79</w:t>
        </w:r>
        <w:r>
          <w:fldChar w:fldCharType="end"/>
        </w:r>
      </w:hyperlink>
    </w:p>
    <w:p>
      <w:pPr>
        <w:pStyle w:val="TOC1"/>
        <w:tabs>
          <w:tab w:val="right" w:leader="dot" w:pos="8306"/>
        </w:tabs>
      </w:pPr>
      <w:hyperlink w:anchor="_Toc28537" w:history="1">
        <w:r>
          <w:rPr>
            <w:rFonts w:ascii="仿宋" w:eastAsia="仿宋" w:hAnsi="仿宋" w:cs="仿宋" w:hint="eastAsia"/>
            <w:lang w:eastAsia="zh-CN"/>
          </w:rPr>
          <w:t>十八、LED灯泡项目工程方案分析</w:t>
        </w:r>
        <w:r>
          <w:tab/>
        </w:r>
        <w:r>
          <w:fldChar w:fldCharType="begin"/>
        </w:r>
        <w:r>
          <w:instrText xml:space="preserve"> PAGEREF _Toc28537 \h </w:instrText>
        </w:r>
        <w:r>
          <w:fldChar w:fldCharType="separate"/>
        </w:r>
        <w:r>
          <w:t>80</w:t>
        </w:r>
        <w:r>
          <w:fldChar w:fldCharType="end"/>
        </w:r>
      </w:hyperlink>
    </w:p>
    <w:p>
      <w:pPr>
        <w:pStyle w:val="TOC2"/>
        <w:tabs>
          <w:tab w:val="right" w:leader="dot" w:pos="8306"/>
        </w:tabs>
      </w:pPr>
      <w:hyperlink w:anchor="_Toc22712" w:history="1">
        <w:r>
          <w:rPr>
            <w:rFonts w:ascii="仿宋" w:eastAsia="仿宋" w:hAnsi="仿宋" w:cs="仿宋" w:hint="eastAsia"/>
            <w:lang w:eastAsia="zh-CN"/>
          </w:rPr>
          <w:t>(一)、建筑工程设计原则</w:t>
        </w:r>
        <w:r>
          <w:tab/>
        </w:r>
        <w:r>
          <w:fldChar w:fldCharType="begin"/>
        </w:r>
        <w:r>
          <w:instrText xml:space="preserve"> PAGEREF _Toc22712 \h </w:instrText>
        </w:r>
        <w:r>
          <w:fldChar w:fldCharType="separate"/>
        </w:r>
        <w:r>
          <w:t>80</w:t>
        </w:r>
        <w:r>
          <w:fldChar w:fldCharType="end"/>
        </w:r>
      </w:hyperlink>
    </w:p>
    <w:p>
      <w:pPr>
        <w:pStyle w:val="TOC2"/>
        <w:tabs>
          <w:tab w:val="right" w:leader="dot" w:pos="8306"/>
        </w:tabs>
      </w:pPr>
      <w:hyperlink w:anchor="_Toc10708" w:history="1">
        <w:r>
          <w:rPr>
            <w:rFonts w:ascii="仿宋" w:eastAsia="仿宋" w:hAnsi="仿宋" w:cs="仿宋" w:hint="eastAsia"/>
            <w:lang w:eastAsia="zh-CN"/>
          </w:rPr>
          <w:t>(二)、土建工程建设指标</w:t>
        </w:r>
        <w:r>
          <w:tab/>
        </w:r>
        <w:r>
          <w:fldChar w:fldCharType="begin"/>
        </w:r>
        <w:r>
          <w:instrText xml:space="preserve"> PAGEREF _Toc10708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4406"/>
      <w:r>
        <w:rPr>
          <w:rFonts w:ascii="仿宋" w:eastAsia="仿宋" w:hAnsi="仿宋" w:cs="仿宋" w:hint="eastAsia"/>
          <w:sz w:val="28"/>
          <w:lang w:eastAsia="zh-CN"/>
        </w:rPr>
        <w:t>一、LED灯泡项目概论</w:t>
      </w:r>
      <w:bookmarkEnd w:id="2"/>
    </w:p>
    <w:p>
      <w:pPr>
        <w:pStyle w:val="Heading2"/>
        <w:rPr>
          <w:rFonts w:ascii="仿宋" w:eastAsia="仿宋" w:hAnsi="仿宋" w:cs="仿宋" w:hint="eastAsia"/>
          <w:lang w:eastAsia="zh-CN"/>
        </w:rPr>
      </w:pPr>
      <w:bookmarkStart w:id="3" w:name="_Toc24132"/>
      <w:r>
        <w:rPr>
          <w:rFonts w:ascii="仿宋" w:eastAsia="仿宋" w:hAnsi="仿宋" w:cs="仿宋" w:hint="eastAsia"/>
          <w:lang w:eastAsia="zh-CN"/>
        </w:rPr>
        <w:t>(一)、LED灯泡项目概况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LED灯泡项目的起源追溯至对市场的深入洞察。市场的不断演变与变革为LED灯泡项目提供了难得的机遇。当前市场存在的需求缺口和变革的大环境共同构成了LED灯泡项目的背景。这个LED灯泡项目旨在充分利用市场机遇，填补行业中尚未满足的需求，为客户提供全新的解决方案。市场的变革和需求的增长使得这个LED灯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LED灯泡项目名称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LED灯泡项目正式命名为LED灯泡。这个名称不仅仅是一个标识，更代表了LED灯泡项目的核心理念和愿景。它蕴含着LED灯泡项目所要解决问题的关键字，具有强烈的表达和辨识度，为LED灯泡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LED灯泡项目目标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LED灯泡项目的核心目标是提供一种全新、高效的解决方案，满足客户日益增长的需求。LED灯泡项目追求的不仅仅是满足市场需求，更是在市场中获得卓越的竞争优势。通过不断提升产品或服务的质量和创新水平，LED灯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LED灯泡项目范围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LED灯泡项目全面涵盖了产品研发、制造、市场推广和售后服务，确保从产品设计到最终用户体验的全方位关注。这一全面的LED灯泡项目范围是为了确保LED灯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LED灯泡项目时间表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LED灯泡项目计划在未来18个月内完成，包括研发、测试、市场试点和正式推出等不同阶段。这个时间表的合理设计是为了确保LED灯泡项目各个阶段的顺利推进，以便按时交付高质量的成果。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LED灯泡项目预算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LED灯泡项目总预算估算为XX百万美元，主要分配在研发、市场推广、人员培训和运营等方面。这一充足的预算为LED灯泡项目提供了充足的资源，确保LED灯泡项目在各个方面都能取得优异的表现。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LED灯泡项目风险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LED灯泡项目可能面临的风险包括市场接受度低、技术难题、竞争激烈等。LED灯泡项目团队已经制定了相应的风险应对计划，通过前瞻性的风险管理，确保LED灯泡项目在面对不确定性时能够迅速做出应对。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LED灯泡项目团队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LED灯泡项目汇聚了一支经验丰富、多领域专业素养的核心团队，确保LED灯泡项目在各个方面都能拥有高水平的执行力。团队的协同作战是LED灯泡项目成功的关键因素之一。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LED灯泡项目背景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LED灯泡项目的背景根植于市场对更高效、创新产品的渴望，同时也受到科技发展对行业格局的深刻改变的影响。这为LED灯泡项目提供了广阔的发展空间和市场需求。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LED灯泡项目现状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截至目前，LED灯泡项目已完成市场调研和技术验证，取得了初步的成功。这为LED灯泡项目在未来的发展奠定了坚实的基础，为更远大的目标打下了坚实的基石。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4013"/>
      <w:r>
        <w:rPr>
          <w:rFonts w:ascii="仿宋" w:eastAsia="仿宋" w:hAnsi="仿宋" w:cs="仿宋" w:hint="eastAsia"/>
          <w:sz w:val="28"/>
          <w:lang w:eastAsia="zh-CN"/>
        </w:rPr>
        <w:t>(二)、LED灯泡项目目标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keyword》LED灯泡项目首要业务目标是在市场中占据有利地位，实现产品/服务的成功推广和销售。通过不断提升产品质量、创新性，LED灯泡项目追求成为行业中的领导者，赢得更多客户的青睐。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在科技迅速发展的时代，LED灯泡项目着眼于技术创新。通过持续的研发和技术升级，LED灯泡项目旨在推出更具创新性的产品或服务，以满足市场对新鲜、先进解决方案的需求。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为了建立可持续的客户关系，LED灯泡项目设定了客户满意度目标。通过提供卓越的产品质量和优质的客户服务，LED灯泡项目追求赢得客户的信任和忠诚度，确保他们的满意度达到行业领先水平。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LED灯泡项目注重社会责任和可持续发展。通过实施环保、社会责任LED灯泡项目，LED灯泡项目致力于在经济发展的同时保护环境，促进社会公平，实现可持续经营。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LED灯泡项目的团队是实现目标的核心驱动力。因此，LED灯泡项目设定了团队发展目标，包括提升团队成员的专业技能、培养领导力，以及搭建协同高效的团队工作氛围。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4520"/>
      <w:r>
        <w:rPr>
          <w:rFonts w:ascii="仿宋" w:eastAsia="仿宋" w:hAnsi="仿宋" w:cs="仿宋" w:hint="eastAsia"/>
          <w:sz w:val="28"/>
          <w:lang w:eastAsia="zh-CN"/>
        </w:rPr>
        <w:t>(三)、LED灯泡项目提出的理由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LED灯泡项目提出的理由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LED灯泡项目的提出源于对市场机遇的深刻洞察。当前市场中存在的需求缺口和行业发展趋势表明，有巨大的商业机会等待被开发。通过准确捕捉市场机遇，LED灯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LED灯泡项目的理念基于对技术创新的信仰。通过持续的研发和技术投入，LED灯泡项目有望推出更具创新性的产品或服务。在科技飞速发展的当下，LED灯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LED灯泡项目的提出是为了增强企业的行业竞争力。通过提升产品或服务的质量和独特性，LED灯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LED灯泡项目响应了消费者需求的变化。随着社会和科技的不断发展，消费者对产品和服务的需求也在发生变化。通过深入了解并及时回应消费者的新需求，LED灯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LED灯泡项目的提出是企业战略发展规划的一部分。在面对日益激烈的市场竞争和不断变化的商业环境中，LED灯泡项目作为企业战略的一环，旨在为企业开辟新的增长领域，巩固企业在行业中的地位。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LED灯泡项目的提出不仅仅是基于商业考量，还注重社会责任。通过推出环保、社会责任等方面的LED灯泡项目，LED灯泡企业可以在社会中树立积极形象，为社会做出积极贡献，实现经济效益和社会效益的双赢。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LED灯泡项目的提出反映了对利益相关者期望的关注。包括客户、员工、投资者等利益相关者在企业发展中都有着各自的期望，LED灯泡项目力求在满足这些期望的同时，取得更大的共赢。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20340"/>
      <w:r>
        <w:rPr>
          <w:rFonts w:ascii="仿宋" w:eastAsia="仿宋" w:hAnsi="仿宋" w:cs="仿宋" w:hint="eastAsia"/>
          <w:sz w:val="28"/>
          <w:lang w:eastAsia="zh-CN"/>
        </w:rPr>
        <w:t>(四)、LED灯泡项目意义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在实施LED灯泡项目的过程中，我们不仅仅是在追逐商业成功，更是为企业和社会的多个层面创造了深远的意义。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LED灯泡项目的首要意义在于提升企业的市场竞争力。通过持续的创新和对产品质量的高标准要求，LED灯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LED灯泡项目的推进将促使行业技术水平的提升。通过引入先进技术和创新性解决方案，LED灯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在社会层面，LED灯泡项目不仅创造了大量就业机会，提高了就业水平，还注重社会责任和环保。通过参与社会公益事业和推动环保LED灯泡项目，LED灯泡项目为社会贡献了一份力量，体现了企业对社会的积极回馈。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综合而言，LED灯泡项目意义重大，不仅推动了企业的发展，也为行业和社会的进步贡献了积极力量。这是一个全面而深刻的影响，将在未来产生可持续的正面效应。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4490"/>
      <w:r>
        <w:rPr>
          <w:rFonts w:ascii="仿宋" w:eastAsia="仿宋" w:hAnsi="仿宋" w:cs="仿宋" w:hint="eastAsia"/>
          <w:sz w:val="28"/>
          <w:lang w:eastAsia="zh-CN"/>
        </w:rPr>
        <w:t>(五)、LED灯泡项目背景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在当今迅猛发展的商业环境中，LED灯泡项目的动因根植于对多方面因素的审慎考量。这个LED灯泡项目的提出并非孤立的决策，而是对企业所处背景深入思考的产物。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市场的不断演变是LED灯泡项目背后的首要原因。科技的迅速发展和全球市场的快速变化使得企业必须灵活应对。LED灯泡项目应运而生，旨在通过创新性的解决方案迎合市场的多变需求，赢得竞争中的先机。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竞争的激烈程度也是LED灯泡项目背景中不可忽视的一环。企业需要在激烈竞争中脱颖而出，为此，LED灯泡项目致力于打破常规，提供独特的价值主张，以吸引客户并确保市场份额的增长。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技术的迅速发展为企业带来了机遇与挑战。作为LED灯泡项目启动的背景之一，对新兴技术的应用将有助于提升企业的技术水平，使其在不断演进的商业环境中保持竞争优势。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此外，社会对企业责任的期望也在逐渐升高。LED灯泡项目充分融入了社会责任的理念，通过可持续经营和社会公益LED灯泡项目，企图为社会贡献一份力量，在商业成功的同时关注社会价值。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3140"/>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24163"/>
      <w:r>
        <w:rPr>
          <w:rFonts w:ascii="仿宋" w:eastAsia="仿宋" w:hAnsi="仿宋" w:cs="仿宋" w:hint="eastAsia"/>
          <w:lang w:eastAsia="zh-CN"/>
        </w:rPr>
        <w:t>(一)、LED灯泡行业分析</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LED灯泡行业一直以来都是市场的关注焦点。行业内的发展趋势、竞争态势以及潜在机会都对LED灯泡项目的推进产生深远的影响。通过深入研究行业的整体概貌，我们将更好地理解行业的核心特征，为LED灯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LED灯泡行业，技术一直是推动创新和发展的关键因素。我们将对当前技术趋势进行详尽分析，包括但不限于人工智能、大数据应用、先进制造技术等。这有助于LED灯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LED灯泡项目成功的基础。我们将对主要竞争对手进行深入研究，包括其市场份额、产品特点、市场定位等。通过全面了解竞争对手的优势和劣势，LED灯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20833"/>
      <w:r>
        <w:rPr>
          <w:rFonts w:ascii="仿宋" w:eastAsia="仿宋" w:hAnsi="仿宋" w:cs="仿宋" w:hint="eastAsia"/>
          <w:sz w:val="28"/>
          <w:lang w:eastAsia="zh-CN"/>
        </w:rPr>
        <w:t>(二)、LED灯泡市场分析预测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通过对市场规模的深入调研，我们将预测LED灯泡市场未来的增长趋势。这包括市场的整体规模、各细分领域的发展趋势等。LED灯泡项目可以根据市场的扩张速度和潜在机会，制定更符合市场需求的发展策略。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了解消费者的需求是市场分析的核心。我们将通过调查研究，深入挖掘目标消费者的需求特点、购买习惯以及对产品和服务的期望。这有助于LED灯泡项目更好地定位目标市场，提供更符合消费者期待的解决方案。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LED灯泡项目实施过程中需要充分考虑的因素。我们将对市场风险进行全面评估，包括但不限于政策法规风险、市场竞争风险、技术变革风险等。通过对潜在风险的深入分析，LED灯泡项目可以制定相应的风险缓解策略，降低不确定性对LED灯泡项目的影响。</w:t>
      </w:r>
    </w:p>
    <w:p>
      <w:pPr>
        <w:pStyle w:val="Heading1"/>
        <w:ind w:firstLine="560" w:firstLineChars="200"/>
        <w:rPr>
          <w:rFonts w:ascii="仿宋" w:eastAsia="仿宋" w:hAnsi="仿宋" w:cs="仿宋" w:hint="eastAsia"/>
          <w:sz w:val="28"/>
          <w:lang w:eastAsia="zh-CN"/>
        </w:rPr>
      </w:pPr>
      <w:bookmarkStart w:id="11" w:name="_Toc2630"/>
      <w:r>
        <w:rPr>
          <w:rFonts w:ascii="仿宋" w:eastAsia="仿宋" w:hAnsi="仿宋" w:cs="仿宋" w:hint="eastAsia"/>
          <w:sz w:val="28"/>
          <w:lang w:eastAsia="zh-CN"/>
        </w:rPr>
        <w:t>三、LED灯泡项目选址可行性分析</w:t>
      </w:r>
      <w:bookmarkEnd w:id="11"/>
    </w:p>
    <w:p>
      <w:pPr>
        <w:pStyle w:val="Heading2"/>
        <w:rPr>
          <w:rFonts w:ascii="仿宋" w:eastAsia="仿宋" w:hAnsi="仿宋" w:cs="仿宋" w:hint="eastAsia"/>
          <w:lang w:eastAsia="zh-CN"/>
        </w:rPr>
      </w:pPr>
      <w:bookmarkStart w:id="12" w:name="_Toc41"/>
      <w:r>
        <w:rPr>
          <w:rFonts w:ascii="仿宋" w:eastAsia="仿宋" w:hAnsi="仿宋" w:cs="仿宋" w:hint="eastAsia"/>
          <w:lang w:eastAsia="zh-CN"/>
        </w:rPr>
        <w:t>(一)、LED灯泡项目选址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该LED灯泡项目选址位于XX省XX市XX区XXX街道</w:t>
      </w:r>
    </w:p>
    <w:p>
      <w:pPr>
        <w:pStyle w:val="Heading2"/>
        <w:ind w:firstLine="560" w:firstLineChars="200"/>
        <w:rPr>
          <w:rFonts w:ascii="仿宋" w:eastAsia="仿宋" w:hAnsi="仿宋" w:cs="仿宋" w:hint="eastAsia"/>
          <w:sz w:val="28"/>
          <w:lang w:eastAsia="zh-CN"/>
        </w:rPr>
      </w:pPr>
      <w:bookmarkStart w:id="13" w:name="_Toc31293"/>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LED灯泡项目的征地面积将根据LED灯泡项目的实际规模和需求进行精确规划。具体面积XXX平方米，旨在确保LED灯泡项目不仅能够满足当前的发展需求，还能够预留空间以适应未来的扩展。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净用地面积是在征地面积基础上去除不可利用面积后的实际可开发用地。具体面积XXX平方米，考虑到环保、交通、安全等多方面因素，以确保LED灯泡项目在整体利用效率上达到最优。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LED灯泡项目计划建设的建筑总规模具体面积XXX平方米。这一规模的确定综合考虑了LED灯泡项目的性质、规模，以及城市规划的相关要求，确保建筑布局与周边环境协调一致。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绿地率是LED灯泡项目用地中被规划为绿地的比例。具体面积XXX平方米，旨在通过合理规划绿地，改善LED灯泡项目周边环境，提升居民生活质量，并符合城市整体绿化规划。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容积率是用地上可以建设的建筑总体积与用地面积之比。具体面积XXX，通过合理的容积率规划，确保LED灯泡项目建筑规模与周边环境和谐共生。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确保LED灯泡项目选址与当地城市规划相一致，具体面积XXX平方米。通过与城市规划部门深入沟通，确保LED灯泡项目不仅符合城市的整体发展方向，还能够融入城市的发展布局，为城市的长远发展贡献力量。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充分了解并确保LED灯泡项目选址符合当地产业政策，具体面积XXX平方米。这包括LED灯泡项目对当地经济的促进作用，以及对相关产业的带动效应，确保LED灯泡项目与地方政府的产业政策保持一致，促进共赢合作。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用地总体要求必须符合环保和可持续发展的原则，具体面积XXX平方米。通过采用绿色建筑设计、节能减排等措施，确保LED灯泡项目在建设和运营过程中对环境的影响最小化，达到可持续发展的要求。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确保LED灯泡项目选址具备必要的公共设施配套，具体面积XXX平方米。这包括交通便利性、教育、医疗等基础设施，以提高居民生活品质，使得LED灯泡项目选址更具吸引力。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考虑用地总体要求对当地社会稳定性的影响，具体面积XXX平方米。通过深入了解当地社区反馈，确保LED灯泡项目的选址和建设过程对当地社会和谐稳定产生积极作用。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LED灯泡项目选址不仅符合法规和规划，还在实际操作中具有可行性。这一全面规划将为LED灯泡项目的成功实施提供坚实的基础，确保LED灯泡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120"/>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LED灯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LED灯泡项目的设备规划和空间设计中，我们将采取灵活设备布局的措施。设备布局将根据实际需求进行灵活设计，避免不必要的浪费。通过合理规划设备摆放位置，我们将提高设备的利用率，减少设备间距，以确保LED灯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LED灯泡项目内部引入共享设施的概念，例如共享会议室、办公区等。通过这种方式，我们可以减少对资源的重复建设，提高资源共享效率，从而减小LED灯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14677"/>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LED灯泡项目的总图布置中，我们将不同功能区域进行明确的规划，以最大程度满足LED灯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28992"/>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我们首先关注市场因素，包括潜在客户分布、竞争对手位置、市场需求等。通过深入的市场调研，我们能够更准确地评估选址对于市场开拓和产品销售的影响，确保LED灯泡项目能够在有利的市场环境中蓬勃发展。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环保影响： LED灯泡项目对环境的影响是综合评价的重要因素之一。我们将详细考虑选址周边的自然环境、生态保护区、水源地等情况，确保LED灯泡项目的建设和运营对环境影响最小化，并符合当地的环保法规标准。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对选址的评价还需充分考虑当地政府的产业政策和法规。我们将详细了解LED灯泡项目所在地的相关政策，确保LED灯泡项目的规划和运营与当地法规相符，降低不必要的法律风险。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考虑到社会稳定性对企业运营的重要性，我们将评估选址地区的社会安全情况、劳工关系、社区反馈等方面，以确保LED灯泡项目的建设和运营不会受到社会稳定性的负面影响。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最后，我们将综合考虑用地成本，包括土地购置费用、土地开发成本等。通过对用地成本的详细评估，我们能够做出更为精确的经济效益分析，为LED灯泡项目的投资决策提供有力支持。</w:t>
      </w:r>
    </w:p>
    <w:p>
      <w:pPr>
        <w:pStyle w:val="Heading1"/>
        <w:ind w:firstLine="560" w:firstLineChars="200"/>
        <w:rPr>
          <w:rFonts w:ascii="仿宋" w:eastAsia="仿宋" w:hAnsi="仿宋" w:cs="仿宋" w:hint="eastAsia"/>
          <w:sz w:val="28"/>
          <w:lang w:eastAsia="zh-CN"/>
        </w:rPr>
      </w:pPr>
      <w:bookmarkStart w:id="17" w:name="_Toc4714"/>
      <w:r>
        <w:rPr>
          <w:rFonts w:ascii="仿宋" w:eastAsia="仿宋" w:hAnsi="仿宋" w:cs="仿宋" w:hint="eastAsia"/>
          <w:sz w:val="28"/>
          <w:lang w:eastAsia="zh-CN"/>
        </w:rPr>
        <w:t>四、LED灯泡项目建设背景及必要性分析</w:t>
      </w:r>
      <w:bookmarkEnd w:id="17"/>
    </w:p>
    <w:p>
      <w:pPr>
        <w:pStyle w:val="Heading2"/>
        <w:rPr>
          <w:rFonts w:ascii="仿宋" w:eastAsia="仿宋" w:hAnsi="仿宋" w:cs="仿宋" w:hint="eastAsia"/>
          <w:lang w:eastAsia="zh-CN"/>
        </w:rPr>
      </w:pPr>
      <w:bookmarkStart w:id="18" w:name="_Toc17114"/>
      <w:r>
        <w:rPr>
          <w:rFonts w:ascii="仿宋" w:eastAsia="仿宋" w:hAnsi="仿宋" w:cs="仿宋" w:hint="eastAsia"/>
          <w:lang w:eastAsia="zh-CN"/>
        </w:rPr>
        <w:t>(一)、LED灯泡项目背景分析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LED灯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LED灯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https://d.book118.com/157114040142006025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LED灯泡项目规划设计蓝图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LED灯泡项目规划设计蓝图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LED灯泡项目规划设计蓝图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LED灯泡项目规划设计蓝图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LED灯泡项目规划设计蓝图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LED灯泡项目规划设计蓝图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LED灯泡项目规划设计蓝图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LED灯泡项目规划设计蓝图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LED灯泡项目规划设计蓝图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LED灯泡项目规划设计蓝图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LED灯泡项目规划设计蓝图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LED灯泡项目规划设计蓝图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LED灯泡项目规划设计蓝图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LED灯泡项目规划设计蓝图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LED灯泡项目规划设计蓝图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LED灯泡项目规划设计蓝图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LED灯泡项目规划设计蓝图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20B01D7"/>
    <w:rsid w:val="320B01D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57114040142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2024-01-03T12:47:00Z</dcterms:created>
  <dcterms:modified xsi:type="dcterms:W3CDTF">2024-01-03T12:47:57Z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4676AD82A4914AA89CCC15B558F827CB_11</vt:lpwstr>
  </property>
  <property fmtid="{D5CDD505-2E9C-101B-9397-08002B2CF9AE}" pid="3" name="KSOProductBuildVer">
    <vt:lpwstr>2052-12.1.0.16120</vt:lpwstr>
  </property>
</Properties>
</file>