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其他应用软件项目规划设计蓝图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42" w:history="1">
        <w:r>
          <w:rPr>
            <w:rFonts w:ascii="仿宋" w:eastAsia="仿宋" w:hAnsi="仿宋" w:cs="仿宋" w:hint="eastAsia"/>
            <w:lang w:eastAsia="zh-CN"/>
          </w:rPr>
          <w:t>概论</w:t>
        </w:r>
        <w:r>
          <w:tab/>
        </w:r>
        <w:r>
          <w:fldChar w:fldCharType="begin"/>
        </w:r>
        <w:r>
          <w:instrText xml:space="preserve"> PAGEREF _Toc6842 \h </w:instrText>
        </w:r>
        <w:r>
          <w:fldChar w:fldCharType="separate"/>
        </w:r>
        <w:r>
          <w:t>3</w:t>
        </w:r>
        <w:r>
          <w:fldChar w:fldCharType="end"/>
        </w:r>
      </w:hyperlink>
    </w:p>
    <w:p>
      <w:pPr>
        <w:pStyle w:val="TOC1"/>
        <w:tabs>
          <w:tab w:val="right" w:leader="dot" w:pos="8306"/>
        </w:tabs>
      </w:pPr>
      <w:hyperlink w:anchor="_Toc12606" w:history="1">
        <w:r>
          <w:rPr>
            <w:rFonts w:ascii="仿宋" w:eastAsia="仿宋" w:hAnsi="仿宋" w:cs="仿宋" w:hint="eastAsia"/>
            <w:lang w:eastAsia="zh-CN"/>
          </w:rPr>
          <w:t>一、其他应用软件项目建设背景及必要性分析</w:t>
        </w:r>
        <w:r>
          <w:tab/>
        </w:r>
        <w:r>
          <w:fldChar w:fldCharType="begin"/>
        </w:r>
        <w:r>
          <w:instrText xml:space="preserve"> PAGEREF _Toc12606 \h </w:instrText>
        </w:r>
        <w:r>
          <w:fldChar w:fldCharType="separate"/>
        </w:r>
        <w:r>
          <w:t>3</w:t>
        </w:r>
        <w:r>
          <w:fldChar w:fldCharType="end"/>
        </w:r>
      </w:hyperlink>
    </w:p>
    <w:p>
      <w:pPr>
        <w:pStyle w:val="TOC2"/>
        <w:tabs>
          <w:tab w:val="right" w:leader="dot" w:pos="8306"/>
        </w:tabs>
      </w:pPr>
      <w:hyperlink w:anchor="_Toc7319" w:history="1">
        <w:r>
          <w:rPr>
            <w:rFonts w:ascii="仿宋" w:eastAsia="仿宋" w:hAnsi="仿宋" w:cs="仿宋" w:hint="eastAsia"/>
            <w:lang w:eastAsia="zh-CN"/>
          </w:rPr>
          <w:t>(一)、其他应用软件项目背景分析</w:t>
        </w:r>
        <w:r>
          <w:tab/>
        </w:r>
        <w:r>
          <w:fldChar w:fldCharType="begin"/>
        </w:r>
        <w:r>
          <w:instrText xml:space="preserve"> PAGEREF _Toc7319 \h </w:instrText>
        </w:r>
        <w:r>
          <w:fldChar w:fldCharType="separate"/>
        </w:r>
        <w:r>
          <w:t>3</w:t>
        </w:r>
        <w:r>
          <w:fldChar w:fldCharType="end"/>
        </w:r>
      </w:hyperlink>
    </w:p>
    <w:p>
      <w:pPr>
        <w:pStyle w:val="TOC2"/>
        <w:tabs>
          <w:tab w:val="right" w:leader="dot" w:pos="8306"/>
        </w:tabs>
      </w:pPr>
      <w:hyperlink w:anchor="_Toc8654" w:history="1">
        <w:r>
          <w:rPr>
            <w:rFonts w:ascii="仿宋" w:eastAsia="仿宋" w:hAnsi="仿宋" w:cs="仿宋" w:hint="eastAsia"/>
            <w:lang w:eastAsia="zh-CN"/>
          </w:rPr>
          <w:t>(二)、其他应用软件项目建设必要性分析</w:t>
        </w:r>
        <w:r>
          <w:tab/>
        </w:r>
        <w:r>
          <w:fldChar w:fldCharType="begin"/>
        </w:r>
        <w:r>
          <w:instrText xml:space="preserve"> PAGEREF _Toc8654 \h </w:instrText>
        </w:r>
        <w:r>
          <w:fldChar w:fldCharType="separate"/>
        </w:r>
        <w:r>
          <w:t>5</w:t>
        </w:r>
        <w:r>
          <w:fldChar w:fldCharType="end"/>
        </w:r>
      </w:hyperlink>
    </w:p>
    <w:p>
      <w:pPr>
        <w:pStyle w:val="TOC1"/>
        <w:tabs>
          <w:tab w:val="right" w:leader="dot" w:pos="8306"/>
        </w:tabs>
      </w:pPr>
      <w:hyperlink w:anchor="_Toc144" w:history="1">
        <w:r>
          <w:rPr>
            <w:rFonts w:ascii="仿宋" w:eastAsia="仿宋" w:hAnsi="仿宋" w:cs="仿宋" w:hint="eastAsia"/>
            <w:lang w:eastAsia="zh-CN"/>
          </w:rPr>
          <w:t>二、其他应用软件项目建设单位说明</w:t>
        </w:r>
        <w:r>
          <w:tab/>
        </w:r>
        <w:r>
          <w:fldChar w:fldCharType="begin"/>
        </w:r>
        <w:r>
          <w:instrText xml:space="preserve"> PAGEREF _Toc144 \h </w:instrText>
        </w:r>
        <w:r>
          <w:fldChar w:fldCharType="separate"/>
        </w:r>
        <w:r>
          <w:t>6</w:t>
        </w:r>
        <w:r>
          <w:fldChar w:fldCharType="end"/>
        </w:r>
      </w:hyperlink>
    </w:p>
    <w:p>
      <w:pPr>
        <w:pStyle w:val="TOC2"/>
        <w:tabs>
          <w:tab w:val="right" w:leader="dot" w:pos="8306"/>
        </w:tabs>
      </w:pPr>
      <w:hyperlink w:anchor="_Toc3208" w:history="1">
        <w:r>
          <w:rPr>
            <w:rFonts w:ascii="仿宋" w:eastAsia="仿宋" w:hAnsi="仿宋" w:cs="仿宋" w:hint="eastAsia"/>
            <w:lang w:eastAsia="zh-CN"/>
          </w:rPr>
          <w:t>(一)、其他应用软件项目承办单位基本情况</w:t>
        </w:r>
        <w:r>
          <w:tab/>
        </w:r>
        <w:r>
          <w:fldChar w:fldCharType="begin"/>
        </w:r>
        <w:r>
          <w:instrText xml:space="preserve"> PAGEREF _Toc3208 \h </w:instrText>
        </w:r>
        <w:r>
          <w:fldChar w:fldCharType="separate"/>
        </w:r>
        <w:r>
          <w:t>6</w:t>
        </w:r>
        <w:r>
          <w:fldChar w:fldCharType="end"/>
        </w:r>
      </w:hyperlink>
    </w:p>
    <w:p>
      <w:pPr>
        <w:pStyle w:val="TOC2"/>
        <w:tabs>
          <w:tab w:val="right" w:leader="dot" w:pos="8306"/>
        </w:tabs>
      </w:pPr>
      <w:hyperlink w:anchor="_Toc21910" w:history="1">
        <w:r>
          <w:rPr>
            <w:rFonts w:ascii="仿宋" w:eastAsia="仿宋" w:hAnsi="仿宋" w:cs="仿宋" w:hint="eastAsia"/>
            <w:lang w:eastAsia="zh-CN"/>
          </w:rPr>
          <w:t>(二)、公司经济效益分析</w:t>
        </w:r>
        <w:r>
          <w:tab/>
        </w:r>
        <w:r>
          <w:fldChar w:fldCharType="begin"/>
        </w:r>
        <w:r>
          <w:instrText xml:space="preserve"> PAGEREF _Toc21910 \h </w:instrText>
        </w:r>
        <w:r>
          <w:fldChar w:fldCharType="separate"/>
        </w:r>
        <w:r>
          <w:t>7</w:t>
        </w:r>
        <w:r>
          <w:fldChar w:fldCharType="end"/>
        </w:r>
      </w:hyperlink>
    </w:p>
    <w:p>
      <w:pPr>
        <w:pStyle w:val="TOC1"/>
        <w:tabs>
          <w:tab w:val="right" w:leader="dot" w:pos="8306"/>
        </w:tabs>
      </w:pPr>
      <w:hyperlink w:anchor="_Toc17016" w:history="1">
        <w:r>
          <w:rPr>
            <w:rFonts w:ascii="仿宋" w:eastAsia="仿宋" w:hAnsi="仿宋" w:cs="仿宋" w:hint="eastAsia"/>
            <w:lang w:eastAsia="zh-CN"/>
          </w:rPr>
          <w:t>三、其他应用软件项目文档管理</w:t>
        </w:r>
        <w:r>
          <w:tab/>
        </w:r>
        <w:r>
          <w:fldChar w:fldCharType="begin"/>
        </w:r>
        <w:r>
          <w:instrText xml:space="preserve"> PAGEREF _Toc17016 \h </w:instrText>
        </w:r>
        <w:r>
          <w:fldChar w:fldCharType="separate"/>
        </w:r>
        <w:r>
          <w:t>8</w:t>
        </w:r>
        <w:r>
          <w:fldChar w:fldCharType="end"/>
        </w:r>
      </w:hyperlink>
    </w:p>
    <w:p>
      <w:pPr>
        <w:pStyle w:val="TOC2"/>
        <w:tabs>
          <w:tab w:val="right" w:leader="dot" w:pos="8306"/>
        </w:tabs>
      </w:pPr>
      <w:hyperlink w:anchor="_Toc14048" w:history="1">
        <w:r>
          <w:rPr>
            <w:rFonts w:ascii="仿宋" w:eastAsia="仿宋" w:hAnsi="仿宋" w:cs="仿宋" w:hint="eastAsia"/>
            <w:lang w:eastAsia="zh-CN"/>
          </w:rPr>
          <w:t>(一)、文档编制与审查</w:t>
        </w:r>
        <w:r>
          <w:tab/>
        </w:r>
        <w:r>
          <w:fldChar w:fldCharType="begin"/>
        </w:r>
        <w:r>
          <w:instrText xml:space="preserve"> PAGEREF _Toc14048 \h </w:instrText>
        </w:r>
        <w:r>
          <w:fldChar w:fldCharType="separate"/>
        </w:r>
        <w:r>
          <w:t>8</w:t>
        </w:r>
        <w:r>
          <w:fldChar w:fldCharType="end"/>
        </w:r>
      </w:hyperlink>
    </w:p>
    <w:p>
      <w:pPr>
        <w:pStyle w:val="TOC2"/>
        <w:tabs>
          <w:tab w:val="right" w:leader="dot" w:pos="8306"/>
        </w:tabs>
      </w:pPr>
      <w:hyperlink w:anchor="_Toc12012" w:history="1">
        <w:r>
          <w:rPr>
            <w:rFonts w:ascii="仿宋" w:eastAsia="仿宋" w:hAnsi="仿宋" w:cs="仿宋" w:hint="eastAsia"/>
            <w:lang w:eastAsia="zh-CN"/>
          </w:rPr>
          <w:t>(二)、文档发布与分发</w:t>
        </w:r>
        <w:r>
          <w:tab/>
        </w:r>
        <w:r>
          <w:fldChar w:fldCharType="begin"/>
        </w:r>
        <w:r>
          <w:instrText xml:space="preserve"> PAGEREF _Toc12012 \h </w:instrText>
        </w:r>
        <w:r>
          <w:fldChar w:fldCharType="separate"/>
        </w:r>
        <w:r>
          <w:t>9</w:t>
        </w:r>
        <w:r>
          <w:fldChar w:fldCharType="end"/>
        </w:r>
      </w:hyperlink>
    </w:p>
    <w:p>
      <w:pPr>
        <w:pStyle w:val="TOC2"/>
        <w:tabs>
          <w:tab w:val="right" w:leader="dot" w:pos="8306"/>
        </w:tabs>
      </w:pPr>
      <w:hyperlink w:anchor="_Toc29613" w:history="1">
        <w:r>
          <w:rPr>
            <w:rFonts w:ascii="仿宋" w:eastAsia="仿宋" w:hAnsi="仿宋" w:cs="仿宋" w:hint="eastAsia"/>
            <w:lang w:eastAsia="zh-CN"/>
          </w:rPr>
          <w:t>(三)、文档存档与归档</w:t>
        </w:r>
        <w:r>
          <w:tab/>
        </w:r>
        <w:r>
          <w:fldChar w:fldCharType="begin"/>
        </w:r>
        <w:r>
          <w:instrText xml:space="preserve"> PAGEREF _Toc29613 \h </w:instrText>
        </w:r>
        <w:r>
          <w:fldChar w:fldCharType="separate"/>
        </w:r>
        <w:r>
          <w:t>10</w:t>
        </w:r>
        <w:r>
          <w:fldChar w:fldCharType="end"/>
        </w:r>
      </w:hyperlink>
    </w:p>
    <w:p>
      <w:pPr>
        <w:pStyle w:val="TOC1"/>
        <w:tabs>
          <w:tab w:val="right" w:leader="dot" w:pos="8306"/>
        </w:tabs>
      </w:pPr>
      <w:hyperlink w:anchor="_Toc22696" w:history="1">
        <w:r>
          <w:rPr>
            <w:rFonts w:ascii="仿宋" w:eastAsia="仿宋" w:hAnsi="仿宋" w:cs="仿宋" w:hint="eastAsia"/>
            <w:lang w:eastAsia="zh-CN"/>
          </w:rPr>
          <w:t>四、其他应用软件项目概论</w:t>
        </w:r>
        <w:r>
          <w:tab/>
        </w:r>
        <w:r>
          <w:fldChar w:fldCharType="begin"/>
        </w:r>
        <w:r>
          <w:instrText xml:space="preserve"> PAGEREF _Toc22696 \h </w:instrText>
        </w:r>
        <w:r>
          <w:fldChar w:fldCharType="separate"/>
        </w:r>
        <w:r>
          <w:t>11</w:t>
        </w:r>
        <w:r>
          <w:fldChar w:fldCharType="end"/>
        </w:r>
      </w:hyperlink>
    </w:p>
    <w:p>
      <w:pPr>
        <w:pStyle w:val="TOC2"/>
        <w:tabs>
          <w:tab w:val="right" w:leader="dot" w:pos="8306"/>
        </w:tabs>
      </w:pPr>
      <w:hyperlink w:anchor="_Toc8747" w:history="1">
        <w:r>
          <w:rPr>
            <w:rFonts w:ascii="仿宋" w:eastAsia="仿宋" w:hAnsi="仿宋" w:cs="仿宋" w:hint="eastAsia"/>
            <w:lang w:eastAsia="zh-CN"/>
          </w:rPr>
          <w:t>(一)、其他应用软件项目概况</w:t>
        </w:r>
        <w:r>
          <w:tab/>
        </w:r>
        <w:r>
          <w:fldChar w:fldCharType="begin"/>
        </w:r>
        <w:r>
          <w:instrText xml:space="preserve"> PAGEREF _Toc8747 \h </w:instrText>
        </w:r>
        <w:r>
          <w:fldChar w:fldCharType="separate"/>
        </w:r>
        <w:r>
          <w:t>11</w:t>
        </w:r>
        <w:r>
          <w:fldChar w:fldCharType="end"/>
        </w:r>
      </w:hyperlink>
    </w:p>
    <w:p>
      <w:pPr>
        <w:pStyle w:val="TOC2"/>
        <w:tabs>
          <w:tab w:val="right" w:leader="dot" w:pos="8306"/>
        </w:tabs>
      </w:pPr>
      <w:hyperlink w:anchor="_Toc26040" w:history="1">
        <w:r>
          <w:rPr>
            <w:rFonts w:ascii="仿宋" w:eastAsia="仿宋" w:hAnsi="仿宋" w:cs="仿宋" w:hint="eastAsia"/>
            <w:lang w:eastAsia="zh-CN"/>
          </w:rPr>
          <w:t>(二)、其他应用软件项目目标</w:t>
        </w:r>
        <w:r>
          <w:tab/>
        </w:r>
        <w:r>
          <w:fldChar w:fldCharType="begin"/>
        </w:r>
        <w:r>
          <w:instrText xml:space="preserve"> PAGEREF _Toc26040 \h </w:instrText>
        </w:r>
        <w:r>
          <w:fldChar w:fldCharType="separate"/>
        </w:r>
        <w:r>
          <w:t>13</w:t>
        </w:r>
        <w:r>
          <w:fldChar w:fldCharType="end"/>
        </w:r>
      </w:hyperlink>
    </w:p>
    <w:p>
      <w:pPr>
        <w:pStyle w:val="TOC2"/>
        <w:tabs>
          <w:tab w:val="right" w:leader="dot" w:pos="8306"/>
        </w:tabs>
      </w:pPr>
      <w:hyperlink w:anchor="_Toc24194" w:history="1">
        <w:r>
          <w:rPr>
            <w:rFonts w:ascii="仿宋" w:eastAsia="仿宋" w:hAnsi="仿宋" w:cs="仿宋" w:hint="eastAsia"/>
            <w:lang w:eastAsia="zh-CN"/>
          </w:rPr>
          <w:t>(三)、其他应用软件项目提出的理由</w:t>
        </w:r>
        <w:r>
          <w:tab/>
        </w:r>
        <w:r>
          <w:fldChar w:fldCharType="begin"/>
        </w:r>
        <w:r>
          <w:instrText xml:space="preserve"> PAGEREF _Toc24194 \h </w:instrText>
        </w:r>
        <w:r>
          <w:fldChar w:fldCharType="separate"/>
        </w:r>
        <w:r>
          <w:t>14</w:t>
        </w:r>
        <w:r>
          <w:fldChar w:fldCharType="end"/>
        </w:r>
      </w:hyperlink>
    </w:p>
    <w:p>
      <w:pPr>
        <w:pStyle w:val="TOC2"/>
        <w:tabs>
          <w:tab w:val="right" w:leader="dot" w:pos="8306"/>
        </w:tabs>
      </w:pPr>
      <w:hyperlink w:anchor="_Toc32450" w:history="1">
        <w:r>
          <w:rPr>
            <w:rFonts w:ascii="仿宋" w:eastAsia="仿宋" w:hAnsi="仿宋" w:cs="仿宋" w:hint="eastAsia"/>
            <w:lang w:eastAsia="zh-CN"/>
          </w:rPr>
          <w:t>(四)、其他应用软件项目意义</w:t>
        </w:r>
        <w:r>
          <w:tab/>
        </w:r>
        <w:r>
          <w:fldChar w:fldCharType="begin"/>
        </w:r>
        <w:r>
          <w:instrText xml:space="preserve"> PAGEREF _Toc32450 \h </w:instrText>
        </w:r>
        <w:r>
          <w:fldChar w:fldCharType="separate"/>
        </w:r>
        <w:r>
          <w:t>16</w:t>
        </w:r>
        <w:r>
          <w:fldChar w:fldCharType="end"/>
        </w:r>
      </w:hyperlink>
    </w:p>
    <w:p>
      <w:pPr>
        <w:pStyle w:val="TOC2"/>
        <w:tabs>
          <w:tab w:val="right" w:leader="dot" w:pos="8306"/>
        </w:tabs>
      </w:pPr>
      <w:hyperlink w:anchor="_Toc16214" w:history="1">
        <w:r>
          <w:rPr>
            <w:rFonts w:ascii="仿宋" w:eastAsia="仿宋" w:hAnsi="仿宋" w:cs="仿宋" w:hint="eastAsia"/>
            <w:lang w:eastAsia="zh-CN"/>
          </w:rPr>
          <w:t>(五)、其他应用软件项目背景</w:t>
        </w:r>
        <w:r>
          <w:tab/>
        </w:r>
        <w:r>
          <w:fldChar w:fldCharType="begin"/>
        </w:r>
        <w:r>
          <w:instrText xml:space="preserve"> PAGEREF _Toc16214 \h </w:instrText>
        </w:r>
        <w:r>
          <w:fldChar w:fldCharType="separate"/>
        </w:r>
        <w:r>
          <w:t>17</w:t>
        </w:r>
        <w:r>
          <w:fldChar w:fldCharType="end"/>
        </w:r>
      </w:hyperlink>
    </w:p>
    <w:p>
      <w:pPr>
        <w:pStyle w:val="TOC1"/>
        <w:tabs>
          <w:tab w:val="right" w:leader="dot" w:pos="8306"/>
        </w:tabs>
      </w:pPr>
      <w:hyperlink w:anchor="_Toc5646" w:history="1">
        <w:r>
          <w:rPr>
            <w:rFonts w:ascii="仿宋" w:eastAsia="仿宋" w:hAnsi="仿宋" w:cs="仿宋" w:hint="eastAsia"/>
            <w:lang w:eastAsia="zh-CN"/>
          </w:rPr>
          <w:t>五、其他应用软件项目危机管理</w:t>
        </w:r>
        <w:r>
          <w:tab/>
        </w:r>
        <w:r>
          <w:fldChar w:fldCharType="begin"/>
        </w:r>
        <w:r>
          <w:instrText xml:space="preserve"> PAGEREF _Toc5646 \h </w:instrText>
        </w:r>
        <w:r>
          <w:fldChar w:fldCharType="separate"/>
        </w:r>
        <w:r>
          <w:t>18</w:t>
        </w:r>
        <w:r>
          <w:fldChar w:fldCharType="end"/>
        </w:r>
      </w:hyperlink>
    </w:p>
    <w:p>
      <w:pPr>
        <w:pStyle w:val="TOC2"/>
        <w:tabs>
          <w:tab w:val="right" w:leader="dot" w:pos="8306"/>
        </w:tabs>
      </w:pPr>
      <w:hyperlink w:anchor="_Toc4926" w:history="1">
        <w:r>
          <w:rPr>
            <w:rFonts w:ascii="仿宋" w:eastAsia="仿宋" w:hAnsi="仿宋" w:cs="仿宋" w:hint="eastAsia"/>
            <w:lang w:eastAsia="zh-CN"/>
          </w:rPr>
          <w:t>(一)、危机预警与识别</w:t>
        </w:r>
        <w:r>
          <w:tab/>
        </w:r>
        <w:r>
          <w:fldChar w:fldCharType="begin"/>
        </w:r>
        <w:r>
          <w:instrText xml:space="preserve"> PAGEREF _Toc4926 \h </w:instrText>
        </w:r>
        <w:r>
          <w:fldChar w:fldCharType="separate"/>
        </w:r>
        <w:r>
          <w:t>18</w:t>
        </w:r>
        <w:r>
          <w:fldChar w:fldCharType="end"/>
        </w:r>
      </w:hyperlink>
    </w:p>
    <w:p>
      <w:pPr>
        <w:pStyle w:val="TOC2"/>
        <w:tabs>
          <w:tab w:val="right" w:leader="dot" w:pos="8306"/>
        </w:tabs>
      </w:pPr>
      <w:hyperlink w:anchor="_Toc30615" w:history="1">
        <w:r>
          <w:rPr>
            <w:rFonts w:ascii="仿宋" w:eastAsia="仿宋" w:hAnsi="仿宋" w:cs="仿宋" w:hint="eastAsia"/>
            <w:lang w:eastAsia="zh-CN"/>
          </w:rPr>
          <w:t>(二)、危机应对与恢复</w:t>
        </w:r>
        <w:r>
          <w:tab/>
        </w:r>
        <w:r>
          <w:fldChar w:fldCharType="begin"/>
        </w:r>
        <w:r>
          <w:instrText xml:space="preserve"> PAGEREF _Toc30615 \h </w:instrText>
        </w:r>
        <w:r>
          <w:fldChar w:fldCharType="separate"/>
        </w:r>
        <w:r>
          <w:t>19</w:t>
        </w:r>
        <w:r>
          <w:fldChar w:fldCharType="end"/>
        </w:r>
      </w:hyperlink>
    </w:p>
    <w:p>
      <w:pPr>
        <w:pStyle w:val="TOC1"/>
        <w:tabs>
          <w:tab w:val="right" w:leader="dot" w:pos="8306"/>
        </w:tabs>
      </w:pPr>
      <w:hyperlink w:anchor="_Toc22270" w:history="1">
        <w:r>
          <w:rPr>
            <w:rFonts w:ascii="仿宋" w:eastAsia="仿宋" w:hAnsi="仿宋" w:cs="仿宋" w:hint="eastAsia"/>
            <w:lang w:eastAsia="zh-CN"/>
          </w:rPr>
          <w:t>六、其他应用软件项目可持续发展</w:t>
        </w:r>
        <w:r>
          <w:tab/>
        </w:r>
        <w:r>
          <w:fldChar w:fldCharType="begin"/>
        </w:r>
        <w:r>
          <w:instrText xml:space="preserve"> PAGEREF _Toc22270 \h </w:instrText>
        </w:r>
        <w:r>
          <w:fldChar w:fldCharType="separate"/>
        </w:r>
        <w:r>
          <w:t>20</w:t>
        </w:r>
        <w:r>
          <w:fldChar w:fldCharType="end"/>
        </w:r>
      </w:hyperlink>
    </w:p>
    <w:p>
      <w:pPr>
        <w:pStyle w:val="TOC2"/>
        <w:tabs>
          <w:tab w:val="right" w:leader="dot" w:pos="8306"/>
        </w:tabs>
      </w:pPr>
      <w:hyperlink w:anchor="_Toc29414" w:history="1">
        <w:r>
          <w:rPr>
            <w:rFonts w:ascii="仿宋" w:eastAsia="仿宋" w:hAnsi="仿宋" w:cs="仿宋" w:hint="eastAsia"/>
            <w:lang w:eastAsia="zh-CN"/>
          </w:rPr>
          <w:t>(一)、可持续战略与实践</w:t>
        </w:r>
        <w:r>
          <w:tab/>
        </w:r>
        <w:r>
          <w:fldChar w:fldCharType="begin"/>
        </w:r>
        <w:r>
          <w:instrText xml:space="preserve"> PAGEREF _Toc29414 \h </w:instrText>
        </w:r>
        <w:r>
          <w:fldChar w:fldCharType="separate"/>
        </w:r>
        <w:r>
          <w:t>20</w:t>
        </w:r>
        <w:r>
          <w:fldChar w:fldCharType="end"/>
        </w:r>
      </w:hyperlink>
    </w:p>
    <w:p>
      <w:pPr>
        <w:pStyle w:val="TOC2"/>
        <w:tabs>
          <w:tab w:val="right" w:leader="dot" w:pos="8306"/>
        </w:tabs>
      </w:pPr>
      <w:hyperlink w:anchor="_Toc4742" w:history="1">
        <w:r>
          <w:rPr>
            <w:rFonts w:ascii="仿宋" w:eastAsia="仿宋" w:hAnsi="仿宋" w:cs="仿宋" w:hint="eastAsia"/>
            <w:lang w:eastAsia="zh-CN"/>
          </w:rPr>
          <w:t>(二)、环保与社会责任</w:t>
        </w:r>
        <w:r>
          <w:tab/>
        </w:r>
        <w:r>
          <w:fldChar w:fldCharType="begin"/>
        </w:r>
        <w:r>
          <w:instrText xml:space="preserve"> PAGEREF _Toc4742 \h </w:instrText>
        </w:r>
        <w:r>
          <w:fldChar w:fldCharType="separate"/>
        </w:r>
        <w:r>
          <w:t>21</w:t>
        </w:r>
        <w:r>
          <w:fldChar w:fldCharType="end"/>
        </w:r>
      </w:hyperlink>
    </w:p>
    <w:p>
      <w:pPr>
        <w:pStyle w:val="TOC1"/>
        <w:tabs>
          <w:tab w:val="right" w:leader="dot" w:pos="8306"/>
        </w:tabs>
      </w:pPr>
      <w:hyperlink w:anchor="_Toc13449" w:history="1">
        <w:r>
          <w:rPr>
            <w:rFonts w:ascii="仿宋" w:eastAsia="仿宋" w:hAnsi="仿宋" w:cs="仿宋" w:hint="eastAsia"/>
            <w:lang w:eastAsia="zh-CN"/>
          </w:rPr>
          <w:t>七、其他应用软件项目环境影响分析</w:t>
        </w:r>
        <w:r>
          <w:tab/>
        </w:r>
        <w:r>
          <w:fldChar w:fldCharType="begin"/>
        </w:r>
        <w:r>
          <w:instrText xml:space="preserve"> PAGEREF _Toc13449 \h </w:instrText>
        </w:r>
        <w:r>
          <w:fldChar w:fldCharType="separate"/>
        </w:r>
        <w:r>
          <w:t>22</w:t>
        </w:r>
        <w:r>
          <w:fldChar w:fldCharType="end"/>
        </w:r>
      </w:hyperlink>
    </w:p>
    <w:p>
      <w:pPr>
        <w:pStyle w:val="TOC2"/>
        <w:tabs>
          <w:tab w:val="right" w:leader="dot" w:pos="8306"/>
        </w:tabs>
      </w:pPr>
      <w:hyperlink w:anchor="_Toc31499" w:history="1">
        <w:r>
          <w:rPr>
            <w:rFonts w:ascii="仿宋" w:eastAsia="仿宋" w:hAnsi="仿宋" w:cs="仿宋" w:hint="eastAsia"/>
            <w:lang w:eastAsia="zh-CN"/>
          </w:rPr>
          <w:t>(一)、建设区域环境质量现状</w:t>
        </w:r>
        <w:r>
          <w:tab/>
        </w:r>
        <w:r>
          <w:fldChar w:fldCharType="begin"/>
        </w:r>
        <w:r>
          <w:instrText xml:space="preserve"> PAGEREF _Toc31499 \h </w:instrText>
        </w:r>
        <w:r>
          <w:fldChar w:fldCharType="separate"/>
        </w:r>
        <w:r>
          <w:t>22</w:t>
        </w:r>
        <w:r>
          <w:fldChar w:fldCharType="end"/>
        </w:r>
      </w:hyperlink>
    </w:p>
    <w:p>
      <w:pPr>
        <w:pStyle w:val="TOC2"/>
        <w:tabs>
          <w:tab w:val="right" w:leader="dot" w:pos="8306"/>
        </w:tabs>
      </w:pPr>
      <w:hyperlink w:anchor="_Toc21590" w:history="1">
        <w:r>
          <w:rPr>
            <w:rFonts w:ascii="仿宋" w:eastAsia="仿宋" w:hAnsi="仿宋" w:cs="仿宋" w:hint="eastAsia"/>
            <w:lang w:eastAsia="zh-CN"/>
          </w:rPr>
          <w:t>(二)、建设期环境保护</w:t>
        </w:r>
        <w:r>
          <w:tab/>
        </w:r>
        <w:r>
          <w:fldChar w:fldCharType="begin"/>
        </w:r>
        <w:r>
          <w:instrText xml:space="preserve"> PAGEREF _Toc21590 \h </w:instrText>
        </w:r>
        <w:r>
          <w:fldChar w:fldCharType="separate"/>
        </w:r>
        <w:r>
          <w:t>23</w:t>
        </w:r>
        <w:r>
          <w:fldChar w:fldCharType="end"/>
        </w:r>
      </w:hyperlink>
    </w:p>
    <w:p>
      <w:pPr>
        <w:pStyle w:val="TOC2"/>
        <w:tabs>
          <w:tab w:val="right" w:leader="dot" w:pos="8306"/>
        </w:tabs>
      </w:pPr>
      <w:hyperlink w:anchor="_Toc27309" w:history="1">
        <w:r>
          <w:rPr>
            <w:rFonts w:ascii="仿宋" w:eastAsia="仿宋" w:hAnsi="仿宋" w:cs="仿宋" w:hint="eastAsia"/>
            <w:lang w:eastAsia="zh-CN"/>
          </w:rPr>
          <w:t>(三)、运营期环境保护</w:t>
        </w:r>
        <w:r>
          <w:tab/>
        </w:r>
        <w:r>
          <w:fldChar w:fldCharType="begin"/>
        </w:r>
        <w:r>
          <w:instrText xml:space="preserve"> PAGEREF _Toc27309 \h </w:instrText>
        </w:r>
        <w:r>
          <w:fldChar w:fldCharType="separate"/>
        </w:r>
        <w:r>
          <w:t>25</w:t>
        </w:r>
        <w:r>
          <w:fldChar w:fldCharType="end"/>
        </w:r>
      </w:hyperlink>
    </w:p>
    <w:p>
      <w:pPr>
        <w:pStyle w:val="TOC2"/>
        <w:tabs>
          <w:tab w:val="right" w:leader="dot" w:pos="8306"/>
        </w:tabs>
      </w:pPr>
      <w:hyperlink w:anchor="_Toc1775" w:history="1">
        <w:r>
          <w:rPr>
            <w:rFonts w:ascii="仿宋" w:eastAsia="仿宋" w:hAnsi="仿宋" w:cs="仿宋" w:hint="eastAsia"/>
            <w:lang w:eastAsia="zh-CN"/>
          </w:rPr>
          <w:t>(四)、其他应用软件项目建设对区域经济的影响</w:t>
        </w:r>
        <w:r>
          <w:tab/>
        </w:r>
        <w:r>
          <w:fldChar w:fldCharType="begin"/>
        </w:r>
        <w:r>
          <w:instrText xml:space="preserve"> PAGEREF _Toc1775 \h </w:instrText>
        </w:r>
        <w:r>
          <w:fldChar w:fldCharType="separate"/>
        </w:r>
        <w:r>
          <w:t>26</w:t>
        </w:r>
        <w:r>
          <w:fldChar w:fldCharType="end"/>
        </w:r>
      </w:hyperlink>
    </w:p>
    <w:p>
      <w:pPr>
        <w:pStyle w:val="TOC2"/>
        <w:tabs>
          <w:tab w:val="right" w:leader="dot" w:pos="8306"/>
        </w:tabs>
      </w:pPr>
      <w:hyperlink w:anchor="_Toc648" w:history="1">
        <w:r>
          <w:rPr>
            <w:rFonts w:ascii="仿宋" w:eastAsia="仿宋" w:hAnsi="仿宋" w:cs="仿宋" w:hint="eastAsia"/>
            <w:lang w:eastAsia="zh-CN"/>
          </w:rPr>
          <w:t>(五)、废弃物处理</w:t>
        </w:r>
        <w:r>
          <w:tab/>
        </w:r>
        <w:r>
          <w:fldChar w:fldCharType="begin"/>
        </w:r>
        <w:r>
          <w:instrText xml:space="preserve"> PAGEREF _Toc648 \h </w:instrText>
        </w:r>
        <w:r>
          <w:fldChar w:fldCharType="separate"/>
        </w:r>
        <w:r>
          <w:t>28</w:t>
        </w:r>
        <w:r>
          <w:fldChar w:fldCharType="end"/>
        </w:r>
      </w:hyperlink>
    </w:p>
    <w:p>
      <w:pPr>
        <w:pStyle w:val="TOC2"/>
        <w:tabs>
          <w:tab w:val="right" w:leader="dot" w:pos="8306"/>
        </w:tabs>
      </w:pPr>
      <w:hyperlink w:anchor="_Toc5138" w:history="1">
        <w:r>
          <w:rPr>
            <w:rFonts w:ascii="仿宋" w:eastAsia="仿宋" w:hAnsi="仿宋" w:cs="仿宋" w:hint="eastAsia"/>
            <w:lang w:eastAsia="zh-CN"/>
          </w:rPr>
          <w:t>(六)、特殊环境影响分析</w:t>
        </w:r>
        <w:r>
          <w:tab/>
        </w:r>
        <w:r>
          <w:fldChar w:fldCharType="begin"/>
        </w:r>
        <w:r>
          <w:instrText xml:space="preserve"> PAGEREF _Toc5138 \h </w:instrText>
        </w:r>
        <w:r>
          <w:fldChar w:fldCharType="separate"/>
        </w:r>
        <w:r>
          <w:t>29</w:t>
        </w:r>
        <w:r>
          <w:fldChar w:fldCharType="end"/>
        </w:r>
      </w:hyperlink>
    </w:p>
    <w:p>
      <w:pPr>
        <w:pStyle w:val="TOC2"/>
        <w:tabs>
          <w:tab w:val="right" w:leader="dot" w:pos="8306"/>
        </w:tabs>
      </w:pPr>
      <w:hyperlink w:anchor="_Toc12840" w:history="1">
        <w:r>
          <w:rPr>
            <w:rFonts w:ascii="仿宋" w:eastAsia="仿宋" w:hAnsi="仿宋" w:cs="仿宋" w:hint="eastAsia"/>
            <w:lang w:eastAsia="zh-CN"/>
          </w:rPr>
          <w:t>(七)、清洁生产</w:t>
        </w:r>
        <w:r>
          <w:tab/>
        </w:r>
        <w:r>
          <w:fldChar w:fldCharType="begin"/>
        </w:r>
        <w:r>
          <w:instrText xml:space="preserve"> PAGEREF _Toc12840 \h </w:instrText>
        </w:r>
        <w:r>
          <w:fldChar w:fldCharType="separate"/>
        </w:r>
        <w:r>
          <w:t>30</w:t>
        </w:r>
        <w:r>
          <w:fldChar w:fldCharType="end"/>
        </w:r>
      </w:hyperlink>
    </w:p>
    <w:p>
      <w:pPr>
        <w:pStyle w:val="TOC2"/>
        <w:tabs>
          <w:tab w:val="right" w:leader="dot" w:pos="8306"/>
        </w:tabs>
      </w:pPr>
      <w:hyperlink w:anchor="_Toc187" w:history="1">
        <w:r>
          <w:rPr>
            <w:rFonts w:ascii="仿宋" w:eastAsia="仿宋" w:hAnsi="仿宋" w:cs="仿宋" w:hint="eastAsia"/>
            <w:lang w:eastAsia="zh-CN"/>
          </w:rPr>
          <w:t>(八)、环境保护综合评价</w:t>
        </w:r>
        <w:r>
          <w:tab/>
        </w:r>
        <w:r>
          <w:fldChar w:fldCharType="begin"/>
        </w:r>
        <w:r>
          <w:instrText xml:space="preserve"> PAGEREF _Toc187 \h </w:instrText>
        </w:r>
        <w:r>
          <w:fldChar w:fldCharType="separate"/>
        </w:r>
        <w:r>
          <w:t>31</w:t>
        </w:r>
        <w:r>
          <w:fldChar w:fldCharType="end"/>
        </w:r>
      </w:hyperlink>
    </w:p>
    <w:p>
      <w:pPr>
        <w:pStyle w:val="TOC1"/>
        <w:tabs>
          <w:tab w:val="right" w:leader="dot" w:pos="8306"/>
        </w:tabs>
      </w:pPr>
      <w:hyperlink w:anchor="_Toc30642" w:history="1">
        <w:r>
          <w:rPr>
            <w:rFonts w:ascii="仿宋" w:eastAsia="仿宋" w:hAnsi="仿宋" w:cs="仿宋" w:hint="eastAsia"/>
            <w:lang w:eastAsia="zh-CN"/>
          </w:rPr>
          <w:t>八、其他应用软件项目财务管理</w:t>
        </w:r>
        <w:r>
          <w:tab/>
        </w:r>
        <w:r>
          <w:fldChar w:fldCharType="begin"/>
        </w:r>
        <w:r>
          <w:instrText xml:space="preserve"> PAGEREF _Toc30642 \h </w:instrText>
        </w:r>
        <w:r>
          <w:fldChar w:fldCharType="separate"/>
        </w:r>
        <w:r>
          <w:t>33</w:t>
        </w:r>
        <w:r>
          <w:fldChar w:fldCharType="end"/>
        </w:r>
      </w:hyperlink>
    </w:p>
    <w:p>
      <w:pPr>
        <w:pStyle w:val="TOC2"/>
        <w:tabs>
          <w:tab w:val="right" w:leader="dot" w:pos="8306"/>
        </w:tabs>
      </w:pPr>
      <w:hyperlink w:anchor="_Toc4911" w:history="1">
        <w:r>
          <w:rPr>
            <w:rFonts w:ascii="仿宋" w:eastAsia="仿宋" w:hAnsi="仿宋" w:cs="仿宋" w:hint="eastAsia"/>
            <w:lang w:eastAsia="zh-CN"/>
          </w:rPr>
          <w:t>(一)、资金需求大</w:t>
        </w:r>
        <w:r>
          <w:tab/>
        </w:r>
        <w:r>
          <w:fldChar w:fldCharType="begin"/>
        </w:r>
        <w:r>
          <w:instrText xml:space="preserve"> PAGEREF _Toc4911 \h </w:instrText>
        </w:r>
        <w:r>
          <w:fldChar w:fldCharType="separate"/>
        </w:r>
        <w:r>
          <w:t>33</w:t>
        </w:r>
        <w:r>
          <w:fldChar w:fldCharType="end"/>
        </w:r>
      </w:hyperlink>
    </w:p>
    <w:p>
      <w:pPr>
        <w:pStyle w:val="TOC2"/>
        <w:tabs>
          <w:tab w:val="right" w:leader="dot" w:pos="8306"/>
        </w:tabs>
      </w:pPr>
      <w:hyperlink w:anchor="_Toc1602" w:history="1">
        <w:r>
          <w:rPr>
            <w:rFonts w:ascii="仿宋" w:eastAsia="仿宋" w:hAnsi="仿宋" w:cs="仿宋" w:hint="eastAsia"/>
            <w:lang w:eastAsia="zh-CN"/>
          </w:rPr>
          <w:t>(二)、研发周期长</w:t>
        </w:r>
        <w:r>
          <w:tab/>
        </w:r>
        <w:r>
          <w:fldChar w:fldCharType="begin"/>
        </w:r>
        <w:r>
          <w:instrText xml:space="preserve"> PAGEREF _Toc1602 \h </w:instrText>
        </w:r>
        <w:r>
          <w:fldChar w:fldCharType="separate"/>
        </w:r>
        <w:r>
          <w:t>34</w:t>
        </w:r>
        <w:r>
          <w:fldChar w:fldCharType="end"/>
        </w:r>
      </w:hyperlink>
    </w:p>
    <w:p>
      <w:pPr>
        <w:pStyle w:val="TOC2"/>
        <w:tabs>
          <w:tab w:val="right" w:leader="dot" w:pos="8306"/>
        </w:tabs>
      </w:pPr>
      <w:hyperlink w:anchor="_Toc18522" w:history="1">
        <w:r>
          <w:rPr>
            <w:rFonts w:ascii="仿宋" w:eastAsia="仿宋" w:hAnsi="仿宋" w:cs="仿宋" w:hint="eastAsia"/>
            <w:lang w:eastAsia="zh-CN"/>
          </w:rPr>
          <w:t>(三)、市场风险大</w:t>
        </w:r>
        <w:r>
          <w:tab/>
        </w:r>
        <w:r>
          <w:fldChar w:fldCharType="begin"/>
        </w:r>
        <w:r>
          <w:instrText xml:space="preserve"> PAGEREF _Toc18522 \h </w:instrText>
        </w:r>
        <w:r>
          <w:fldChar w:fldCharType="separate"/>
        </w:r>
        <w:r>
          <w:t>35</w:t>
        </w:r>
        <w:r>
          <w:fldChar w:fldCharType="end"/>
        </w:r>
      </w:hyperlink>
    </w:p>
    <w:p>
      <w:pPr>
        <w:pStyle w:val="TOC2"/>
        <w:tabs>
          <w:tab w:val="right" w:leader="dot" w:pos="8306"/>
        </w:tabs>
      </w:pPr>
      <w:hyperlink w:anchor="_Toc11342" w:history="1">
        <w:r>
          <w:rPr>
            <w:rFonts w:ascii="仿宋" w:eastAsia="仿宋" w:hAnsi="仿宋" w:cs="仿宋" w:hint="eastAsia"/>
            <w:lang w:eastAsia="zh-CN"/>
          </w:rPr>
          <w:t>(四)、利润率高</w:t>
        </w:r>
        <w:r>
          <w:tab/>
        </w:r>
        <w:r>
          <w:fldChar w:fldCharType="begin"/>
        </w:r>
        <w:r>
          <w:instrText xml:space="preserve"> PAGEREF _Toc11342 \h </w:instrText>
        </w:r>
        <w:r>
          <w:fldChar w:fldCharType="separate"/>
        </w:r>
        <w:r>
          <w:t>38</w:t>
        </w:r>
        <w:r>
          <w:fldChar w:fldCharType="end"/>
        </w:r>
      </w:hyperlink>
    </w:p>
    <w:p>
      <w:pPr>
        <w:pStyle w:val="TOC1"/>
        <w:tabs>
          <w:tab w:val="right" w:leader="dot" w:pos="8306"/>
        </w:tabs>
      </w:pPr>
      <w:hyperlink w:anchor="_Toc19756" w:history="1">
        <w:r>
          <w:rPr>
            <w:rFonts w:ascii="仿宋" w:eastAsia="仿宋" w:hAnsi="仿宋" w:cs="仿宋" w:hint="eastAsia"/>
            <w:lang w:eastAsia="zh-CN"/>
          </w:rPr>
          <w:t>九、其他应用软件项目创新与研发</w:t>
        </w:r>
        <w:r>
          <w:tab/>
        </w:r>
        <w:r>
          <w:fldChar w:fldCharType="begin"/>
        </w:r>
        <w:r>
          <w:instrText xml:space="preserve"> PAGEREF _Toc19756 \h </w:instrText>
        </w:r>
        <w:r>
          <w:fldChar w:fldCharType="separate"/>
        </w:r>
        <w:r>
          <w:t>40</w:t>
        </w:r>
        <w:r>
          <w:fldChar w:fldCharType="end"/>
        </w:r>
      </w:hyperlink>
    </w:p>
    <w:p>
      <w:pPr>
        <w:pStyle w:val="TOC2"/>
        <w:tabs>
          <w:tab w:val="right" w:leader="dot" w:pos="8306"/>
        </w:tabs>
      </w:pPr>
      <w:hyperlink w:anchor="_Toc25105" w:history="1">
        <w:r>
          <w:rPr>
            <w:rFonts w:ascii="仿宋" w:eastAsia="仿宋" w:hAnsi="仿宋" w:cs="仿宋" w:hint="eastAsia"/>
            <w:lang w:eastAsia="zh-CN"/>
          </w:rPr>
          <w:t>(一)、创新策略与方向</w:t>
        </w:r>
        <w:r>
          <w:tab/>
        </w:r>
        <w:r>
          <w:fldChar w:fldCharType="begin"/>
        </w:r>
        <w:r>
          <w:instrText xml:space="preserve"> PAGEREF _Toc25105 \h </w:instrText>
        </w:r>
        <w:r>
          <w:fldChar w:fldCharType="separate"/>
        </w:r>
        <w:r>
          <w:t>40</w:t>
        </w:r>
        <w:r>
          <w:fldChar w:fldCharType="end"/>
        </w:r>
      </w:hyperlink>
    </w:p>
    <w:p>
      <w:pPr>
        <w:pStyle w:val="TOC2"/>
        <w:tabs>
          <w:tab w:val="right" w:leader="dot" w:pos="8306"/>
        </w:tabs>
      </w:pPr>
      <w:hyperlink w:anchor="_Toc25563" w:history="1">
        <w:r>
          <w:rPr>
            <w:rFonts w:ascii="仿宋" w:eastAsia="仿宋" w:hAnsi="仿宋" w:cs="仿宋" w:hint="eastAsia"/>
            <w:lang w:eastAsia="zh-CN"/>
          </w:rPr>
          <w:t>(二)、研发规划与投入</w:t>
        </w:r>
        <w:r>
          <w:tab/>
        </w:r>
        <w:r>
          <w:fldChar w:fldCharType="begin"/>
        </w:r>
        <w:r>
          <w:instrText xml:space="preserve"> PAGEREF _Toc25563 \h </w:instrText>
        </w:r>
        <w:r>
          <w:fldChar w:fldCharType="separate"/>
        </w:r>
        <w:r>
          <w:t>41</w:t>
        </w:r>
        <w:r>
          <w:fldChar w:fldCharType="end"/>
        </w:r>
      </w:hyperlink>
    </w:p>
    <w:p>
      <w:pPr>
        <w:pStyle w:val="TOC1"/>
        <w:tabs>
          <w:tab w:val="right" w:leader="dot" w:pos="8306"/>
        </w:tabs>
      </w:pPr>
      <w:hyperlink w:anchor="_Toc26688" w:history="1">
        <w:r>
          <w:rPr>
            <w:rFonts w:ascii="仿宋" w:eastAsia="仿宋" w:hAnsi="仿宋" w:cs="仿宋" w:hint="eastAsia"/>
            <w:lang w:eastAsia="zh-CN"/>
          </w:rPr>
          <w:t>十、其他应用软件项目人力资源管理</w:t>
        </w:r>
        <w:r>
          <w:tab/>
        </w:r>
        <w:r>
          <w:fldChar w:fldCharType="begin"/>
        </w:r>
        <w:r>
          <w:instrText xml:space="preserve"> PAGEREF _Toc26688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18" w:history="1">
        <w:r>
          <w:rPr>
            <w:rFonts w:ascii="仿宋" w:eastAsia="仿宋" w:hAnsi="仿宋" w:cs="仿宋" w:hint="eastAsia"/>
            <w:lang w:eastAsia="zh-CN"/>
          </w:rPr>
          <w:t>(一)、建立健全的预算管理制度</w:t>
        </w:r>
        <w:r>
          <w:tab/>
        </w:r>
        <w:r>
          <w:fldChar w:fldCharType="begin"/>
        </w:r>
        <w:r>
          <w:instrText xml:space="preserve"> PAGEREF _Toc7218 \h </w:instrText>
        </w:r>
        <w:r>
          <w:fldChar w:fldCharType="separate"/>
        </w:r>
        <w:r>
          <w:t>43</w:t>
        </w:r>
        <w:r>
          <w:fldChar w:fldCharType="end"/>
        </w:r>
      </w:hyperlink>
    </w:p>
    <w:p>
      <w:pPr>
        <w:pStyle w:val="TOC2"/>
        <w:tabs>
          <w:tab w:val="right" w:leader="dot" w:pos="8306"/>
        </w:tabs>
      </w:pPr>
      <w:hyperlink w:anchor="_Toc25000" w:history="1">
        <w:r>
          <w:rPr>
            <w:rFonts w:ascii="仿宋" w:eastAsia="仿宋" w:hAnsi="仿宋" w:cs="仿宋" w:hint="eastAsia"/>
            <w:lang w:eastAsia="zh-CN"/>
          </w:rPr>
          <w:t>(二)、加强资金流动监控</w:t>
        </w:r>
        <w:r>
          <w:tab/>
        </w:r>
        <w:r>
          <w:fldChar w:fldCharType="begin"/>
        </w:r>
        <w:r>
          <w:instrText xml:space="preserve"> PAGEREF _Toc25000 \h </w:instrText>
        </w:r>
        <w:r>
          <w:fldChar w:fldCharType="separate"/>
        </w:r>
        <w:r>
          <w:t>45</w:t>
        </w:r>
        <w:r>
          <w:fldChar w:fldCharType="end"/>
        </w:r>
      </w:hyperlink>
    </w:p>
    <w:p>
      <w:pPr>
        <w:pStyle w:val="TOC2"/>
        <w:tabs>
          <w:tab w:val="right" w:leader="dot" w:pos="8306"/>
        </w:tabs>
      </w:pPr>
      <w:hyperlink w:anchor="_Toc16212" w:history="1">
        <w:r>
          <w:rPr>
            <w:rFonts w:ascii="仿宋" w:eastAsia="仿宋" w:hAnsi="仿宋" w:cs="仿宋" w:hint="eastAsia"/>
            <w:lang w:eastAsia="zh-CN"/>
          </w:rPr>
          <w:t>(三)、制定完善的风险控制机制</w:t>
        </w:r>
        <w:r>
          <w:tab/>
        </w:r>
        <w:r>
          <w:fldChar w:fldCharType="begin"/>
        </w:r>
        <w:r>
          <w:instrText xml:space="preserve"> PAGEREF _Toc16212 \h </w:instrText>
        </w:r>
        <w:r>
          <w:fldChar w:fldCharType="separate"/>
        </w:r>
        <w:r>
          <w:t>46</w:t>
        </w:r>
        <w:r>
          <w:fldChar w:fldCharType="end"/>
        </w:r>
      </w:hyperlink>
    </w:p>
    <w:p>
      <w:pPr>
        <w:pStyle w:val="TOC2"/>
        <w:tabs>
          <w:tab w:val="right" w:leader="dot" w:pos="8306"/>
        </w:tabs>
      </w:pPr>
      <w:hyperlink w:anchor="_Toc26202" w:history="1">
        <w:r>
          <w:rPr>
            <w:rFonts w:ascii="仿宋" w:eastAsia="仿宋" w:hAnsi="仿宋" w:cs="仿宋" w:hint="eastAsia"/>
            <w:lang w:eastAsia="zh-CN"/>
          </w:rPr>
          <w:t>(四)、优化成本管理</w:t>
        </w:r>
        <w:r>
          <w:tab/>
        </w:r>
        <w:r>
          <w:fldChar w:fldCharType="begin"/>
        </w:r>
        <w:r>
          <w:instrText xml:space="preserve"> PAGEREF _Toc26202 \h </w:instrText>
        </w:r>
        <w:r>
          <w:fldChar w:fldCharType="separate"/>
        </w:r>
        <w:r>
          <w:t>47</w:t>
        </w:r>
        <w:r>
          <w:fldChar w:fldCharType="end"/>
        </w:r>
      </w:hyperlink>
    </w:p>
    <w:p>
      <w:pPr>
        <w:pStyle w:val="TOC1"/>
        <w:tabs>
          <w:tab w:val="right" w:leader="dot" w:pos="8306"/>
        </w:tabs>
      </w:pPr>
      <w:hyperlink w:anchor="_Toc4763" w:history="1">
        <w:r>
          <w:rPr>
            <w:rFonts w:ascii="仿宋" w:eastAsia="仿宋" w:hAnsi="仿宋" w:cs="仿宋" w:hint="eastAsia"/>
            <w:lang w:eastAsia="zh-CN"/>
          </w:rPr>
          <w:t>十一、其他应用软件项目投资规划</w:t>
        </w:r>
        <w:r>
          <w:tab/>
        </w:r>
        <w:r>
          <w:fldChar w:fldCharType="begin"/>
        </w:r>
        <w:r>
          <w:instrText xml:space="preserve"> PAGEREF _Toc4763 \h </w:instrText>
        </w:r>
        <w:r>
          <w:fldChar w:fldCharType="separate"/>
        </w:r>
        <w:r>
          <w:t>49</w:t>
        </w:r>
        <w:r>
          <w:fldChar w:fldCharType="end"/>
        </w:r>
      </w:hyperlink>
    </w:p>
    <w:p>
      <w:pPr>
        <w:pStyle w:val="TOC2"/>
        <w:tabs>
          <w:tab w:val="right" w:leader="dot" w:pos="8306"/>
        </w:tabs>
      </w:pPr>
      <w:hyperlink w:anchor="_Toc17806" w:history="1">
        <w:r>
          <w:rPr>
            <w:rFonts w:ascii="仿宋" w:eastAsia="仿宋" w:hAnsi="仿宋" w:cs="仿宋" w:hint="eastAsia"/>
            <w:lang w:eastAsia="zh-CN"/>
          </w:rPr>
          <w:t>(一)、其他应用软件项目总投资估算</w:t>
        </w:r>
        <w:r>
          <w:tab/>
        </w:r>
        <w:r>
          <w:fldChar w:fldCharType="begin"/>
        </w:r>
        <w:r>
          <w:instrText xml:space="preserve"> PAGEREF _Toc17806 \h </w:instrText>
        </w:r>
        <w:r>
          <w:fldChar w:fldCharType="separate"/>
        </w:r>
        <w:r>
          <w:t>49</w:t>
        </w:r>
        <w:r>
          <w:fldChar w:fldCharType="end"/>
        </w:r>
      </w:hyperlink>
    </w:p>
    <w:p>
      <w:pPr>
        <w:pStyle w:val="TOC2"/>
        <w:tabs>
          <w:tab w:val="right" w:leader="dot" w:pos="8306"/>
        </w:tabs>
      </w:pPr>
      <w:hyperlink w:anchor="_Toc29313" w:history="1">
        <w:r>
          <w:rPr>
            <w:rFonts w:ascii="仿宋" w:eastAsia="仿宋" w:hAnsi="仿宋" w:cs="仿宋" w:hint="eastAsia"/>
            <w:lang w:eastAsia="zh-CN"/>
          </w:rPr>
          <w:t>(二)、资金筹措</w:t>
        </w:r>
        <w:r>
          <w:tab/>
        </w:r>
        <w:r>
          <w:fldChar w:fldCharType="begin"/>
        </w:r>
        <w:r>
          <w:instrText xml:space="preserve"> PAGEREF _Toc29313 \h </w:instrText>
        </w:r>
        <w:r>
          <w:fldChar w:fldCharType="separate"/>
        </w:r>
        <w:r>
          <w:t>50</w:t>
        </w:r>
        <w:r>
          <w:fldChar w:fldCharType="end"/>
        </w:r>
      </w:hyperlink>
    </w:p>
    <w:p>
      <w:pPr>
        <w:pStyle w:val="TOC1"/>
        <w:tabs>
          <w:tab w:val="right" w:leader="dot" w:pos="8306"/>
        </w:tabs>
      </w:pPr>
      <w:hyperlink w:anchor="_Toc4978" w:history="1">
        <w:r>
          <w:rPr>
            <w:rFonts w:ascii="仿宋" w:eastAsia="仿宋" w:hAnsi="仿宋" w:cs="仿宋" w:hint="eastAsia"/>
            <w:lang w:eastAsia="zh-CN"/>
          </w:rPr>
          <w:t>十二、其他应用软件项目经营效益</w:t>
        </w:r>
        <w:r>
          <w:tab/>
        </w:r>
        <w:r>
          <w:fldChar w:fldCharType="begin"/>
        </w:r>
        <w:r>
          <w:instrText xml:space="preserve"> PAGEREF _Toc4978 \h </w:instrText>
        </w:r>
        <w:r>
          <w:fldChar w:fldCharType="separate"/>
        </w:r>
        <w:r>
          <w:t>51</w:t>
        </w:r>
        <w:r>
          <w:fldChar w:fldCharType="end"/>
        </w:r>
      </w:hyperlink>
    </w:p>
    <w:p>
      <w:pPr>
        <w:pStyle w:val="TOC2"/>
        <w:tabs>
          <w:tab w:val="right" w:leader="dot" w:pos="8306"/>
        </w:tabs>
      </w:pPr>
      <w:hyperlink w:anchor="_Toc3506" w:history="1">
        <w:r>
          <w:rPr>
            <w:rFonts w:ascii="仿宋" w:eastAsia="仿宋" w:hAnsi="仿宋" w:cs="仿宋" w:hint="eastAsia"/>
            <w:lang w:eastAsia="zh-CN"/>
          </w:rPr>
          <w:t>(一)、经济评价财务测算</w:t>
        </w:r>
        <w:r>
          <w:tab/>
        </w:r>
        <w:r>
          <w:fldChar w:fldCharType="begin"/>
        </w:r>
        <w:r>
          <w:instrText xml:space="preserve"> PAGEREF _Toc3506 \h </w:instrText>
        </w:r>
        <w:r>
          <w:fldChar w:fldCharType="separate"/>
        </w:r>
        <w:r>
          <w:t>51</w:t>
        </w:r>
        <w:r>
          <w:fldChar w:fldCharType="end"/>
        </w:r>
      </w:hyperlink>
    </w:p>
    <w:p>
      <w:pPr>
        <w:pStyle w:val="TOC2"/>
        <w:tabs>
          <w:tab w:val="right" w:leader="dot" w:pos="8306"/>
        </w:tabs>
      </w:pPr>
      <w:hyperlink w:anchor="_Toc19055" w:history="1">
        <w:r>
          <w:rPr>
            <w:rFonts w:ascii="仿宋" w:eastAsia="仿宋" w:hAnsi="仿宋" w:cs="仿宋" w:hint="eastAsia"/>
            <w:lang w:eastAsia="zh-CN"/>
          </w:rPr>
          <w:t>(二)、其他应用软件项目盈利能力分析</w:t>
        </w:r>
        <w:r>
          <w:tab/>
        </w:r>
        <w:r>
          <w:fldChar w:fldCharType="begin"/>
        </w:r>
        <w:r>
          <w:instrText xml:space="preserve"> PAGEREF _Toc19055 \h </w:instrText>
        </w:r>
        <w:r>
          <w:fldChar w:fldCharType="separate"/>
        </w:r>
        <w:r>
          <w:t>52</w:t>
        </w:r>
        <w:r>
          <w:fldChar w:fldCharType="end"/>
        </w:r>
      </w:hyperlink>
    </w:p>
    <w:p>
      <w:pPr>
        <w:pStyle w:val="TOC1"/>
        <w:tabs>
          <w:tab w:val="right" w:leader="dot" w:pos="8306"/>
        </w:tabs>
      </w:pPr>
      <w:hyperlink w:anchor="_Toc2479" w:history="1">
        <w:r>
          <w:rPr>
            <w:rFonts w:ascii="仿宋" w:eastAsia="仿宋" w:hAnsi="仿宋" w:cs="仿宋" w:hint="eastAsia"/>
            <w:lang w:eastAsia="zh-CN"/>
          </w:rPr>
          <w:t>十三、供应链管理</w:t>
        </w:r>
        <w:r>
          <w:tab/>
        </w:r>
        <w:r>
          <w:fldChar w:fldCharType="begin"/>
        </w:r>
        <w:r>
          <w:instrText xml:space="preserve"> PAGEREF _Toc2479 \h </w:instrText>
        </w:r>
        <w:r>
          <w:fldChar w:fldCharType="separate"/>
        </w:r>
        <w:r>
          <w:t>53</w:t>
        </w:r>
        <w:r>
          <w:fldChar w:fldCharType="end"/>
        </w:r>
      </w:hyperlink>
    </w:p>
    <w:p>
      <w:pPr>
        <w:pStyle w:val="TOC2"/>
        <w:tabs>
          <w:tab w:val="right" w:leader="dot" w:pos="8306"/>
        </w:tabs>
      </w:pPr>
      <w:hyperlink w:anchor="_Toc17335" w:history="1">
        <w:r>
          <w:rPr>
            <w:rFonts w:ascii="仿宋" w:eastAsia="仿宋" w:hAnsi="仿宋" w:cs="仿宋" w:hint="eastAsia"/>
            <w:lang w:eastAsia="zh-CN"/>
          </w:rPr>
          <w:t>(一)、供应链战略规划</w:t>
        </w:r>
        <w:r>
          <w:tab/>
        </w:r>
        <w:r>
          <w:fldChar w:fldCharType="begin"/>
        </w:r>
        <w:r>
          <w:instrText xml:space="preserve"> PAGEREF _Toc17335 \h </w:instrText>
        </w:r>
        <w:r>
          <w:fldChar w:fldCharType="separate"/>
        </w:r>
        <w:r>
          <w:t>53</w:t>
        </w:r>
        <w:r>
          <w:fldChar w:fldCharType="end"/>
        </w:r>
      </w:hyperlink>
    </w:p>
    <w:p>
      <w:pPr>
        <w:pStyle w:val="TOC2"/>
        <w:tabs>
          <w:tab w:val="right" w:leader="dot" w:pos="8306"/>
        </w:tabs>
      </w:pPr>
      <w:hyperlink w:anchor="_Toc26041" w:history="1">
        <w:r>
          <w:rPr>
            <w:rFonts w:ascii="仿宋" w:eastAsia="仿宋" w:hAnsi="仿宋" w:cs="仿宋" w:hint="eastAsia"/>
            <w:lang w:eastAsia="zh-CN"/>
          </w:rPr>
          <w:t>(二)、供应商选择与合作</w:t>
        </w:r>
        <w:r>
          <w:tab/>
        </w:r>
        <w:r>
          <w:fldChar w:fldCharType="begin"/>
        </w:r>
        <w:r>
          <w:instrText xml:space="preserve"> PAGEREF _Toc26041 \h </w:instrText>
        </w:r>
        <w:r>
          <w:fldChar w:fldCharType="separate"/>
        </w:r>
        <w:r>
          <w:t>54</w:t>
        </w:r>
        <w:r>
          <w:fldChar w:fldCharType="end"/>
        </w:r>
      </w:hyperlink>
    </w:p>
    <w:p>
      <w:pPr>
        <w:pStyle w:val="TOC2"/>
        <w:tabs>
          <w:tab w:val="right" w:leader="dot" w:pos="8306"/>
        </w:tabs>
      </w:pPr>
      <w:hyperlink w:anchor="_Toc10514" w:history="1">
        <w:r>
          <w:rPr>
            <w:rFonts w:ascii="仿宋" w:eastAsia="仿宋" w:hAnsi="仿宋" w:cs="仿宋" w:hint="eastAsia"/>
            <w:lang w:eastAsia="zh-CN"/>
          </w:rPr>
          <w:t>(三)、物流与库存管理</w:t>
        </w:r>
        <w:r>
          <w:tab/>
        </w:r>
        <w:r>
          <w:fldChar w:fldCharType="begin"/>
        </w:r>
        <w:r>
          <w:instrText xml:space="preserve"> PAGEREF _Toc10514 \h </w:instrText>
        </w:r>
        <w:r>
          <w:fldChar w:fldCharType="separate"/>
        </w:r>
        <w:r>
          <w:t>55</w:t>
        </w:r>
        <w:r>
          <w:fldChar w:fldCharType="end"/>
        </w:r>
      </w:hyperlink>
    </w:p>
    <w:p>
      <w:pPr>
        <w:pStyle w:val="TOC1"/>
        <w:tabs>
          <w:tab w:val="right" w:leader="dot" w:pos="8306"/>
        </w:tabs>
      </w:pPr>
      <w:hyperlink w:anchor="_Toc21976" w:history="1">
        <w:r>
          <w:rPr>
            <w:rFonts w:ascii="仿宋" w:eastAsia="仿宋" w:hAnsi="仿宋" w:cs="仿宋" w:hint="eastAsia"/>
            <w:lang w:eastAsia="zh-CN"/>
          </w:rPr>
          <w:t>十四、利益相关者分析与沟通计划</w:t>
        </w:r>
        <w:r>
          <w:tab/>
        </w:r>
        <w:r>
          <w:fldChar w:fldCharType="begin"/>
        </w:r>
        <w:r>
          <w:instrText xml:space="preserve"> PAGEREF _Toc21976 \h </w:instrText>
        </w:r>
        <w:r>
          <w:fldChar w:fldCharType="separate"/>
        </w:r>
        <w:r>
          <w:t>57</w:t>
        </w:r>
        <w:r>
          <w:fldChar w:fldCharType="end"/>
        </w:r>
      </w:hyperlink>
    </w:p>
    <w:p>
      <w:pPr>
        <w:pStyle w:val="TOC2"/>
        <w:tabs>
          <w:tab w:val="right" w:leader="dot" w:pos="8306"/>
        </w:tabs>
      </w:pPr>
      <w:hyperlink w:anchor="_Toc21061" w:history="1">
        <w:r>
          <w:rPr>
            <w:rFonts w:ascii="仿宋" w:eastAsia="仿宋" w:hAnsi="仿宋" w:cs="仿宋" w:hint="eastAsia"/>
            <w:lang w:eastAsia="zh-CN"/>
          </w:rPr>
          <w:t>(一)、利益相关者分析</w:t>
        </w:r>
        <w:r>
          <w:tab/>
        </w:r>
        <w:r>
          <w:fldChar w:fldCharType="begin"/>
        </w:r>
        <w:r>
          <w:instrText xml:space="preserve"> PAGEREF _Toc21061 \h </w:instrText>
        </w:r>
        <w:r>
          <w:fldChar w:fldCharType="separate"/>
        </w:r>
        <w:r>
          <w:t>57</w:t>
        </w:r>
        <w:r>
          <w:fldChar w:fldCharType="end"/>
        </w:r>
      </w:hyperlink>
    </w:p>
    <w:p>
      <w:pPr>
        <w:pStyle w:val="TOC2"/>
        <w:tabs>
          <w:tab w:val="right" w:leader="dot" w:pos="8306"/>
        </w:tabs>
      </w:pPr>
      <w:hyperlink w:anchor="_Toc24369" w:history="1">
        <w:r>
          <w:rPr>
            <w:rFonts w:ascii="仿宋" w:eastAsia="仿宋" w:hAnsi="仿宋" w:cs="仿宋" w:hint="eastAsia"/>
            <w:lang w:eastAsia="zh-CN"/>
          </w:rPr>
          <w:t>(二)、沟通计划</w:t>
        </w:r>
        <w:r>
          <w:tab/>
        </w:r>
        <w:r>
          <w:fldChar w:fldCharType="begin"/>
        </w:r>
        <w:r>
          <w:instrText xml:space="preserve"> PAGEREF _Toc24369 \h </w:instrText>
        </w:r>
        <w:r>
          <w:fldChar w:fldCharType="separate"/>
        </w:r>
        <w:r>
          <w:t>58</w:t>
        </w:r>
        <w:r>
          <w:fldChar w:fldCharType="end"/>
        </w:r>
      </w:hyperlink>
    </w:p>
    <w:p>
      <w:pPr>
        <w:pStyle w:val="TOC1"/>
        <w:tabs>
          <w:tab w:val="right" w:leader="dot" w:pos="8306"/>
        </w:tabs>
      </w:pPr>
      <w:hyperlink w:anchor="_Toc21131" w:history="1">
        <w:r>
          <w:rPr>
            <w:rFonts w:ascii="仿宋" w:eastAsia="仿宋" w:hAnsi="仿宋" w:cs="仿宋" w:hint="eastAsia"/>
            <w:lang w:eastAsia="zh-CN"/>
          </w:rPr>
          <w:t>十五、营销与推广策略</w:t>
        </w:r>
        <w:r>
          <w:tab/>
        </w:r>
        <w:r>
          <w:fldChar w:fldCharType="begin"/>
        </w:r>
        <w:r>
          <w:instrText xml:space="preserve"> PAGEREF _Toc21131 \h </w:instrText>
        </w:r>
        <w:r>
          <w:fldChar w:fldCharType="separate"/>
        </w:r>
        <w:r>
          <w:t>59</w:t>
        </w:r>
        <w:r>
          <w:fldChar w:fldCharType="end"/>
        </w:r>
      </w:hyperlink>
    </w:p>
    <w:p>
      <w:pPr>
        <w:pStyle w:val="TOC2"/>
        <w:tabs>
          <w:tab w:val="right" w:leader="dot" w:pos="8306"/>
        </w:tabs>
      </w:pPr>
      <w:hyperlink w:anchor="_Toc2064" w:history="1">
        <w:r>
          <w:rPr>
            <w:rFonts w:ascii="仿宋" w:eastAsia="仿宋" w:hAnsi="仿宋" w:cs="仿宋" w:hint="eastAsia"/>
            <w:lang w:eastAsia="zh-CN"/>
          </w:rPr>
          <w:t>(一)、产品/服务定位与特点</w:t>
        </w:r>
        <w:r>
          <w:tab/>
        </w:r>
        <w:r>
          <w:fldChar w:fldCharType="begin"/>
        </w:r>
        <w:r>
          <w:instrText xml:space="preserve"> PAGEREF _Toc2064 \h </w:instrText>
        </w:r>
        <w:r>
          <w:fldChar w:fldCharType="separate"/>
        </w:r>
        <w:r>
          <w:t>59</w:t>
        </w:r>
        <w:r>
          <w:fldChar w:fldCharType="end"/>
        </w:r>
      </w:hyperlink>
    </w:p>
    <w:p>
      <w:pPr>
        <w:pStyle w:val="TOC2"/>
        <w:tabs>
          <w:tab w:val="right" w:leader="dot" w:pos="8306"/>
        </w:tabs>
      </w:pPr>
      <w:hyperlink w:anchor="_Toc24310" w:history="1">
        <w:r>
          <w:rPr>
            <w:rFonts w:ascii="仿宋" w:eastAsia="仿宋" w:hAnsi="仿宋" w:cs="仿宋" w:hint="eastAsia"/>
            <w:lang w:eastAsia="zh-CN"/>
          </w:rPr>
          <w:t>(二)、市场定位与竞争分析</w:t>
        </w:r>
        <w:r>
          <w:tab/>
        </w:r>
        <w:r>
          <w:fldChar w:fldCharType="begin"/>
        </w:r>
        <w:r>
          <w:instrText xml:space="preserve"> PAGEREF _Toc24310 \h </w:instrText>
        </w:r>
        <w:r>
          <w:fldChar w:fldCharType="separate"/>
        </w:r>
        <w:r>
          <w:t>60</w:t>
        </w:r>
        <w:r>
          <w:fldChar w:fldCharType="end"/>
        </w:r>
      </w:hyperlink>
    </w:p>
    <w:p>
      <w:pPr>
        <w:pStyle w:val="TOC2"/>
        <w:tabs>
          <w:tab w:val="right" w:leader="dot" w:pos="8306"/>
        </w:tabs>
      </w:pPr>
      <w:hyperlink w:anchor="_Toc16725" w:history="1">
        <w:r>
          <w:rPr>
            <w:rFonts w:ascii="仿宋" w:eastAsia="仿宋" w:hAnsi="仿宋" w:cs="仿宋" w:hint="eastAsia"/>
            <w:lang w:eastAsia="zh-CN"/>
          </w:rPr>
          <w:t>(三)、营销渠道与策略</w:t>
        </w:r>
        <w:r>
          <w:tab/>
        </w:r>
        <w:r>
          <w:fldChar w:fldCharType="begin"/>
        </w:r>
        <w:r>
          <w:instrText xml:space="preserve"> PAGEREF _Toc16725 \h </w:instrText>
        </w:r>
        <w:r>
          <w:fldChar w:fldCharType="separate"/>
        </w:r>
        <w:r>
          <w:t>62</w:t>
        </w:r>
        <w:r>
          <w:fldChar w:fldCharType="end"/>
        </w:r>
      </w:hyperlink>
    </w:p>
    <w:p>
      <w:pPr>
        <w:pStyle w:val="TOC2"/>
        <w:tabs>
          <w:tab w:val="right" w:leader="dot" w:pos="8306"/>
        </w:tabs>
      </w:pPr>
      <w:hyperlink w:anchor="_Toc15538" w:history="1">
        <w:r>
          <w:rPr>
            <w:rFonts w:ascii="仿宋" w:eastAsia="仿宋" w:hAnsi="仿宋" w:cs="仿宋" w:hint="eastAsia"/>
            <w:lang w:eastAsia="zh-CN"/>
          </w:rPr>
          <w:t>(四)、推广与宣传活动</w:t>
        </w:r>
        <w:r>
          <w:tab/>
        </w:r>
        <w:r>
          <w:fldChar w:fldCharType="begin"/>
        </w:r>
        <w:r>
          <w:instrText xml:space="preserve"> PAGEREF _Toc15538 \h </w:instrText>
        </w:r>
        <w:r>
          <w:fldChar w:fldCharType="separate"/>
        </w:r>
        <w:r>
          <w:t>63</w:t>
        </w:r>
        <w:r>
          <w:fldChar w:fldCharType="end"/>
        </w:r>
      </w:hyperlink>
    </w:p>
    <w:p>
      <w:pPr>
        <w:pStyle w:val="TOC1"/>
        <w:tabs>
          <w:tab w:val="right" w:leader="dot" w:pos="8306"/>
        </w:tabs>
      </w:pPr>
      <w:hyperlink w:anchor="_Toc7199" w:history="1">
        <w:r>
          <w:rPr>
            <w:rFonts w:ascii="仿宋" w:eastAsia="仿宋" w:hAnsi="仿宋" w:cs="仿宋" w:hint="eastAsia"/>
            <w:lang w:eastAsia="zh-CN"/>
          </w:rPr>
          <w:t>十六、其他应用软件项目治理与监督</w:t>
        </w:r>
        <w:r>
          <w:tab/>
        </w:r>
        <w:r>
          <w:fldChar w:fldCharType="begin"/>
        </w:r>
        <w:r>
          <w:instrText xml:space="preserve"> PAGEREF _Toc7199 \h </w:instrText>
        </w:r>
        <w:r>
          <w:fldChar w:fldCharType="separate"/>
        </w:r>
        <w:r>
          <w:t>68</w:t>
        </w:r>
        <w:r>
          <w:fldChar w:fldCharType="end"/>
        </w:r>
      </w:hyperlink>
    </w:p>
    <w:p>
      <w:pPr>
        <w:pStyle w:val="TOC2"/>
        <w:tabs>
          <w:tab w:val="right" w:leader="dot" w:pos="8306"/>
        </w:tabs>
      </w:pPr>
      <w:hyperlink w:anchor="_Toc7803" w:history="1">
        <w:r>
          <w:rPr>
            <w:rFonts w:ascii="仿宋" w:eastAsia="仿宋" w:hAnsi="仿宋" w:cs="仿宋" w:hint="eastAsia"/>
            <w:lang w:eastAsia="zh-CN"/>
          </w:rPr>
          <w:t>(一)、其他应用软件项目治理结构</w:t>
        </w:r>
        <w:r>
          <w:tab/>
        </w:r>
        <w:r>
          <w:fldChar w:fldCharType="begin"/>
        </w:r>
        <w:r>
          <w:instrText xml:space="preserve"> PAGEREF _Toc7803 \h </w:instrText>
        </w:r>
        <w:r>
          <w:fldChar w:fldCharType="separate"/>
        </w:r>
        <w:r>
          <w:t>68</w:t>
        </w:r>
        <w:r>
          <w:fldChar w:fldCharType="end"/>
        </w:r>
      </w:hyperlink>
    </w:p>
    <w:p>
      <w:pPr>
        <w:pStyle w:val="TOC2"/>
        <w:tabs>
          <w:tab w:val="right" w:leader="dot" w:pos="8306"/>
        </w:tabs>
      </w:pPr>
      <w:hyperlink w:anchor="_Toc13800" w:history="1">
        <w:r>
          <w:rPr>
            <w:rFonts w:ascii="仿宋" w:eastAsia="仿宋" w:hAnsi="仿宋" w:cs="仿宋" w:hint="eastAsia"/>
            <w:lang w:eastAsia="zh-CN"/>
          </w:rPr>
          <w:t>(二)、监督与审计</w:t>
        </w:r>
        <w:r>
          <w:tab/>
        </w:r>
        <w:r>
          <w:fldChar w:fldCharType="begin"/>
        </w:r>
        <w:r>
          <w:instrText xml:space="preserve"> PAGEREF _Toc13800 \h </w:instrText>
        </w:r>
        <w:r>
          <w:fldChar w:fldCharType="separate"/>
        </w:r>
        <w:r>
          <w:t>70</w:t>
        </w:r>
        <w:r>
          <w:fldChar w:fldCharType="end"/>
        </w:r>
      </w:hyperlink>
    </w:p>
    <w:p>
      <w:pPr>
        <w:pStyle w:val="TOC1"/>
        <w:tabs>
          <w:tab w:val="right" w:leader="dot" w:pos="8306"/>
        </w:tabs>
      </w:pPr>
      <w:hyperlink w:anchor="_Toc21203" w:history="1">
        <w:r>
          <w:rPr>
            <w:rFonts w:ascii="仿宋" w:eastAsia="仿宋" w:hAnsi="仿宋" w:cs="仿宋" w:hint="eastAsia"/>
            <w:lang w:eastAsia="zh-CN"/>
          </w:rPr>
          <w:t>十七、风险识别与分类</w:t>
        </w:r>
        <w:r>
          <w:tab/>
        </w:r>
        <w:r>
          <w:fldChar w:fldCharType="begin"/>
        </w:r>
        <w:r>
          <w:instrText xml:space="preserve"> PAGEREF _Toc21203 \h </w:instrText>
        </w:r>
        <w:r>
          <w:fldChar w:fldCharType="separate"/>
        </w:r>
        <w:r>
          <w:t>71</w:t>
        </w:r>
        <w:r>
          <w:fldChar w:fldCharType="end"/>
        </w:r>
      </w:hyperlink>
    </w:p>
    <w:p>
      <w:pPr>
        <w:pStyle w:val="TOC2"/>
        <w:tabs>
          <w:tab w:val="right" w:leader="dot" w:pos="8306"/>
        </w:tabs>
      </w:pPr>
      <w:hyperlink w:anchor="_Toc22128" w:history="1">
        <w:r>
          <w:rPr>
            <w:rFonts w:ascii="仿宋" w:eastAsia="仿宋" w:hAnsi="仿宋" w:cs="仿宋" w:hint="eastAsia"/>
            <w:lang w:eastAsia="zh-CN"/>
          </w:rPr>
          <w:t>(一)、风险识别</w:t>
        </w:r>
        <w:r>
          <w:tab/>
        </w:r>
        <w:r>
          <w:fldChar w:fldCharType="begin"/>
        </w:r>
        <w:r>
          <w:instrText xml:space="preserve"> PAGEREF _Toc22128 \h </w:instrText>
        </w:r>
        <w:r>
          <w:fldChar w:fldCharType="separate"/>
        </w:r>
        <w:r>
          <w:t>71</w:t>
        </w:r>
        <w:r>
          <w:fldChar w:fldCharType="end"/>
        </w:r>
      </w:hyperlink>
    </w:p>
    <w:p>
      <w:pPr>
        <w:pStyle w:val="TOC2"/>
        <w:tabs>
          <w:tab w:val="right" w:leader="dot" w:pos="8306"/>
        </w:tabs>
      </w:pPr>
      <w:hyperlink w:anchor="_Toc28844" w:history="1">
        <w:r>
          <w:rPr>
            <w:rFonts w:ascii="仿宋" w:eastAsia="仿宋" w:hAnsi="仿宋" w:cs="仿宋" w:hint="eastAsia"/>
            <w:lang w:eastAsia="zh-CN"/>
          </w:rPr>
          <w:t>(二)、风险分类</w:t>
        </w:r>
        <w:r>
          <w:tab/>
        </w:r>
        <w:r>
          <w:fldChar w:fldCharType="begin"/>
        </w:r>
        <w:r>
          <w:instrText xml:space="preserve"> PAGEREF _Toc28844 \h </w:instrText>
        </w:r>
        <w:r>
          <w:fldChar w:fldCharType="separate"/>
        </w:r>
        <w:r>
          <w:t>72</w:t>
        </w:r>
        <w:r>
          <w:fldChar w:fldCharType="end"/>
        </w:r>
      </w:hyperlink>
    </w:p>
    <w:p>
      <w:pPr>
        <w:pStyle w:val="TOC1"/>
        <w:tabs>
          <w:tab w:val="right" w:leader="dot" w:pos="8306"/>
        </w:tabs>
      </w:pPr>
      <w:hyperlink w:anchor="_Toc22064" w:history="1">
        <w:r>
          <w:rPr>
            <w:rFonts w:ascii="仿宋" w:eastAsia="仿宋" w:hAnsi="仿宋" w:cs="仿宋" w:hint="eastAsia"/>
            <w:lang w:eastAsia="zh-CN"/>
          </w:rPr>
          <w:t>十八、质量管理体系</w:t>
        </w:r>
        <w:r>
          <w:tab/>
        </w:r>
        <w:r>
          <w:fldChar w:fldCharType="begin"/>
        </w:r>
        <w:r>
          <w:instrText xml:space="preserve"> PAGEREF _Toc22064 \h </w:instrText>
        </w:r>
        <w:r>
          <w:fldChar w:fldCharType="separate"/>
        </w:r>
        <w:r>
          <w:t>74</w:t>
        </w:r>
        <w:r>
          <w:fldChar w:fldCharType="end"/>
        </w:r>
      </w:hyperlink>
    </w:p>
    <w:p>
      <w:pPr>
        <w:pStyle w:val="TOC2"/>
        <w:tabs>
          <w:tab w:val="right" w:leader="dot" w:pos="8306"/>
        </w:tabs>
      </w:pPr>
      <w:hyperlink w:anchor="_Toc24231" w:history="1">
        <w:r>
          <w:rPr>
            <w:rFonts w:ascii="仿宋" w:eastAsia="仿宋" w:hAnsi="仿宋" w:cs="仿宋" w:hint="eastAsia"/>
            <w:lang w:eastAsia="zh-CN"/>
          </w:rPr>
          <w:t>(一)、质量目标与方针</w:t>
        </w:r>
        <w:r>
          <w:tab/>
        </w:r>
        <w:r>
          <w:fldChar w:fldCharType="begin"/>
        </w:r>
        <w:r>
          <w:instrText xml:space="preserve"> PAGEREF _Toc24231 \h </w:instrText>
        </w:r>
        <w:r>
          <w:fldChar w:fldCharType="separate"/>
        </w:r>
        <w:r>
          <w:t>74</w:t>
        </w:r>
        <w:r>
          <w:fldChar w:fldCharType="end"/>
        </w:r>
      </w:hyperlink>
    </w:p>
    <w:p>
      <w:pPr>
        <w:pStyle w:val="TOC2"/>
        <w:tabs>
          <w:tab w:val="right" w:leader="dot" w:pos="8306"/>
        </w:tabs>
      </w:pPr>
      <w:hyperlink w:anchor="_Toc22826" w:history="1">
        <w:r>
          <w:rPr>
            <w:rFonts w:ascii="仿宋" w:eastAsia="仿宋" w:hAnsi="仿宋" w:cs="仿宋" w:hint="eastAsia"/>
            <w:lang w:eastAsia="zh-CN"/>
          </w:rPr>
          <w:t>(二)、质量管理责任</w:t>
        </w:r>
        <w:r>
          <w:tab/>
        </w:r>
        <w:r>
          <w:fldChar w:fldCharType="begin"/>
        </w:r>
        <w:r>
          <w:instrText xml:space="preserve"> PAGEREF _Toc22826 \h </w:instrText>
        </w:r>
        <w:r>
          <w:fldChar w:fldCharType="separate"/>
        </w:r>
        <w:r>
          <w:t>75</w:t>
        </w:r>
        <w:r>
          <w:fldChar w:fldCharType="end"/>
        </w:r>
      </w:hyperlink>
    </w:p>
    <w:p>
      <w:pPr>
        <w:pStyle w:val="TOC2"/>
        <w:tabs>
          <w:tab w:val="right" w:leader="dot" w:pos="8306"/>
        </w:tabs>
      </w:pPr>
      <w:hyperlink w:anchor="_Toc12573" w:history="1">
        <w:r>
          <w:rPr>
            <w:rFonts w:ascii="仿宋" w:eastAsia="仿宋" w:hAnsi="仿宋" w:cs="仿宋" w:hint="eastAsia"/>
            <w:lang w:eastAsia="zh-CN"/>
          </w:rPr>
          <w:t>(三)、质量管理体系文件</w:t>
        </w:r>
        <w:r>
          <w:tab/>
        </w:r>
        <w:r>
          <w:fldChar w:fldCharType="begin"/>
        </w:r>
        <w:r>
          <w:instrText xml:space="preserve"> PAGEREF _Toc12573 \h </w:instrText>
        </w:r>
        <w:r>
          <w:fldChar w:fldCharType="separate"/>
        </w:r>
        <w:r>
          <w:t>77</w:t>
        </w:r>
        <w:r>
          <w:fldChar w:fldCharType="end"/>
        </w:r>
      </w:hyperlink>
    </w:p>
    <w:p>
      <w:pPr>
        <w:pStyle w:val="TOC2"/>
        <w:tabs>
          <w:tab w:val="right" w:leader="dot" w:pos="8306"/>
        </w:tabs>
      </w:pPr>
      <w:hyperlink w:anchor="_Toc2371" w:history="1">
        <w:r>
          <w:rPr>
            <w:rFonts w:ascii="仿宋" w:eastAsia="仿宋" w:hAnsi="仿宋" w:cs="仿宋" w:hint="eastAsia"/>
            <w:lang w:eastAsia="zh-CN"/>
          </w:rPr>
          <w:t>(四)、质量培训与教育</w:t>
        </w:r>
        <w:r>
          <w:tab/>
        </w:r>
        <w:r>
          <w:fldChar w:fldCharType="begin"/>
        </w:r>
        <w:r>
          <w:instrText xml:space="preserve"> PAGEREF _Toc2371 \h </w:instrText>
        </w:r>
        <w:r>
          <w:fldChar w:fldCharType="separate"/>
        </w:r>
        <w:r>
          <w:t>79</w:t>
        </w:r>
        <w:r>
          <w:fldChar w:fldCharType="end"/>
        </w:r>
      </w:hyperlink>
    </w:p>
    <w:p>
      <w:pPr>
        <w:pStyle w:val="TOC2"/>
        <w:tabs>
          <w:tab w:val="right" w:leader="dot" w:pos="8306"/>
        </w:tabs>
      </w:pPr>
      <w:hyperlink w:anchor="_Toc32131" w:history="1">
        <w:r>
          <w:rPr>
            <w:rFonts w:ascii="仿宋" w:eastAsia="仿宋" w:hAnsi="仿宋" w:cs="仿宋" w:hint="eastAsia"/>
            <w:lang w:eastAsia="zh-CN"/>
          </w:rPr>
          <w:t>(五)、质量审核与评价</w:t>
        </w:r>
        <w:r>
          <w:tab/>
        </w:r>
        <w:r>
          <w:fldChar w:fldCharType="begin"/>
        </w:r>
        <w:r>
          <w:instrText xml:space="preserve"> PAGEREF _Toc32131 \h </w:instrText>
        </w:r>
        <w:r>
          <w:fldChar w:fldCharType="separate"/>
        </w:r>
        <w:r>
          <w:t>80</w:t>
        </w:r>
        <w:r>
          <w:fldChar w:fldCharType="end"/>
        </w:r>
      </w:hyperlink>
    </w:p>
    <w:p>
      <w:pPr>
        <w:pStyle w:val="TOC2"/>
        <w:tabs>
          <w:tab w:val="right" w:leader="dot" w:pos="8306"/>
        </w:tabs>
      </w:pPr>
      <w:hyperlink w:anchor="_Toc5276" w:history="1">
        <w:r>
          <w:rPr>
            <w:rFonts w:ascii="仿宋" w:eastAsia="仿宋" w:hAnsi="仿宋" w:cs="仿宋" w:hint="eastAsia"/>
            <w:lang w:eastAsia="zh-CN"/>
          </w:rPr>
          <w:t>(六)、不符合与纠正措施</w:t>
        </w:r>
        <w:r>
          <w:tab/>
        </w:r>
        <w:r>
          <w:fldChar w:fldCharType="begin"/>
        </w:r>
        <w:r>
          <w:instrText xml:space="preserve"> PAGEREF _Toc5276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06"/>
      <w:r>
        <w:rPr>
          <w:rFonts w:ascii="仿宋" w:eastAsia="仿宋" w:hAnsi="仿宋" w:cs="仿宋" w:hint="eastAsia"/>
          <w:sz w:val="28"/>
          <w:lang w:eastAsia="zh-CN"/>
        </w:rPr>
        <w:t>一、其他应用软件项目建设背景及必要性分析</w:t>
      </w:r>
      <w:bookmarkEnd w:id="2"/>
    </w:p>
    <w:p>
      <w:pPr>
        <w:pStyle w:val="Heading2"/>
        <w:rPr>
          <w:rFonts w:ascii="仿宋" w:eastAsia="仿宋" w:hAnsi="仿宋" w:cs="仿宋" w:hint="eastAsia"/>
          <w:lang w:eastAsia="zh-CN"/>
        </w:rPr>
      </w:pPr>
      <w:bookmarkStart w:id="3" w:name="_Toc7319"/>
      <w:r>
        <w:rPr>
          <w:rFonts w:ascii="仿宋" w:eastAsia="仿宋" w:hAnsi="仿宋" w:cs="仿宋" w:hint="eastAsia"/>
          <w:lang w:eastAsia="zh-CN"/>
        </w:rPr>
        <w:t>(一)、其他应用软件项目背景分析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应用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应用软件项目在这个潮流中的定位。同时，我们将关注行业内涌现的新兴机遇，以便其他应用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应用软件项目提供了强大的发展动力。我们将聚焦于行业内最新的技术发展趋势，包括但不限于人工智能、大数据分析、物联网等领域。通过深度的技术研究，我们将确保其他应用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应用软件项目发展的源泉。我们将投入更多的精力对市场需求进行深入剖析，超越表面的需求，深入挖掘潜在的市场痛点和机遇。通过对市场需求的细致了解，其他应用软件项目将更有针对性地设计解决方案，满足市场的多样化需求，从而更好地促进其他应用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应用软件项目战略至关重要。我们将对竞争态势进行更为深入的分析，包括但不限于市场份额、产品特点、客户满意度等多个维度。通过深度的竞争分析，其他应用软件项目将能够更准确地把握市场脉搏，制定具有竞争力的其他应用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其他应用软件项目的发展具有直接的影响。我们将进行更为全面的法规和政策分析，了解行业发展中的潜在法律风险和合规挑战。通过充分了解和遵守相关法规，其他应用软件项目将确保在法律框架内合法合规运营，为其他应用软件项目的稳健发展提供有力支持。</w:t>
      </w:r>
    </w:p>
    <w:p>
      <w:pPr>
        <w:pStyle w:val="Heading2"/>
        <w:ind w:firstLine="560" w:firstLineChars="200"/>
        <w:rPr>
          <w:rFonts w:ascii="仿宋" w:eastAsia="仿宋" w:hAnsi="仿宋" w:cs="仿宋" w:hint="eastAsia"/>
          <w:sz w:val="28"/>
          <w:lang w:eastAsia="zh-CN"/>
        </w:rPr>
      </w:pPr>
      <w:bookmarkStart w:id="4" w:name="_Toc8654"/>
      <w:r>
        <w:rPr>
          <w:rFonts w:ascii="仿宋" w:eastAsia="仿宋" w:hAnsi="仿宋" w:cs="仿宋" w:hint="eastAsia"/>
          <w:sz w:val="28"/>
          <w:lang w:eastAsia="zh-CN"/>
        </w:rPr>
        <w:t>(二)、其他应用软件项目建设必要性分析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建设的迫切性源于对行业发展趋势的深刻洞察。我们正处于一个行业变革的时代，科技创新、数字化转型成为企业发展的关键动力。其他应用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建设不仅仅是为了跟上潮流，更是为了通过技术创新推动企业的持续发展。通过引入先进的技术和解决方案，其他应用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应用软件项目的建设成为必然选择，通过提高产品质量、拓展服务领域，从而在竞争中获得更多的机会。其他应用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应用软件项目建设的必要性体现在对客户需求更精准的满足。通过其他应用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建设的背后是对企业持续创新的追求。只有通过不断创新，企业才能在竞争中立于不败之地。其他应用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4"/>
      <w:r>
        <w:rPr>
          <w:rFonts w:ascii="仿宋" w:eastAsia="仿宋" w:hAnsi="仿宋" w:cs="仿宋" w:hint="eastAsia"/>
          <w:sz w:val="28"/>
          <w:lang w:eastAsia="zh-CN"/>
        </w:rPr>
        <w:t>二、其他应用软件项目建设单位说明</w:t>
      </w:r>
      <w:bookmarkEnd w:id="5"/>
    </w:p>
    <w:p>
      <w:pPr>
        <w:pStyle w:val="Heading2"/>
        <w:rPr>
          <w:rFonts w:ascii="仿宋" w:eastAsia="仿宋" w:hAnsi="仿宋" w:cs="仿宋" w:hint="eastAsia"/>
          <w:lang w:eastAsia="zh-CN"/>
        </w:rPr>
      </w:pPr>
      <w:bookmarkStart w:id="6" w:name="_Toc3208"/>
      <w:r>
        <w:rPr>
          <w:rFonts w:ascii="仿宋" w:eastAsia="仿宋" w:hAnsi="仿宋" w:cs="仿宋" w:hint="eastAsia"/>
          <w:lang w:eastAsia="zh-CN"/>
        </w:rPr>
        <w:t>(一)、其他应用软件项目承办单位基本情况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91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应用软件项目承办单位的XXXX，我们着眼于实现可持续的经济效益。通过技术创新和解决方案的提供，公司预计在其他应用软件项目执行期间将获得可观的收入增长。这一收入来源主要包括其他应用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同时，我们注重成本控制和效率提升，以确保其他应用软件项目的可持续盈利。透过精细的管理和资源优化，公司期望实现其他应用软件项目利润最大化。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应用软件项目实施进行全面的投资评估，包括其他应用软件项目启动阶段的资金投入和后续运营成本。通过对其他应用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其他应用软件项目实施过程中具备足够的资金流动性，公司将进行详尽的现金流分析。这包括资金需求的合理预测、其他应用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016"/>
      <w:r>
        <w:rPr>
          <w:rFonts w:ascii="仿宋" w:eastAsia="仿宋" w:hAnsi="仿宋" w:cs="仿宋" w:hint="eastAsia"/>
          <w:sz w:val="28"/>
          <w:lang w:eastAsia="zh-CN"/>
        </w:rPr>
        <w:t>三、其他应用软件项目文档管理</w:t>
      </w:r>
      <w:bookmarkEnd w:id="8"/>
    </w:p>
    <w:p>
      <w:pPr>
        <w:pStyle w:val="Heading2"/>
        <w:rPr>
          <w:rFonts w:ascii="仿宋" w:eastAsia="仿宋" w:hAnsi="仿宋" w:cs="仿宋" w:hint="eastAsia"/>
          <w:lang w:eastAsia="zh-CN"/>
        </w:rPr>
      </w:pPr>
      <w:bookmarkStart w:id="9" w:name="_Toc1404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其他应用软件项目高度重视文档的质量和准确性，以支持其他应用软件项目的各项活动和决策。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文档的编制始于其他应用软件项目计划的初期，我们制定了详细的文档编制计划，明确了每个文档的内容、格式和编写责任人。在其他应用软件项目启动阶段，我们首先编制了其他应用软件项目章程，明确定义了其他应用软件项目的目标、范围、风险等关键要素。随后，其他应用软件项目团队根据计划陆续编制了需求文档、设计文档、测试文档等各类文档，确保其他应用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应用软件项目管理中的重要环节，旨在确保其他应用软件项目文档符合质量标准和其他应用软件项目需求。在其他应用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应用软件项目相关利益方和专业领域的专家对文档进行独立审查。这有助于获取更全面、客观的反馈，确保其他应用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其他应用软件项目在文档编制与审查方面建立了严格的管理机制，通过规范的流程和多维度的审查，确保其他应用软件项目文档的质量、准确性和可靠性，为其他应用软件项目的顺利推进提供了有力支持。</w:t>
      </w:r>
    </w:p>
    <w:p>
      <w:pPr>
        <w:pStyle w:val="Heading2"/>
        <w:ind w:firstLine="560" w:firstLineChars="200"/>
        <w:rPr>
          <w:rFonts w:ascii="仿宋" w:eastAsia="仿宋" w:hAnsi="仿宋" w:cs="仿宋" w:hint="eastAsia"/>
          <w:sz w:val="28"/>
          <w:lang w:eastAsia="zh-CN"/>
        </w:rPr>
      </w:pPr>
      <w:bookmarkStart w:id="10" w:name="_Toc1201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在其他应用软件项目中，我们致力于优化文档发布与分发过程，以确保信息的高效传递和团队间协作的顺畅进行。以下是我们采取的关键优化策略：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我们通过多渠道发布文档，包括电子邮件、其他应用软件项目管理平台、内部网站等，以满足不同团队成员的偏好和需求。多渠道发布确保了信息的全面覆盖。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我们采用了精细的权限控制，确保只有授权人员可以访问敏感信息。这种安全措施保护了其他应用软件项目文档的机密性，防止了未经授权的信息泄露。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61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应用软件项目生命周期中一个至关重要的环节，直接关系到其他应用软件项目信息的长期保存和历史记录的完整性。在其他应用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696"/>
      <w:r>
        <w:rPr>
          <w:rFonts w:ascii="仿宋" w:eastAsia="仿宋" w:hAnsi="仿宋" w:cs="仿宋" w:hint="eastAsia"/>
          <w:sz w:val="28"/>
          <w:lang w:eastAsia="zh-CN"/>
        </w:rPr>
        <w:t>四、其他应用软件项目概论</w:t>
      </w:r>
      <w:bookmarkEnd w:id="12"/>
    </w:p>
    <w:p>
      <w:pPr>
        <w:pStyle w:val="Heading2"/>
        <w:rPr>
          <w:rFonts w:ascii="仿宋" w:eastAsia="仿宋" w:hAnsi="仿宋" w:cs="仿宋" w:hint="eastAsia"/>
          <w:lang w:eastAsia="zh-CN"/>
        </w:rPr>
      </w:pPr>
      <w:bookmarkStart w:id="13" w:name="_Toc8747"/>
      <w:r>
        <w:rPr>
          <w:rFonts w:ascii="仿宋" w:eastAsia="仿宋" w:hAnsi="仿宋" w:cs="仿宋" w:hint="eastAsia"/>
          <w:lang w:eastAsia="zh-CN"/>
        </w:rPr>
        <w:t>(一)、其他应用软件项目概况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起源追溯至对市场的深入洞察。市场的不断演变与变革为其他应用软件项目提供了难得的机遇。当前市场存在的需求缺口和变革的大环境共同构成了其他应用软件项目的背景。这个其他应用软件项目旨在充分利用市场机遇，填补行业中尚未满足的需求，为客户提供全新的解决方案。市场的变革和需求的增长使得这个其他应用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其他应用软件项目名称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正式命名为其他应用软件。这个名称不仅仅是一个标识，更代表了其他应用软件项目的核心理念和愿景。它蕴含着其他应用软件项目所要解决问题的关键字，具有强烈的表达和辨识度，为其他应用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其他应用软件项目目标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核心目标是提供一种全新、高效的解决方案，满足客户日益增长的需求。其他应用软件项目追求的不仅仅是满足市场需求，更是在市场中获得卓越的竞争优势。通过不断提升产品或服务的质量和创新水平，其他应用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其他应用软件项目范围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全面涵盖了产品研发、制造、市场推广和售后服务，确保从产品设计到最终用户体验的全方位关注。这一全面的其他应用软件项目范围是为了确保其他应用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其他应用软件项目时间表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其他应用软件项目计划在未来18个月内完成，包括研发、测试、市场试点和正式推出等不同阶段。这个时间表的合理设计是为了确保其他应用软件项目各个阶段的顺利推进，以便按时交付高质量的成果。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其他应用软件项目预算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他应用软件项目总预算估算为XX百万美元，主要分配在研发、市场推广、人员培训和运营等方面。这一充足的预算为其他应用软件项目提供了充足的资源，确保其他应用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其他应用软件项目风险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可能面临的风险包括市场接受度低、技术难题、竞争激烈等。其他应用软件项目团队已经制定了相应的风险应对计划，通过前瞻性的风险管理，确保其他应用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其他应用软件项目团队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其他应用软件项目汇聚了一支经验丰富、多领域专业素养的核心团队，确保其他应用软件项目在各个方面都能拥有高水平的执行力。团队的协同作战是其他应用软件项目成功的关键因素之一。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其他应用软件项目背景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其他应用软件项目的背景根植于市场对更高效、创新产品的渴望，同时也受到科技发展对行业格局的深刻改变的影响。这为其他应用软件项目提供了广阔的发展空间和市场需求。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其他应用软件项目现状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截至目前，其他应用软件项目已完成市场调研和技术验证，取得了初步的成功。这为其他应用软件项目在未来的发展奠定了坚实的基础，为更远大的目标打下了坚实的基石。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040"/>
      <w:r>
        <w:rPr>
          <w:rFonts w:ascii="仿宋" w:eastAsia="仿宋" w:hAnsi="仿宋" w:cs="仿宋" w:hint="eastAsia"/>
          <w:sz w:val="28"/>
          <w:lang w:eastAsia="zh-CN"/>
        </w:rPr>
        <w:t>(二)、其他应用软件项目目标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keyword》其他应用软件项目首要业务目标是在市场中占据有利地位，实现产品/服务的成功推广和销售。通过不断提升产品质量、创新性，其他应用软件项目追求成为行业中的领导者，赢得更多客户的青睐。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在科技迅速发展的时代，其他应用软件项目着眼于技术创新。通过持续的研发和技术升级，其他应用软件项目旨在推出更具创新性的产品或服务，以满足市场对新鲜、先进解决方案的需求。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为了建立可持续的客户关系，其他应用软件项目设定了客户满意度目标。通过提供卓越的产品质量和优质的客户服务，其他应用软件项目追求赢得客户的信任和忠诚度，确保他们的满意度达到行业领先水平。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其他应用软件项目注重社会责任和可持续发展。通过实施环保、社会责任其他应用软件项目，其他应用软件项目致力于在经济发展的同时保护环境，促进社会公平，实现可持续经营。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其他应用软件项目的团队是实现目标的核心驱动力。因此，其他应用软件项目设定了团队发展目标，包括提升团队成员的专业技能、培养领导力，以及搭建协同高效的团队工作氛围。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194"/>
      <w:r>
        <w:rPr>
          <w:rFonts w:ascii="仿宋" w:eastAsia="仿宋" w:hAnsi="仿宋" w:cs="仿宋" w:hint="eastAsia"/>
          <w:sz w:val="28"/>
          <w:lang w:eastAsia="zh-CN"/>
        </w:rPr>
        <w:t>(三)、其他应用软件项目提出的理由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其他应用软件项目提出的理由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他应用软件项目的提出源于对市场机遇的深刻洞察。当前市场中存在的需求缺口和行业发展趋势表明，有巨大的商业机会等待被开发。通过准确捕捉市场机遇，其他应用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理念基于对技术创新的信仰。通过持续的研发和技术投入，其他应用软件项目有望推出更具创新性的产品或服务。在科技飞速发展的当下，其他应用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提出是为了增强企业的行业竞争力。通过提升产品或服务的质量和独特性，其他应用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响应了消费者需求的变化。随着社会和科技的不断发展，消费者对产品和服务的需求也在发生变化。通过深入了解并及时回应消费者的新需求，其他应用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其他应用软件项目的提出是企业战略发展规划的一部分。在面对日益激烈的市场竞争和不断变化的商业环境中，其他应用软件项目作为企业战略的一环，旨在为企业开辟新的增长领域，巩固企业在行业中的地位。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提出不仅仅是基于商业考量，还注重社会责任。通过推出环保、社会责任等方面的其他应用软件项目，其他应用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其他应用软件项目的提出反映了对利益相关者期望的关注。包括客户、员工、投资者等利益相关者在企业发展中都有着各自的期望，其他应用软件项目力求在满足这些期望的同时，取得更大的共赢。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2450"/>
      <w:r>
        <w:rPr>
          <w:rFonts w:ascii="仿宋" w:eastAsia="仿宋" w:hAnsi="仿宋" w:cs="仿宋" w:hint="eastAsia"/>
          <w:sz w:val="28"/>
          <w:lang w:eastAsia="zh-CN"/>
        </w:rPr>
        <w:t>(四)、其他应用软件项目意义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在实施其他应用软件项目的过程中，我们不仅仅是在追逐商业成功，更是为企业和社会的多个层面创造了深远的意义。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应用软件项目的首要意义在于提升企业的市场竞争力。通过持续的创新和对产品质量的高标准要求，其他应用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应用软件项目的推进将促使行业技术水平的提升。通过引入先进技术和创新性解决方案，其他应用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https://d.book118.com/157121166150006043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其他应用软件项目规划设计蓝图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8651B5"/>
    <w:rsid w:val="3F8651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2116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2024-02-17T00:54:00Z</dcterms:created>
  <dcterms:modified xsi:type="dcterms:W3CDTF">2024-02-17T00:54:26Z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F28361C4EF9A4E6C8603DE760ED561E4_11</vt:lpwstr>
  </property>
  <property fmtid="{D5CDD505-2E9C-101B-9397-08002B2CF9AE}" pid="3" name="KSOProductBuildVer">
    <vt:lpwstr>2052-12.1.0.16250</vt:lpwstr>
  </property>
</Properties>
</file>