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机场信息网络系统项目调研分析报告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68" w:history="1">
        <w:r>
          <w:rPr>
            <w:rFonts w:ascii="仿宋" w:eastAsia="仿宋" w:hAnsi="仿宋" w:cs="仿宋" w:hint="eastAsia"/>
            <w:lang w:eastAsia="zh-CN"/>
          </w:rPr>
          <w:t>概论</w:t>
        </w:r>
        <w:r>
          <w:tab/>
        </w:r>
        <w:r>
          <w:fldChar w:fldCharType="begin"/>
        </w:r>
        <w:r>
          <w:instrText xml:space="preserve"> PAGEREF _Toc10768 \h </w:instrText>
        </w:r>
        <w:r>
          <w:fldChar w:fldCharType="separate"/>
        </w:r>
        <w:r>
          <w:t>4</w:t>
        </w:r>
        <w:r>
          <w:fldChar w:fldCharType="end"/>
        </w:r>
      </w:hyperlink>
    </w:p>
    <w:p>
      <w:pPr>
        <w:pStyle w:val="TOC1"/>
        <w:tabs>
          <w:tab w:val="right" w:leader="dot" w:pos="8306"/>
        </w:tabs>
      </w:pPr>
      <w:hyperlink w:anchor="_Toc15442" w:history="1">
        <w:r>
          <w:rPr>
            <w:rFonts w:ascii="仿宋" w:eastAsia="仿宋" w:hAnsi="仿宋" w:cs="仿宋" w:hint="eastAsia"/>
            <w:lang w:eastAsia="zh-CN"/>
          </w:rPr>
          <w:t>一、机场信息网络系统企业经营决策的方法</w:t>
        </w:r>
        <w:r>
          <w:tab/>
        </w:r>
        <w:r>
          <w:fldChar w:fldCharType="begin"/>
        </w:r>
        <w:r>
          <w:instrText xml:space="preserve"> PAGEREF _Toc15442 \h </w:instrText>
        </w:r>
        <w:r>
          <w:fldChar w:fldCharType="separate"/>
        </w:r>
        <w:r>
          <w:t>4</w:t>
        </w:r>
        <w:r>
          <w:fldChar w:fldCharType="end"/>
        </w:r>
      </w:hyperlink>
    </w:p>
    <w:p>
      <w:pPr>
        <w:pStyle w:val="TOC2"/>
        <w:tabs>
          <w:tab w:val="right" w:leader="dot" w:pos="8306"/>
        </w:tabs>
      </w:pPr>
      <w:hyperlink w:anchor="_Toc22982" w:history="1">
        <w:r>
          <w:rPr>
            <w:rFonts w:ascii="仿宋" w:eastAsia="仿宋" w:hAnsi="仿宋" w:cs="仿宋" w:hint="eastAsia"/>
            <w:lang w:eastAsia="zh-CN"/>
          </w:rPr>
          <w:t>(一)、企业经营决策的方法</w:t>
        </w:r>
        <w:r>
          <w:tab/>
        </w:r>
        <w:r>
          <w:fldChar w:fldCharType="begin"/>
        </w:r>
        <w:r>
          <w:instrText xml:space="preserve"> PAGEREF _Toc22982 \h </w:instrText>
        </w:r>
        <w:r>
          <w:fldChar w:fldCharType="separate"/>
        </w:r>
        <w:r>
          <w:t>4</w:t>
        </w:r>
        <w:r>
          <w:fldChar w:fldCharType="end"/>
        </w:r>
      </w:hyperlink>
    </w:p>
    <w:p>
      <w:pPr>
        <w:pStyle w:val="TOC1"/>
        <w:tabs>
          <w:tab w:val="right" w:leader="dot" w:pos="8306"/>
        </w:tabs>
      </w:pPr>
      <w:hyperlink w:anchor="_Toc29165" w:history="1">
        <w:r>
          <w:rPr>
            <w:rFonts w:ascii="仿宋" w:eastAsia="仿宋" w:hAnsi="仿宋" w:cs="仿宋" w:hint="eastAsia"/>
            <w:lang w:eastAsia="zh-CN"/>
          </w:rPr>
          <w:t>二、机场信息网络系统生产计划的含义与指标</w:t>
        </w:r>
        <w:r>
          <w:tab/>
        </w:r>
        <w:r>
          <w:fldChar w:fldCharType="begin"/>
        </w:r>
        <w:r>
          <w:instrText xml:space="preserve"> PAGEREF _Toc29165 \h </w:instrText>
        </w:r>
        <w:r>
          <w:fldChar w:fldCharType="separate"/>
        </w:r>
        <w:r>
          <w:t>5</w:t>
        </w:r>
        <w:r>
          <w:fldChar w:fldCharType="end"/>
        </w:r>
      </w:hyperlink>
    </w:p>
    <w:p>
      <w:pPr>
        <w:pStyle w:val="TOC2"/>
        <w:tabs>
          <w:tab w:val="right" w:leader="dot" w:pos="8306"/>
        </w:tabs>
      </w:pPr>
      <w:hyperlink w:anchor="_Toc20575" w:history="1">
        <w:r>
          <w:rPr>
            <w:rFonts w:ascii="仿宋" w:eastAsia="仿宋" w:hAnsi="仿宋" w:cs="仿宋" w:hint="eastAsia"/>
            <w:lang w:eastAsia="zh-CN"/>
          </w:rPr>
          <w:t>(一)、生产计划的含义与指标</w:t>
        </w:r>
        <w:r>
          <w:tab/>
        </w:r>
        <w:r>
          <w:fldChar w:fldCharType="begin"/>
        </w:r>
        <w:r>
          <w:instrText xml:space="preserve"> PAGEREF _Toc20575 \h </w:instrText>
        </w:r>
        <w:r>
          <w:fldChar w:fldCharType="separate"/>
        </w:r>
        <w:r>
          <w:t>5</w:t>
        </w:r>
        <w:r>
          <w:fldChar w:fldCharType="end"/>
        </w:r>
      </w:hyperlink>
    </w:p>
    <w:p>
      <w:pPr>
        <w:pStyle w:val="TOC1"/>
        <w:tabs>
          <w:tab w:val="right" w:leader="dot" w:pos="8306"/>
        </w:tabs>
      </w:pPr>
      <w:hyperlink w:anchor="_Toc5896" w:history="1">
        <w:r>
          <w:rPr>
            <w:rFonts w:ascii="仿宋" w:eastAsia="仿宋" w:hAnsi="仿宋" w:cs="仿宋" w:hint="eastAsia"/>
            <w:lang w:eastAsia="zh-CN"/>
          </w:rPr>
          <w:t>三、原辅材料供应</w:t>
        </w:r>
        <w:r>
          <w:tab/>
        </w:r>
        <w:r>
          <w:fldChar w:fldCharType="begin"/>
        </w:r>
        <w:r>
          <w:instrText xml:space="preserve"> PAGEREF _Toc5896 \h </w:instrText>
        </w:r>
        <w:r>
          <w:fldChar w:fldCharType="separate"/>
        </w:r>
        <w:r>
          <w:t>9</w:t>
        </w:r>
        <w:r>
          <w:fldChar w:fldCharType="end"/>
        </w:r>
      </w:hyperlink>
    </w:p>
    <w:p>
      <w:pPr>
        <w:pStyle w:val="TOC2"/>
        <w:tabs>
          <w:tab w:val="right" w:leader="dot" w:pos="8306"/>
        </w:tabs>
      </w:pPr>
      <w:hyperlink w:anchor="_Toc22785" w:history="1">
        <w:r>
          <w:rPr>
            <w:rFonts w:ascii="仿宋" w:eastAsia="仿宋" w:hAnsi="仿宋" w:cs="仿宋" w:hint="eastAsia"/>
            <w:lang w:eastAsia="zh-CN"/>
          </w:rPr>
          <w:t>(一)、机场信息网络系统项目建设期原辅材料供应情况</w:t>
        </w:r>
        <w:r>
          <w:tab/>
        </w:r>
        <w:r>
          <w:fldChar w:fldCharType="begin"/>
        </w:r>
        <w:r>
          <w:instrText xml:space="preserve"> PAGEREF _Toc22785 \h </w:instrText>
        </w:r>
        <w:r>
          <w:fldChar w:fldCharType="separate"/>
        </w:r>
        <w:r>
          <w:t>9</w:t>
        </w:r>
        <w:r>
          <w:fldChar w:fldCharType="end"/>
        </w:r>
      </w:hyperlink>
    </w:p>
    <w:p>
      <w:pPr>
        <w:pStyle w:val="TOC2"/>
        <w:tabs>
          <w:tab w:val="right" w:leader="dot" w:pos="8306"/>
        </w:tabs>
      </w:pPr>
      <w:hyperlink w:anchor="_Toc23911" w:history="1">
        <w:r>
          <w:rPr>
            <w:rFonts w:ascii="仿宋" w:eastAsia="仿宋" w:hAnsi="仿宋" w:cs="仿宋" w:hint="eastAsia"/>
            <w:lang w:eastAsia="zh-CN"/>
          </w:rPr>
          <w:t>(二)、机场信息网络系统项目运营期原辅材料供应及质量管理</w:t>
        </w:r>
        <w:r>
          <w:tab/>
        </w:r>
        <w:r>
          <w:fldChar w:fldCharType="begin"/>
        </w:r>
        <w:r>
          <w:instrText xml:space="preserve"> PAGEREF _Toc23911 \h </w:instrText>
        </w:r>
        <w:r>
          <w:fldChar w:fldCharType="separate"/>
        </w:r>
        <w:r>
          <w:t>10</w:t>
        </w:r>
        <w:r>
          <w:fldChar w:fldCharType="end"/>
        </w:r>
      </w:hyperlink>
    </w:p>
    <w:p>
      <w:pPr>
        <w:pStyle w:val="TOC1"/>
        <w:tabs>
          <w:tab w:val="right" w:leader="dot" w:pos="8306"/>
        </w:tabs>
      </w:pPr>
      <w:hyperlink w:anchor="_Toc3253" w:history="1">
        <w:r>
          <w:rPr>
            <w:rFonts w:ascii="仿宋" w:eastAsia="仿宋" w:hAnsi="仿宋" w:cs="仿宋" w:hint="eastAsia"/>
            <w:lang w:eastAsia="zh-CN"/>
          </w:rPr>
          <w:t>四、资源开发及综合利用分析</w:t>
        </w:r>
        <w:r>
          <w:tab/>
        </w:r>
        <w:r>
          <w:fldChar w:fldCharType="begin"/>
        </w:r>
        <w:r>
          <w:instrText xml:space="preserve"> PAGEREF _Toc3253 \h </w:instrText>
        </w:r>
        <w:r>
          <w:fldChar w:fldCharType="separate"/>
        </w:r>
        <w:r>
          <w:t>10</w:t>
        </w:r>
        <w:r>
          <w:fldChar w:fldCharType="end"/>
        </w:r>
      </w:hyperlink>
    </w:p>
    <w:p>
      <w:pPr>
        <w:pStyle w:val="TOC2"/>
        <w:tabs>
          <w:tab w:val="right" w:leader="dot" w:pos="8306"/>
        </w:tabs>
      </w:pPr>
      <w:hyperlink w:anchor="_Toc14076" w:history="1">
        <w:r>
          <w:rPr>
            <w:rFonts w:ascii="仿宋" w:eastAsia="仿宋" w:hAnsi="仿宋" w:cs="仿宋" w:hint="eastAsia"/>
            <w:lang w:eastAsia="zh-CN"/>
          </w:rPr>
          <w:t>(一)、资源开发方案</w:t>
        </w:r>
        <w:r>
          <w:tab/>
        </w:r>
        <w:r>
          <w:fldChar w:fldCharType="begin"/>
        </w:r>
        <w:r>
          <w:instrText xml:space="preserve"> PAGEREF _Toc14076 \h </w:instrText>
        </w:r>
        <w:r>
          <w:fldChar w:fldCharType="separate"/>
        </w:r>
        <w:r>
          <w:t>10</w:t>
        </w:r>
        <w:r>
          <w:fldChar w:fldCharType="end"/>
        </w:r>
      </w:hyperlink>
    </w:p>
    <w:p>
      <w:pPr>
        <w:pStyle w:val="TOC2"/>
        <w:tabs>
          <w:tab w:val="right" w:leader="dot" w:pos="8306"/>
        </w:tabs>
      </w:pPr>
      <w:hyperlink w:anchor="_Toc1668" w:history="1">
        <w:r>
          <w:rPr>
            <w:rFonts w:ascii="仿宋" w:eastAsia="仿宋" w:hAnsi="仿宋" w:cs="仿宋" w:hint="eastAsia"/>
            <w:lang w:eastAsia="zh-CN"/>
          </w:rPr>
          <w:t>(二)、资源利用方案</w:t>
        </w:r>
        <w:r>
          <w:tab/>
        </w:r>
        <w:r>
          <w:fldChar w:fldCharType="begin"/>
        </w:r>
        <w:r>
          <w:instrText xml:space="preserve"> PAGEREF _Toc1668 \h </w:instrText>
        </w:r>
        <w:r>
          <w:fldChar w:fldCharType="separate"/>
        </w:r>
        <w:r>
          <w:t>11</w:t>
        </w:r>
        <w:r>
          <w:fldChar w:fldCharType="end"/>
        </w:r>
      </w:hyperlink>
    </w:p>
    <w:p>
      <w:pPr>
        <w:pStyle w:val="TOC2"/>
        <w:tabs>
          <w:tab w:val="right" w:leader="dot" w:pos="8306"/>
        </w:tabs>
      </w:pPr>
      <w:hyperlink w:anchor="_Toc2053" w:history="1">
        <w:r>
          <w:rPr>
            <w:rFonts w:ascii="仿宋" w:eastAsia="仿宋" w:hAnsi="仿宋" w:cs="仿宋" w:hint="eastAsia"/>
            <w:lang w:eastAsia="zh-CN"/>
          </w:rPr>
          <w:t>(三)、资源节约措施</w:t>
        </w:r>
        <w:r>
          <w:tab/>
        </w:r>
        <w:r>
          <w:fldChar w:fldCharType="begin"/>
        </w:r>
        <w:r>
          <w:instrText xml:space="preserve"> PAGEREF _Toc2053 \h </w:instrText>
        </w:r>
        <w:r>
          <w:fldChar w:fldCharType="separate"/>
        </w:r>
        <w:r>
          <w:t>12</w:t>
        </w:r>
        <w:r>
          <w:fldChar w:fldCharType="end"/>
        </w:r>
      </w:hyperlink>
    </w:p>
    <w:p>
      <w:pPr>
        <w:pStyle w:val="TOC1"/>
        <w:tabs>
          <w:tab w:val="right" w:leader="dot" w:pos="8306"/>
        </w:tabs>
      </w:pPr>
      <w:hyperlink w:anchor="_Toc25000" w:history="1">
        <w:r>
          <w:rPr>
            <w:rFonts w:ascii="仿宋" w:eastAsia="仿宋" w:hAnsi="仿宋" w:cs="仿宋" w:hint="eastAsia"/>
            <w:lang w:eastAsia="zh-CN"/>
          </w:rPr>
          <w:t>五、评价机场信息网络系统项目概述</w:t>
        </w:r>
        <w:r>
          <w:tab/>
        </w:r>
        <w:r>
          <w:fldChar w:fldCharType="begin"/>
        </w:r>
        <w:r>
          <w:instrText xml:space="preserve"> PAGEREF _Toc25000 \h </w:instrText>
        </w:r>
        <w:r>
          <w:fldChar w:fldCharType="separate"/>
        </w:r>
        <w:r>
          <w:t>13</w:t>
        </w:r>
        <w:r>
          <w:fldChar w:fldCharType="end"/>
        </w:r>
      </w:hyperlink>
    </w:p>
    <w:p>
      <w:pPr>
        <w:pStyle w:val="TOC2"/>
        <w:tabs>
          <w:tab w:val="right" w:leader="dot" w:pos="8306"/>
        </w:tabs>
      </w:pPr>
      <w:hyperlink w:anchor="_Toc28413" w:history="1">
        <w:r>
          <w:rPr>
            <w:rFonts w:ascii="仿宋" w:eastAsia="仿宋" w:hAnsi="仿宋" w:cs="仿宋" w:hint="eastAsia"/>
            <w:lang w:eastAsia="zh-CN"/>
          </w:rPr>
          <w:t>(一)、被评价单位的基本情况</w:t>
        </w:r>
        <w:r>
          <w:tab/>
        </w:r>
        <w:r>
          <w:fldChar w:fldCharType="begin"/>
        </w:r>
        <w:r>
          <w:instrText xml:space="preserve"> PAGEREF _Toc28413 \h </w:instrText>
        </w:r>
        <w:r>
          <w:fldChar w:fldCharType="separate"/>
        </w:r>
        <w:r>
          <w:t>13</w:t>
        </w:r>
        <w:r>
          <w:fldChar w:fldCharType="end"/>
        </w:r>
      </w:hyperlink>
    </w:p>
    <w:p>
      <w:pPr>
        <w:pStyle w:val="TOC2"/>
        <w:tabs>
          <w:tab w:val="right" w:leader="dot" w:pos="8306"/>
        </w:tabs>
      </w:pPr>
      <w:hyperlink w:anchor="_Toc6704" w:history="1">
        <w:r>
          <w:rPr>
            <w:rFonts w:ascii="仿宋" w:eastAsia="仿宋" w:hAnsi="仿宋" w:cs="仿宋" w:hint="eastAsia"/>
            <w:lang w:eastAsia="zh-CN"/>
          </w:rPr>
          <w:t>(二)、机场信息网络系统行业企业所在地的自然条件</w:t>
        </w:r>
        <w:r>
          <w:tab/>
        </w:r>
        <w:r>
          <w:fldChar w:fldCharType="begin"/>
        </w:r>
        <w:r>
          <w:instrText xml:space="preserve"> PAGEREF _Toc6704 \h </w:instrText>
        </w:r>
        <w:r>
          <w:fldChar w:fldCharType="separate"/>
        </w:r>
        <w:r>
          <w:t>15</w:t>
        </w:r>
        <w:r>
          <w:fldChar w:fldCharType="end"/>
        </w:r>
      </w:hyperlink>
    </w:p>
    <w:p>
      <w:pPr>
        <w:pStyle w:val="TOC2"/>
        <w:tabs>
          <w:tab w:val="right" w:leader="dot" w:pos="8306"/>
        </w:tabs>
      </w:pPr>
      <w:hyperlink w:anchor="_Toc31029" w:history="1">
        <w:r>
          <w:rPr>
            <w:rFonts w:ascii="仿宋" w:eastAsia="仿宋" w:hAnsi="仿宋" w:cs="仿宋" w:hint="eastAsia"/>
            <w:lang w:eastAsia="zh-CN"/>
          </w:rPr>
          <w:t>(三)、企业选址及平面布置</w:t>
        </w:r>
        <w:r>
          <w:tab/>
        </w:r>
        <w:r>
          <w:fldChar w:fldCharType="begin"/>
        </w:r>
        <w:r>
          <w:instrText xml:space="preserve"> PAGEREF _Toc31029 \h </w:instrText>
        </w:r>
        <w:r>
          <w:fldChar w:fldCharType="separate"/>
        </w:r>
        <w:r>
          <w:t>16</w:t>
        </w:r>
        <w:r>
          <w:fldChar w:fldCharType="end"/>
        </w:r>
      </w:hyperlink>
    </w:p>
    <w:p>
      <w:pPr>
        <w:pStyle w:val="TOC2"/>
        <w:tabs>
          <w:tab w:val="right" w:leader="dot" w:pos="8306"/>
        </w:tabs>
      </w:pPr>
      <w:hyperlink w:anchor="_Toc27581" w:history="1">
        <w:r>
          <w:rPr>
            <w:rFonts w:ascii="仿宋" w:eastAsia="仿宋" w:hAnsi="仿宋" w:cs="仿宋" w:hint="eastAsia"/>
            <w:lang w:eastAsia="zh-CN"/>
          </w:rPr>
          <w:t>(四)、生产工艺、装置、储存设施基本情况</w:t>
        </w:r>
        <w:r>
          <w:tab/>
        </w:r>
        <w:r>
          <w:fldChar w:fldCharType="begin"/>
        </w:r>
        <w:r>
          <w:instrText xml:space="preserve"> PAGEREF _Toc27581 \h </w:instrText>
        </w:r>
        <w:r>
          <w:fldChar w:fldCharType="separate"/>
        </w:r>
        <w:r>
          <w:t>17</w:t>
        </w:r>
        <w:r>
          <w:fldChar w:fldCharType="end"/>
        </w:r>
      </w:hyperlink>
    </w:p>
    <w:p>
      <w:pPr>
        <w:pStyle w:val="TOC2"/>
        <w:tabs>
          <w:tab w:val="right" w:leader="dot" w:pos="8306"/>
        </w:tabs>
      </w:pPr>
      <w:hyperlink w:anchor="_Toc4365" w:history="1">
        <w:r>
          <w:rPr>
            <w:rFonts w:ascii="仿宋" w:eastAsia="仿宋" w:hAnsi="仿宋" w:cs="仿宋" w:hint="eastAsia"/>
            <w:lang w:eastAsia="zh-CN"/>
          </w:rPr>
          <w:t>(五)、建筑、公用工程</w:t>
        </w:r>
        <w:r>
          <w:tab/>
        </w:r>
        <w:r>
          <w:fldChar w:fldCharType="begin"/>
        </w:r>
        <w:r>
          <w:instrText xml:space="preserve"> PAGEREF _Toc4365 \h </w:instrText>
        </w:r>
        <w:r>
          <w:fldChar w:fldCharType="separate"/>
        </w:r>
        <w:r>
          <w:t>18</w:t>
        </w:r>
        <w:r>
          <w:fldChar w:fldCharType="end"/>
        </w:r>
      </w:hyperlink>
    </w:p>
    <w:p>
      <w:pPr>
        <w:pStyle w:val="TOC2"/>
        <w:tabs>
          <w:tab w:val="right" w:leader="dot" w:pos="8306"/>
        </w:tabs>
      </w:pPr>
      <w:hyperlink w:anchor="_Toc26446" w:history="1">
        <w:r>
          <w:rPr>
            <w:rFonts w:ascii="仿宋" w:eastAsia="仿宋" w:hAnsi="仿宋" w:cs="仿宋" w:hint="eastAsia"/>
            <w:lang w:eastAsia="zh-CN"/>
          </w:rPr>
          <w:t>(六)、安全管理</w:t>
        </w:r>
        <w:r>
          <w:tab/>
        </w:r>
        <w:r>
          <w:fldChar w:fldCharType="begin"/>
        </w:r>
        <w:r>
          <w:instrText xml:space="preserve"> PAGEREF _Toc26446 \h </w:instrText>
        </w:r>
        <w:r>
          <w:fldChar w:fldCharType="separate"/>
        </w:r>
        <w:r>
          <w:t>20</w:t>
        </w:r>
        <w:r>
          <w:fldChar w:fldCharType="end"/>
        </w:r>
      </w:hyperlink>
    </w:p>
    <w:p>
      <w:pPr>
        <w:pStyle w:val="TOC2"/>
        <w:tabs>
          <w:tab w:val="right" w:leader="dot" w:pos="8306"/>
        </w:tabs>
      </w:pPr>
      <w:hyperlink w:anchor="_Toc6954" w:history="1">
        <w:r>
          <w:rPr>
            <w:rFonts w:ascii="仿宋" w:eastAsia="仿宋" w:hAnsi="仿宋" w:cs="仿宋" w:hint="eastAsia"/>
            <w:lang w:eastAsia="zh-CN"/>
          </w:rPr>
          <w:t>(七)、关于事故应急救援预案的审定</w:t>
        </w:r>
        <w:r>
          <w:tab/>
        </w:r>
        <w:r>
          <w:fldChar w:fldCharType="begin"/>
        </w:r>
        <w:r>
          <w:instrText xml:space="preserve"> PAGEREF _Toc6954 \h </w:instrText>
        </w:r>
        <w:r>
          <w:fldChar w:fldCharType="separate"/>
        </w:r>
        <w:r>
          <w:t>21</w:t>
        </w:r>
        <w:r>
          <w:fldChar w:fldCharType="end"/>
        </w:r>
      </w:hyperlink>
    </w:p>
    <w:p>
      <w:pPr>
        <w:pStyle w:val="TOC1"/>
        <w:tabs>
          <w:tab w:val="right" w:leader="dot" w:pos="8306"/>
        </w:tabs>
      </w:pPr>
      <w:hyperlink w:anchor="_Toc44" w:history="1">
        <w:r>
          <w:rPr>
            <w:rFonts w:ascii="仿宋" w:eastAsia="仿宋" w:hAnsi="仿宋" w:cs="仿宋" w:hint="eastAsia"/>
            <w:lang w:eastAsia="zh-CN"/>
          </w:rPr>
          <w:t>六、投资估算与资金筹措</w:t>
        </w:r>
        <w:r>
          <w:tab/>
        </w:r>
        <w:r>
          <w:fldChar w:fldCharType="begin"/>
        </w:r>
        <w:r>
          <w:instrText xml:space="preserve"> PAGEREF _Toc44 \h </w:instrText>
        </w:r>
        <w:r>
          <w:fldChar w:fldCharType="separate"/>
        </w:r>
        <w:r>
          <w:t>22</w:t>
        </w:r>
        <w:r>
          <w:fldChar w:fldCharType="end"/>
        </w:r>
      </w:hyperlink>
    </w:p>
    <w:p>
      <w:pPr>
        <w:pStyle w:val="TOC2"/>
        <w:tabs>
          <w:tab w:val="right" w:leader="dot" w:pos="8306"/>
        </w:tabs>
      </w:pPr>
      <w:hyperlink w:anchor="_Toc8726" w:history="1">
        <w:r>
          <w:rPr>
            <w:rFonts w:ascii="仿宋" w:eastAsia="仿宋" w:hAnsi="仿宋" w:cs="仿宋" w:hint="eastAsia"/>
            <w:lang w:eastAsia="zh-CN"/>
          </w:rPr>
          <w:t>(一)、投资估算依据及范围</w:t>
        </w:r>
        <w:r>
          <w:tab/>
        </w:r>
        <w:r>
          <w:fldChar w:fldCharType="begin"/>
        </w:r>
        <w:r>
          <w:instrText xml:space="preserve"> PAGEREF _Toc8726 \h </w:instrText>
        </w:r>
        <w:r>
          <w:fldChar w:fldCharType="separate"/>
        </w:r>
        <w:r>
          <w:t>22</w:t>
        </w:r>
        <w:r>
          <w:fldChar w:fldCharType="end"/>
        </w:r>
      </w:hyperlink>
    </w:p>
    <w:p>
      <w:pPr>
        <w:pStyle w:val="TOC2"/>
        <w:tabs>
          <w:tab w:val="right" w:leader="dot" w:pos="8306"/>
        </w:tabs>
      </w:pPr>
      <w:hyperlink w:anchor="_Toc4470" w:history="1">
        <w:r>
          <w:rPr>
            <w:rFonts w:ascii="仿宋" w:eastAsia="仿宋" w:hAnsi="仿宋" w:cs="仿宋" w:hint="eastAsia"/>
            <w:lang w:eastAsia="zh-CN"/>
          </w:rPr>
          <w:t>(二)、固定资产投资总额</w:t>
        </w:r>
        <w:r>
          <w:tab/>
        </w:r>
        <w:r>
          <w:fldChar w:fldCharType="begin"/>
        </w:r>
        <w:r>
          <w:instrText xml:space="preserve"> PAGEREF _Toc4470 \h </w:instrText>
        </w:r>
        <w:r>
          <w:fldChar w:fldCharType="separate"/>
        </w:r>
        <w:r>
          <w:t>23</w:t>
        </w:r>
        <w:r>
          <w:fldChar w:fldCharType="end"/>
        </w:r>
      </w:hyperlink>
    </w:p>
    <w:p>
      <w:pPr>
        <w:pStyle w:val="TOC2"/>
        <w:tabs>
          <w:tab w:val="right" w:leader="dot" w:pos="8306"/>
        </w:tabs>
      </w:pPr>
      <w:hyperlink w:anchor="_Toc11311" w:history="1">
        <w:r>
          <w:rPr>
            <w:rFonts w:ascii="仿宋" w:eastAsia="仿宋" w:hAnsi="仿宋" w:cs="仿宋" w:hint="eastAsia"/>
            <w:lang w:eastAsia="zh-CN"/>
          </w:rPr>
          <w:t>(三)、铺底流动资金和建设期利息</w:t>
        </w:r>
        <w:r>
          <w:tab/>
        </w:r>
        <w:r>
          <w:fldChar w:fldCharType="begin"/>
        </w:r>
        <w:r>
          <w:instrText xml:space="preserve"> PAGEREF _Toc11311 \h </w:instrText>
        </w:r>
        <w:r>
          <w:fldChar w:fldCharType="separate"/>
        </w:r>
        <w:r>
          <w:t>26</w:t>
        </w:r>
        <w:r>
          <w:fldChar w:fldCharType="end"/>
        </w:r>
      </w:hyperlink>
    </w:p>
    <w:p>
      <w:pPr>
        <w:pStyle w:val="TOC2"/>
        <w:tabs>
          <w:tab w:val="right" w:leader="dot" w:pos="8306"/>
        </w:tabs>
      </w:pPr>
      <w:hyperlink w:anchor="_Toc10468" w:history="1">
        <w:r>
          <w:rPr>
            <w:rFonts w:ascii="仿宋" w:eastAsia="仿宋" w:hAnsi="仿宋" w:cs="仿宋" w:hint="eastAsia"/>
            <w:lang w:eastAsia="zh-CN"/>
          </w:rPr>
          <w:t>(四)、资金筹措</w:t>
        </w:r>
        <w:r>
          <w:tab/>
        </w:r>
        <w:r>
          <w:fldChar w:fldCharType="begin"/>
        </w:r>
        <w:r>
          <w:instrText xml:space="preserve"> PAGEREF _Toc10468 \h </w:instrText>
        </w:r>
        <w:r>
          <w:fldChar w:fldCharType="separate"/>
        </w:r>
        <w:r>
          <w:t>27</w:t>
        </w:r>
        <w:r>
          <w:fldChar w:fldCharType="end"/>
        </w:r>
      </w:hyperlink>
    </w:p>
    <w:p>
      <w:pPr>
        <w:pStyle w:val="TOC1"/>
        <w:tabs>
          <w:tab w:val="right" w:leader="dot" w:pos="8306"/>
        </w:tabs>
      </w:pPr>
      <w:hyperlink w:anchor="_Toc30168" w:history="1">
        <w:r>
          <w:rPr>
            <w:rFonts w:ascii="仿宋" w:eastAsia="仿宋" w:hAnsi="仿宋" w:cs="仿宋" w:hint="eastAsia"/>
            <w:lang w:eastAsia="zh-CN"/>
          </w:rPr>
          <w:t>七、发展规划、产业政策和行业准入分析</w:t>
        </w:r>
        <w:r>
          <w:tab/>
        </w:r>
        <w:r>
          <w:fldChar w:fldCharType="begin"/>
        </w:r>
        <w:r>
          <w:instrText xml:space="preserve"> PAGEREF _Toc30168 \h </w:instrText>
        </w:r>
        <w:r>
          <w:fldChar w:fldCharType="separate"/>
        </w:r>
        <w:r>
          <w:t>27</w:t>
        </w:r>
        <w:r>
          <w:fldChar w:fldCharType="end"/>
        </w:r>
      </w:hyperlink>
    </w:p>
    <w:p>
      <w:pPr>
        <w:pStyle w:val="TOC2"/>
        <w:tabs>
          <w:tab w:val="right" w:leader="dot" w:pos="8306"/>
        </w:tabs>
      </w:pPr>
      <w:hyperlink w:anchor="_Toc2224" w:history="1">
        <w:r>
          <w:rPr>
            <w:rFonts w:ascii="仿宋" w:eastAsia="仿宋" w:hAnsi="仿宋" w:cs="仿宋" w:hint="eastAsia"/>
            <w:lang w:eastAsia="zh-CN"/>
          </w:rPr>
          <w:t>(一)、发展规划分析</w:t>
        </w:r>
        <w:r>
          <w:tab/>
        </w:r>
        <w:r>
          <w:fldChar w:fldCharType="begin"/>
        </w:r>
        <w:r>
          <w:instrText xml:space="preserve"> PAGEREF _Toc2224 \h </w:instrText>
        </w:r>
        <w:r>
          <w:fldChar w:fldCharType="separate"/>
        </w:r>
        <w:r>
          <w:t>27</w:t>
        </w:r>
        <w:r>
          <w:fldChar w:fldCharType="end"/>
        </w:r>
      </w:hyperlink>
    </w:p>
    <w:p>
      <w:pPr>
        <w:pStyle w:val="TOC2"/>
        <w:tabs>
          <w:tab w:val="right" w:leader="dot" w:pos="8306"/>
        </w:tabs>
      </w:pPr>
      <w:hyperlink w:anchor="_Toc23099" w:history="1">
        <w:r>
          <w:rPr>
            <w:rFonts w:ascii="仿宋" w:eastAsia="仿宋" w:hAnsi="仿宋" w:cs="仿宋" w:hint="eastAsia"/>
            <w:lang w:eastAsia="zh-CN"/>
          </w:rPr>
          <w:t>(二)、产业政策分析</w:t>
        </w:r>
        <w:r>
          <w:tab/>
        </w:r>
        <w:r>
          <w:fldChar w:fldCharType="begin"/>
        </w:r>
        <w:r>
          <w:instrText xml:space="preserve"> PAGEREF _Toc23099 \h </w:instrText>
        </w:r>
        <w:r>
          <w:fldChar w:fldCharType="separate"/>
        </w:r>
        <w:r>
          <w:t>29</w:t>
        </w:r>
        <w:r>
          <w:fldChar w:fldCharType="end"/>
        </w:r>
      </w:hyperlink>
    </w:p>
    <w:p>
      <w:pPr>
        <w:pStyle w:val="TOC2"/>
        <w:tabs>
          <w:tab w:val="right" w:leader="dot" w:pos="8306"/>
        </w:tabs>
      </w:pPr>
      <w:hyperlink w:anchor="_Toc8655" w:history="1">
        <w:r>
          <w:rPr>
            <w:rFonts w:ascii="仿宋" w:eastAsia="仿宋" w:hAnsi="仿宋" w:cs="仿宋" w:hint="eastAsia"/>
            <w:lang w:eastAsia="zh-CN"/>
          </w:rPr>
          <w:t>(三)、行业准入分析</w:t>
        </w:r>
        <w:r>
          <w:tab/>
        </w:r>
        <w:r>
          <w:fldChar w:fldCharType="begin"/>
        </w:r>
        <w:r>
          <w:instrText xml:space="preserve"> PAGEREF _Toc8655 \h </w:instrText>
        </w:r>
        <w:r>
          <w:fldChar w:fldCharType="separate"/>
        </w:r>
        <w:r>
          <w:t>30</w:t>
        </w:r>
        <w:r>
          <w:fldChar w:fldCharType="end"/>
        </w:r>
      </w:hyperlink>
    </w:p>
    <w:p>
      <w:pPr>
        <w:pStyle w:val="TOC1"/>
        <w:tabs>
          <w:tab w:val="right" w:leader="dot" w:pos="8306"/>
        </w:tabs>
      </w:pPr>
      <w:hyperlink w:anchor="_Toc18214" w:history="1">
        <w:r>
          <w:rPr>
            <w:rFonts w:ascii="仿宋" w:eastAsia="仿宋" w:hAnsi="仿宋" w:cs="仿宋" w:hint="eastAsia"/>
            <w:lang w:eastAsia="zh-CN"/>
          </w:rPr>
          <w:t>八、创新与科技应用方案</w:t>
        </w:r>
        <w:r>
          <w:tab/>
        </w:r>
        <w:r>
          <w:fldChar w:fldCharType="begin"/>
        </w:r>
        <w:r>
          <w:instrText xml:space="preserve"> PAGEREF _Toc18214 \h </w:instrText>
        </w:r>
        <w:r>
          <w:fldChar w:fldCharType="separate"/>
        </w:r>
        <w:r>
          <w:t>32</w:t>
        </w:r>
        <w:r>
          <w:fldChar w:fldCharType="end"/>
        </w:r>
      </w:hyperlink>
    </w:p>
    <w:p>
      <w:pPr>
        <w:pStyle w:val="TOC2"/>
        <w:tabs>
          <w:tab w:val="right" w:leader="dot" w:pos="8306"/>
        </w:tabs>
      </w:pPr>
      <w:hyperlink w:anchor="_Toc4314" w:history="1">
        <w:r>
          <w:rPr>
            <w:rFonts w:ascii="仿宋" w:eastAsia="仿宋" w:hAnsi="仿宋" w:cs="仿宋" w:hint="eastAsia"/>
            <w:lang w:eastAsia="zh-CN"/>
          </w:rPr>
          <w:t>(一)、技术创新概述</w:t>
        </w:r>
        <w:r>
          <w:tab/>
        </w:r>
        <w:r>
          <w:fldChar w:fldCharType="begin"/>
        </w:r>
        <w:r>
          <w:instrText xml:space="preserve"> PAGEREF _Toc4314 \h </w:instrText>
        </w:r>
        <w:r>
          <w:fldChar w:fldCharType="separate"/>
        </w:r>
        <w:r>
          <w:t>32</w:t>
        </w:r>
        <w:r>
          <w:fldChar w:fldCharType="end"/>
        </w:r>
      </w:hyperlink>
    </w:p>
    <w:p>
      <w:pPr>
        <w:pStyle w:val="TOC2"/>
        <w:tabs>
          <w:tab w:val="right" w:leader="dot" w:pos="8306"/>
        </w:tabs>
      </w:pPr>
      <w:hyperlink w:anchor="_Toc15558" w:history="1">
        <w:r>
          <w:rPr>
            <w:rFonts w:ascii="仿宋" w:eastAsia="仿宋" w:hAnsi="仿宋" w:cs="仿宋" w:hint="eastAsia"/>
            <w:lang w:eastAsia="zh-CN"/>
          </w:rPr>
          <w:t>(二)、生产工艺创新</w:t>
        </w:r>
        <w:r>
          <w:tab/>
        </w:r>
        <w:r>
          <w:fldChar w:fldCharType="begin"/>
        </w:r>
        <w:r>
          <w:instrText xml:space="preserve"> PAGEREF _Toc15558 \h </w:instrText>
        </w:r>
        <w:r>
          <w:fldChar w:fldCharType="separate"/>
        </w:r>
        <w:r>
          <w:t>34</w:t>
        </w:r>
        <w:r>
          <w:fldChar w:fldCharType="end"/>
        </w:r>
      </w:hyperlink>
    </w:p>
    <w:p>
      <w:pPr>
        <w:pStyle w:val="TOC2"/>
        <w:tabs>
          <w:tab w:val="right" w:leader="dot" w:pos="8306"/>
        </w:tabs>
      </w:pPr>
      <w:hyperlink w:anchor="_Toc15191" w:history="1">
        <w:r>
          <w:rPr>
            <w:rFonts w:ascii="仿宋" w:eastAsia="仿宋" w:hAnsi="仿宋" w:cs="仿宋" w:hint="eastAsia"/>
            <w:lang w:eastAsia="zh-CN"/>
          </w:rPr>
          <w:t>(三)、信息技术应用</w:t>
        </w:r>
        <w:r>
          <w:tab/>
        </w:r>
        <w:r>
          <w:fldChar w:fldCharType="begin"/>
        </w:r>
        <w:r>
          <w:instrText xml:space="preserve"> PAGEREF _Toc15191 \h </w:instrText>
        </w:r>
        <w:r>
          <w:fldChar w:fldCharType="separate"/>
        </w:r>
        <w:r>
          <w:t>36</w:t>
        </w:r>
        <w:r>
          <w:fldChar w:fldCharType="end"/>
        </w:r>
      </w:hyperlink>
    </w:p>
    <w:p>
      <w:pPr>
        <w:pStyle w:val="TOC2"/>
        <w:tabs>
          <w:tab w:val="right" w:leader="dot" w:pos="8306"/>
        </w:tabs>
      </w:pPr>
      <w:hyperlink w:anchor="_Toc8274" w:history="1">
        <w:r>
          <w:rPr>
            <w:rFonts w:ascii="仿宋" w:eastAsia="仿宋" w:hAnsi="仿宋" w:cs="仿宋" w:hint="eastAsia"/>
            <w:lang w:eastAsia="zh-CN"/>
          </w:rPr>
          <w:t>(四)、智能制造与自动化</w:t>
        </w:r>
        <w:r>
          <w:tab/>
        </w:r>
        <w:r>
          <w:fldChar w:fldCharType="begin"/>
        </w:r>
        <w:r>
          <w:instrText xml:space="preserve"> PAGEREF _Toc8274 \h </w:instrText>
        </w:r>
        <w:r>
          <w:fldChar w:fldCharType="separate"/>
        </w:r>
        <w:r>
          <w:t>37</w:t>
        </w:r>
        <w:r>
          <w:fldChar w:fldCharType="end"/>
        </w:r>
      </w:hyperlink>
    </w:p>
    <w:p>
      <w:pPr>
        <w:pStyle w:val="TOC2"/>
        <w:tabs>
          <w:tab w:val="right" w:leader="dot" w:pos="8306"/>
        </w:tabs>
      </w:pPr>
      <w:hyperlink w:anchor="_Toc22602" w:history="1">
        <w:r>
          <w:rPr>
            <w:rFonts w:ascii="仿宋" w:eastAsia="仿宋" w:hAnsi="仿宋" w:cs="仿宋" w:hint="eastAsia"/>
            <w:lang w:eastAsia="zh-CN"/>
          </w:rPr>
          <w:t>(五)、研发与创新团队建设</w:t>
        </w:r>
        <w:r>
          <w:tab/>
        </w:r>
        <w:r>
          <w:fldChar w:fldCharType="begin"/>
        </w:r>
        <w:r>
          <w:instrText xml:space="preserve"> PAGEREF _Toc22602 \h </w:instrText>
        </w:r>
        <w:r>
          <w:fldChar w:fldCharType="separate"/>
        </w:r>
        <w:r>
          <w:t>38</w:t>
        </w:r>
        <w:r>
          <w:fldChar w:fldCharType="end"/>
        </w:r>
      </w:hyperlink>
    </w:p>
    <w:p>
      <w:pPr>
        <w:pStyle w:val="TOC1"/>
        <w:tabs>
          <w:tab w:val="right" w:leader="dot" w:pos="8306"/>
        </w:tabs>
      </w:pPr>
      <w:hyperlink w:anchor="_Toc8412" w:history="1">
        <w:r>
          <w:rPr>
            <w:rFonts w:ascii="仿宋" w:eastAsia="仿宋" w:hAnsi="仿宋" w:cs="仿宋" w:hint="eastAsia"/>
            <w:lang w:eastAsia="zh-CN"/>
          </w:rPr>
          <w:t>九、经济效益与社会效益优化</w:t>
        </w:r>
        <w:r>
          <w:tab/>
        </w:r>
        <w:r>
          <w:fldChar w:fldCharType="begin"/>
        </w:r>
        <w:r>
          <w:instrText xml:space="preserve"> PAGEREF _Toc8412 \h </w:instrText>
        </w:r>
        <w:r>
          <w:fldChar w:fldCharType="separate"/>
        </w:r>
        <w:r>
          <w:t>40</w:t>
        </w:r>
        <w:r>
          <w:fldChar w:fldCharType="end"/>
        </w:r>
      </w:hyperlink>
    </w:p>
    <w:p>
      <w:pPr>
        <w:pStyle w:val="TOC2"/>
        <w:tabs>
          <w:tab w:val="right" w:leader="dot" w:pos="8306"/>
        </w:tabs>
      </w:pPr>
      <w:hyperlink w:anchor="_Toc17961" w:history="1">
        <w:r>
          <w:rPr>
            <w:rFonts w:ascii="仿宋" w:eastAsia="仿宋" w:hAnsi="仿宋" w:cs="仿宋" w:hint="eastAsia"/>
            <w:lang w:eastAsia="zh-CN"/>
          </w:rPr>
          <w:t>(一)、经济效益提升策略</w:t>
        </w:r>
        <w:r>
          <w:tab/>
        </w:r>
        <w:r>
          <w:fldChar w:fldCharType="begin"/>
        </w:r>
        <w:r>
          <w:instrText xml:space="preserve"> PAGEREF _Toc17961 \h </w:instrText>
        </w:r>
        <w:r>
          <w:fldChar w:fldCharType="separate"/>
        </w:r>
        <w:r>
          <w:t>40</w:t>
        </w:r>
        <w:r>
          <w:fldChar w:fldCharType="end"/>
        </w:r>
      </w:hyperlink>
    </w:p>
    <w:p>
      <w:pPr>
        <w:pStyle w:val="TOC2"/>
        <w:tabs>
          <w:tab w:val="right" w:leader="dot" w:pos="8306"/>
        </w:tabs>
      </w:pPr>
      <w:hyperlink w:anchor="_Toc10214" w:history="1">
        <w:r>
          <w:rPr>
            <w:rFonts w:ascii="仿宋" w:eastAsia="仿宋" w:hAnsi="仿宋" w:cs="仿宋" w:hint="eastAsia"/>
            <w:lang w:eastAsia="zh-CN"/>
          </w:rPr>
          <w:t>(二)、社会效益增强方案</w:t>
        </w:r>
        <w:r>
          <w:tab/>
        </w:r>
        <w:r>
          <w:fldChar w:fldCharType="begin"/>
        </w:r>
        <w:r>
          <w:instrText xml:space="preserve"> PAGEREF _Toc10214 \h </w:instrText>
        </w:r>
        <w:r>
          <w:fldChar w:fldCharType="separate"/>
        </w:r>
        <w:r>
          <w:t>42</w:t>
        </w:r>
        <w:r>
          <w:fldChar w:fldCharType="end"/>
        </w:r>
      </w:hyperlink>
    </w:p>
    <w:p>
      <w:pPr>
        <w:pStyle w:val="TOC1"/>
        <w:tabs>
          <w:tab w:val="right" w:leader="dot" w:pos="8306"/>
        </w:tabs>
      </w:pPr>
      <w:hyperlink w:anchor="_Toc25012" w:history="1">
        <w:r>
          <w:rPr>
            <w:rFonts w:ascii="仿宋" w:eastAsia="仿宋" w:hAnsi="仿宋" w:cs="仿宋" w:hint="eastAsia"/>
            <w:lang w:eastAsia="zh-CN"/>
          </w:rPr>
          <w:t>十、制度运行与优化</w:t>
        </w:r>
        <w:r>
          <w:tab/>
        </w:r>
        <w:r>
          <w:fldChar w:fldCharType="begin"/>
        </w:r>
        <w:r>
          <w:instrText xml:space="preserve"> PAGEREF _Toc25012 \h </w:instrText>
        </w:r>
        <w:r>
          <w:fldChar w:fldCharType="separate"/>
        </w:r>
        <w:r>
          <w:t>42</w:t>
        </w:r>
        <w:r>
          <w:fldChar w:fldCharType="end"/>
        </w:r>
      </w:hyperlink>
    </w:p>
    <w:p>
      <w:pPr>
        <w:pStyle w:val="TOC2"/>
        <w:tabs>
          <w:tab w:val="right" w:leader="dot" w:pos="8306"/>
        </w:tabs>
      </w:pPr>
      <w:hyperlink w:anchor="_Toc23408" w:history="1">
        <w:r>
          <w:rPr>
            <w:rFonts w:ascii="仿宋" w:eastAsia="仿宋" w:hAnsi="仿宋" w:cs="仿宋" w:hint="eastAsia"/>
            <w:lang w:eastAsia="zh-CN"/>
          </w:rPr>
          <w:t>(一)、制度执行与监督</w:t>
        </w:r>
        <w:r>
          <w:tab/>
        </w:r>
        <w:r>
          <w:fldChar w:fldCharType="begin"/>
        </w:r>
        <w:r>
          <w:instrText xml:space="preserve"> PAGEREF _Toc23408 \h </w:instrText>
        </w:r>
        <w:r>
          <w:fldChar w:fldCharType="separate"/>
        </w:r>
        <w:r>
          <w:t>42</w:t>
        </w:r>
        <w:r>
          <w:fldChar w:fldCharType="end"/>
        </w:r>
      </w:hyperlink>
    </w:p>
    <w:p>
      <w:pPr>
        <w:pStyle w:val="TOC2"/>
        <w:tabs>
          <w:tab w:val="right" w:leader="dot" w:pos="8306"/>
        </w:tabs>
      </w:pPr>
      <w:hyperlink w:anchor="_Toc27705" w:history="1">
        <w:r>
          <w:rPr>
            <w:rFonts w:ascii="仿宋" w:eastAsia="仿宋" w:hAnsi="仿宋" w:cs="仿宋" w:hint="eastAsia"/>
            <w:lang w:eastAsia="zh-CN"/>
          </w:rPr>
          <w:t>(二)、制度优化与更新</w:t>
        </w:r>
        <w:r>
          <w:tab/>
        </w:r>
        <w:r>
          <w:fldChar w:fldCharType="begin"/>
        </w:r>
        <w:r>
          <w:instrText xml:space="preserve"> PAGEREF _Toc27705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20" w:history="1">
        <w:r>
          <w:rPr>
            <w:rFonts w:ascii="仿宋" w:eastAsia="仿宋" w:hAnsi="仿宋" w:cs="仿宋" w:hint="eastAsia"/>
            <w:lang w:eastAsia="zh-CN"/>
          </w:rPr>
          <w:t>十一、市场需求分析</w:t>
        </w:r>
        <w:r>
          <w:tab/>
        </w:r>
        <w:r>
          <w:fldChar w:fldCharType="begin"/>
        </w:r>
        <w:r>
          <w:instrText xml:space="preserve"> PAGEREF _Toc9620 \h </w:instrText>
        </w:r>
        <w:r>
          <w:fldChar w:fldCharType="separate"/>
        </w:r>
        <w:r>
          <w:t>44</w:t>
        </w:r>
        <w:r>
          <w:fldChar w:fldCharType="end"/>
        </w:r>
      </w:hyperlink>
    </w:p>
    <w:p>
      <w:pPr>
        <w:pStyle w:val="TOC2"/>
        <w:tabs>
          <w:tab w:val="right" w:leader="dot" w:pos="8306"/>
        </w:tabs>
      </w:pPr>
      <w:hyperlink w:anchor="_Toc17741" w:history="1">
        <w:r>
          <w:rPr>
            <w:rFonts w:ascii="仿宋" w:eastAsia="仿宋" w:hAnsi="仿宋" w:cs="仿宋" w:hint="eastAsia"/>
            <w:lang w:eastAsia="zh-CN"/>
          </w:rPr>
          <w:t>(一)、行业基本情况</w:t>
        </w:r>
        <w:r>
          <w:tab/>
        </w:r>
        <w:r>
          <w:fldChar w:fldCharType="begin"/>
        </w:r>
        <w:r>
          <w:instrText xml:space="preserve"> PAGEREF _Toc17741 \h </w:instrText>
        </w:r>
        <w:r>
          <w:fldChar w:fldCharType="separate"/>
        </w:r>
        <w:r>
          <w:t>44</w:t>
        </w:r>
        <w:r>
          <w:fldChar w:fldCharType="end"/>
        </w:r>
      </w:hyperlink>
    </w:p>
    <w:p>
      <w:pPr>
        <w:pStyle w:val="TOC2"/>
        <w:tabs>
          <w:tab w:val="right" w:leader="dot" w:pos="8306"/>
        </w:tabs>
      </w:pPr>
      <w:hyperlink w:anchor="_Toc5618" w:history="1">
        <w:r>
          <w:rPr>
            <w:rFonts w:ascii="仿宋" w:eastAsia="仿宋" w:hAnsi="仿宋" w:cs="仿宋" w:hint="eastAsia"/>
            <w:lang w:eastAsia="zh-CN"/>
          </w:rPr>
          <w:t>(二)、市场分析</w:t>
        </w:r>
        <w:r>
          <w:tab/>
        </w:r>
        <w:r>
          <w:fldChar w:fldCharType="begin"/>
        </w:r>
        <w:r>
          <w:instrText xml:space="preserve"> PAGEREF _Toc5618 \h </w:instrText>
        </w:r>
        <w:r>
          <w:fldChar w:fldCharType="separate"/>
        </w:r>
        <w:r>
          <w:t>46</w:t>
        </w:r>
        <w:r>
          <w:fldChar w:fldCharType="end"/>
        </w:r>
      </w:hyperlink>
    </w:p>
    <w:p>
      <w:pPr>
        <w:pStyle w:val="TOC1"/>
        <w:tabs>
          <w:tab w:val="right" w:leader="dot" w:pos="8306"/>
        </w:tabs>
      </w:pPr>
      <w:hyperlink w:anchor="_Toc6918" w:history="1">
        <w:r>
          <w:rPr>
            <w:rFonts w:ascii="仿宋" w:eastAsia="仿宋" w:hAnsi="仿宋" w:cs="仿宋" w:hint="eastAsia"/>
            <w:lang w:eastAsia="zh-CN"/>
          </w:rPr>
          <w:t>十二、工艺原则</w:t>
        </w:r>
        <w:r>
          <w:tab/>
        </w:r>
        <w:r>
          <w:fldChar w:fldCharType="begin"/>
        </w:r>
        <w:r>
          <w:instrText xml:space="preserve"> PAGEREF _Toc6918 \h </w:instrText>
        </w:r>
        <w:r>
          <w:fldChar w:fldCharType="separate"/>
        </w:r>
        <w:r>
          <w:t>47</w:t>
        </w:r>
        <w:r>
          <w:fldChar w:fldCharType="end"/>
        </w:r>
      </w:hyperlink>
    </w:p>
    <w:p>
      <w:pPr>
        <w:pStyle w:val="TOC2"/>
        <w:tabs>
          <w:tab w:val="right" w:leader="dot" w:pos="8306"/>
        </w:tabs>
      </w:pPr>
      <w:hyperlink w:anchor="_Toc21360" w:history="1">
        <w:r>
          <w:rPr>
            <w:rFonts w:ascii="仿宋" w:eastAsia="仿宋" w:hAnsi="仿宋" w:cs="仿宋" w:hint="eastAsia"/>
            <w:lang w:eastAsia="zh-CN"/>
          </w:rPr>
          <w:t>(一)、机场信息网络系统项目建设期的原材料及辅助材料供应概述</w:t>
        </w:r>
        <w:r>
          <w:tab/>
        </w:r>
        <w:r>
          <w:fldChar w:fldCharType="begin"/>
        </w:r>
        <w:r>
          <w:instrText xml:space="preserve"> PAGEREF _Toc21360 \h </w:instrText>
        </w:r>
        <w:r>
          <w:fldChar w:fldCharType="separate"/>
        </w:r>
        <w:r>
          <w:t>47</w:t>
        </w:r>
        <w:r>
          <w:fldChar w:fldCharType="end"/>
        </w:r>
      </w:hyperlink>
    </w:p>
    <w:p>
      <w:pPr>
        <w:pStyle w:val="TOC2"/>
        <w:tabs>
          <w:tab w:val="right" w:leader="dot" w:pos="8306"/>
        </w:tabs>
      </w:pPr>
      <w:hyperlink w:anchor="_Toc3376" w:history="1">
        <w:r>
          <w:rPr>
            <w:rFonts w:ascii="仿宋" w:eastAsia="仿宋" w:hAnsi="仿宋" w:cs="仿宋" w:hint="eastAsia"/>
            <w:lang w:eastAsia="zh-CN"/>
          </w:rPr>
          <w:t>(二)、机场信息网络系统项目运营期原辅材料采购及管理</w:t>
        </w:r>
        <w:r>
          <w:tab/>
        </w:r>
        <w:r>
          <w:fldChar w:fldCharType="begin"/>
        </w:r>
        <w:r>
          <w:instrText xml:space="preserve"> PAGEREF _Toc3376 \h </w:instrText>
        </w:r>
        <w:r>
          <w:fldChar w:fldCharType="separate"/>
        </w:r>
        <w:r>
          <w:t>48</w:t>
        </w:r>
        <w:r>
          <w:fldChar w:fldCharType="end"/>
        </w:r>
      </w:hyperlink>
    </w:p>
    <w:p>
      <w:pPr>
        <w:pStyle w:val="TOC2"/>
        <w:tabs>
          <w:tab w:val="right" w:leader="dot" w:pos="8306"/>
        </w:tabs>
      </w:pPr>
      <w:hyperlink w:anchor="_Toc18724" w:history="1">
        <w:r>
          <w:rPr>
            <w:rFonts w:ascii="仿宋" w:eastAsia="仿宋" w:hAnsi="仿宋" w:cs="仿宋" w:hint="eastAsia"/>
            <w:lang w:eastAsia="zh-CN"/>
          </w:rPr>
          <w:t>(三)、技术管理特点</w:t>
        </w:r>
        <w:r>
          <w:tab/>
        </w:r>
        <w:r>
          <w:fldChar w:fldCharType="begin"/>
        </w:r>
        <w:r>
          <w:instrText xml:space="preserve"> PAGEREF _Toc18724 \h </w:instrText>
        </w:r>
        <w:r>
          <w:fldChar w:fldCharType="separate"/>
        </w:r>
        <w:r>
          <w:t>49</w:t>
        </w:r>
        <w:r>
          <w:fldChar w:fldCharType="end"/>
        </w:r>
      </w:hyperlink>
    </w:p>
    <w:p>
      <w:pPr>
        <w:pStyle w:val="TOC2"/>
        <w:tabs>
          <w:tab w:val="right" w:leader="dot" w:pos="8306"/>
        </w:tabs>
      </w:pPr>
      <w:hyperlink w:anchor="_Toc25375" w:history="1">
        <w:r>
          <w:rPr>
            <w:rFonts w:ascii="仿宋" w:eastAsia="仿宋" w:hAnsi="仿宋" w:cs="仿宋" w:hint="eastAsia"/>
            <w:lang w:eastAsia="zh-CN"/>
          </w:rPr>
          <w:t>(四)、机场信息网络系统项目工艺技术设计方案</w:t>
        </w:r>
        <w:r>
          <w:tab/>
        </w:r>
        <w:r>
          <w:fldChar w:fldCharType="begin"/>
        </w:r>
        <w:r>
          <w:instrText xml:space="preserve"> PAGEREF _Toc25375 \h </w:instrText>
        </w:r>
        <w:r>
          <w:fldChar w:fldCharType="separate"/>
        </w:r>
        <w:r>
          <w:t>50</w:t>
        </w:r>
        <w:r>
          <w:fldChar w:fldCharType="end"/>
        </w:r>
      </w:hyperlink>
    </w:p>
    <w:p>
      <w:pPr>
        <w:pStyle w:val="TOC2"/>
        <w:tabs>
          <w:tab w:val="right" w:leader="dot" w:pos="8306"/>
        </w:tabs>
      </w:pPr>
      <w:hyperlink w:anchor="_Toc20317" w:history="1">
        <w:r>
          <w:rPr>
            <w:rFonts w:ascii="仿宋" w:eastAsia="仿宋" w:hAnsi="仿宋" w:cs="仿宋" w:hint="eastAsia"/>
            <w:lang w:eastAsia="zh-CN"/>
          </w:rPr>
          <w:t>(五)、机场信息网络系统项目设备选型及配置方案</w:t>
        </w:r>
        <w:r>
          <w:tab/>
        </w:r>
        <w:r>
          <w:fldChar w:fldCharType="begin"/>
        </w:r>
        <w:r>
          <w:instrText xml:space="preserve"> PAGEREF _Toc20317 \h </w:instrText>
        </w:r>
        <w:r>
          <w:fldChar w:fldCharType="separate"/>
        </w:r>
        <w:r>
          <w:t>51</w:t>
        </w:r>
        <w:r>
          <w:fldChar w:fldCharType="end"/>
        </w:r>
      </w:hyperlink>
    </w:p>
    <w:p>
      <w:pPr>
        <w:pStyle w:val="TOC1"/>
        <w:tabs>
          <w:tab w:val="right" w:leader="dot" w:pos="8306"/>
        </w:tabs>
      </w:pPr>
      <w:hyperlink w:anchor="_Toc12545" w:history="1">
        <w:r>
          <w:rPr>
            <w:rFonts w:ascii="仿宋" w:eastAsia="仿宋" w:hAnsi="仿宋" w:cs="仿宋" w:hint="eastAsia"/>
            <w:lang w:eastAsia="zh-CN"/>
          </w:rPr>
          <w:t>十三、环境保护与绿色发展</w:t>
        </w:r>
        <w:r>
          <w:tab/>
        </w:r>
        <w:r>
          <w:fldChar w:fldCharType="begin"/>
        </w:r>
        <w:r>
          <w:instrText xml:space="preserve"> PAGEREF _Toc12545 \h </w:instrText>
        </w:r>
        <w:r>
          <w:fldChar w:fldCharType="separate"/>
        </w:r>
        <w:r>
          <w:t>53</w:t>
        </w:r>
        <w:r>
          <w:fldChar w:fldCharType="end"/>
        </w:r>
      </w:hyperlink>
    </w:p>
    <w:p>
      <w:pPr>
        <w:pStyle w:val="TOC2"/>
        <w:tabs>
          <w:tab w:val="right" w:leader="dot" w:pos="8306"/>
        </w:tabs>
      </w:pPr>
      <w:hyperlink w:anchor="_Toc23081" w:history="1">
        <w:r>
          <w:rPr>
            <w:rFonts w:ascii="仿宋" w:eastAsia="仿宋" w:hAnsi="仿宋" w:cs="仿宋" w:hint="eastAsia"/>
            <w:lang w:eastAsia="zh-CN"/>
          </w:rPr>
          <w:t>(一)、环境保护措施</w:t>
        </w:r>
        <w:r>
          <w:tab/>
        </w:r>
        <w:r>
          <w:fldChar w:fldCharType="begin"/>
        </w:r>
        <w:r>
          <w:instrText xml:space="preserve"> PAGEREF _Toc23081 \h </w:instrText>
        </w:r>
        <w:r>
          <w:fldChar w:fldCharType="separate"/>
        </w:r>
        <w:r>
          <w:t>53</w:t>
        </w:r>
        <w:r>
          <w:fldChar w:fldCharType="end"/>
        </w:r>
      </w:hyperlink>
    </w:p>
    <w:p>
      <w:pPr>
        <w:pStyle w:val="TOC2"/>
        <w:tabs>
          <w:tab w:val="right" w:leader="dot" w:pos="8306"/>
        </w:tabs>
      </w:pPr>
      <w:hyperlink w:anchor="_Toc28902" w:history="1">
        <w:r>
          <w:rPr>
            <w:rFonts w:ascii="仿宋" w:eastAsia="仿宋" w:hAnsi="仿宋" w:cs="仿宋" w:hint="eastAsia"/>
            <w:lang w:eastAsia="zh-CN"/>
          </w:rPr>
          <w:t>(二)、绿色发展与可持续发展策略</w:t>
        </w:r>
        <w:r>
          <w:tab/>
        </w:r>
        <w:r>
          <w:fldChar w:fldCharType="begin"/>
        </w:r>
        <w:r>
          <w:instrText xml:space="preserve"> PAGEREF _Toc28902 \h </w:instrText>
        </w:r>
        <w:r>
          <w:fldChar w:fldCharType="separate"/>
        </w:r>
        <w:r>
          <w:t>55</w:t>
        </w:r>
        <w:r>
          <w:fldChar w:fldCharType="end"/>
        </w:r>
      </w:hyperlink>
    </w:p>
    <w:p>
      <w:pPr>
        <w:pStyle w:val="TOC1"/>
        <w:tabs>
          <w:tab w:val="right" w:leader="dot" w:pos="8306"/>
        </w:tabs>
      </w:pPr>
      <w:hyperlink w:anchor="_Toc16581" w:history="1">
        <w:r>
          <w:rPr>
            <w:rFonts w:ascii="仿宋" w:eastAsia="仿宋" w:hAnsi="仿宋" w:cs="仿宋" w:hint="eastAsia"/>
            <w:lang w:eastAsia="zh-CN"/>
          </w:rPr>
          <w:t>十四、项目质量与标准</w:t>
        </w:r>
        <w:r>
          <w:tab/>
        </w:r>
        <w:r>
          <w:fldChar w:fldCharType="begin"/>
        </w:r>
        <w:r>
          <w:instrText xml:space="preserve"> PAGEREF _Toc16581 \h </w:instrText>
        </w:r>
        <w:r>
          <w:fldChar w:fldCharType="separate"/>
        </w:r>
        <w:r>
          <w:t>56</w:t>
        </w:r>
        <w:r>
          <w:fldChar w:fldCharType="end"/>
        </w:r>
      </w:hyperlink>
    </w:p>
    <w:p>
      <w:pPr>
        <w:pStyle w:val="TOC2"/>
        <w:tabs>
          <w:tab w:val="right" w:leader="dot" w:pos="8306"/>
        </w:tabs>
      </w:pPr>
      <w:hyperlink w:anchor="_Toc29905" w:history="1">
        <w:r>
          <w:rPr>
            <w:rFonts w:ascii="仿宋" w:eastAsia="仿宋" w:hAnsi="仿宋" w:cs="仿宋" w:hint="eastAsia"/>
            <w:lang w:eastAsia="zh-CN"/>
          </w:rPr>
          <w:t>(一)、质量保障体系</w:t>
        </w:r>
        <w:r>
          <w:tab/>
        </w:r>
        <w:r>
          <w:fldChar w:fldCharType="begin"/>
        </w:r>
        <w:r>
          <w:instrText xml:space="preserve"> PAGEREF _Toc29905 \h </w:instrText>
        </w:r>
        <w:r>
          <w:fldChar w:fldCharType="separate"/>
        </w:r>
        <w:r>
          <w:t>56</w:t>
        </w:r>
        <w:r>
          <w:fldChar w:fldCharType="end"/>
        </w:r>
      </w:hyperlink>
    </w:p>
    <w:p>
      <w:pPr>
        <w:pStyle w:val="TOC2"/>
        <w:tabs>
          <w:tab w:val="right" w:leader="dot" w:pos="8306"/>
        </w:tabs>
      </w:pPr>
      <w:hyperlink w:anchor="_Toc3550" w:history="1">
        <w:r>
          <w:rPr>
            <w:rFonts w:ascii="仿宋" w:eastAsia="仿宋" w:hAnsi="仿宋" w:cs="仿宋" w:hint="eastAsia"/>
            <w:lang w:eastAsia="zh-CN"/>
          </w:rPr>
          <w:t>(二)、标准化作业流程</w:t>
        </w:r>
        <w:r>
          <w:tab/>
        </w:r>
        <w:r>
          <w:fldChar w:fldCharType="begin"/>
        </w:r>
        <w:r>
          <w:instrText xml:space="preserve"> PAGEREF _Toc3550 \h </w:instrText>
        </w:r>
        <w:r>
          <w:fldChar w:fldCharType="separate"/>
        </w:r>
        <w:r>
          <w:t>57</w:t>
        </w:r>
        <w:r>
          <w:fldChar w:fldCharType="end"/>
        </w:r>
      </w:hyperlink>
    </w:p>
    <w:p>
      <w:pPr>
        <w:pStyle w:val="TOC2"/>
        <w:tabs>
          <w:tab w:val="right" w:leader="dot" w:pos="8306"/>
        </w:tabs>
      </w:pPr>
      <w:hyperlink w:anchor="_Toc660" w:history="1">
        <w:r>
          <w:rPr>
            <w:rFonts w:ascii="仿宋" w:eastAsia="仿宋" w:hAnsi="仿宋" w:cs="仿宋" w:hint="eastAsia"/>
            <w:lang w:eastAsia="zh-CN"/>
          </w:rPr>
          <w:t>(三)、质量监控与评估</w:t>
        </w:r>
        <w:r>
          <w:tab/>
        </w:r>
        <w:r>
          <w:fldChar w:fldCharType="begin"/>
        </w:r>
        <w:r>
          <w:instrText xml:space="preserve"> PAGEREF _Toc660 \h </w:instrText>
        </w:r>
        <w:r>
          <w:fldChar w:fldCharType="separate"/>
        </w:r>
        <w:r>
          <w:t>59</w:t>
        </w:r>
        <w:r>
          <w:fldChar w:fldCharType="end"/>
        </w:r>
      </w:hyperlink>
    </w:p>
    <w:p>
      <w:pPr>
        <w:pStyle w:val="TOC2"/>
        <w:tabs>
          <w:tab w:val="right" w:leader="dot" w:pos="8306"/>
        </w:tabs>
      </w:pPr>
      <w:hyperlink w:anchor="_Toc1678" w:history="1">
        <w:r>
          <w:rPr>
            <w:rFonts w:ascii="仿宋" w:eastAsia="仿宋" w:hAnsi="仿宋" w:cs="仿宋" w:hint="eastAsia"/>
            <w:lang w:eastAsia="zh-CN"/>
          </w:rPr>
          <w:t>(四)、质量改进计划</w:t>
        </w:r>
        <w:r>
          <w:tab/>
        </w:r>
        <w:r>
          <w:fldChar w:fldCharType="begin"/>
        </w:r>
        <w:r>
          <w:instrText xml:space="preserve"> PAGEREF _Toc1678 \h </w:instrText>
        </w:r>
        <w:r>
          <w:fldChar w:fldCharType="separate"/>
        </w:r>
        <w:r>
          <w:t>60</w:t>
        </w:r>
        <w:r>
          <w:fldChar w:fldCharType="end"/>
        </w:r>
      </w:hyperlink>
    </w:p>
    <w:p>
      <w:pPr>
        <w:pStyle w:val="TOC1"/>
        <w:tabs>
          <w:tab w:val="right" w:leader="dot" w:pos="8306"/>
        </w:tabs>
      </w:pPr>
      <w:hyperlink w:anchor="_Toc12098" w:history="1">
        <w:r>
          <w:rPr>
            <w:rFonts w:ascii="仿宋" w:eastAsia="仿宋" w:hAnsi="仿宋" w:cs="仿宋" w:hint="eastAsia"/>
            <w:lang w:eastAsia="zh-CN"/>
          </w:rPr>
          <w:t>十五、机场信息网络系统行业供应链管理</w:t>
        </w:r>
        <w:r>
          <w:tab/>
        </w:r>
        <w:r>
          <w:fldChar w:fldCharType="begin"/>
        </w:r>
        <w:r>
          <w:instrText xml:space="preserve"> PAGEREF _Toc12098 \h </w:instrText>
        </w:r>
        <w:r>
          <w:fldChar w:fldCharType="separate"/>
        </w:r>
        <w:r>
          <w:t>61</w:t>
        </w:r>
        <w:r>
          <w:fldChar w:fldCharType="end"/>
        </w:r>
      </w:hyperlink>
    </w:p>
    <w:p>
      <w:pPr>
        <w:pStyle w:val="TOC2"/>
        <w:tabs>
          <w:tab w:val="right" w:leader="dot" w:pos="8306"/>
        </w:tabs>
      </w:pPr>
      <w:hyperlink w:anchor="_Toc18030" w:history="1">
        <w:r>
          <w:rPr>
            <w:rFonts w:ascii="仿宋" w:eastAsia="仿宋" w:hAnsi="仿宋" w:cs="仿宋" w:hint="eastAsia"/>
            <w:lang w:eastAsia="zh-CN"/>
          </w:rPr>
          <w:t>(一)、供应链战略规划</w:t>
        </w:r>
        <w:r>
          <w:tab/>
        </w:r>
        <w:r>
          <w:fldChar w:fldCharType="begin"/>
        </w:r>
        <w:r>
          <w:instrText xml:space="preserve"> PAGEREF _Toc18030 \h </w:instrText>
        </w:r>
        <w:r>
          <w:fldChar w:fldCharType="separate"/>
        </w:r>
        <w:r>
          <w:t>61</w:t>
        </w:r>
        <w:r>
          <w:fldChar w:fldCharType="end"/>
        </w:r>
      </w:hyperlink>
    </w:p>
    <w:p>
      <w:pPr>
        <w:pStyle w:val="TOC2"/>
        <w:tabs>
          <w:tab w:val="right" w:leader="dot" w:pos="8306"/>
        </w:tabs>
      </w:pPr>
      <w:hyperlink w:anchor="_Toc32637" w:history="1">
        <w:r>
          <w:rPr>
            <w:rFonts w:ascii="仿宋" w:eastAsia="仿宋" w:hAnsi="仿宋" w:cs="仿宋" w:hint="eastAsia"/>
            <w:lang w:eastAsia="zh-CN"/>
          </w:rPr>
          <w:t>(二)、供应商选择和评估</w:t>
        </w:r>
        <w:r>
          <w:tab/>
        </w:r>
        <w:r>
          <w:fldChar w:fldCharType="begin"/>
        </w:r>
        <w:r>
          <w:instrText xml:space="preserve"> PAGEREF _Toc32637 \h </w:instrText>
        </w:r>
        <w:r>
          <w:fldChar w:fldCharType="separate"/>
        </w:r>
        <w:r>
          <w:t>61</w:t>
        </w:r>
        <w:r>
          <w:fldChar w:fldCharType="end"/>
        </w:r>
      </w:hyperlink>
    </w:p>
    <w:p>
      <w:pPr>
        <w:pStyle w:val="TOC2"/>
        <w:tabs>
          <w:tab w:val="right" w:leader="dot" w:pos="8306"/>
        </w:tabs>
      </w:pPr>
      <w:hyperlink w:anchor="_Toc329" w:history="1">
        <w:r>
          <w:rPr>
            <w:rFonts w:ascii="仿宋" w:eastAsia="仿宋" w:hAnsi="仿宋" w:cs="仿宋" w:hint="eastAsia"/>
            <w:lang w:eastAsia="zh-CN"/>
          </w:rPr>
          <w:t>(三)、库存管理</w:t>
        </w:r>
        <w:r>
          <w:tab/>
        </w:r>
        <w:r>
          <w:fldChar w:fldCharType="begin"/>
        </w:r>
        <w:r>
          <w:instrText xml:space="preserve"> PAGEREF _Toc329 \h </w:instrText>
        </w:r>
        <w:r>
          <w:fldChar w:fldCharType="separate"/>
        </w:r>
        <w:r>
          <w:t>62</w:t>
        </w:r>
        <w:r>
          <w:fldChar w:fldCharType="end"/>
        </w:r>
      </w:hyperlink>
    </w:p>
    <w:p>
      <w:pPr>
        <w:pStyle w:val="TOC2"/>
        <w:tabs>
          <w:tab w:val="right" w:leader="dot" w:pos="8306"/>
        </w:tabs>
      </w:pPr>
      <w:hyperlink w:anchor="_Toc15084" w:history="1">
        <w:r>
          <w:rPr>
            <w:rFonts w:ascii="仿宋" w:eastAsia="仿宋" w:hAnsi="仿宋" w:cs="仿宋" w:hint="eastAsia"/>
            <w:lang w:eastAsia="zh-CN"/>
          </w:rPr>
          <w:t>(四)、物流和配送</w:t>
        </w:r>
        <w:r>
          <w:tab/>
        </w:r>
        <w:r>
          <w:fldChar w:fldCharType="begin"/>
        </w:r>
        <w:r>
          <w:instrText xml:space="preserve"> PAGEREF _Toc15084 \h </w:instrText>
        </w:r>
        <w:r>
          <w:fldChar w:fldCharType="separate"/>
        </w:r>
        <w:r>
          <w:t>62</w:t>
        </w:r>
        <w:r>
          <w:fldChar w:fldCharType="end"/>
        </w:r>
      </w:hyperlink>
    </w:p>
    <w:p>
      <w:pPr>
        <w:pStyle w:val="TOC2"/>
        <w:tabs>
          <w:tab w:val="right" w:leader="dot" w:pos="8306"/>
        </w:tabs>
      </w:pPr>
      <w:hyperlink w:anchor="_Toc16161" w:history="1">
        <w:r>
          <w:rPr>
            <w:rFonts w:ascii="仿宋" w:eastAsia="仿宋" w:hAnsi="仿宋" w:cs="仿宋" w:hint="eastAsia"/>
            <w:lang w:eastAsia="zh-CN"/>
          </w:rPr>
          <w:t>(五)、信息技术支持</w:t>
        </w:r>
        <w:r>
          <w:tab/>
        </w:r>
        <w:r>
          <w:fldChar w:fldCharType="begin"/>
        </w:r>
        <w:r>
          <w:instrText xml:space="preserve"> PAGEREF _Toc16161 \h </w:instrText>
        </w:r>
        <w:r>
          <w:fldChar w:fldCharType="separate"/>
        </w:r>
        <w:r>
          <w:t>62</w:t>
        </w:r>
        <w:r>
          <w:fldChar w:fldCharType="end"/>
        </w:r>
      </w:hyperlink>
    </w:p>
    <w:p>
      <w:pPr>
        <w:pStyle w:val="TOC2"/>
        <w:tabs>
          <w:tab w:val="right" w:leader="dot" w:pos="8306"/>
        </w:tabs>
      </w:pPr>
      <w:hyperlink w:anchor="_Toc5270" w:history="1">
        <w:r>
          <w:rPr>
            <w:rFonts w:ascii="仿宋" w:eastAsia="仿宋" w:hAnsi="仿宋" w:cs="仿宋" w:hint="eastAsia"/>
            <w:lang w:eastAsia="zh-CN"/>
          </w:rPr>
          <w:t>(六)、供应链绩效评估</w:t>
        </w:r>
        <w:r>
          <w:tab/>
        </w:r>
        <w:r>
          <w:fldChar w:fldCharType="begin"/>
        </w:r>
        <w:r>
          <w:instrText xml:space="preserve"> PAGEREF _Toc5270 \h </w:instrText>
        </w:r>
        <w:r>
          <w:fldChar w:fldCharType="separate"/>
        </w:r>
        <w:r>
          <w:t>62</w:t>
        </w:r>
        <w:r>
          <w:fldChar w:fldCharType="end"/>
        </w:r>
      </w:hyperlink>
    </w:p>
    <w:p>
      <w:pPr>
        <w:pStyle w:val="TOC1"/>
        <w:tabs>
          <w:tab w:val="right" w:leader="dot" w:pos="8306"/>
        </w:tabs>
      </w:pPr>
      <w:hyperlink w:anchor="_Toc19884" w:history="1">
        <w:r>
          <w:rPr>
            <w:rFonts w:ascii="仿宋" w:eastAsia="仿宋" w:hAnsi="仿宋" w:cs="仿宋" w:hint="eastAsia"/>
            <w:lang w:eastAsia="zh-CN"/>
          </w:rPr>
          <w:t>十六、环境保护措施</w:t>
        </w:r>
        <w:r>
          <w:tab/>
        </w:r>
        <w:r>
          <w:fldChar w:fldCharType="begin"/>
        </w:r>
        <w:r>
          <w:instrText xml:space="preserve"> PAGEREF _Toc19884 \h </w:instrText>
        </w:r>
        <w:r>
          <w:fldChar w:fldCharType="separate"/>
        </w:r>
        <w:r>
          <w:t>63</w:t>
        </w:r>
        <w:r>
          <w:fldChar w:fldCharType="end"/>
        </w:r>
      </w:hyperlink>
    </w:p>
    <w:p>
      <w:pPr>
        <w:pStyle w:val="TOC2"/>
        <w:tabs>
          <w:tab w:val="right" w:leader="dot" w:pos="8306"/>
        </w:tabs>
      </w:pPr>
      <w:hyperlink w:anchor="_Toc5887" w:history="1">
        <w:r>
          <w:rPr>
            <w:rFonts w:ascii="仿宋" w:eastAsia="仿宋" w:hAnsi="仿宋" w:cs="仿宋" w:hint="eastAsia"/>
            <w:lang w:eastAsia="zh-CN"/>
          </w:rPr>
          <w:t>(一)、施工期环境保护措施</w:t>
        </w:r>
        <w:r>
          <w:tab/>
        </w:r>
        <w:r>
          <w:fldChar w:fldCharType="begin"/>
        </w:r>
        <w:r>
          <w:instrText xml:space="preserve"> PAGEREF _Toc5887 \h </w:instrText>
        </w:r>
        <w:r>
          <w:fldChar w:fldCharType="separate"/>
        </w:r>
        <w:r>
          <w:t>63</w:t>
        </w:r>
        <w:r>
          <w:fldChar w:fldCharType="end"/>
        </w:r>
      </w:hyperlink>
    </w:p>
    <w:p>
      <w:pPr>
        <w:pStyle w:val="TOC2"/>
        <w:tabs>
          <w:tab w:val="right" w:leader="dot" w:pos="8306"/>
        </w:tabs>
      </w:pPr>
      <w:hyperlink w:anchor="_Toc14965" w:history="1">
        <w:r>
          <w:rPr>
            <w:rFonts w:ascii="仿宋" w:eastAsia="仿宋" w:hAnsi="仿宋" w:cs="仿宋" w:hint="eastAsia"/>
            <w:lang w:eastAsia="zh-CN"/>
          </w:rPr>
          <w:t>(二)、运营期环境保护措施</w:t>
        </w:r>
        <w:r>
          <w:tab/>
        </w:r>
        <w:r>
          <w:fldChar w:fldCharType="begin"/>
        </w:r>
        <w:r>
          <w:instrText xml:space="preserve"> PAGEREF _Toc14965 \h </w:instrText>
        </w:r>
        <w:r>
          <w:fldChar w:fldCharType="separate"/>
        </w:r>
        <w:r>
          <w:t>64</w:t>
        </w:r>
        <w:r>
          <w:fldChar w:fldCharType="end"/>
        </w:r>
      </w:hyperlink>
    </w:p>
    <w:p>
      <w:pPr>
        <w:pStyle w:val="TOC2"/>
        <w:tabs>
          <w:tab w:val="right" w:leader="dot" w:pos="8306"/>
        </w:tabs>
      </w:pPr>
      <w:hyperlink w:anchor="_Toc31284" w:history="1">
        <w:r>
          <w:rPr>
            <w:rFonts w:ascii="仿宋" w:eastAsia="仿宋" w:hAnsi="仿宋" w:cs="仿宋" w:hint="eastAsia"/>
            <w:lang w:eastAsia="zh-CN"/>
          </w:rPr>
          <w:t>(三)、污染物排放控制措施</w:t>
        </w:r>
        <w:r>
          <w:tab/>
        </w:r>
        <w:r>
          <w:fldChar w:fldCharType="begin"/>
        </w:r>
        <w:r>
          <w:instrText xml:space="preserve"> PAGEREF _Toc31284 \h </w:instrText>
        </w:r>
        <w:r>
          <w:fldChar w:fldCharType="separate"/>
        </w:r>
        <w:r>
          <w:t>65</w:t>
        </w:r>
        <w:r>
          <w:fldChar w:fldCharType="end"/>
        </w:r>
      </w:hyperlink>
    </w:p>
    <w:p>
      <w:pPr>
        <w:pStyle w:val="TOC1"/>
        <w:tabs>
          <w:tab w:val="right" w:leader="dot" w:pos="8306"/>
        </w:tabs>
      </w:pPr>
      <w:hyperlink w:anchor="_Toc834" w:history="1">
        <w:r>
          <w:rPr>
            <w:rFonts w:ascii="仿宋" w:eastAsia="仿宋" w:hAnsi="仿宋" w:cs="仿宋" w:hint="eastAsia"/>
            <w:lang w:eastAsia="zh-CN"/>
          </w:rPr>
          <w:t>十七、公司文化与社会责任</w:t>
        </w:r>
        <w:r>
          <w:tab/>
        </w:r>
        <w:r>
          <w:fldChar w:fldCharType="begin"/>
        </w:r>
        <w:r>
          <w:instrText xml:space="preserve"> PAGEREF _Toc834 \h </w:instrText>
        </w:r>
        <w:r>
          <w:fldChar w:fldCharType="separate"/>
        </w:r>
        <w:r>
          <w:t>66</w:t>
        </w:r>
        <w:r>
          <w:fldChar w:fldCharType="end"/>
        </w:r>
      </w:hyperlink>
    </w:p>
    <w:p>
      <w:pPr>
        <w:pStyle w:val="TOC2"/>
        <w:tabs>
          <w:tab w:val="right" w:leader="dot" w:pos="8306"/>
        </w:tabs>
      </w:pPr>
      <w:hyperlink w:anchor="_Toc31529" w:history="1">
        <w:r>
          <w:rPr>
            <w:rFonts w:ascii="仿宋" w:eastAsia="仿宋" w:hAnsi="仿宋" w:cs="仿宋" w:hint="eastAsia"/>
            <w:lang w:eastAsia="zh-CN"/>
          </w:rPr>
          <w:t>(一)、公司文化建设</w:t>
        </w:r>
        <w:r>
          <w:tab/>
        </w:r>
        <w:r>
          <w:fldChar w:fldCharType="begin"/>
        </w:r>
        <w:r>
          <w:instrText xml:space="preserve"> PAGEREF _Toc31529 \h </w:instrText>
        </w:r>
        <w:r>
          <w:fldChar w:fldCharType="separate"/>
        </w:r>
        <w:r>
          <w:t>66</w:t>
        </w:r>
        <w:r>
          <w:fldChar w:fldCharType="end"/>
        </w:r>
      </w:hyperlink>
    </w:p>
    <w:p>
      <w:pPr>
        <w:pStyle w:val="TOC2"/>
        <w:tabs>
          <w:tab w:val="right" w:leader="dot" w:pos="8306"/>
        </w:tabs>
      </w:pPr>
      <w:hyperlink w:anchor="_Toc22128" w:history="1">
        <w:r>
          <w:rPr>
            <w:rFonts w:ascii="仿宋" w:eastAsia="仿宋" w:hAnsi="仿宋" w:cs="仿宋" w:hint="eastAsia"/>
            <w:lang w:eastAsia="zh-CN"/>
          </w:rPr>
          <w:t>(二)、企业社会责任与可持续发展</w:t>
        </w:r>
        <w:r>
          <w:tab/>
        </w:r>
        <w:r>
          <w:fldChar w:fldCharType="begin"/>
        </w:r>
        <w:r>
          <w:instrText xml:space="preserve"> PAGEREF _Toc22128 \h </w:instrText>
        </w:r>
        <w:r>
          <w:fldChar w:fldCharType="separate"/>
        </w:r>
        <w:r>
          <w:t>67</w:t>
        </w:r>
        <w:r>
          <w:fldChar w:fldCharType="end"/>
        </w:r>
      </w:hyperlink>
    </w:p>
    <w:p>
      <w:pPr>
        <w:pStyle w:val="TOC1"/>
        <w:tabs>
          <w:tab w:val="right" w:leader="dot" w:pos="8306"/>
        </w:tabs>
      </w:pPr>
      <w:hyperlink w:anchor="_Toc18198" w:history="1">
        <w:r>
          <w:rPr>
            <w:rFonts w:ascii="仿宋" w:eastAsia="仿宋" w:hAnsi="仿宋" w:cs="仿宋" w:hint="eastAsia"/>
            <w:lang w:eastAsia="zh-CN"/>
          </w:rPr>
          <w:t>十八、战略退出计划</w:t>
        </w:r>
        <w:r>
          <w:tab/>
        </w:r>
        <w:r>
          <w:fldChar w:fldCharType="begin"/>
        </w:r>
        <w:r>
          <w:instrText xml:space="preserve"> PAGEREF _Toc18198 \h </w:instrText>
        </w:r>
        <w:r>
          <w:fldChar w:fldCharType="separate"/>
        </w:r>
        <w:r>
          <w:t>68</w:t>
        </w:r>
        <w:r>
          <w:fldChar w:fldCharType="end"/>
        </w:r>
      </w:hyperlink>
    </w:p>
    <w:p>
      <w:pPr>
        <w:pStyle w:val="TOC2"/>
        <w:tabs>
          <w:tab w:val="right" w:leader="dot" w:pos="8306"/>
        </w:tabs>
      </w:pPr>
      <w:hyperlink w:anchor="_Toc19297" w:history="1">
        <w:r>
          <w:rPr>
            <w:rFonts w:ascii="仿宋" w:eastAsia="仿宋" w:hAnsi="仿宋" w:cs="仿宋" w:hint="eastAsia"/>
            <w:lang w:eastAsia="zh-CN"/>
          </w:rPr>
          <w:t>(一)、机场信息网络系统项目退出战略</w:t>
        </w:r>
        <w:r>
          <w:tab/>
        </w:r>
        <w:r>
          <w:fldChar w:fldCharType="begin"/>
        </w:r>
        <w:r>
          <w:instrText xml:space="preserve"> PAGEREF _Toc19297 \h </w:instrText>
        </w:r>
        <w:r>
          <w:fldChar w:fldCharType="separate"/>
        </w:r>
        <w:r>
          <w:t>68</w:t>
        </w:r>
        <w:r>
          <w:fldChar w:fldCharType="end"/>
        </w:r>
      </w:hyperlink>
    </w:p>
    <w:p>
      <w:pPr>
        <w:pStyle w:val="TOC2"/>
        <w:tabs>
          <w:tab w:val="right" w:leader="dot" w:pos="8306"/>
        </w:tabs>
      </w:pPr>
      <w:hyperlink w:anchor="_Toc25274" w:history="1">
        <w:r>
          <w:rPr>
            <w:rFonts w:ascii="仿宋" w:eastAsia="仿宋" w:hAnsi="仿宋" w:cs="仿宋" w:hint="eastAsia"/>
            <w:lang w:eastAsia="zh-CN"/>
          </w:rPr>
          <w:t>(二)、潜在退出方式</w:t>
        </w:r>
        <w:r>
          <w:tab/>
        </w:r>
        <w:r>
          <w:fldChar w:fldCharType="begin"/>
        </w:r>
        <w:r>
          <w:instrText xml:space="preserve"> PAGEREF _Toc25274 \h </w:instrText>
        </w:r>
        <w:r>
          <w:fldChar w:fldCharType="separate"/>
        </w:r>
        <w:r>
          <w:t>69</w:t>
        </w:r>
        <w:r>
          <w:fldChar w:fldCharType="end"/>
        </w:r>
      </w:hyperlink>
    </w:p>
    <w:p>
      <w:pPr>
        <w:pStyle w:val="TOC2"/>
        <w:tabs>
          <w:tab w:val="right" w:leader="dot" w:pos="8306"/>
        </w:tabs>
      </w:pPr>
      <w:hyperlink w:anchor="_Toc31540" w:history="1">
        <w:r>
          <w:rPr>
            <w:rFonts w:ascii="仿宋" w:eastAsia="仿宋" w:hAnsi="仿宋" w:cs="仿宋" w:hint="eastAsia"/>
            <w:lang w:eastAsia="zh-CN"/>
          </w:rPr>
          <w:t>(三)、退出时机与条件</w:t>
        </w:r>
        <w:r>
          <w:tab/>
        </w:r>
        <w:r>
          <w:fldChar w:fldCharType="begin"/>
        </w:r>
        <w:r>
          <w:instrText xml:space="preserve"> PAGEREF _Toc31540 \h </w:instrText>
        </w:r>
        <w:r>
          <w:fldChar w:fldCharType="separate"/>
        </w:r>
        <w:r>
          <w:t>70</w:t>
        </w:r>
        <w:r>
          <w:fldChar w:fldCharType="end"/>
        </w:r>
      </w:hyperlink>
    </w:p>
    <w:p>
      <w:pPr>
        <w:pStyle w:val="TOC2"/>
        <w:tabs>
          <w:tab w:val="right" w:leader="dot" w:pos="8306"/>
        </w:tabs>
      </w:pPr>
      <w:hyperlink w:anchor="_Toc29862" w:history="1">
        <w:r>
          <w:rPr>
            <w:rFonts w:ascii="仿宋" w:eastAsia="仿宋" w:hAnsi="仿宋" w:cs="仿宋" w:hint="eastAsia"/>
            <w:lang w:eastAsia="zh-CN"/>
          </w:rPr>
          <w:t>(四)、投资者回报与退出</w:t>
        </w:r>
        <w:r>
          <w:tab/>
        </w:r>
        <w:r>
          <w:fldChar w:fldCharType="begin"/>
        </w:r>
        <w:r>
          <w:instrText xml:space="preserve"> PAGEREF _Toc29862 \h </w:instrText>
        </w:r>
        <w:r>
          <w:fldChar w:fldCharType="separate"/>
        </w:r>
        <w:r>
          <w:t>70</w:t>
        </w:r>
        <w:r>
          <w:fldChar w:fldCharType="end"/>
        </w:r>
      </w:hyperlink>
    </w:p>
    <w:p>
      <w:pPr>
        <w:pStyle w:val="TOC1"/>
        <w:tabs>
          <w:tab w:val="right" w:leader="dot" w:pos="8306"/>
        </w:tabs>
      </w:pPr>
      <w:hyperlink w:anchor="_Toc25693" w:history="1">
        <w:r>
          <w:rPr>
            <w:rFonts w:ascii="仿宋" w:eastAsia="仿宋" w:hAnsi="仿宋" w:cs="仿宋" w:hint="eastAsia"/>
            <w:lang w:eastAsia="zh-CN"/>
          </w:rPr>
          <w:t>十九、员工满意度调查与提升策略</w:t>
        </w:r>
        <w:r>
          <w:tab/>
        </w:r>
        <w:r>
          <w:fldChar w:fldCharType="begin"/>
        </w:r>
        <w:r>
          <w:instrText xml:space="preserve"> PAGEREF _Toc25693 \h </w:instrText>
        </w:r>
        <w:r>
          <w:fldChar w:fldCharType="separate"/>
        </w:r>
        <w:r>
          <w:t>71</w:t>
        </w:r>
        <w:r>
          <w:fldChar w:fldCharType="end"/>
        </w:r>
      </w:hyperlink>
    </w:p>
    <w:p>
      <w:pPr>
        <w:pStyle w:val="TOC2"/>
        <w:tabs>
          <w:tab w:val="right" w:leader="dot" w:pos="8306"/>
        </w:tabs>
      </w:pPr>
      <w:hyperlink w:anchor="_Toc21254" w:history="1">
        <w:r>
          <w:rPr>
            <w:rFonts w:ascii="仿宋" w:eastAsia="仿宋" w:hAnsi="仿宋" w:cs="仿宋" w:hint="eastAsia"/>
            <w:lang w:eastAsia="zh-CN"/>
          </w:rPr>
          <w:t>(一)、满意度调查的设计与实施</w:t>
        </w:r>
        <w:r>
          <w:tab/>
        </w:r>
        <w:r>
          <w:fldChar w:fldCharType="begin"/>
        </w:r>
        <w:r>
          <w:instrText xml:space="preserve"> PAGEREF _Toc21254 \h </w:instrText>
        </w:r>
        <w:r>
          <w:fldChar w:fldCharType="separate"/>
        </w:r>
        <w:r>
          <w:t>71</w:t>
        </w:r>
        <w:r>
          <w:fldChar w:fldCharType="end"/>
        </w:r>
      </w:hyperlink>
    </w:p>
    <w:p>
      <w:pPr>
        <w:pStyle w:val="TOC2"/>
        <w:tabs>
          <w:tab w:val="right" w:leader="dot" w:pos="8306"/>
        </w:tabs>
      </w:pPr>
      <w:hyperlink w:anchor="_Toc6100" w:history="1">
        <w:r>
          <w:rPr>
            <w:rFonts w:ascii="仿宋" w:eastAsia="仿宋" w:hAnsi="仿宋" w:cs="仿宋" w:hint="eastAsia"/>
            <w:lang w:eastAsia="zh-CN"/>
          </w:rPr>
          <w:t>(二)、员工满意度的分析与解读</w:t>
        </w:r>
        <w:r>
          <w:tab/>
        </w:r>
        <w:r>
          <w:fldChar w:fldCharType="begin"/>
        </w:r>
        <w:r>
          <w:instrText xml:space="preserve"> PAGEREF _Toc6100 \h </w:instrText>
        </w:r>
        <w:r>
          <w:fldChar w:fldCharType="separate"/>
        </w:r>
        <w:r>
          <w:t>72</w:t>
        </w:r>
        <w:r>
          <w:fldChar w:fldCharType="end"/>
        </w:r>
      </w:hyperlink>
    </w:p>
    <w:p>
      <w:pPr>
        <w:pStyle w:val="TOC2"/>
        <w:tabs>
          <w:tab w:val="right" w:leader="dot" w:pos="8306"/>
        </w:tabs>
      </w:pPr>
      <w:hyperlink w:anchor="_Toc30844" w:history="1">
        <w:r>
          <w:rPr>
            <w:rFonts w:ascii="仿宋" w:eastAsia="仿宋" w:hAnsi="仿宋" w:cs="仿宋" w:hint="eastAsia"/>
            <w:lang w:eastAsia="zh-CN"/>
          </w:rPr>
          <w:t>(三)、提升员工满意度的措施与行动计划</w:t>
        </w:r>
        <w:r>
          <w:tab/>
        </w:r>
        <w:r>
          <w:fldChar w:fldCharType="begin"/>
        </w:r>
        <w:r>
          <w:instrText xml:space="preserve"> PAGEREF _Toc30844 \h </w:instrText>
        </w:r>
        <w:r>
          <w:fldChar w:fldCharType="separate"/>
        </w:r>
        <w:r>
          <w:t>74</w:t>
        </w:r>
        <w:r>
          <w:fldChar w:fldCharType="end"/>
        </w:r>
      </w:hyperlink>
    </w:p>
    <w:p>
      <w:pPr>
        <w:pStyle w:val="TOC1"/>
        <w:tabs>
          <w:tab w:val="right" w:leader="dot" w:pos="8306"/>
        </w:tabs>
      </w:pPr>
      <w:hyperlink w:anchor="_Toc25851" w:history="1">
        <w:r>
          <w:rPr>
            <w:rFonts w:ascii="仿宋" w:eastAsia="仿宋" w:hAnsi="仿宋" w:cs="仿宋" w:hint="eastAsia"/>
            <w:lang w:eastAsia="zh-CN"/>
          </w:rPr>
          <w:t>二十、未来计划和展望</w:t>
        </w:r>
        <w:r>
          <w:tab/>
        </w:r>
        <w:r>
          <w:fldChar w:fldCharType="begin"/>
        </w:r>
        <w:r>
          <w:instrText xml:space="preserve"> PAGEREF _Toc25851 \h </w:instrText>
        </w:r>
        <w:r>
          <w:fldChar w:fldCharType="separate"/>
        </w:r>
        <w:r>
          <w:t>75</w:t>
        </w:r>
        <w:r>
          <w:fldChar w:fldCharType="end"/>
        </w:r>
      </w:hyperlink>
    </w:p>
    <w:p>
      <w:pPr>
        <w:pStyle w:val="TOC2"/>
        <w:tabs>
          <w:tab w:val="right" w:leader="dot" w:pos="8306"/>
        </w:tabs>
      </w:pPr>
      <w:hyperlink w:anchor="_Toc24842" w:history="1">
        <w:r>
          <w:rPr>
            <w:rFonts w:ascii="仿宋" w:eastAsia="仿宋" w:hAnsi="仿宋" w:cs="仿宋" w:hint="eastAsia"/>
            <w:lang w:eastAsia="zh-CN"/>
          </w:rPr>
          <w:t>(一)、公司未来的发展计划</w:t>
        </w:r>
        <w:r>
          <w:tab/>
        </w:r>
        <w:r>
          <w:fldChar w:fldCharType="begin"/>
        </w:r>
        <w:r>
          <w:instrText xml:space="preserve"> PAGEREF _Toc24842 \h </w:instrText>
        </w:r>
        <w:r>
          <w:fldChar w:fldCharType="separate"/>
        </w:r>
        <w:r>
          <w:t>75</w:t>
        </w:r>
        <w:r>
          <w:fldChar w:fldCharType="end"/>
        </w:r>
      </w:hyperlink>
    </w:p>
    <w:p>
      <w:pPr>
        <w:pStyle w:val="TOC2"/>
        <w:tabs>
          <w:tab w:val="right" w:leader="dot" w:pos="8306"/>
        </w:tabs>
      </w:pPr>
      <w:hyperlink w:anchor="_Toc8550" w:history="1">
        <w:r>
          <w:rPr>
            <w:rFonts w:ascii="仿宋" w:eastAsia="仿宋" w:hAnsi="仿宋" w:cs="仿宋" w:hint="eastAsia"/>
            <w:lang w:eastAsia="zh-CN"/>
          </w:rPr>
          <w:t>(二)、长期目标和目标</w:t>
        </w:r>
        <w:r>
          <w:tab/>
        </w:r>
        <w:r>
          <w:fldChar w:fldCharType="begin"/>
        </w:r>
        <w:r>
          <w:instrText xml:space="preserve"> PAGEREF _Toc8550 \h </w:instrText>
        </w:r>
        <w:r>
          <w:fldChar w:fldCharType="separate"/>
        </w:r>
        <w:r>
          <w:t>75</w:t>
        </w:r>
        <w:r>
          <w:fldChar w:fldCharType="end"/>
        </w:r>
      </w:hyperlink>
    </w:p>
    <w:p>
      <w:pPr>
        <w:pStyle w:val="TOC1"/>
        <w:tabs>
          <w:tab w:val="right" w:leader="dot" w:pos="8306"/>
        </w:tabs>
      </w:pPr>
      <w:hyperlink w:anchor="_Toc5924" w:history="1">
        <w:r>
          <w:rPr>
            <w:rFonts w:ascii="仿宋" w:eastAsia="仿宋" w:hAnsi="仿宋" w:cs="仿宋" w:hint="eastAsia"/>
            <w:lang w:eastAsia="zh-CN"/>
          </w:rPr>
          <w:t>二十一、机场信息网络系统项目沟通与协作</w:t>
        </w:r>
        <w:r>
          <w:tab/>
        </w:r>
        <w:r>
          <w:fldChar w:fldCharType="begin"/>
        </w:r>
        <w:r>
          <w:instrText xml:space="preserve"> PAGEREF _Toc5924 \h </w:instrText>
        </w:r>
        <w:r>
          <w:fldChar w:fldCharType="separate"/>
        </w:r>
        <w:r>
          <w:t>76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1544" w:history="1">
        <w:r>
          <w:rPr>
            <w:rFonts w:ascii="仿宋" w:eastAsia="仿宋" w:hAnsi="仿宋" w:cs="仿宋" w:hint="eastAsia"/>
            <w:lang w:eastAsia="zh-CN"/>
          </w:rPr>
          <w:t>(一)、沟通计划与渠道</w:t>
        </w:r>
        <w:r>
          <w:tab/>
        </w:r>
        <w:r>
          <w:fldChar w:fldCharType="begin"/>
        </w:r>
        <w:r>
          <w:instrText xml:space="preserve"> PAGEREF _Toc21544 \h </w:instrText>
        </w:r>
        <w:r>
          <w:fldChar w:fldCharType="separate"/>
        </w:r>
        <w:r>
          <w:t>76</w:t>
        </w:r>
        <w:r>
          <w:fldChar w:fldCharType="end"/>
        </w:r>
      </w:hyperlink>
    </w:p>
    <w:p>
      <w:pPr>
        <w:pStyle w:val="TOC2"/>
        <w:tabs>
          <w:tab w:val="right" w:leader="dot" w:pos="8306"/>
        </w:tabs>
      </w:pPr>
      <w:hyperlink w:anchor="_Toc14931" w:history="1">
        <w:r>
          <w:rPr>
            <w:rFonts w:ascii="仿宋" w:eastAsia="仿宋" w:hAnsi="仿宋" w:cs="仿宋" w:hint="eastAsia"/>
            <w:lang w:eastAsia="zh-CN"/>
          </w:rPr>
          <w:t>(二)、内部协作机制</w:t>
        </w:r>
        <w:r>
          <w:tab/>
        </w:r>
        <w:r>
          <w:fldChar w:fldCharType="begin"/>
        </w:r>
        <w:r>
          <w:instrText xml:space="preserve"> PAGEREF _Toc14931 \h </w:instrText>
        </w:r>
        <w:r>
          <w:fldChar w:fldCharType="separate"/>
        </w:r>
        <w:r>
          <w:t>78</w:t>
        </w:r>
        <w:r>
          <w:fldChar w:fldCharType="end"/>
        </w:r>
      </w:hyperlink>
    </w:p>
    <w:p>
      <w:pPr>
        <w:pStyle w:val="TOC2"/>
        <w:tabs>
          <w:tab w:val="right" w:leader="dot" w:pos="8306"/>
        </w:tabs>
      </w:pPr>
      <w:hyperlink w:anchor="_Toc2138" w:history="1">
        <w:r>
          <w:rPr>
            <w:rFonts w:ascii="仿宋" w:eastAsia="仿宋" w:hAnsi="仿宋" w:cs="仿宋" w:hint="eastAsia"/>
            <w:lang w:eastAsia="zh-CN"/>
          </w:rPr>
          <w:t>(三)、外部合作伙伴沟通</w:t>
        </w:r>
        <w:r>
          <w:tab/>
        </w:r>
        <w:r>
          <w:fldChar w:fldCharType="begin"/>
        </w:r>
        <w:r>
          <w:instrText xml:space="preserve"> PAGEREF _Toc2138 \h </w:instrText>
        </w:r>
        <w:r>
          <w:fldChar w:fldCharType="separate"/>
        </w:r>
        <w:r>
          <w:t>79</w:t>
        </w:r>
        <w:r>
          <w:fldChar w:fldCharType="end"/>
        </w:r>
      </w:hyperlink>
    </w:p>
    <w:p>
      <w:pPr>
        <w:pStyle w:val="TOC2"/>
        <w:tabs>
          <w:tab w:val="right" w:leader="dot" w:pos="8306"/>
        </w:tabs>
      </w:pPr>
      <w:hyperlink w:anchor="_Toc21537" w:history="1">
        <w:r>
          <w:rPr>
            <w:rFonts w:ascii="仿宋" w:eastAsia="仿宋" w:hAnsi="仿宋" w:cs="仿宋" w:hint="eastAsia"/>
            <w:lang w:eastAsia="zh-CN"/>
          </w:rPr>
          <w:t>(四)、风险沟通与管理</w:t>
        </w:r>
        <w:r>
          <w:tab/>
        </w:r>
        <w:r>
          <w:fldChar w:fldCharType="begin"/>
        </w:r>
        <w:r>
          <w:instrText xml:space="preserve"> PAGEREF _Toc21537 \h </w:instrText>
        </w:r>
        <w:r>
          <w:fldChar w:fldCharType="separate"/>
        </w:r>
        <w:r>
          <w:t>80</w:t>
        </w:r>
        <w:r>
          <w:fldChar w:fldCharType="end"/>
        </w:r>
      </w:hyperlink>
    </w:p>
    <w:p>
      <w:pPr>
        <w:pStyle w:val="TOC1"/>
        <w:tabs>
          <w:tab w:val="right" w:leader="dot" w:pos="8306"/>
        </w:tabs>
      </w:pPr>
      <w:hyperlink w:anchor="_Toc26859" w:history="1">
        <w:r>
          <w:rPr>
            <w:rFonts w:ascii="仿宋" w:eastAsia="仿宋" w:hAnsi="仿宋" w:cs="仿宋" w:hint="eastAsia"/>
            <w:lang w:eastAsia="zh-CN"/>
          </w:rPr>
          <w:t>二十二机场信息网络系统行业互联网营销</w:t>
        </w:r>
        <w:r>
          <w:tab/>
        </w:r>
        <w:r>
          <w:fldChar w:fldCharType="begin"/>
        </w:r>
        <w:r>
          <w:instrText xml:space="preserve"> PAGEREF _Toc26859 \h </w:instrText>
        </w:r>
        <w:r>
          <w:fldChar w:fldCharType="separate"/>
        </w:r>
        <w:r>
          <w:t>81</w:t>
        </w:r>
        <w:r>
          <w:fldChar w:fldCharType="end"/>
        </w:r>
      </w:hyperlink>
    </w:p>
    <w:p>
      <w:pPr>
        <w:pStyle w:val="TOC2"/>
        <w:tabs>
          <w:tab w:val="right" w:leader="dot" w:pos="8306"/>
        </w:tabs>
      </w:pPr>
      <w:hyperlink w:anchor="_Toc13596" w:history="1">
        <w:r>
          <w:rPr>
            <w:rFonts w:ascii="仿宋" w:eastAsia="仿宋" w:hAnsi="仿宋" w:cs="仿宋" w:hint="eastAsia"/>
            <w:lang w:eastAsia="zh-CN"/>
          </w:rPr>
          <w:t>(一)、市场概述</w:t>
        </w:r>
        <w:r>
          <w:tab/>
        </w:r>
        <w:r>
          <w:fldChar w:fldCharType="begin"/>
        </w:r>
        <w:r>
          <w:instrText xml:space="preserve"> PAGEREF _Toc13596 \h </w:instrText>
        </w:r>
        <w:r>
          <w:fldChar w:fldCharType="separate"/>
        </w:r>
        <w:r>
          <w:t>81</w:t>
        </w:r>
        <w:r>
          <w:fldChar w:fldCharType="end"/>
        </w:r>
      </w:hyperlink>
    </w:p>
    <w:p>
      <w:pPr>
        <w:pStyle w:val="TOC2"/>
        <w:tabs>
          <w:tab w:val="right" w:leader="dot" w:pos="8306"/>
        </w:tabs>
      </w:pPr>
      <w:hyperlink w:anchor="_Toc6154" w:history="1">
        <w:r>
          <w:rPr>
            <w:rFonts w:ascii="仿宋" w:eastAsia="仿宋" w:hAnsi="仿宋" w:cs="仿宋" w:hint="eastAsia"/>
            <w:lang w:eastAsia="zh-CN"/>
          </w:rPr>
          <w:t>(二)、建设专业网站</w:t>
        </w:r>
        <w:r>
          <w:tab/>
        </w:r>
        <w:r>
          <w:fldChar w:fldCharType="begin"/>
        </w:r>
        <w:r>
          <w:instrText xml:space="preserve"> PAGEREF _Toc6154 \h </w:instrText>
        </w:r>
        <w:r>
          <w:fldChar w:fldCharType="separate"/>
        </w:r>
        <w:r>
          <w:t>82</w:t>
        </w:r>
        <w:r>
          <w:fldChar w:fldCharType="end"/>
        </w:r>
      </w:hyperlink>
    </w:p>
    <w:p>
      <w:pPr>
        <w:pStyle w:val="TOC2"/>
        <w:tabs>
          <w:tab w:val="right" w:leader="dot" w:pos="8306"/>
        </w:tabs>
      </w:pPr>
      <w:hyperlink w:anchor="_Toc9009" w:history="1">
        <w:r>
          <w:rPr>
            <w:rFonts w:ascii="仿宋" w:eastAsia="仿宋" w:hAnsi="仿宋" w:cs="仿宋" w:hint="eastAsia"/>
            <w:lang w:eastAsia="zh-CN"/>
          </w:rPr>
          <w:t>(三)、搜索引擎优化</w:t>
        </w:r>
        <w:r>
          <w:tab/>
        </w:r>
        <w:r>
          <w:fldChar w:fldCharType="begin"/>
        </w:r>
        <w:r>
          <w:instrText xml:space="preserve"> PAGEREF _Toc9009 \h </w:instrText>
        </w:r>
        <w:r>
          <w:fldChar w:fldCharType="separate"/>
        </w:r>
        <w:r>
          <w:t>82</w:t>
        </w:r>
        <w:r>
          <w:fldChar w:fldCharType="end"/>
        </w:r>
      </w:hyperlink>
    </w:p>
    <w:p>
      <w:pPr>
        <w:pStyle w:val="TOC2"/>
        <w:tabs>
          <w:tab w:val="right" w:leader="dot" w:pos="8306"/>
        </w:tabs>
      </w:pPr>
      <w:hyperlink w:anchor="_Toc1689" w:history="1">
        <w:r>
          <w:rPr>
            <w:rFonts w:ascii="仿宋" w:eastAsia="仿宋" w:hAnsi="仿宋" w:cs="仿宋" w:hint="eastAsia"/>
            <w:lang w:eastAsia="zh-CN"/>
          </w:rPr>
          <w:t>(四)、社交媒体推广</w:t>
        </w:r>
        <w:r>
          <w:tab/>
        </w:r>
        <w:r>
          <w:fldChar w:fldCharType="begin"/>
        </w:r>
        <w:r>
          <w:instrText xml:space="preserve"> PAGEREF _Toc1689 \h </w:instrText>
        </w:r>
        <w:r>
          <w:fldChar w:fldCharType="separate"/>
        </w:r>
        <w:r>
          <w:t>82</w:t>
        </w:r>
        <w:r>
          <w:fldChar w:fldCharType="end"/>
        </w:r>
      </w:hyperlink>
    </w:p>
    <w:p>
      <w:pPr>
        <w:pStyle w:val="TOC2"/>
        <w:tabs>
          <w:tab w:val="right" w:leader="dot" w:pos="8306"/>
        </w:tabs>
      </w:pPr>
      <w:hyperlink w:anchor="_Toc11191" w:history="1">
        <w:r>
          <w:rPr>
            <w:rFonts w:ascii="仿宋" w:eastAsia="仿宋" w:hAnsi="仿宋" w:cs="仿宋" w:hint="eastAsia"/>
            <w:lang w:eastAsia="zh-CN"/>
          </w:rPr>
          <w:t>(五)、在线广告投放</w:t>
        </w:r>
        <w:r>
          <w:tab/>
        </w:r>
        <w:r>
          <w:fldChar w:fldCharType="begin"/>
        </w:r>
        <w:r>
          <w:instrText xml:space="preserve"> PAGEREF _Toc11191 \h </w:instrText>
        </w:r>
        <w:r>
          <w:fldChar w:fldCharType="separate"/>
        </w:r>
        <w:r>
          <w:t>83</w:t>
        </w:r>
        <w:r>
          <w:fldChar w:fldCharType="end"/>
        </w:r>
      </w:hyperlink>
    </w:p>
    <w:p>
      <w:pPr>
        <w:pStyle w:val="TOC2"/>
        <w:tabs>
          <w:tab w:val="right" w:leader="dot" w:pos="8306"/>
        </w:tabs>
      </w:pPr>
      <w:hyperlink w:anchor="_Toc29841" w:history="1">
        <w:r>
          <w:rPr>
            <w:rFonts w:ascii="仿宋" w:eastAsia="仿宋" w:hAnsi="仿宋" w:cs="仿宋" w:hint="eastAsia"/>
            <w:lang w:eastAsia="zh-CN"/>
          </w:rPr>
          <w:t>(六)、移动端应用</w:t>
        </w:r>
        <w:r>
          <w:tab/>
        </w:r>
        <w:r>
          <w:fldChar w:fldCharType="begin"/>
        </w:r>
        <w:r>
          <w:instrText xml:space="preserve"> PAGEREF _Toc29841 \h </w:instrText>
        </w:r>
        <w:r>
          <w:fldChar w:fldCharType="separate"/>
        </w:r>
        <w:r>
          <w:t>83</w:t>
        </w:r>
        <w:r>
          <w:fldChar w:fldCharType="end"/>
        </w:r>
      </w:hyperlink>
    </w:p>
    <w:p>
      <w:pPr>
        <w:pStyle w:val="TOC2"/>
        <w:tabs>
          <w:tab w:val="right" w:leader="dot" w:pos="8306"/>
        </w:tabs>
      </w:pPr>
      <w:hyperlink w:anchor="_Toc16083" w:history="1">
        <w:r>
          <w:rPr>
            <w:rFonts w:ascii="仿宋" w:eastAsia="仿宋" w:hAnsi="仿宋" w:cs="仿宋" w:hint="eastAsia"/>
            <w:lang w:eastAsia="zh-CN"/>
          </w:rPr>
          <w:t>(七)、数据分析与优化</w:t>
        </w:r>
        <w:r>
          <w:tab/>
        </w:r>
        <w:r>
          <w:fldChar w:fldCharType="begin"/>
        </w:r>
        <w:r>
          <w:instrText xml:space="preserve"> PAGEREF _Toc16083 \h </w:instrText>
        </w:r>
        <w:r>
          <w:fldChar w:fldCharType="separate"/>
        </w:r>
        <w:r>
          <w:t>83</w:t>
        </w:r>
        <w:r>
          <w:fldChar w:fldCharType="end"/>
        </w:r>
      </w:hyperlink>
    </w:p>
    <w:p>
      <w:pPr>
        <w:pStyle w:val="TOC1"/>
        <w:tabs>
          <w:tab w:val="right" w:leader="dot" w:pos="8306"/>
        </w:tabs>
      </w:pPr>
      <w:hyperlink w:anchor="_Toc18760" w:history="1">
        <w:r>
          <w:rPr>
            <w:rFonts w:ascii="仿宋" w:eastAsia="仿宋" w:hAnsi="仿宋" w:cs="仿宋" w:hint="eastAsia"/>
            <w:lang w:eastAsia="zh-CN"/>
          </w:rPr>
          <w:t>二十三、 环境保护可行性</w:t>
        </w:r>
        <w:r>
          <w:tab/>
        </w:r>
        <w:r>
          <w:fldChar w:fldCharType="begin"/>
        </w:r>
        <w:r>
          <w:instrText xml:space="preserve"> PAGEREF _Toc18760 \h </w:instrText>
        </w:r>
        <w:r>
          <w:fldChar w:fldCharType="separate"/>
        </w:r>
        <w:r>
          <w:t>84</w:t>
        </w:r>
        <w:r>
          <w:fldChar w:fldCharType="end"/>
        </w:r>
      </w:hyperlink>
    </w:p>
    <w:p>
      <w:pPr>
        <w:pStyle w:val="TOC2"/>
        <w:tabs>
          <w:tab w:val="right" w:leader="dot" w:pos="8306"/>
        </w:tabs>
      </w:pPr>
      <w:hyperlink w:anchor="_Toc10030" w:history="1">
        <w:r>
          <w:rPr>
            <w:rFonts w:ascii="仿宋" w:eastAsia="仿宋" w:hAnsi="仿宋" w:cs="仿宋" w:hint="eastAsia"/>
            <w:lang w:eastAsia="zh-CN"/>
          </w:rPr>
          <w:t>(一)、建设区域环境质量现状</w:t>
        </w:r>
        <w:r>
          <w:tab/>
        </w:r>
        <w:r>
          <w:fldChar w:fldCharType="begin"/>
        </w:r>
        <w:r>
          <w:instrText xml:space="preserve"> PAGEREF _Toc10030 \h </w:instrText>
        </w:r>
        <w:r>
          <w:fldChar w:fldCharType="separate"/>
        </w:r>
        <w:r>
          <w:t>84</w:t>
        </w:r>
        <w:r>
          <w:fldChar w:fldCharType="end"/>
        </w:r>
      </w:hyperlink>
    </w:p>
    <w:p>
      <w:pPr>
        <w:pStyle w:val="TOC2"/>
        <w:tabs>
          <w:tab w:val="right" w:leader="dot" w:pos="8306"/>
        </w:tabs>
      </w:pPr>
      <w:hyperlink w:anchor="_Toc10977" w:history="1">
        <w:r>
          <w:rPr>
            <w:rFonts w:ascii="仿宋" w:eastAsia="仿宋" w:hAnsi="仿宋" w:cs="仿宋" w:hint="eastAsia"/>
            <w:lang w:eastAsia="zh-CN"/>
          </w:rPr>
          <w:t>(二)、建设期环境保护</w:t>
        </w:r>
        <w:r>
          <w:tab/>
        </w:r>
        <w:r>
          <w:fldChar w:fldCharType="begin"/>
        </w:r>
        <w:r>
          <w:instrText xml:space="preserve"> PAGEREF _Toc10977 \h </w:instrText>
        </w:r>
        <w:r>
          <w:fldChar w:fldCharType="separate"/>
        </w:r>
        <w:r>
          <w:t>84</w:t>
        </w:r>
        <w:r>
          <w:fldChar w:fldCharType="end"/>
        </w:r>
      </w:hyperlink>
    </w:p>
    <w:p>
      <w:pPr>
        <w:pStyle w:val="TOC2"/>
        <w:tabs>
          <w:tab w:val="right" w:leader="dot" w:pos="8306"/>
        </w:tabs>
      </w:pPr>
      <w:hyperlink w:anchor="_Toc18439" w:history="1">
        <w:r>
          <w:rPr>
            <w:rFonts w:ascii="仿宋" w:eastAsia="仿宋" w:hAnsi="仿宋" w:cs="仿宋" w:hint="eastAsia"/>
            <w:lang w:eastAsia="zh-CN"/>
          </w:rPr>
          <w:t>(三)、运营期环境保护</w:t>
        </w:r>
        <w:r>
          <w:tab/>
        </w:r>
        <w:r>
          <w:fldChar w:fldCharType="begin"/>
        </w:r>
        <w:r>
          <w:instrText xml:space="preserve"> PAGEREF _Toc18439 \h </w:instrText>
        </w:r>
        <w:r>
          <w:fldChar w:fldCharType="separate"/>
        </w:r>
        <w:r>
          <w:t>86</w:t>
        </w:r>
        <w:r>
          <w:fldChar w:fldCharType="end"/>
        </w:r>
      </w:hyperlink>
    </w:p>
    <w:p>
      <w:pPr>
        <w:pStyle w:val="TOC2"/>
        <w:tabs>
          <w:tab w:val="right" w:leader="dot" w:pos="8306"/>
        </w:tabs>
      </w:pPr>
      <w:hyperlink w:anchor="_Toc13957" w:history="1">
        <w:r>
          <w:rPr>
            <w:rFonts w:ascii="仿宋" w:eastAsia="仿宋" w:hAnsi="仿宋" w:cs="仿宋" w:hint="eastAsia"/>
            <w:lang w:eastAsia="zh-CN"/>
          </w:rPr>
          <w:t>(四)、机场信息网络系统项目建设对区域经济的影响</w:t>
        </w:r>
        <w:r>
          <w:tab/>
        </w:r>
        <w:r>
          <w:fldChar w:fldCharType="begin"/>
        </w:r>
        <w:r>
          <w:instrText xml:space="preserve"> PAGEREF _Toc13957 \h </w:instrText>
        </w:r>
        <w:r>
          <w:fldChar w:fldCharType="separate"/>
        </w:r>
        <w:r>
          <w:t>86</w:t>
        </w:r>
        <w:r>
          <w:fldChar w:fldCharType="end"/>
        </w:r>
      </w:hyperlink>
    </w:p>
    <w:p>
      <w:pPr>
        <w:pStyle w:val="TOC2"/>
        <w:tabs>
          <w:tab w:val="right" w:leader="dot" w:pos="8306"/>
        </w:tabs>
      </w:pPr>
      <w:hyperlink w:anchor="_Toc7465" w:history="1">
        <w:r>
          <w:rPr>
            <w:rFonts w:ascii="仿宋" w:eastAsia="仿宋" w:hAnsi="仿宋" w:cs="仿宋" w:hint="eastAsia"/>
            <w:lang w:eastAsia="zh-CN"/>
          </w:rPr>
          <w:t>(五)、废弃物处理</w:t>
        </w:r>
        <w:r>
          <w:tab/>
        </w:r>
        <w:r>
          <w:fldChar w:fldCharType="begin"/>
        </w:r>
        <w:r>
          <w:instrText xml:space="preserve"> PAGEREF _Toc7465 \h </w:instrText>
        </w:r>
        <w:r>
          <w:fldChar w:fldCharType="separate"/>
        </w:r>
        <w:r>
          <w:t>88</w:t>
        </w:r>
        <w:r>
          <w:fldChar w:fldCharType="end"/>
        </w:r>
      </w:hyperlink>
    </w:p>
    <w:p>
      <w:pPr>
        <w:pStyle w:val="TOC2"/>
        <w:tabs>
          <w:tab w:val="right" w:leader="dot" w:pos="8306"/>
        </w:tabs>
      </w:pPr>
      <w:hyperlink w:anchor="_Toc1808" w:history="1">
        <w:r>
          <w:rPr>
            <w:rFonts w:ascii="仿宋" w:eastAsia="仿宋" w:hAnsi="仿宋" w:cs="仿宋" w:hint="eastAsia"/>
            <w:lang w:eastAsia="zh-CN"/>
          </w:rPr>
          <w:t>(六)、特殊环境影响分析</w:t>
        </w:r>
        <w:r>
          <w:tab/>
        </w:r>
        <w:r>
          <w:fldChar w:fldCharType="begin"/>
        </w:r>
        <w:r>
          <w:instrText xml:space="preserve"> PAGEREF _Toc1808 \h </w:instrText>
        </w:r>
        <w:r>
          <w:fldChar w:fldCharType="separate"/>
        </w:r>
        <w:r>
          <w:t>89</w:t>
        </w:r>
        <w:r>
          <w:fldChar w:fldCharType="end"/>
        </w:r>
      </w:hyperlink>
    </w:p>
    <w:p>
      <w:pPr>
        <w:pStyle w:val="TOC2"/>
        <w:tabs>
          <w:tab w:val="right" w:leader="dot" w:pos="8306"/>
        </w:tabs>
      </w:pPr>
      <w:hyperlink w:anchor="_Toc4949" w:history="1">
        <w:r>
          <w:rPr>
            <w:rFonts w:ascii="仿宋" w:eastAsia="仿宋" w:hAnsi="仿宋" w:cs="仿宋" w:hint="eastAsia"/>
            <w:lang w:eastAsia="zh-CN"/>
          </w:rPr>
          <w:t>(七)、清洁生产</w:t>
        </w:r>
        <w:r>
          <w:tab/>
        </w:r>
        <w:r>
          <w:fldChar w:fldCharType="begin"/>
        </w:r>
        <w:r>
          <w:instrText xml:space="preserve"> PAGEREF _Toc4949 \h </w:instrText>
        </w:r>
        <w:r>
          <w:fldChar w:fldCharType="separate"/>
        </w:r>
        <w:r>
          <w:t>90</w:t>
        </w:r>
        <w:r>
          <w:fldChar w:fldCharType="end"/>
        </w:r>
      </w:hyperlink>
    </w:p>
    <w:p>
      <w:pPr>
        <w:pStyle w:val="TOC2"/>
        <w:tabs>
          <w:tab w:val="right" w:leader="dot" w:pos="8306"/>
        </w:tabs>
      </w:pPr>
      <w:hyperlink w:anchor="_Toc26186" w:history="1">
        <w:r>
          <w:rPr>
            <w:rFonts w:ascii="仿宋" w:eastAsia="仿宋" w:hAnsi="仿宋" w:cs="仿宋" w:hint="eastAsia"/>
            <w:lang w:eastAsia="zh-CN"/>
          </w:rPr>
          <w:t>(八)、环境保护综合评价</w:t>
        </w:r>
        <w:r>
          <w:tab/>
        </w:r>
        <w:r>
          <w:fldChar w:fldCharType="begin"/>
        </w:r>
        <w:r>
          <w:instrText xml:space="preserve"> PAGEREF _Toc26186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5442"/>
      <w:r>
        <w:rPr>
          <w:rFonts w:ascii="仿宋" w:eastAsia="仿宋" w:hAnsi="仿宋" w:cs="仿宋" w:hint="eastAsia"/>
          <w:sz w:val="28"/>
          <w:lang w:eastAsia="zh-CN"/>
        </w:rPr>
        <w:t>一、机场信息网络系统企业经营决策的方法</w:t>
      </w:r>
      <w:bookmarkEnd w:id="2"/>
    </w:p>
    <w:p>
      <w:pPr>
        <w:pStyle w:val="Heading2"/>
        <w:rPr>
          <w:rFonts w:ascii="仿宋" w:eastAsia="仿宋" w:hAnsi="仿宋" w:cs="仿宋" w:hint="eastAsia"/>
          <w:lang w:eastAsia="zh-CN"/>
        </w:rPr>
      </w:pPr>
      <w:bookmarkStart w:id="3" w:name="_Toc22982"/>
      <w:r>
        <w:rPr>
          <w:rFonts w:ascii="仿宋" w:eastAsia="仿宋" w:hAnsi="仿宋" w:cs="仿宋" w:hint="eastAsia"/>
          <w:lang w:eastAsia="zh-CN"/>
        </w:rPr>
        <w:t>(一)、企业经营决策的方法</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企业经营决策的科学性必须以科学的经营决策方法作为保证。科学的企业经营决策方法是人们对决策规律的理解和把握，是具体解决决策问题的手段或工具。科学的经营决策方法一般分为定性决策方法和定量决策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定性决策方法可以采用不同的方式来进行决策。例如，头脑风暴法通过专家间的信息交流和思维共振，来产生创造性思维。德尔菲法则通过匿名征询专家意见，多轮函询后专家逐渐达成一致。名义小组技术是通过小组集体决策的方式来减少个人主观因素。哥顿法则通过提供抽象化问题的方式来激发创造性想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https://d.book118.com/157141001113006046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机场信息网络系统项目调研分析报告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机场信息网络系统项目调研分析报告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机场信息网络系统项目调研分析报告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机场信息网络系统项目调研分析报告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机场信息网络系统项目调研分析报告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651D61"/>
    <w:rsid w:val="29651D61"/>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57141001113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2024-02-24T08:50:00Z</dcterms:created>
  <dcterms:modified xsi:type="dcterms:W3CDTF">2024-02-24T08:50:24Z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4EDAB83428BF40AD82CC2F8C86E1976C_11</vt:lpwstr>
  </property>
  <property fmtid="{D5CDD505-2E9C-101B-9397-08002B2CF9AE}" pid="3" name="KSOProductBuildVer">
    <vt:lpwstr>2052-12.1.0.16250</vt:lpwstr>
  </property>
</Properties>
</file>