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街头篮球</w:t>
      </w:r>
      <w:r>
        <w:rPr>
          <w:rFonts w:ascii="宋体" w:eastAsia="宋体" w:hAnsi="宋体" w:cs="宋体" w:hint="eastAsia"/>
          <w:b/>
          <w:sz w:val="60"/>
          <w:lang w:eastAsia="zh-CN"/>
        </w:rPr>
        <w:t>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6" w:history="1">
        <w:r>
          <w:rPr>
            <w:rFonts w:ascii="仿宋" w:eastAsia="仿宋" w:hAnsi="仿宋" w:cs="仿宋" w:hint="eastAsia"/>
            <w:lang w:eastAsia="zh-CN"/>
          </w:rPr>
          <w:t>概论</w:t>
        </w:r>
        <w:r>
          <w:tab/>
        </w:r>
        <w:r>
          <w:fldChar w:fldCharType="begin"/>
        </w:r>
        <w:r>
          <w:instrText xml:space="preserve"> PAGEREF _Toc9326 \h </w:instrText>
        </w:r>
        <w:r>
          <w:fldChar w:fldCharType="separate"/>
        </w:r>
        <w:r>
          <w:t>3</w:t>
        </w:r>
        <w:r>
          <w:fldChar w:fldCharType="end"/>
        </w:r>
      </w:hyperlink>
    </w:p>
    <w:p>
      <w:pPr>
        <w:pStyle w:val="TOC1"/>
        <w:tabs>
          <w:tab w:val="right" w:leader="dot" w:pos="8306"/>
        </w:tabs>
      </w:pPr>
      <w:hyperlink w:anchor="_Toc7300" w:history="1">
        <w:r>
          <w:rPr>
            <w:rFonts w:ascii="仿宋" w:eastAsia="仿宋" w:hAnsi="仿宋" w:cs="仿宋" w:hint="eastAsia"/>
            <w:lang w:eastAsia="zh-CN"/>
          </w:rPr>
          <w:t>一、市场分析</w:t>
        </w:r>
        <w:r>
          <w:tab/>
        </w:r>
        <w:r>
          <w:fldChar w:fldCharType="begin"/>
        </w:r>
        <w:r>
          <w:instrText xml:space="preserve"> PAGEREF _Toc7300 \h </w:instrText>
        </w:r>
        <w:r>
          <w:fldChar w:fldCharType="separate"/>
        </w:r>
        <w:r>
          <w:t>3</w:t>
        </w:r>
        <w:r>
          <w:fldChar w:fldCharType="end"/>
        </w:r>
      </w:hyperlink>
    </w:p>
    <w:p>
      <w:pPr>
        <w:pStyle w:val="TOC2"/>
        <w:tabs>
          <w:tab w:val="right" w:leader="dot" w:pos="8306"/>
        </w:tabs>
      </w:pPr>
      <w:hyperlink w:anchor="_Toc32224" w:history="1">
        <w:r>
          <w:rPr>
            <w:rFonts w:ascii="仿宋" w:eastAsia="仿宋" w:hAnsi="仿宋" w:cs="仿宋" w:hint="eastAsia"/>
            <w:lang w:eastAsia="zh-CN"/>
          </w:rPr>
          <w:t>(一)、行业基本情况</w:t>
        </w:r>
        <w:r>
          <w:tab/>
        </w:r>
        <w:r>
          <w:fldChar w:fldCharType="begin"/>
        </w:r>
        <w:r>
          <w:instrText xml:space="preserve"> PAGEREF _Toc32224 \h </w:instrText>
        </w:r>
        <w:r>
          <w:fldChar w:fldCharType="separate"/>
        </w:r>
        <w:r>
          <w:t>3</w:t>
        </w:r>
        <w:r>
          <w:fldChar w:fldCharType="end"/>
        </w:r>
      </w:hyperlink>
    </w:p>
    <w:p>
      <w:pPr>
        <w:pStyle w:val="TOC2"/>
        <w:tabs>
          <w:tab w:val="right" w:leader="dot" w:pos="8306"/>
        </w:tabs>
      </w:pPr>
      <w:hyperlink w:anchor="_Toc24552" w:history="1">
        <w:r>
          <w:rPr>
            <w:rFonts w:ascii="仿宋" w:eastAsia="仿宋" w:hAnsi="仿宋" w:cs="仿宋" w:hint="eastAsia"/>
            <w:lang w:eastAsia="zh-CN"/>
          </w:rPr>
          <w:t>(二)、市场分析</w:t>
        </w:r>
        <w:r>
          <w:tab/>
        </w:r>
        <w:r>
          <w:fldChar w:fldCharType="begin"/>
        </w:r>
        <w:r>
          <w:instrText xml:space="preserve"> PAGEREF _Toc24552 \h </w:instrText>
        </w:r>
        <w:r>
          <w:fldChar w:fldCharType="separate"/>
        </w:r>
        <w:r>
          <w:t>4</w:t>
        </w:r>
        <w:r>
          <w:fldChar w:fldCharType="end"/>
        </w:r>
      </w:hyperlink>
    </w:p>
    <w:p>
      <w:pPr>
        <w:pStyle w:val="TOC1"/>
        <w:tabs>
          <w:tab w:val="right" w:leader="dot" w:pos="8306"/>
        </w:tabs>
      </w:pPr>
      <w:hyperlink w:anchor="_Toc16043" w:history="1">
        <w:r>
          <w:rPr>
            <w:rFonts w:ascii="仿宋" w:eastAsia="仿宋" w:hAnsi="仿宋" w:cs="仿宋" w:hint="eastAsia"/>
            <w:lang w:eastAsia="zh-CN"/>
          </w:rPr>
          <w:t>二、街头篮球项目建设背景及必要性分析</w:t>
        </w:r>
        <w:r>
          <w:tab/>
        </w:r>
        <w:r>
          <w:fldChar w:fldCharType="begin"/>
        </w:r>
        <w:r>
          <w:instrText xml:space="preserve"> PAGEREF _Toc16043 \h </w:instrText>
        </w:r>
        <w:r>
          <w:fldChar w:fldCharType="separate"/>
        </w:r>
        <w:r>
          <w:t>5</w:t>
        </w:r>
        <w:r>
          <w:fldChar w:fldCharType="end"/>
        </w:r>
      </w:hyperlink>
    </w:p>
    <w:p>
      <w:pPr>
        <w:pStyle w:val="TOC2"/>
        <w:tabs>
          <w:tab w:val="right" w:leader="dot" w:pos="8306"/>
        </w:tabs>
      </w:pPr>
      <w:hyperlink w:anchor="_Toc3647" w:history="1">
        <w:r>
          <w:rPr>
            <w:rFonts w:ascii="仿宋" w:eastAsia="仿宋" w:hAnsi="仿宋" w:cs="仿宋" w:hint="eastAsia"/>
            <w:lang w:eastAsia="zh-CN"/>
          </w:rPr>
          <w:t>(一)、行业背景分析</w:t>
        </w:r>
        <w:r>
          <w:tab/>
        </w:r>
        <w:r>
          <w:fldChar w:fldCharType="begin"/>
        </w:r>
        <w:r>
          <w:instrText xml:space="preserve"> PAGEREF _Toc3647 \h </w:instrText>
        </w:r>
        <w:r>
          <w:fldChar w:fldCharType="separate"/>
        </w:r>
        <w:r>
          <w:t>5</w:t>
        </w:r>
        <w:r>
          <w:fldChar w:fldCharType="end"/>
        </w:r>
      </w:hyperlink>
    </w:p>
    <w:p>
      <w:pPr>
        <w:pStyle w:val="TOC2"/>
        <w:tabs>
          <w:tab w:val="right" w:leader="dot" w:pos="8306"/>
        </w:tabs>
      </w:pPr>
      <w:hyperlink w:anchor="_Toc11420" w:history="1">
        <w:r>
          <w:rPr>
            <w:rFonts w:ascii="仿宋" w:eastAsia="仿宋" w:hAnsi="仿宋" w:cs="仿宋" w:hint="eastAsia"/>
            <w:lang w:eastAsia="zh-CN"/>
          </w:rPr>
          <w:t>(二)、产业发展分析</w:t>
        </w:r>
        <w:r>
          <w:tab/>
        </w:r>
        <w:r>
          <w:fldChar w:fldCharType="begin"/>
        </w:r>
        <w:r>
          <w:instrText xml:space="preserve"> PAGEREF _Toc11420 \h </w:instrText>
        </w:r>
        <w:r>
          <w:fldChar w:fldCharType="separate"/>
        </w:r>
        <w:r>
          <w:t>6</w:t>
        </w:r>
        <w:r>
          <w:fldChar w:fldCharType="end"/>
        </w:r>
      </w:hyperlink>
    </w:p>
    <w:p>
      <w:pPr>
        <w:pStyle w:val="TOC1"/>
        <w:tabs>
          <w:tab w:val="right" w:leader="dot" w:pos="8306"/>
        </w:tabs>
      </w:pPr>
      <w:hyperlink w:anchor="_Toc30758" w:history="1">
        <w:r>
          <w:rPr>
            <w:rFonts w:ascii="仿宋" w:eastAsia="仿宋" w:hAnsi="仿宋" w:cs="仿宋" w:hint="eastAsia"/>
            <w:lang w:eastAsia="zh-CN"/>
          </w:rPr>
          <w:t>三、技术方案</w:t>
        </w:r>
        <w:r>
          <w:tab/>
        </w:r>
        <w:r>
          <w:fldChar w:fldCharType="begin"/>
        </w:r>
        <w:r>
          <w:instrText xml:space="preserve"> PAGEREF _Toc30758 \h </w:instrText>
        </w:r>
        <w:r>
          <w:fldChar w:fldCharType="separate"/>
        </w:r>
        <w:r>
          <w:t>7</w:t>
        </w:r>
        <w:r>
          <w:fldChar w:fldCharType="end"/>
        </w:r>
      </w:hyperlink>
    </w:p>
    <w:p>
      <w:pPr>
        <w:pStyle w:val="TOC2"/>
        <w:tabs>
          <w:tab w:val="right" w:leader="dot" w:pos="8306"/>
        </w:tabs>
      </w:pPr>
      <w:hyperlink w:anchor="_Toc30681" w:history="1">
        <w:r>
          <w:rPr>
            <w:rFonts w:ascii="仿宋" w:eastAsia="仿宋" w:hAnsi="仿宋" w:cs="仿宋" w:hint="eastAsia"/>
            <w:lang w:eastAsia="zh-CN"/>
          </w:rPr>
          <w:t>(一)、企业技术研发分析</w:t>
        </w:r>
        <w:r>
          <w:tab/>
        </w:r>
        <w:r>
          <w:fldChar w:fldCharType="begin"/>
        </w:r>
        <w:r>
          <w:instrText xml:space="preserve"> PAGEREF _Toc30681 \h </w:instrText>
        </w:r>
        <w:r>
          <w:fldChar w:fldCharType="separate"/>
        </w:r>
        <w:r>
          <w:t>7</w:t>
        </w:r>
        <w:r>
          <w:fldChar w:fldCharType="end"/>
        </w:r>
      </w:hyperlink>
    </w:p>
    <w:p>
      <w:pPr>
        <w:pStyle w:val="TOC2"/>
        <w:tabs>
          <w:tab w:val="right" w:leader="dot" w:pos="8306"/>
        </w:tabs>
      </w:pPr>
      <w:hyperlink w:anchor="_Toc3901" w:history="1">
        <w:r>
          <w:rPr>
            <w:rFonts w:ascii="仿宋" w:eastAsia="仿宋" w:hAnsi="仿宋" w:cs="仿宋" w:hint="eastAsia"/>
            <w:lang w:eastAsia="zh-CN"/>
          </w:rPr>
          <w:t>(二)、街头篮球项目技术工艺分析</w:t>
        </w:r>
        <w:r>
          <w:tab/>
        </w:r>
        <w:r>
          <w:fldChar w:fldCharType="begin"/>
        </w:r>
        <w:r>
          <w:instrText xml:space="preserve"> PAGEREF _Toc3901 \h </w:instrText>
        </w:r>
        <w:r>
          <w:fldChar w:fldCharType="separate"/>
        </w:r>
        <w:r>
          <w:t>9</w:t>
        </w:r>
        <w:r>
          <w:fldChar w:fldCharType="end"/>
        </w:r>
      </w:hyperlink>
    </w:p>
    <w:p>
      <w:pPr>
        <w:pStyle w:val="TOC2"/>
        <w:tabs>
          <w:tab w:val="right" w:leader="dot" w:pos="8306"/>
        </w:tabs>
      </w:pPr>
      <w:hyperlink w:anchor="_Toc3398" w:history="1">
        <w:r>
          <w:rPr>
            <w:rFonts w:ascii="仿宋" w:eastAsia="仿宋" w:hAnsi="仿宋" w:cs="仿宋" w:hint="eastAsia"/>
            <w:lang w:eastAsia="zh-CN"/>
          </w:rPr>
          <w:t>(三)、街头篮球项目技术流程</w:t>
        </w:r>
        <w:r>
          <w:tab/>
        </w:r>
        <w:r>
          <w:fldChar w:fldCharType="begin"/>
        </w:r>
        <w:r>
          <w:instrText xml:space="preserve"> PAGEREF _Toc3398 \h </w:instrText>
        </w:r>
        <w:r>
          <w:fldChar w:fldCharType="separate"/>
        </w:r>
        <w:r>
          <w:t>10</w:t>
        </w:r>
        <w:r>
          <w:fldChar w:fldCharType="end"/>
        </w:r>
      </w:hyperlink>
    </w:p>
    <w:p>
      <w:pPr>
        <w:pStyle w:val="TOC2"/>
        <w:tabs>
          <w:tab w:val="right" w:leader="dot" w:pos="8306"/>
        </w:tabs>
      </w:pPr>
      <w:hyperlink w:anchor="_Toc28539" w:history="1">
        <w:r>
          <w:rPr>
            <w:rFonts w:ascii="仿宋" w:eastAsia="仿宋" w:hAnsi="仿宋" w:cs="仿宋" w:hint="eastAsia"/>
            <w:lang w:eastAsia="zh-CN"/>
          </w:rPr>
          <w:t>(四)、设备选型方案</w:t>
        </w:r>
        <w:r>
          <w:tab/>
        </w:r>
        <w:r>
          <w:fldChar w:fldCharType="begin"/>
        </w:r>
        <w:r>
          <w:instrText xml:space="preserve"> PAGEREF _Toc28539 \h </w:instrText>
        </w:r>
        <w:r>
          <w:fldChar w:fldCharType="separate"/>
        </w:r>
        <w:r>
          <w:t>11</w:t>
        </w:r>
        <w:r>
          <w:fldChar w:fldCharType="end"/>
        </w:r>
      </w:hyperlink>
    </w:p>
    <w:p>
      <w:pPr>
        <w:pStyle w:val="TOC1"/>
        <w:tabs>
          <w:tab w:val="right" w:leader="dot" w:pos="8306"/>
        </w:tabs>
      </w:pPr>
      <w:hyperlink w:anchor="_Toc31005" w:history="1">
        <w:r>
          <w:rPr>
            <w:rFonts w:ascii="仿宋" w:eastAsia="仿宋" w:hAnsi="仿宋" w:cs="仿宋" w:hint="eastAsia"/>
            <w:lang w:eastAsia="zh-CN"/>
          </w:rPr>
          <w:t>四、街头篮球项目概论</w:t>
        </w:r>
        <w:r>
          <w:tab/>
        </w:r>
        <w:r>
          <w:fldChar w:fldCharType="begin"/>
        </w:r>
        <w:r>
          <w:instrText xml:space="preserve"> PAGEREF _Toc31005 \h </w:instrText>
        </w:r>
        <w:r>
          <w:fldChar w:fldCharType="separate"/>
        </w:r>
        <w:r>
          <w:t>13</w:t>
        </w:r>
        <w:r>
          <w:fldChar w:fldCharType="end"/>
        </w:r>
      </w:hyperlink>
    </w:p>
    <w:p>
      <w:pPr>
        <w:pStyle w:val="TOC2"/>
        <w:tabs>
          <w:tab w:val="right" w:leader="dot" w:pos="8306"/>
        </w:tabs>
      </w:pPr>
      <w:hyperlink w:anchor="_Toc15331" w:history="1">
        <w:r>
          <w:rPr>
            <w:rFonts w:ascii="仿宋" w:eastAsia="仿宋" w:hAnsi="仿宋" w:cs="仿宋" w:hint="eastAsia"/>
            <w:lang w:eastAsia="zh-CN"/>
          </w:rPr>
          <w:t>(一)、街头篮球项目承办单位基本情况</w:t>
        </w:r>
        <w:r>
          <w:tab/>
        </w:r>
        <w:r>
          <w:fldChar w:fldCharType="begin"/>
        </w:r>
        <w:r>
          <w:instrText xml:space="preserve"> PAGEREF _Toc15331 \h </w:instrText>
        </w:r>
        <w:r>
          <w:fldChar w:fldCharType="separate"/>
        </w:r>
        <w:r>
          <w:t>13</w:t>
        </w:r>
        <w:r>
          <w:fldChar w:fldCharType="end"/>
        </w:r>
      </w:hyperlink>
    </w:p>
    <w:p>
      <w:pPr>
        <w:pStyle w:val="TOC2"/>
        <w:tabs>
          <w:tab w:val="right" w:leader="dot" w:pos="8306"/>
        </w:tabs>
      </w:pPr>
      <w:hyperlink w:anchor="_Toc17215" w:history="1">
        <w:r>
          <w:rPr>
            <w:rFonts w:ascii="仿宋" w:eastAsia="仿宋" w:hAnsi="仿宋" w:cs="仿宋" w:hint="eastAsia"/>
            <w:lang w:eastAsia="zh-CN"/>
          </w:rPr>
          <w:t>(二)、街头篮球项目概况</w:t>
        </w:r>
        <w:r>
          <w:tab/>
        </w:r>
        <w:r>
          <w:fldChar w:fldCharType="begin"/>
        </w:r>
        <w:r>
          <w:instrText xml:space="preserve"> PAGEREF _Toc17215 \h </w:instrText>
        </w:r>
        <w:r>
          <w:fldChar w:fldCharType="separate"/>
        </w:r>
        <w:r>
          <w:t>14</w:t>
        </w:r>
        <w:r>
          <w:fldChar w:fldCharType="end"/>
        </w:r>
      </w:hyperlink>
    </w:p>
    <w:p>
      <w:pPr>
        <w:pStyle w:val="TOC2"/>
        <w:tabs>
          <w:tab w:val="right" w:leader="dot" w:pos="8306"/>
        </w:tabs>
      </w:pPr>
      <w:hyperlink w:anchor="_Toc12820" w:history="1">
        <w:r>
          <w:rPr>
            <w:rFonts w:ascii="仿宋" w:eastAsia="仿宋" w:hAnsi="仿宋" w:cs="仿宋" w:hint="eastAsia"/>
            <w:lang w:eastAsia="zh-CN"/>
          </w:rPr>
          <w:t>(三)、街头篮球项目评价</w:t>
        </w:r>
        <w:r>
          <w:tab/>
        </w:r>
        <w:r>
          <w:fldChar w:fldCharType="begin"/>
        </w:r>
        <w:r>
          <w:instrText xml:space="preserve"> PAGEREF _Toc12820 \h </w:instrText>
        </w:r>
        <w:r>
          <w:fldChar w:fldCharType="separate"/>
        </w:r>
        <w:r>
          <w:t>14</w:t>
        </w:r>
        <w:r>
          <w:fldChar w:fldCharType="end"/>
        </w:r>
      </w:hyperlink>
    </w:p>
    <w:p>
      <w:pPr>
        <w:pStyle w:val="TOC2"/>
        <w:tabs>
          <w:tab w:val="right" w:leader="dot" w:pos="8306"/>
        </w:tabs>
      </w:pPr>
      <w:hyperlink w:anchor="_Toc15108" w:history="1">
        <w:r>
          <w:rPr>
            <w:rFonts w:ascii="仿宋" w:eastAsia="仿宋" w:hAnsi="仿宋" w:cs="仿宋" w:hint="eastAsia"/>
            <w:lang w:eastAsia="zh-CN"/>
          </w:rPr>
          <w:t>(四)、主要经济指标</w:t>
        </w:r>
        <w:r>
          <w:tab/>
        </w:r>
        <w:r>
          <w:fldChar w:fldCharType="begin"/>
        </w:r>
        <w:r>
          <w:instrText xml:space="preserve"> PAGEREF _Toc15108 \h </w:instrText>
        </w:r>
        <w:r>
          <w:fldChar w:fldCharType="separate"/>
        </w:r>
        <w:r>
          <w:t>15</w:t>
        </w:r>
        <w:r>
          <w:fldChar w:fldCharType="end"/>
        </w:r>
      </w:hyperlink>
    </w:p>
    <w:p>
      <w:pPr>
        <w:pStyle w:val="TOC1"/>
        <w:tabs>
          <w:tab w:val="right" w:leader="dot" w:pos="8306"/>
        </w:tabs>
      </w:pPr>
      <w:hyperlink w:anchor="_Toc13147" w:history="1">
        <w:r>
          <w:rPr>
            <w:rFonts w:ascii="仿宋" w:eastAsia="仿宋" w:hAnsi="仿宋" w:cs="仿宋" w:hint="eastAsia"/>
            <w:lang w:eastAsia="zh-CN"/>
          </w:rPr>
          <w:t>五、街头篮球项目选址说明</w:t>
        </w:r>
        <w:r>
          <w:tab/>
        </w:r>
        <w:r>
          <w:fldChar w:fldCharType="begin"/>
        </w:r>
        <w:r>
          <w:instrText xml:space="preserve"> PAGEREF _Toc13147 \h </w:instrText>
        </w:r>
        <w:r>
          <w:fldChar w:fldCharType="separate"/>
        </w:r>
        <w:r>
          <w:t>15</w:t>
        </w:r>
        <w:r>
          <w:fldChar w:fldCharType="end"/>
        </w:r>
      </w:hyperlink>
    </w:p>
    <w:p>
      <w:pPr>
        <w:pStyle w:val="TOC2"/>
        <w:tabs>
          <w:tab w:val="right" w:leader="dot" w:pos="8306"/>
        </w:tabs>
      </w:pPr>
      <w:hyperlink w:anchor="_Toc5779" w:history="1">
        <w:r>
          <w:rPr>
            <w:rFonts w:ascii="仿宋" w:eastAsia="仿宋" w:hAnsi="仿宋" w:cs="仿宋" w:hint="eastAsia"/>
            <w:lang w:eastAsia="zh-CN"/>
          </w:rPr>
          <w:t>(一)、街头篮球项目选址原则</w:t>
        </w:r>
        <w:r>
          <w:tab/>
        </w:r>
        <w:r>
          <w:fldChar w:fldCharType="begin"/>
        </w:r>
        <w:r>
          <w:instrText xml:space="preserve"> PAGEREF _Toc5779 \h </w:instrText>
        </w:r>
        <w:r>
          <w:fldChar w:fldCharType="separate"/>
        </w:r>
        <w:r>
          <w:t>15</w:t>
        </w:r>
        <w:r>
          <w:fldChar w:fldCharType="end"/>
        </w:r>
      </w:hyperlink>
    </w:p>
    <w:p>
      <w:pPr>
        <w:pStyle w:val="TOC2"/>
        <w:tabs>
          <w:tab w:val="right" w:leader="dot" w:pos="8306"/>
        </w:tabs>
      </w:pPr>
      <w:hyperlink w:anchor="_Toc14110" w:history="1">
        <w:r>
          <w:rPr>
            <w:rFonts w:ascii="仿宋" w:eastAsia="仿宋" w:hAnsi="仿宋" w:cs="仿宋" w:hint="eastAsia"/>
            <w:lang w:eastAsia="zh-CN"/>
          </w:rPr>
          <w:t>(二)、街头篮球项目选址</w:t>
        </w:r>
        <w:r>
          <w:tab/>
        </w:r>
        <w:r>
          <w:fldChar w:fldCharType="begin"/>
        </w:r>
        <w:r>
          <w:instrText xml:space="preserve"> PAGEREF _Toc14110 \h </w:instrText>
        </w:r>
        <w:r>
          <w:fldChar w:fldCharType="separate"/>
        </w:r>
        <w:r>
          <w:t>17</w:t>
        </w:r>
        <w:r>
          <w:fldChar w:fldCharType="end"/>
        </w:r>
      </w:hyperlink>
    </w:p>
    <w:p>
      <w:pPr>
        <w:pStyle w:val="TOC2"/>
        <w:tabs>
          <w:tab w:val="right" w:leader="dot" w:pos="8306"/>
        </w:tabs>
      </w:pPr>
      <w:hyperlink w:anchor="_Toc10772" w:history="1">
        <w:r>
          <w:rPr>
            <w:rFonts w:ascii="仿宋" w:eastAsia="仿宋" w:hAnsi="仿宋" w:cs="仿宋" w:hint="eastAsia"/>
            <w:lang w:eastAsia="zh-CN"/>
          </w:rPr>
          <w:t>(三)、建设条件分析</w:t>
        </w:r>
        <w:r>
          <w:tab/>
        </w:r>
        <w:r>
          <w:fldChar w:fldCharType="begin"/>
        </w:r>
        <w:r>
          <w:instrText xml:space="preserve"> PAGEREF _Toc10772 \h </w:instrText>
        </w:r>
        <w:r>
          <w:fldChar w:fldCharType="separate"/>
        </w:r>
        <w:r>
          <w:t>18</w:t>
        </w:r>
        <w:r>
          <w:fldChar w:fldCharType="end"/>
        </w:r>
      </w:hyperlink>
    </w:p>
    <w:p>
      <w:pPr>
        <w:pStyle w:val="TOC2"/>
        <w:tabs>
          <w:tab w:val="right" w:leader="dot" w:pos="8306"/>
        </w:tabs>
      </w:pPr>
      <w:hyperlink w:anchor="_Toc31199" w:history="1">
        <w:r>
          <w:rPr>
            <w:rFonts w:ascii="仿宋" w:eastAsia="仿宋" w:hAnsi="仿宋" w:cs="仿宋" w:hint="eastAsia"/>
            <w:lang w:eastAsia="zh-CN"/>
          </w:rPr>
          <w:t>(四)、用地控制指标</w:t>
        </w:r>
        <w:r>
          <w:tab/>
        </w:r>
        <w:r>
          <w:fldChar w:fldCharType="begin"/>
        </w:r>
        <w:r>
          <w:instrText xml:space="preserve"> PAGEREF _Toc31199 \h </w:instrText>
        </w:r>
        <w:r>
          <w:fldChar w:fldCharType="separate"/>
        </w:r>
        <w:r>
          <w:t>19</w:t>
        </w:r>
        <w:r>
          <w:fldChar w:fldCharType="end"/>
        </w:r>
      </w:hyperlink>
    </w:p>
    <w:p>
      <w:pPr>
        <w:pStyle w:val="TOC2"/>
        <w:tabs>
          <w:tab w:val="right" w:leader="dot" w:pos="8306"/>
        </w:tabs>
      </w:pPr>
      <w:hyperlink w:anchor="_Toc23852" w:history="1">
        <w:r>
          <w:rPr>
            <w:rFonts w:ascii="仿宋" w:eastAsia="仿宋" w:hAnsi="仿宋" w:cs="仿宋" w:hint="eastAsia"/>
            <w:lang w:eastAsia="zh-CN"/>
          </w:rPr>
          <w:t>(五)、地总体要求</w:t>
        </w:r>
        <w:r>
          <w:tab/>
        </w:r>
        <w:r>
          <w:fldChar w:fldCharType="begin"/>
        </w:r>
        <w:r>
          <w:instrText xml:space="preserve"> PAGEREF _Toc23852 \h </w:instrText>
        </w:r>
        <w:r>
          <w:fldChar w:fldCharType="separate"/>
        </w:r>
        <w:r>
          <w:t>21</w:t>
        </w:r>
        <w:r>
          <w:fldChar w:fldCharType="end"/>
        </w:r>
      </w:hyperlink>
    </w:p>
    <w:p>
      <w:pPr>
        <w:pStyle w:val="TOC2"/>
        <w:tabs>
          <w:tab w:val="right" w:leader="dot" w:pos="8306"/>
        </w:tabs>
      </w:pPr>
      <w:hyperlink w:anchor="_Toc5420" w:history="1">
        <w:r>
          <w:rPr>
            <w:rFonts w:ascii="仿宋" w:eastAsia="仿宋" w:hAnsi="仿宋" w:cs="仿宋" w:hint="eastAsia"/>
            <w:lang w:eastAsia="zh-CN"/>
          </w:rPr>
          <w:t>(六)、节约用地措施</w:t>
        </w:r>
        <w:r>
          <w:tab/>
        </w:r>
        <w:r>
          <w:fldChar w:fldCharType="begin"/>
        </w:r>
        <w:r>
          <w:instrText xml:space="preserve"> PAGEREF _Toc5420 \h </w:instrText>
        </w:r>
        <w:r>
          <w:fldChar w:fldCharType="separate"/>
        </w:r>
        <w:r>
          <w:t>22</w:t>
        </w:r>
        <w:r>
          <w:fldChar w:fldCharType="end"/>
        </w:r>
      </w:hyperlink>
    </w:p>
    <w:p>
      <w:pPr>
        <w:pStyle w:val="TOC2"/>
        <w:tabs>
          <w:tab w:val="right" w:leader="dot" w:pos="8306"/>
        </w:tabs>
      </w:pPr>
      <w:hyperlink w:anchor="_Toc31143" w:history="1">
        <w:r>
          <w:rPr>
            <w:rFonts w:ascii="仿宋" w:eastAsia="仿宋" w:hAnsi="仿宋" w:cs="仿宋" w:hint="eastAsia"/>
            <w:lang w:eastAsia="zh-CN"/>
          </w:rPr>
          <w:t>(七)、总图布置方案</w:t>
        </w:r>
        <w:r>
          <w:tab/>
        </w:r>
        <w:r>
          <w:fldChar w:fldCharType="begin"/>
        </w:r>
        <w:r>
          <w:instrText xml:space="preserve"> PAGEREF _Toc31143 \h </w:instrText>
        </w:r>
        <w:r>
          <w:fldChar w:fldCharType="separate"/>
        </w:r>
        <w:r>
          <w:t>23</w:t>
        </w:r>
        <w:r>
          <w:fldChar w:fldCharType="end"/>
        </w:r>
      </w:hyperlink>
    </w:p>
    <w:p>
      <w:pPr>
        <w:pStyle w:val="TOC2"/>
        <w:tabs>
          <w:tab w:val="right" w:leader="dot" w:pos="8306"/>
        </w:tabs>
      </w:pPr>
      <w:hyperlink w:anchor="_Toc20532" w:history="1">
        <w:r>
          <w:rPr>
            <w:rFonts w:ascii="仿宋" w:eastAsia="仿宋" w:hAnsi="仿宋" w:cs="仿宋" w:hint="eastAsia"/>
            <w:lang w:eastAsia="zh-CN"/>
          </w:rPr>
          <w:t>(八)、选址综合评价</w:t>
        </w:r>
        <w:r>
          <w:tab/>
        </w:r>
        <w:r>
          <w:fldChar w:fldCharType="begin"/>
        </w:r>
        <w:r>
          <w:instrText xml:space="preserve"> PAGEREF _Toc20532 \h </w:instrText>
        </w:r>
        <w:r>
          <w:fldChar w:fldCharType="separate"/>
        </w:r>
        <w:r>
          <w:t>25</w:t>
        </w:r>
        <w:r>
          <w:fldChar w:fldCharType="end"/>
        </w:r>
      </w:hyperlink>
    </w:p>
    <w:p>
      <w:pPr>
        <w:pStyle w:val="TOC1"/>
        <w:tabs>
          <w:tab w:val="right" w:leader="dot" w:pos="8306"/>
        </w:tabs>
      </w:pPr>
      <w:hyperlink w:anchor="_Toc1093" w:history="1">
        <w:r>
          <w:rPr>
            <w:rFonts w:ascii="仿宋" w:eastAsia="仿宋" w:hAnsi="仿宋" w:cs="仿宋" w:hint="eastAsia"/>
            <w:lang w:eastAsia="zh-CN"/>
          </w:rPr>
          <w:t>六、社会责任与可持续发展</w:t>
        </w:r>
        <w:r>
          <w:tab/>
        </w:r>
        <w:r>
          <w:fldChar w:fldCharType="begin"/>
        </w:r>
        <w:r>
          <w:instrText xml:space="preserve"> PAGEREF _Toc1093 \h </w:instrText>
        </w:r>
        <w:r>
          <w:fldChar w:fldCharType="separate"/>
        </w:r>
        <w:r>
          <w:t>26</w:t>
        </w:r>
        <w:r>
          <w:fldChar w:fldCharType="end"/>
        </w:r>
      </w:hyperlink>
    </w:p>
    <w:p>
      <w:pPr>
        <w:pStyle w:val="TOC2"/>
        <w:tabs>
          <w:tab w:val="right" w:leader="dot" w:pos="8306"/>
        </w:tabs>
      </w:pPr>
      <w:hyperlink w:anchor="_Toc13785" w:history="1">
        <w:r>
          <w:rPr>
            <w:rFonts w:ascii="仿宋" w:eastAsia="仿宋" w:hAnsi="仿宋" w:cs="仿宋" w:hint="eastAsia"/>
            <w:lang w:eastAsia="zh-CN"/>
          </w:rPr>
          <w:t>(一)、企业社会责任理念</w:t>
        </w:r>
        <w:r>
          <w:tab/>
        </w:r>
        <w:r>
          <w:fldChar w:fldCharType="begin"/>
        </w:r>
        <w:r>
          <w:instrText xml:space="preserve"> PAGEREF _Toc13785 \h </w:instrText>
        </w:r>
        <w:r>
          <w:fldChar w:fldCharType="separate"/>
        </w:r>
        <w:r>
          <w:t>26</w:t>
        </w:r>
        <w:r>
          <w:fldChar w:fldCharType="end"/>
        </w:r>
      </w:hyperlink>
    </w:p>
    <w:p>
      <w:pPr>
        <w:pStyle w:val="TOC2"/>
        <w:tabs>
          <w:tab w:val="right" w:leader="dot" w:pos="8306"/>
        </w:tabs>
      </w:pPr>
      <w:hyperlink w:anchor="_Toc6393" w:history="1">
        <w:r>
          <w:rPr>
            <w:rFonts w:ascii="仿宋" w:eastAsia="仿宋" w:hAnsi="仿宋" w:cs="仿宋" w:hint="eastAsia"/>
            <w:lang w:eastAsia="zh-CN"/>
          </w:rPr>
          <w:t>(二)、社会责任街头篮球项目与计划</w:t>
        </w:r>
        <w:r>
          <w:tab/>
        </w:r>
        <w:r>
          <w:fldChar w:fldCharType="begin"/>
        </w:r>
        <w:r>
          <w:instrText xml:space="preserve"> PAGEREF _Toc6393 \h </w:instrText>
        </w:r>
        <w:r>
          <w:fldChar w:fldCharType="separate"/>
        </w:r>
        <w:r>
          <w:t>27</w:t>
        </w:r>
        <w:r>
          <w:fldChar w:fldCharType="end"/>
        </w:r>
      </w:hyperlink>
    </w:p>
    <w:p>
      <w:pPr>
        <w:pStyle w:val="TOC2"/>
        <w:tabs>
          <w:tab w:val="right" w:leader="dot" w:pos="8306"/>
        </w:tabs>
      </w:pPr>
      <w:hyperlink w:anchor="_Toc9332" w:history="1">
        <w:r>
          <w:rPr>
            <w:rFonts w:ascii="仿宋" w:eastAsia="仿宋" w:hAnsi="仿宋" w:cs="仿宋" w:hint="eastAsia"/>
            <w:lang w:eastAsia="zh-CN"/>
          </w:rPr>
          <w:t>(三)、可持续发展战略</w:t>
        </w:r>
        <w:r>
          <w:tab/>
        </w:r>
        <w:r>
          <w:fldChar w:fldCharType="begin"/>
        </w:r>
        <w:r>
          <w:instrText xml:space="preserve"> PAGEREF _Toc9332 \h </w:instrText>
        </w:r>
        <w:r>
          <w:fldChar w:fldCharType="separate"/>
        </w:r>
        <w:r>
          <w:t>27</w:t>
        </w:r>
        <w:r>
          <w:fldChar w:fldCharType="end"/>
        </w:r>
      </w:hyperlink>
    </w:p>
    <w:p>
      <w:pPr>
        <w:pStyle w:val="TOC2"/>
        <w:tabs>
          <w:tab w:val="right" w:leader="dot" w:pos="8306"/>
        </w:tabs>
      </w:pPr>
      <w:hyperlink w:anchor="_Toc20001" w:history="1">
        <w:r>
          <w:rPr>
            <w:rFonts w:ascii="仿宋" w:eastAsia="仿宋" w:hAnsi="仿宋" w:cs="仿宋" w:hint="eastAsia"/>
            <w:lang w:eastAsia="zh-CN"/>
          </w:rPr>
          <w:t>(四)、节能减排与环保措施</w:t>
        </w:r>
        <w:r>
          <w:tab/>
        </w:r>
        <w:r>
          <w:fldChar w:fldCharType="begin"/>
        </w:r>
        <w:r>
          <w:instrText xml:space="preserve"> PAGEREF _Toc20001 \h </w:instrText>
        </w:r>
        <w:r>
          <w:fldChar w:fldCharType="separate"/>
        </w:r>
        <w:r>
          <w:t>28</w:t>
        </w:r>
        <w:r>
          <w:fldChar w:fldCharType="end"/>
        </w:r>
      </w:hyperlink>
    </w:p>
    <w:p>
      <w:pPr>
        <w:pStyle w:val="TOC2"/>
        <w:tabs>
          <w:tab w:val="right" w:leader="dot" w:pos="8306"/>
        </w:tabs>
      </w:pPr>
      <w:hyperlink w:anchor="_Toc27822" w:history="1">
        <w:r>
          <w:rPr>
            <w:rFonts w:ascii="仿宋" w:eastAsia="仿宋" w:hAnsi="仿宋" w:cs="仿宋" w:hint="eastAsia"/>
            <w:lang w:eastAsia="zh-CN"/>
          </w:rPr>
          <w:t>(五)、社会公益与慈善活动</w:t>
        </w:r>
        <w:r>
          <w:tab/>
        </w:r>
        <w:r>
          <w:fldChar w:fldCharType="begin"/>
        </w:r>
        <w:r>
          <w:instrText xml:space="preserve"> PAGEREF _Toc27822 \h </w:instrText>
        </w:r>
        <w:r>
          <w:fldChar w:fldCharType="separate"/>
        </w:r>
        <w:r>
          <w:t>28</w:t>
        </w:r>
        <w:r>
          <w:fldChar w:fldCharType="end"/>
        </w:r>
      </w:hyperlink>
    </w:p>
    <w:p>
      <w:pPr>
        <w:pStyle w:val="TOC1"/>
        <w:tabs>
          <w:tab w:val="right" w:leader="dot" w:pos="8306"/>
        </w:tabs>
      </w:pPr>
      <w:hyperlink w:anchor="_Toc32383" w:history="1">
        <w:r>
          <w:rPr>
            <w:rFonts w:ascii="仿宋" w:eastAsia="仿宋" w:hAnsi="仿宋" w:cs="仿宋" w:hint="eastAsia"/>
            <w:lang w:eastAsia="zh-CN"/>
          </w:rPr>
          <w:t>七、进度计划</w:t>
        </w:r>
        <w:r>
          <w:tab/>
        </w:r>
        <w:r>
          <w:fldChar w:fldCharType="begin"/>
        </w:r>
        <w:r>
          <w:instrText xml:space="preserve"> PAGEREF _Toc32383 \h </w:instrText>
        </w:r>
        <w:r>
          <w:fldChar w:fldCharType="separate"/>
        </w:r>
        <w:r>
          <w:t>29</w:t>
        </w:r>
        <w:r>
          <w:fldChar w:fldCharType="end"/>
        </w:r>
      </w:hyperlink>
    </w:p>
    <w:p>
      <w:pPr>
        <w:pStyle w:val="TOC2"/>
        <w:tabs>
          <w:tab w:val="right" w:leader="dot" w:pos="8306"/>
        </w:tabs>
      </w:pPr>
      <w:hyperlink w:anchor="_Toc17" w:history="1">
        <w:r>
          <w:rPr>
            <w:rFonts w:ascii="仿宋" w:eastAsia="仿宋" w:hAnsi="仿宋" w:cs="仿宋" w:hint="eastAsia"/>
            <w:lang w:eastAsia="zh-CN"/>
          </w:rPr>
          <w:t>(一)、街头篮球项目进度安排</w:t>
        </w:r>
        <w:r>
          <w:tab/>
        </w:r>
        <w:r>
          <w:fldChar w:fldCharType="begin"/>
        </w:r>
        <w:r>
          <w:instrText xml:space="preserve"> PAGEREF _Toc17 \h </w:instrText>
        </w:r>
        <w:r>
          <w:fldChar w:fldCharType="separate"/>
        </w:r>
        <w:r>
          <w:t>29</w:t>
        </w:r>
        <w:r>
          <w:fldChar w:fldCharType="end"/>
        </w:r>
      </w:hyperlink>
    </w:p>
    <w:p>
      <w:pPr>
        <w:pStyle w:val="TOC2"/>
        <w:tabs>
          <w:tab w:val="right" w:leader="dot" w:pos="8306"/>
        </w:tabs>
      </w:pPr>
      <w:hyperlink w:anchor="_Toc6140" w:history="1">
        <w:r>
          <w:rPr>
            <w:rFonts w:ascii="仿宋" w:eastAsia="仿宋" w:hAnsi="仿宋" w:cs="仿宋" w:hint="eastAsia"/>
            <w:lang w:eastAsia="zh-CN"/>
          </w:rPr>
          <w:t>(二)、街头篮球项目实施保障措施</w:t>
        </w:r>
        <w:r>
          <w:tab/>
        </w:r>
        <w:r>
          <w:fldChar w:fldCharType="begin"/>
        </w:r>
        <w:r>
          <w:instrText xml:space="preserve"> PAGEREF _Toc6140 \h </w:instrText>
        </w:r>
        <w:r>
          <w:fldChar w:fldCharType="separate"/>
        </w:r>
        <w:r>
          <w:t>30</w:t>
        </w:r>
        <w:r>
          <w:fldChar w:fldCharType="end"/>
        </w:r>
      </w:hyperlink>
    </w:p>
    <w:p>
      <w:pPr>
        <w:pStyle w:val="TOC1"/>
        <w:tabs>
          <w:tab w:val="right" w:leader="dot" w:pos="8306"/>
        </w:tabs>
      </w:pPr>
      <w:hyperlink w:anchor="_Toc30022" w:history="1">
        <w:r>
          <w:rPr>
            <w:rFonts w:ascii="仿宋" w:eastAsia="仿宋" w:hAnsi="仿宋" w:cs="仿宋" w:hint="eastAsia"/>
            <w:lang w:eastAsia="zh-CN"/>
          </w:rPr>
          <w:t>八、风险评估</w:t>
        </w:r>
        <w:r>
          <w:tab/>
        </w:r>
        <w:r>
          <w:fldChar w:fldCharType="begin"/>
        </w:r>
        <w:r>
          <w:instrText xml:space="preserve"> PAGEREF _Toc30022 \h </w:instrText>
        </w:r>
        <w:r>
          <w:fldChar w:fldCharType="separate"/>
        </w:r>
        <w:r>
          <w:t>31</w:t>
        </w:r>
        <w:r>
          <w:fldChar w:fldCharType="end"/>
        </w:r>
      </w:hyperlink>
    </w:p>
    <w:p>
      <w:pPr>
        <w:pStyle w:val="TOC2"/>
        <w:tabs>
          <w:tab w:val="right" w:leader="dot" w:pos="8306"/>
        </w:tabs>
      </w:pPr>
      <w:hyperlink w:anchor="_Toc15738" w:history="1">
        <w:r>
          <w:rPr>
            <w:rFonts w:ascii="仿宋" w:eastAsia="仿宋" w:hAnsi="仿宋" w:cs="仿宋" w:hint="eastAsia"/>
            <w:lang w:eastAsia="zh-CN"/>
          </w:rPr>
          <w:t>(一)、街头篮球项目风险分析</w:t>
        </w:r>
        <w:r>
          <w:tab/>
        </w:r>
        <w:r>
          <w:fldChar w:fldCharType="begin"/>
        </w:r>
        <w:r>
          <w:instrText xml:space="preserve"> PAGEREF _Toc15738 \h </w:instrText>
        </w:r>
        <w:r>
          <w:fldChar w:fldCharType="separate"/>
        </w:r>
        <w:r>
          <w:t>31</w:t>
        </w:r>
        <w:r>
          <w:fldChar w:fldCharType="end"/>
        </w:r>
      </w:hyperlink>
    </w:p>
    <w:p>
      <w:pPr>
        <w:pStyle w:val="TOC2"/>
        <w:tabs>
          <w:tab w:val="right" w:leader="dot" w:pos="8306"/>
        </w:tabs>
      </w:pPr>
      <w:hyperlink w:anchor="_Toc5911" w:history="1">
        <w:r>
          <w:rPr>
            <w:rFonts w:ascii="仿宋" w:eastAsia="仿宋" w:hAnsi="仿宋" w:cs="仿宋" w:hint="eastAsia"/>
            <w:lang w:eastAsia="zh-CN"/>
          </w:rPr>
          <w:t>(二)、街头篮球项目风险对策</w:t>
        </w:r>
        <w:r>
          <w:tab/>
        </w:r>
        <w:r>
          <w:fldChar w:fldCharType="begin"/>
        </w:r>
        <w:r>
          <w:instrText xml:space="preserve"> PAGEREF _Toc5911 \h </w:instrText>
        </w:r>
        <w:r>
          <w:fldChar w:fldCharType="separate"/>
        </w:r>
        <w:r>
          <w:t>32</w:t>
        </w:r>
        <w:r>
          <w:fldChar w:fldCharType="end"/>
        </w:r>
      </w:hyperlink>
    </w:p>
    <w:p>
      <w:pPr>
        <w:pStyle w:val="TOC1"/>
        <w:tabs>
          <w:tab w:val="right" w:leader="dot" w:pos="8306"/>
        </w:tabs>
      </w:pPr>
      <w:hyperlink w:anchor="_Toc15426" w:history="1">
        <w:r>
          <w:rPr>
            <w:rFonts w:ascii="仿宋" w:eastAsia="仿宋" w:hAnsi="仿宋" w:cs="仿宋" w:hint="eastAsia"/>
            <w:lang w:eastAsia="zh-CN"/>
          </w:rPr>
          <w:t>九、劳动安全生产分析</w:t>
        </w:r>
        <w:r>
          <w:tab/>
        </w:r>
        <w:r>
          <w:fldChar w:fldCharType="begin"/>
        </w:r>
        <w:r>
          <w:instrText xml:space="preserve"> PAGEREF _Toc15426 \h </w:instrText>
        </w:r>
        <w:r>
          <w:fldChar w:fldCharType="separate"/>
        </w:r>
        <w:r>
          <w:t>33</w:t>
        </w:r>
        <w:r>
          <w:fldChar w:fldCharType="end"/>
        </w:r>
      </w:hyperlink>
    </w:p>
    <w:p>
      <w:pPr>
        <w:pStyle w:val="TOC2"/>
        <w:tabs>
          <w:tab w:val="right" w:leader="dot" w:pos="8306"/>
        </w:tabs>
      </w:pPr>
      <w:hyperlink w:anchor="_Toc7343" w:history="1">
        <w:r>
          <w:rPr>
            <w:rFonts w:ascii="仿宋" w:eastAsia="仿宋" w:hAnsi="仿宋" w:cs="仿宋" w:hint="eastAsia"/>
            <w:lang w:eastAsia="zh-CN"/>
          </w:rPr>
          <w:t>(一)、设计依据</w:t>
        </w:r>
        <w:r>
          <w:tab/>
        </w:r>
        <w:r>
          <w:fldChar w:fldCharType="begin"/>
        </w:r>
        <w:r>
          <w:instrText xml:space="preserve"> PAGEREF _Toc7343 \h </w:instrText>
        </w:r>
        <w:r>
          <w:fldChar w:fldCharType="separate"/>
        </w:r>
        <w:r>
          <w:t>33</w:t>
        </w:r>
        <w:r>
          <w:fldChar w:fldCharType="end"/>
        </w:r>
      </w:hyperlink>
    </w:p>
    <w:p>
      <w:pPr>
        <w:pStyle w:val="TOC2"/>
        <w:tabs>
          <w:tab w:val="right" w:leader="dot" w:pos="8306"/>
        </w:tabs>
      </w:pPr>
      <w:hyperlink w:anchor="_Toc6605" w:history="1">
        <w:r>
          <w:rPr>
            <w:rFonts w:ascii="仿宋" w:eastAsia="仿宋" w:hAnsi="仿宋" w:cs="仿宋" w:hint="eastAsia"/>
            <w:lang w:eastAsia="zh-CN"/>
          </w:rPr>
          <w:t>(二)、主要防范措施</w:t>
        </w:r>
        <w:r>
          <w:tab/>
        </w:r>
        <w:r>
          <w:fldChar w:fldCharType="begin"/>
        </w:r>
        <w:r>
          <w:instrText xml:space="preserve"> PAGEREF _Toc6605 \h </w:instrText>
        </w:r>
        <w:r>
          <w:fldChar w:fldCharType="separate"/>
        </w:r>
        <w:r>
          <w:t>34</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3729" w:history="1">
        <w:r>
          <w:rPr>
            <w:rFonts w:ascii="仿宋" w:eastAsia="仿宋" w:hAnsi="仿宋" w:cs="仿宋" w:hint="eastAsia"/>
            <w:lang w:eastAsia="zh-CN"/>
          </w:rPr>
          <w:t>(三)、劳动安全预期效果评价</w:t>
        </w:r>
        <w:r>
          <w:tab/>
        </w:r>
        <w:r>
          <w:fldChar w:fldCharType="begin"/>
        </w:r>
        <w:r>
          <w:instrText xml:space="preserve"> PAGEREF _Toc23729 \h </w:instrText>
        </w:r>
        <w:r>
          <w:fldChar w:fldCharType="separate"/>
        </w:r>
        <w:r>
          <w:t>36</w:t>
        </w:r>
        <w:r>
          <w:fldChar w:fldCharType="end"/>
        </w:r>
      </w:hyperlink>
    </w:p>
    <w:p>
      <w:pPr>
        <w:pStyle w:val="TOC1"/>
        <w:tabs>
          <w:tab w:val="right" w:leader="dot" w:pos="8306"/>
        </w:tabs>
      </w:pPr>
      <w:hyperlink w:anchor="_Toc25855" w:history="1">
        <w:r>
          <w:rPr>
            <w:rFonts w:ascii="仿宋" w:eastAsia="仿宋" w:hAnsi="仿宋" w:cs="仿宋" w:hint="eastAsia"/>
            <w:lang w:eastAsia="zh-CN"/>
          </w:rPr>
          <w:t>十、供应链管理</w:t>
        </w:r>
        <w:r>
          <w:tab/>
        </w:r>
        <w:r>
          <w:fldChar w:fldCharType="begin"/>
        </w:r>
        <w:r>
          <w:instrText xml:space="preserve"> PAGEREF _Toc25855 \h </w:instrText>
        </w:r>
        <w:r>
          <w:fldChar w:fldCharType="separate"/>
        </w:r>
        <w:r>
          <w:t>37</w:t>
        </w:r>
        <w:r>
          <w:fldChar w:fldCharType="end"/>
        </w:r>
      </w:hyperlink>
    </w:p>
    <w:p>
      <w:pPr>
        <w:pStyle w:val="TOC2"/>
        <w:tabs>
          <w:tab w:val="right" w:leader="dot" w:pos="8306"/>
        </w:tabs>
      </w:pPr>
      <w:hyperlink w:anchor="_Toc6676" w:history="1">
        <w:r>
          <w:rPr>
            <w:rFonts w:ascii="仿宋" w:eastAsia="仿宋" w:hAnsi="仿宋" w:cs="仿宋" w:hint="eastAsia"/>
            <w:lang w:eastAsia="zh-CN"/>
          </w:rPr>
          <w:t>(一)、供应链战略规划</w:t>
        </w:r>
        <w:r>
          <w:tab/>
        </w:r>
        <w:r>
          <w:fldChar w:fldCharType="begin"/>
        </w:r>
        <w:r>
          <w:instrText xml:space="preserve"> PAGEREF _Toc6676 \h </w:instrText>
        </w:r>
        <w:r>
          <w:fldChar w:fldCharType="separate"/>
        </w:r>
        <w:r>
          <w:t>37</w:t>
        </w:r>
        <w:r>
          <w:fldChar w:fldCharType="end"/>
        </w:r>
      </w:hyperlink>
    </w:p>
    <w:p>
      <w:pPr>
        <w:pStyle w:val="TOC2"/>
        <w:tabs>
          <w:tab w:val="right" w:leader="dot" w:pos="8306"/>
        </w:tabs>
      </w:pPr>
      <w:hyperlink w:anchor="_Toc3595" w:history="1">
        <w:r>
          <w:rPr>
            <w:rFonts w:ascii="仿宋" w:eastAsia="仿宋" w:hAnsi="仿宋" w:cs="仿宋" w:hint="eastAsia"/>
            <w:lang w:eastAsia="zh-CN"/>
          </w:rPr>
          <w:t>(二)、供应商选择与评估</w:t>
        </w:r>
        <w:r>
          <w:tab/>
        </w:r>
        <w:r>
          <w:fldChar w:fldCharType="begin"/>
        </w:r>
        <w:r>
          <w:instrText xml:space="preserve"> PAGEREF _Toc3595 \h </w:instrText>
        </w:r>
        <w:r>
          <w:fldChar w:fldCharType="separate"/>
        </w:r>
        <w:r>
          <w:t>38</w:t>
        </w:r>
        <w:r>
          <w:fldChar w:fldCharType="end"/>
        </w:r>
      </w:hyperlink>
    </w:p>
    <w:p>
      <w:pPr>
        <w:pStyle w:val="TOC2"/>
        <w:tabs>
          <w:tab w:val="right" w:leader="dot" w:pos="8306"/>
        </w:tabs>
      </w:pPr>
      <w:hyperlink w:anchor="_Toc16623" w:history="1">
        <w:r>
          <w:rPr>
            <w:rFonts w:ascii="仿宋" w:eastAsia="仿宋" w:hAnsi="仿宋" w:cs="仿宋" w:hint="eastAsia"/>
            <w:lang w:eastAsia="zh-CN"/>
          </w:rPr>
          <w:t>(三)、物流与库存管理</w:t>
        </w:r>
        <w:r>
          <w:tab/>
        </w:r>
        <w:r>
          <w:fldChar w:fldCharType="begin"/>
        </w:r>
        <w:r>
          <w:instrText xml:space="preserve"> PAGEREF _Toc16623 \h </w:instrText>
        </w:r>
        <w:r>
          <w:fldChar w:fldCharType="separate"/>
        </w:r>
        <w:r>
          <w:t>39</w:t>
        </w:r>
        <w:r>
          <w:fldChar w:fldCharType="end"/>
        </w:r>
      </w:hyperlink>
    </w:p>
    <w:p>
      <w:pPr>
        <w:pStyle w:val="TOC2"/>
        <w:tabs>
          <w:tab w:val="right" w:leader="dot" w:pos="8306"/>
        </w:tabs>
      </w:pPr>
      <w:hyperlink w:anchor="_Toc25238" w:history="1">
        <w:r>
          <w:rPr>
            <w:rFonts w:ascii="仿宋" w:eastAsia="仿宋" w:hAnsi="仿宋" w:cs="仿宋" w:hint="eastAsia"/>
            <w:lang w:eastAsia="zh-CN"/>
          </w:rPr>
          <w:t>(四)、供应链风险管理</w:t>
        </w:r>
        <w:r>
          <w:tab/>
        </w:r>
        <w:r>
          <w:fldChar w:fldCharType="begin"/>
        </w:r>
        <w:r>
          <w:instrText xml:space="preserve"> PAGEREF _Toc25238 \h </w:instrText>
        </w:r>
        <w:r>
          <w:fldChar w:fldCharType="separate"/>
        </w:r>
        <w:r>
          <w:t>41</w:t>
        </w:r>
        <w:r>
          <w:fldChar w:fldCharType="end"/>
        </w:r>
      </w:hyperlink>
    </w:p>
    <w:p>
      <w:pPr>
        <w:pStyle w:val="TOC2"/>
        <w:tabs>
          <w:tab w:val="right" w:leader="dot" w:pos="8306"/>
        </w:tabs>
      </w:pPr>
      <w:hyperlink w:anchor="_Toc23193" w:history="1">
        <w:r>
          <w:rPr>
            <w:rFonts w:ascii="仿宋" w:eastAsia="仿宋" w:hAnsi="仿宋" w:cs="仿宋" w:hint="eastAsia"/>
            <w:lang w:eastAsia="zh-CN"/>
          </w:rPr>
          <w:t>(五)、供应链协同与信息共享</w:t>
        </w:r>
        <w:r>
          <w:tab/>
        </w:r>
        <w:r>
          <w:fldChar w:fldCharType="begin"/>
        </w:r>
        <w:r>
          <w:instrText xml:space="preserve"> PAGEREF _Toc23193 \h </w:instrText>
        </w:r>
        <w:r>
          <w:fldChar w:fldCharType="separate"/>
        </w:r>
        <w:r>
          <w:t>42</w:t>
        </w:r>
        <w:r>
          <w:fldChar w:fldCharType="end"/>
        </w:r>
      </w:hyperlink>
    </w:p>
    <w:p>
      <w:pPr>
        <w:pStyle w:val="TOC1"/>
        <w:tabs>
          <w:tab w:val="right" w:leader="dot" w:pos="8306"/>
        </w:tabs>
      </w:pPr>
      <w:hyperlink w:anchor="_Toc30677" w:history="1">
        <w:r>
          <w:rPr>
            <w:rFonts w:ascii="仿宋" w:eastAsia="仿宋" w:hAnsi="仿宋" w:cs="仿宋" w:hint="eastAsia"/>
            <w:lang w:eastAsia="zh-CN"/>
          </w:rPr>
          <w:t>十一、质量管理与持续改进</w:t>
        </w:r>
        <w:r>
          <w:tab/>
        </w:r>
        <w:r>
          <w:fldChar w:fldCharType="begin"/>
        </w:r>
        <w:r>
          <w:instrText xml:space="preserve"> PAGEREF _Toc30677 \h </w:instrText>
        </w:r>
        <w:r>
          <w:fldChar w:fldCharType="separate"/>
        </w:r>
        <w:r>
          <w:t>43</w:t>
        </w:r>
        <w:r>
          <w:fldChar w:fldCharType="end"/>
        </w:r>
      </w:hyperlink>
    </w:p>
    <w:p>
      <w:pPr>
        <w:pStyle w:val="TOC2"/>
        <w:tabs>
          <w:tab w:val="right" w:leader="dot" w:pos="8306"/>
        </w:tabs>
      </w:pPr>
      <w:hyperlink w:anchor="_Toc31686" w:history="1">
        <w:r>
          <w:rPr>
            <w:rFonts w:ascii="仿宋" w:eastAsia="仿宋" w:hAnsi="仿宋" w:cs="仿宋" w:hint="eastAsia"/>
            <w:lang w:eastAsia="zh-CN"/>
          </w:rPr>
          <w:t>(一)、质量管理体系建设</w:t>
        </w:r>
        <w:r>
          <w:tab/>
        </w:r>
        <w:r>
          <w:fldChar w:fldCharType="begin"/>
        </w:r>
        <w:r>
          <w:instrText xml:space="preserve"> PAGEREF _Toc31686 \h </w:instrText>
        </w:r>
        <w:r>
          <w:fldChar w:fldCharType="separate"/>
        </w:r>
        <w:r>
          <w:t>43</w:t>
        </w:r>
        <w:r>
          <w:fldChar w:fldCharType="end"/>
        </w:r>
      </w:hyperlink>
    </w:p>
    <w:p>
      <w:pPr>
        <w:pStyle w:val="TOC2"/>
        <w:tabs>
          <w:tab w:val="right" w:leader="dot" w:pos="8306"/>
        </w:tabs>
      </w:pPr>
      <w:hyperlink w:anchor="_Toc23223" w:history="1">
        <w:r>
          <w:rPr>
            <w:rFonts w:ascii="仿宋" w:eastAsia="仿宋" w:hAnsi="仿宋" w:cs="仿宋" w:hint="eastAsia"/>
            <w:lang w:eastAsia="zh-CN"/>
          </w:rPr>
          <w:t>(二)、生产过程控制</w:t>
        </w:r>
        <w:r>
          <w:tab/>
        </w:r>
        <w:r>
          <w:fldChar w:fldCharType="begin"/>
        </w:r>
        <w:r>
          <w:instrText xml:space="preserve"> PAGEREF _Toc23223 \h </w:instrText>
        </w:r>
        <w:r>
          <w:fldChar w:fldCharType="separate"/>
        </w:r>
        <w:r>
          <w:t>44</w:t>
        </w:r>
        <w:r>
          <w:fldChar w:fldCharType="end"/>
        </w:r>
      </w:hyperlink>
    </w:p>
    <w:p>
      <w:pPr>
        <w:pStyle w:val="TOC2"/>
        <w:tabs>
          <w:tab w:val="right" w:leader="dot" w:pos="8306"/>
        </w:tabs>
      </w:pPr>
      <w:hyperlink w:anchor="_Toc17543" w:history="1">
        <w:r>
          <w:rPr>
            <w:rFonts w:ascii="仿宋" w:eastAsia="仿宋" w:hAnsi="仿宋" w:cs="仿宋" w:hint="eastAsia"/>
            <w:lang w:eastAsia="zh-CN"/>
          </w:rPr>
          <w:t>(三)、产品质量检验与测试</w:t>
        </w:r>
        <w:r>
          <w:tab/>
        </w:r>
        <w:r>
          <w:fldChar w:fldCharType="begin"/>
        </w:r>
        <w:r>
          <w:instrText xml:space="preserve"> PAGEREF _Toc17543 \h </w:instrText>
        </w:r>
        <w:r>
          <w:fldChar w:fldCharType="separate"/>
        </w:r>
        <w:r>
          <w:t>45</w:t>
        </w:r>
        <w:r>
          <w:fldChar w:fldCharType="end"/>
        </w:r>
      </w:hyperlink>
    </w:p>
    <w:p>
      <w:pPr>
        <w:pStyle w:val="TOC2"/>
        <w:tabs>
          <w:tab w:val="right" w:leader="dot" w:pos="8306"/>
        </w:tabs>
      </w:pPr>
      <w:hyperlink w:anchor="_Toc24163" w:history="1">
        <w:r>
          <w:rPr>
            <w:rFonts w:ascii="仿宋" w:eastAsia="仿宋" w:hAnsi="仿宋" w:cs="仿宋" w:hint="eastAsia"/>
            <w:lang w:eastAsia="zh-CN"/>
          </w:rPr>
          <w:t>(四)、用户反馈与质量改进</w:t>
        </w:r>
        <w:r>
          <w:tab/>
        </w:r>
        <w:r>
          <w:fldChar w:fldCharType="begin"/>
        </w:r>
        <w:r>
          <w:instrText xml:space="preserve"> PAGEREF _Toc24163 \h </w:instrText>
        </w:r>
        <w:r>
          <w:fldChar w:fldCharType="separate"/>
        </w:r>
        <w:r>
          <w:t>47</w:t>
        </w:r>
        <w:r>
          <w:fldChar w:fldCharType="end"/>
        </w:r>
      </w:hyperlink>
    </w:p>
    <w:p>
      <w:pPr>
        <w:pStyle w:val="TOC2"/>
        <w:tabs>
          <w:tab w:val="right" w:leader="dot" w:pos="8306"/>
        </w:tabs>
      </w:pPr>
      <w:hyperlink w:anchor="_Toc2393" w:history="1">
        <w:r>
          <w:rPr>
            <w:rFonts w:ascii="仿宋" w:eastAsia="仿宋" w:hAnsi="仿宋" w:cs="仿宋" w:hint="eastAsia"/>
            <w:lang w:eastAsia="zh-CN"/>
          </w:rPr>
          <w:t>(五)、质量认证与标准化</w:t>
        </w:r>
        <w:r>
          <w:tab/>
        </w:r>
        <w:r>
          <w:fldChar w:fldCharType="begin"/>
        </w:r>
        <w:r>
          <w:instrText xml:space="preserve"> PAGEREF _Toc2393 \h </w:instrText>
        </w:r>
        <w:r>
          <w:fldChar w:fldCharType="separate"/>
        </w:r>
        <w:r>
          <w:t>48</w:t>
        </w:r>
        <w:r>
          <w:fldChar w:fldCharType="end"/>
        </w:r>
      </w:hyperlink>
    </w:p>
    <w:p>
      <w:pPr>
        <w:pStyle w:val="TOC1"/>
        <w:tabs>
          <w:tab w:val="right" w:leader="dot" w:pos="8306"/>
        </w:tabs>
      </w:pPr>
      <w:hyperlink w:anchor="_Toc25483" w:history="1">
        <w:r>
          <w:rPr>
            <w:rFonts w:ascii="仿宋" w:eastAsia="仿宋" w:hAnsi="仿宋" w:cs="仿宋" w:hint="eastAsia"/>
            <w:lang w:eastAsia="zh-CN"/>
          </w:rPr>
          <w:t>十二、招聘与人才发展</w:t>
        </w:r>
        <w:r>
          <w:tab/>
        </w:r>
        <w:r>
          <w:fldChar w:fldCharType="begin"/>
        </w:r>
        <w:r>
          <w:instrText xml:space="preserve"> PAGEREF _Toc25483 \h </w:instrText>
        </w:r>
        <w:r>
          <w:fldChar w:fldCharType="separate"/>
        </w:r>
        <w:r>
          <w:t>49</w:t>
        </w:r>
        <w:r>
          <w:fldChar w:fldCharType="end"/>
        </w:r>
      </w:hyperlink>
    </w:p>
    <w:p>
      <w:pPr>
        <w:pStyle w:val="TOC2"/>
        <w:tabs>
          <w:tab w:val="right" w:leader="dot" w:pos="8306"/>
        </w:tabs>
      </w:pPr>
      <w:hyperlink w:anchor="_Toc13737" w:history="1">
        <w:r>
          <w:rPr>
            <w:rFonts w:ascii="仿宋" w:eastAsia="仿宋" w:hAnsi="仿宋" w:cs="仿宋" w:hint="eastAsia"/>
            <w:lang w:eastAsia="zh-CN"/>
          </w:rPr>
          <w:t>(一)、人才需求分析</w:t>
        </w:r>
        <w:r>
          <w:tab/>
        </w:r>
        <w:r>
          <w:fldChar w:fldCharType="begin"/>
        </w:r>
        <w:r>
          <w:instrText xml:space="preserve"> PAGEREF _Toc13737 \h </w:instrText>
        </w:r>
        <w:r>
          <w:fldChar w:fldCharType="separate"/>
        </w:r>
        <w:r>
          <w:t>49</w:t>
        </w:r>
        <w:r>
          <w:fldChar w:fldCharType="end"/>
        </w:r>
      </w:hyperlink>
    </w:p>
    <w:p>
      <w:pPr>
        <w:pStyle w:val="TOC2"/>
        <w:tabs>
          <w:tab w:val="right" w:leader="dot" w:pos="8306"/>
        </w:tabs>
      </w:pPr>
      <w:hyperlink w:anchor="_Toc1888" w:history="1">
        <w:r>
          <w:rPr>
            <w:rFonts w:ascii="仿宋" w:eastAsia="仿宋" w:hAnsi="仿宋" w:cs="仿宋" w:hint="eastAsia"/>
            <w:lang w:eastAsia="zh-CN"/>
          </w:rPr>
          <w:t>(二)、招聘计划与流程</w:t>
        </w:r>
        <w:r>
          <w:tab/>
        </w:r>
        <w:r>
          <w:fldChar w:fldCharType="begin"/>
        </w:r>
        <w:r>
          <w:instrText xml:space="preserve"> PAGEREF _Toc1888 \h </w:instrText>
        </w:r>
        <w:r>
          <w:fldChar w:fldCharType="separate"/>
        </w:r>
        <w:r>
          <w:t>50</w:t>
        </w:r>
        <w:r>
          <w:fldChar w:fldCharType="end"/>
        </w:r>
      </w:hyperlink>
    </w:p>
    <w:p>
      <w:pPr>
        <w:pStyle w:val="TOC2"/>
        <w:tabs>
          <w:tab w:val="right" w:leader="dot" w:pos="8306"/>
        </w:tabs>
      </w:pPr>
      <w:hyperlink w:anchor="_Toc15222" w:history="1">
        <w:r>
          <w:rPr>
            <w:rFonts w:ascii="仿宋" w:eastAsia="仿宋" w:hAnsi="仿宋" w:cs="仿宋" w:hint="eastAsia"/>
            <w:lang w:eastAsia="zh-CN"/>
          </w:rPr>
          <w:t>(三)、员工培训与发展</w:t>
        </w:r>
        <w:r>
          <w:tab/>
        </w:r>
        <w:r>
          <w:fldChar w:fldCharType="begin"/>
        </w:r>
        <w:r>
          <w:instrText xml:space="preserve"> PAGEREF _Toc15222 \h </w:instrText>
        </w:r>
        <w:r>
          <w:fldChar w:fldCharType="separate"/>
        </w:r>
        <w:r>
          <w:t>51</w:t>
        </w:r>
        <w:r>
          <w:fldChar w:fldCharType="end"/>
        </w:r>
      </w:hyperlink>
    </w:p>
    <w:p>
      <w:pPr>
        <w:pStyle w:val="TOC2"/>
        <w:tabs>
          <w:tab w:val="right" w:leader="dot" w:pos="8306"/>
        </w:tabs>
      </w:pPr>
      <w:hyperlink w:anchor="_Toc24369" w:history="1">
        <w:r>
          <w:rPr>
            <w:rFonts w:ascii="仿宋" w:eastAsia="仿宋" w:hAnsi="仿宋" w:cs="仿宋" w:hint="eastAsia"/>
            <w:lang w:eastAsia="zh-CN"/>
          </w:rPr>
          <w:t>(四)、绩效考核与激励</w:t>
        </w:r>
        <w:r>
          <w:tab/>
        </w:r>
        <w:r>
          <w:fldChar w:fldCharType="begin"/>
        </w:r>
        <w:r>
          <w:instrText xml:space="preserve"> PAGEREF _Toc24369 \h </w:instrText>
        </w:r>
        <w:r>
          <w:fldChar w:fldCharType="separate"/>
        </w:r>
        <w:r>
          <w:t>52</w:t>
        </w:r>
        <w:r>
          <w:fldChar w:fldCharType="end"/>
        </w:r>
      </w:hyperlink>
    </w:p>
    <w:p>
      <w:pPr>
        <w:pStyle w:val="TOC2"/>
        <w:tabs>
          <w:tab w:val="right" w:leader="dot" w:pos="8306"/>
        </w:tabs>
      </w:pPr>
      <w:hyperlink w:anchor="_Toc16630" w:history="1">
        <w:r>
          <w:rPr>
            <w:rFonts w:ascii="仿宋" w:eastAsia="仿宋" w:hAnsi="仿宋" w:cs="仿宋" w:hint="eastAsia"/>
            <w:lang w:eastAsia="zh-CN"/>
          </w:rPr>
          <w:t>(五)、人才流动与留存</w:t>
        </w:r>
        <w:r>
          <w:tab/>
        </w:r>
        <w:r>
          <w:fldChar w:fldCharType="begin"/>
        </w:r>
        <w:r>
          <w:instrText xml:space="preserve"> PAGEREF _Toc16630 \h </w:instrText>
        </w:r>
        <w:r>
          <w:fldChar w:fldCharType="separate"/>
        </w:r>
        <w:r>
          <w:t>53</w:t>
        </w:r>
        <w:r>
          <w:fldChar w:fldCharType="end"/>
        </w:r>
      </w:hyperlink>
    </w:p>
    <w:p>
      <w:pPr>
        <w:pStyle w:val="TOC1"/>
        <w:tabs>
          <w:tab w:val="right" w:leader="dot" w:pos="8306"/>
        </w:tabs>
      </w:pPr>
      <w:hyperlink w:anchor="_Toc19963" w:history="1">
        <w:r>
          <w:rPr>
            <w:rFonts w:ascii="仿宋" w:eastAsia="仿宋" w:hAnsi="仿宋" w:cs="仿宋" w:hint="eastAsia"/>
            <w:lang w:eastAsia="zh-CN"/>
          </w:rPr>
          <w:t>十三、制度建设与员工手册</w:t>
        </w:r>
        <w:r>
          <w:tab/>
        </w:r>
        <w:r>
          <w:fldChar w:fldCharType="begin"/>
        </w:r>
        <w:r>
          <w:instrText xml:space="preserve"> PAGEREF _Toc19963 \h </w:instrText>
        </w:r>
        <w:r>
          <w:fldChar w:fldCharType="separate"/>
        </w:r>
        <w:r>
          <w:t>54</w:t>
        </w:r>
        <w:r>
          <w:fldChar w:fldCharType="end"/>
        </w:r>
      </w:hyperlink>
    </w:p>
    <w:p>
      <w:pPr>
        <w:pStyle w:val="TOC2"/>
        <w:tabs>
          <w:tab w:val="right" w:leader="dot" w:pos="8306"/>
        </w:tabs>
      </w:pPr>
      <w:hyperlink w:anchor="_Toc1124" w:history="1">
        <w:r>
          <w:rPr>
            <w:rFonts w:ascii="仿宋" w:eastAsia="仿宋" w:hAnsi="仿宋" w:cs="仿宋" w:hint="eastAsia"/>
            <w:lang w:eastAsia="zh-CN"/>
          </w:rPr>
          <w:t>(一)、公司制度建设</w:t>
        </w:r>
        <w:r>
          <w:tab/>
        </w:r>
        <w:r>
          <w:fldChar w:fldCharType="begin"/>
        </w:r>
        <w:r>
          <w:instrText xml:space="preserve"> PAGEREF _Toc1124 \h </w:instrText>
        </w:r>
        <w:r>
          <w:fldChar w:fldCharType="separate"/>
        </w:r>
        <w:r>
          <w:t>54</w:t>
        </w:r>
        <w:r>
          <w:fldChar w:fldCharType="end"/>
        </w:r>
      </w:hyperlink>
    </w:p>
    <w:p>
      <w:pPr>
        <w:pStyle w:val="TOC2"/>
        <w:tabs>
          <w:tab w:val="right" w:leader="dot" w:pos="8306"/>
        </w:tabs>
      </w:pPr>
      <w:hyperlink w:anchor="_Toc11118" w:history="1">
        <w:r>
          <w:rPr>
            <w:rFonts w:ascii="仿宋" w:eastAsia="仿宋" w:hAnsi="仿宋" w:cs="仿宋" w:hint="eastAsia"/>
            <w:lang w:eastAsia="zh-CN"/>
          </w:rPr>
          <w:t>(二)、员工手册编制</w:t>
        </w:r>
        <w:r>
          <w:tab/>
        </w:r>
        <w:r>
          <w:fldChar w:fldCharType="begin"/>
        </w:r>
        <w:r>
          <w:instrText xml:space="preserve"> PAGEREF _Toc11118 \h </w:instrText>
        </w:r>
        <w:r>
          <w:fldChar w:fldCharType="separate"/>
        </w:r>
        <w:r>
          <w:t>56</w:t>
        </w:r>
        <w:r>
          <w:fldChar w:fldCharType="end"/>
        </w:r>
      </w:hyperlink>
    </w:p>
    <w:p>
      <w:pPr>
        <w:pStyle w:val="TOC2"/>
        <w:tabs>
          <w:tab w:val="right" w:leader="dot" w:pos="8306"/>
        </w:tabs>
      </w:pPr>
      <w:hyperlink w:anchor="_Toc28527" w:history="1">
        <w:r>
          <w:rPr>
            <w:rFonts w:ascii="仿宋" w:eastAsia="仿宋" w:hAnsi="仿宋" w:cs="仿宋" w:hint="eastAsia"/>
            <w:lang w:eastAsia="zh-CN"/>
          </w:rPr>
          <w:t>(三)、制度宣导与培训</w:t>
        </w:r>
        <w:r>
          <w:tab/>
        </w:r>
        <w:r>
          <w:fldChar w:fldCharType="begin"/>
        </w:r>
        <w:r>
          <w:instrText xml:space="preserve"> PAGEREF _Toc28527 \h </w:instrText>
        </w:r>
        <w:r>
          <w:fldChar w:fldCharType="separate"/>
        </w:r>
        <w:r>
          <w:t>58</w:t>
        </w:r>
        <w:r>
          <w:fldChar w:fldCharType="end"/>
        </w:r>
      </w:hyperlink>
    </w:p>
    <w:p>
      <w:pPr>
        <w:pStyle w:val="TOC2"/>
        <w:tabs>
          <w:tab w:val="right" w:leader="dot" w:pos="8306"/>
        </w:tabs>
      </w:pPr>
      <w:hyperlink w:anchor="_Toc28731" w:history="1">
        <w:r>
          <w:rPr>
            <w:rFonts w:ascii="仿宋" w:eastAsia="仿宋" w:hAnsi="仿宋" w:cs="仿宋" w:hint="eastAsia"/>
            <w:lang w:eastAsia="zh-CN"/>
          </w:rPr>
          <w:t>(四)、制度执行与监督</w:t>
        </w:r>
        <w:r>
          <w:tab/>
        </w:r>
        <w:r>
          <w:fldChar w:fldCharType="begin"/>
        </w:r>
        <w:r>
          <w:instrText xml:space="preserve"> PAGEREF _Toc28731 \h </w:instrText>
        </w:r>
        <w:r>
          <w:fldChar w:fldCharType="separate"/>
        </w:r>
        <w:r>
          <w:t>59</w:t>
        </w:r>
        <w:r>
          <w:fldChar w:fldCharType="end"/>
        </w:r>
      </w:hyperlink>
    </w:p>
    <w:p>
      <w:pPr>
        <w:pStyle w:val="TOC2"/>
        <w:tabs>
          <w:tab w:val="right" w:leader="dot" w:pos="8306"/>
        </w:tabs>
      </w:pPr>
      <w:hyperlink w:anchor="_Toc24284" w:history="1">
        <w:r>
          <w:rPr>
            <w:rFonts w:ascii="仿宋" w:eastAsia="仿宋" w:hAnsi="仿宋" w:cs="仿宋" w:hint="eastAsia"/>
            <w:lang w:eastAsia="zh-CN"/>
          </w:rPr>
          <w:t>(五)、制度优化与更新</w:t>
        </w:r>
        <w:r>
          <w:tab/>
        </w:r>
        <w:r>
          <w:fldChar w:fldCharType="begin"/>
        </w:r>
        <w:r>
          <w:instrText xml:space="preserve"> PAGEREF _Toc24284 \h </w:instrText>
        </w:r>
        <w:r>
          <w:fldChar w:fldCharType="separate"/>
        </w:r>
        <w:r>
          <w:t>61</w:t>
        </w:r>
        <w:r>
          <w:fldChar w:fldCharType="end"/>
        </w:r>
      </w:hyperlink>
    </w:p>
    <w:p>
      <w:pPr>
        <w:pStyle w:val="TOC1"/>
        <w:tabs>
          <w:tab w:val="right" w:leader="dot" w:pos="8306"/>
        </w:tabs>
      </w:pPr>
      <w:hyperlink w:anchor="_Toc31136" w:history="1">
        <w:r>
          <w:rPr>
            <w:rFonts w:ascii="仿宋" w:eastAsia="仿宋" w:hAnsi="仿宋" w:cs="仿宋" w:hint="eastAsia"/>
            <w:lang w:eastAsia="zh-CN"/>
          </w:rPr>
          <w:t>十四、街头篮球项目管理与团队协作</w:t>
        </w:r>
        <w:r>
          <w:tab/>
        </w:r>
        <w:r>
          <w:fldChar w:fldCharType="begin"/>
        </w:r>
        <w:r>
          <w:instrText xml:space="preserve"> PAGEREF _Toc31136 \h </w:instrText>
        </w:r>
        <w:r>
          <w:fldChar w:fldCharType="separate"/>
        </w:r>
        <w:r>
          <w:t>62</w:t>
        </w:r>
        <w:r>
          <w:fldChar w:fldCharType="end"/>
        </w:r>
      </w:hyperlink>
    </w:p>
    <w:p>
      <w:pPr>
        <w:pStyle w:val="TOC2"/>
        <w:tabs>
          <w:tab w:val="right" w:leader="dot" w:pos="8306"/>
        </w:tabs>
      </w:pPr>
      <w:hyperlink w:anchor="_Toc2123" w:history="1">
        <w:r>
          <w:rPr>
            <w:rFonts w:ascii="仿宋" w:eastAsia="仿宋" w:hAnsi="仿宋" w:cs="仿宋" w:hint="eastAsia"/>
            <w:lang w:eastAsia="zh-CN"/>
          </w:rPr>
          <w:t>(一)、街头篮球项目管理方法论</w:t>
        </w:r>
        <w:r>
          <w:tab/>
        </w:r>
        <w:r>
          <w:fldChar w:fldCharType="begin"/>
        </w:r>
        <w:r>
          <w:instrText xml:space="preserve"> PAGEREF _Toc2123 \h </w:instrText>
        </w:r>
        <w:r>
          <w:fldChar w:fldCharType="separate"/>
        </w:r>
        <w:r>
          <w:t>62</w:t>
        </w:r>
        <w:r>
          <w:fldChar w:fldCharType="end"/>
        </w:r>
      </w:hyperlink>
    </w:p>
    <w:p>
      <w:pPr>
        <w:pStyle w:val="TOC2"/>
        <w:tabs>
          <w:tab w:val="right" w:leader="dot" w:pos="8306"/>
        </w:tabs>
      </w:pPr>
      <w:hyperlink w:anchor="_Toc18066" w:history="1">
        <w:r>
          <w:rPr>
            <w:rFonts w:ascii="仿宋" w:eastAsia="仿宋" w:hAnsi="仿宋" w:cs="仿宋" w:hint="eastAsia"/>
            <w:lang w:eastAsia="zh-CN"/>
          </w:rPr>
          <w:t>(二)、街头篮球项目计划与进度管理</w:t>
        </w:r>
        <w:r>
          <w:tab/>
        </w:r>
        <w:r>
          <w:fldChar w:fldCharType="begin"/>
        </w:r>
        <w:r>
          <w:instrText xml:space="preserve"> PAGEREF _Toc18066 \h </w:instrText>
        </w:r>
        <w:r>
          <w:fldChar w:fldCharType="separate"/>
        </w:r>
        <w:r>
          <w:t>63</w:t>
        </w:r>
        <w:r>
          <w:fldChar w:fldCharType="end"/>
        </w:r>
      </w:hyperlink>
    </w:p>
    <w:p>
      <w:pPr>
        <w:pStyle w:val="TOC2"/>
        <w:tabs>
          <w:tab w:val="right" w:leader="dot" w:pos="8306"/>
        </w:tabs>
      </w:pPr>
      <w:hyperlink w:anchor="_Toc30549" w:history="1">
        <w:r>
          <w:rPr>
            <w:rFonts w:ascii="仿宋" w:eastAsia="仿宋" w:hAnsi="仿宋" w:cs="仿宋" w:hint="eastAsia"/>
            <w:lang w:eastAsia="zh-CN"/>
          </w:rPr>
          <w:t>(三)、团队组建与角色分工</w:t>
        </w:r>
        <w:r>
          <w:tab/>
        </w:r>
        <w:r>
          <w:fldChar w:fldCharType="begin"/>
        </w:r>
        <w:r>
          <w:instrText xml:space="preserve"> PAGEREF _Toc30549 \h </w:instrText>
        </w:r>
        <w:r>
          <w:fldChar w:fldCharType="separate"/>
        </w:r>
        <w:r>
          <w:t>63</w:t>
        </w:r>
        <w:r>
          <w:fldChar w:fldCharType="end"/>
        </w:r>
      </w:hyperlink>
    </w:p>
    <w:p>
      <w:pPr>
        <w:pStyle w:val="TOC2"/>
        <w:tabs>
          <w:tab w:val="right" w:leader="dot" w:pos="8306"/>
        </w:tabs>
      </w:pPr>
      <w:hyperlink w:anchor="_Toc25332" w:history="1">
        <w:r>
          <w:rPr>
            <w:rFonts w:ascii="仿宋" w:eastAsia="仿宋" w:hAnsi="仿宋" w:cs="仿宋" w:hint="eastAsia"/>
            <w:lang w:eastAsia="zh-CN"/>
          </w:rPr>
          <w:t>(四)、沟通与协作机制</w:t>
        </w:r>
        <w:r>
          <w:tab/>
        </w:r>
        <w:r>
          <w:fldChar w:fldCharType="begin"/>
        </w:r>
        <w:r>
          <w:instrText xml:space="preserve"> PAGEREF _Toc25332 \h </w:instrText>
        </w:r>
        <w:r>
          <w:fldChar w:fldCharType="separate"/>
        </w:r>
        <w:r>
          <w:t>64</w:t>
        </w:r>
        <w:r>
          <w:fldChar w:fldCharType="end"/>
        </w:r>
      </w:hyperlink>
    </w:p>
    <w:p>
      <w:pPr>
        <w:pStyle w:val="TOC2"/>
        <w:tabs>
          <w:tab w:val="right" w:leader="dot" w:pos="8306"/>
        </w:tabs>
      </w:pPr>
      <w:hyperlink w:anchor="_Toc9298" w:history="1">
        <w:r>
          <w:rPr>
            <w:rFonts w:ascii="仿宋" w:eastAsia="仿宋" w:hAnsi="仿宋" w:cs="仿宋" w:hint="eastAsia"/>
            <w:lang w:eastAsia="zh-CN"/>
          </w:rPr>
          <w:t>(五)、街头篮球项目风险管理与应对</w:t>
        </w:r>
        <w:r>
          <w:tab/>
        </w:r>
        <w:r>
          <w:fldChar w:fldCharType="begin"/>
        </w:r>
        <w:r>
          <w:instrText xml:space="preserve"> PAGEREF _Toc9298 \h </w:instrText>
        </w:r>
        <w:r>
          <w:fldChar w:fldCharType="separate"/>
        </w:r>
        <w:r>
          <w:t>64</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街头篮球项目的实施过程。本方案的开展将包括街头篮球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7300"/>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32224"/>
      <w:r>
        <w:rPr>
          <w:rFonts w:ascii="仿宋" w:eastAsia="仿宋" w:hAnsi="仿宋" w:cs="仿宋" w:hint="eastAsia"/>
          <w:lang w:eastAsia="zh-CN"/>
        </w:rPr>
        <w:t>(一)、行业基本情况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街头篮球行业作为一个充满活力的领域，涵盖了广泛的产品和服务，为国家经济的健康发展做出了积极贡献。其多元化的业务领域使得该行业成为科技进步、市场需求不断演变的前沿阵地。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市场规模庞大，呈现出年复一年的增长势头。这一增长主要受益于消费者对高品质产品和创新服务的持续追求。随着消费者对技术和创新的渴望不断提高，市场规模不仅持续扩大，而且为新进入者提供了更多的机会，使行业内竞争更加激烈。</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行业内部，存在一些市场份额较高的龙头企业，这些企业通常拥有雄厚的技术实力和广泛的品牌影响力。然而，随着新兴力量的崛起，市场上的竞争格局愈发多元化。新进入者通过不断创新和灵活的战略，逐渐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迅猛发展，街头篮球行业在技术上取得了显著的突破。高新技术的广泛应用，如人工智能、大数据分析等，不仅提高了生产效率，还拓展了产品和服务的边界。这种技术水平的提升为行业带来了更多的发展可能性，同时也推动了行业朝着数字化和智能化方向迅速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55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**街头篮球行业**是一片充满活力的领域，囊括了广泛的产品和服务。根据最新的统计数据，该行业在过去几年保持了平稳增长，为国家经济的健康发展做出了积极贡献。行业内涉及的领域包括但不限于XXX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的需求不断演变，对高品质、高技术含量的产品和服务的追求愈发强烈。因此，市场上对于满足这些高标准的产品的需求也在不断上升。这为企业提供了创新和升级产品线的机会，尤其是在追求科技感和个性化的新一代消费者中更为明显。</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街头篮球行业市场规模庞大，年复一年的增长势头不减。这主要受益于消费者对高品质产品和创新服务的不断追求。市场规模的扩大也为新进入者提供了更多的机遇，加剧了行业内的竞争。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行业内存在一些具有较高市场份额的企业，它们通常拥有雄厚的技术实力和品牌影响力。与此同时，新兴力量通过不断创新和灵活的战略在市场上崭露头角，形成了多层次的竞争格局。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随着科技的飞速发展，街头篮球行业在技术上取得了显著的突破。高新技术的应用，如人工智能、大数据分析等，不仅提高了生产效率，也拓展了产品和服务的边界，为行业带来了更多的发展可能性。</w:t>
      </w:r>
    </w:p>
    <w:p>
      <w:pPr>
        <w:pStyle w:val="Heading1"/>
        <w:ind w:firstLine="560" w:firstLineChars="200"/>
        <w:rPr>
          <w:rFonts w:ascii="仿宋" w:eastAsia="仿宋" w:hAnsi="仿宋" w:cs="仿宋" w:hint="eastAsia"/>
          <w:sz w:val="28"/>
          <w:lang w:eastAsia="zh-CN"/>
        </w:rPr>
      </w:pPr>
      <w:bookmarkStart w:id="5" w:name="_Toc16043"/>
      <w:r>
        <w:rPr>
          <w:rFonts w:ascii="仿宋" w:eastAsia="仿宋" w:hAnsi="仿宋" w:cs="仿宋" w:hint="eastAsia"/>
          <w:sz w:val="28"/>
          <w:lang w:eastAsia="zh-CN"/>
        </w:rPr>
        <w:t>二、街头篮球项目建设背景及必要性分析</w:t>
      </w:r>
      <w:bookmarkEnd w:id="5"/>
    </w:p>
    <w:p>
      <w:pPr>
        <w:pStyle w:val="Heading2"/>
        <w:rPr>
          <w:rFonts w:ascii="仿宋" w:eastAsia="仿宋" w:hAnsi="仿宋" w:cs="仿宋" w:hint="eastAsia"/>
          <w:lang w:eastAsia="zh-CN"/>
        </w:rPr>
      </w:pPr>
      <w:bookmarkStart w:id="6" w:name="_Toc3647"/>
      <w:r>
        <w:rPr>
          <w:rFonts w:ascii="仿宋" w:eastAsia="仿宋" w:hAnsi="仿宋" w:cs="仿宋" w:hint="eastAsia"/>
          <w:lang w:eastAsia="zh-CN"/>
        </w:rPr>
        <w:t>(一)、行业背景分析</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产业创新：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7" w:name="_Toc11420"/>
      <w:r>
        <w:rPr>
          <w:rFonts w:ascii="仿宋" w:eastAsia="仿宋" w:hAnsi="仿宋" w:cs="仿宋" w:hint="eastAsia"/>
          <w:sz w:val="28"/>
          <w:lang w:eastAsia="zh-CN"/>
        </w:rPr>
        <w:t>(二)、产业发展分析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8" w:name="_Toc30758"/>
      <w:r>
        <w:rPr>
          <w:rFonts w:ascii="仿宋" w:eastAsia="仿宋" w:hAnsi="仿宋" w:cs="仿宋" w:hint="eastAsia"/>
          <w:sz w:val="28"/>
          <w:lang w:eastAsia="zh-CN"/>
        </w:rPr>
        <w:t>三、技术方案</w:t>
      </w:r>
      <w:bookmarkEnd w:id="8"/>
    </w:p>
    <w:p>
      <w:pPr>
        <w:pStyle w:val="Heading2"/>
        <w:rPr>
          <w:rFonts w:ascii="仿宋" w:eastAsia="仿宋" w:hAnsi="仿宋" w:cs="仿宋" w:hint="eastAsia"/>
          <w:lang w:eastAsia="zh-CN"/>
        </w:rPr>
      </w:pPr>
      <w:bookmarkStart w:id="9" w:name="_Toc30681"/>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3901"/>
      <w:r>
        <w:rPr>
          <w:rFonts w:ascii="仿宋" w:eastAsia="仿宋" w:hAnsi="仿宋" w:cs="仿宋" w:hint="eastAsia"/>
          <w:sz w:val="28"/>
          <w:lang w:eastAsia="zh-CN"/>
        </w:rPr>
        <w:t>(二)、街头篮球项目技术工艺分析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严格按行业规范组织生产经营活动，有效控制产品质量，提供优质产品和服务。保障工艺流程能够满足街头篮球项目产品要求，加强员工技术培训，严格按照工艺流程技术要求进行操作，提高产品合格率。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街头篮球项目建设贯彻“三同时”的原则，注重环境保护、职业安全卫生、消防及节能等各项措施的落实。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街头篮球项目的技术保障措施从设计、施工、试运行到投产、销售等各个环节，都聘请专家进行专门指导，以确保街头篮球项目在技术开发和生产技术应用上达到现代化生产水平。这种综合的技术支持将确保街头篮球项目的可持续发展和高效运营。</w:t>
      </w:r>
    </w:p>
    <w:p>
      <w:pPr>
        <w:pStyle w:val="Heading2"/>
        <w:ind w:firstLine="560" w:firstLineChars="200"/>
        <w:rPr>
          <w:rFonts w:ascii="仿宋" w:eastAsia="仿宋" w:hAnsi="仿宋" w:cs="仿宋" w:hint="eastAsia"/>
          <w:sz w:val="28"/>
          <w:lang w:eastAsia="zh-CN"/>
        </w:rPr>
      </w:pPr>
      <w:bookmarkStart w:id="11" w:name="_Toc3398"/>
      <w:r>
        <w:rPr>
          <w:rFonts w:ascii="仿宋" w:eastAsia="仿宋" w:hAnsi="仿宋" w:cs="仿宋" w:hint="eastAsia"/>
          <w:sz w:val="28"/>
          <w:lang w:eastAsia="zh-CN"/>
        </w:rPr>
        <w:t>(三)、街头篮球项目技术流程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在街头篮球项目运营中，进行技术持续改进。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运用数据分析工具监测和分析街头篮球项目各环节数据。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以上技术流程环环相扣，共同构建了高效、稳定的街头篮球项目技术实施框架，确保街头篮球项目顺利推进。</w:t>
      </w:r>
    </w:p>
    <w:p>
      <w:pPr>
        <w:pStyle w:val="Heading2"/>
        <w:ind w:firstLine="560" w:firstLineChars="200"/>
        <w:rPr>
          <w:rFonts w:ascii="仿宋" w:eastAsia="仿宋" w:hAnsi="仿宋" w:cs="仿宋" w:hint="eastAsia"/>
          <w:sz w:val="28"/>
          <w:lang w:eastAsia="zh-CN"/>
        </w:rPr>
      </w:pPr>
      <w:bookmarkStart w:id="12" w:name="_Toc28539"/>
      <w:r>
        <w:rPr>
          <w:rFonts w:ascii="仿宋" w:eastAsia="仿宋" w:hAnsi="仿宋" w:cs="仿宋" w:hint="eastAsia"/>
          <w:sz w:val="28"/>
          <w:lang w:eastAsia="zh-CN"/>
        </w:rPr>
        <w:t>(四)、设备选型方案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确保选用的设备能够满足街头篮球项目的技术要求，例如：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https://d.book118.com/157150125125006033</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3F20F8"/>
    <w:rsid w:val="203F2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5715012512500603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2023-11-28T22:43:00Z</dcterms:created>
  <dcterms:modified xsi:type="dcterms:W3CDTF">2023-11-28T22:44:06Z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3638AD34453F4ADCA076170852243B09_11</vt:lpwstr>
  </property>
  <property fmtid="{D5CDD505-2E9C-101B-9397-08002B2CF9AE}" pid="3" name="KSOProductBuildVer">
    <vt:lpwstr>2052-11.1.0.15319</vt:lpwstr>
  </property>
</Properties>
</file>