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低压化成箔项目可行性建设方案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28" w:history="1">
        <w:r>
          <w:rPr>
            <w:rFonts w:ascii="仿宋" w:eastAsia="仿宋" w:hAnsi="仿宋" w:cs="仿宋" w:hint="eastAsia"/>
            <w:lang w:eastAsia="zh-CN"/>
          </w:rPr>
          <w:t>前言</w:t>
        </w:r>
        <w:r>
          <w:tab/>
        </w:r>
        <w:r>
          <w:fldChar w:fldCharType="begin"/>
        </w:r>
        <w:r>
          <w:instrText xml:space="preserve"> PAGEREF _Toc22328 \h </w:instrText>
        </w:r>
        <w:r>
          <w:fldChar w:fldCharType="separate"/>
        </w:r>
        <w:r>
          <w:t>3</w:t>
        </w:r>
        <w:r>
          <w:fldChar w:fldCharType="end"/>
        </w:r>
      </w:hyperlink>
    </w:p>
    <w:p>
      <w:pPr>
        <w:pStyle w:val="TOC1"/>
        <w:tabs>
          <w:tab w:val="right" w:leader="dot" w:pos="8306"/>
        </w:tabs>
      </w:pPr>
      <w:hyperlink w:anchor="_Toc2544" w:history="1">
        <w:r>
          <w:rPr>
            <w:rFonts w:ascii="仿宋" w:eastAsia="仿宋" w:hAnsi="仿宋" w:cs="仿宋" w:hint="eastAsia"/>
            <w:lang w:eastAsia="zh-CN"/>
          </w:rPr>
          <w:t>一、发展规划、产业政策和行业准入分析</w:t>
        </w:r>
        <w:r>
          <w:tab/>
        </w:r>
        <w:r>
          <w:fldChar w:fldCharType="begin"/>
        </w:r>
        <w:r>
          <w:instrText xml:space="preserve"> PAGEREF _Toc2544 \h </w:instrText>
        </w:r>
        <w:r>
          <w:fldChar w:fldCharType="separate"/>
        </w:r>
        <w:r>
          <w:t>3</w:t>
        </w:r>
        <w:r>
          <w:fldChar w:fldCharType="end"/>
        </w:r>
      </w:hyperlink>
    </w:p>
    <w:p>
      <w:pPr>
        <w:pStyle w:val="TOC2"/>
        <w:tabs>
          <w:tab w:val="right" w:leader="dot" w:pos="8306"/>
        </w:tabs>
      </w:pPr>
      <w:hyperlink w:anchor="_Toc22834" w:history="1">
        <w:r>
          <w:rPr>
            <w:rFonts w:ascii="仿宋" w:eastAsia="仿宋" w:hAnsi="仿宋" w:cs="仿宋" w:hint="eastAsia"/>
            <w:lang w:eastAsia="zh-CN"/>
          </w:rPr>
          <w:t>(一)、发展规划分析</w:t>
        </w:r>
        <w:r>
          <w:tab/>
        </w:r>
        <w:r>
          <w:fldChar w:fldCharType="begin"/>
        </w:r>
        <w:r>
          <w:instrText xml:space="preserve"> PAGEREF _Toc22834 \h </w:instrText>
        </w:r>
        <w:r>
          <w:fldChar w:fldCharType="separate"/>
        </w:r>
        <w:r>
          <w:t>3</w:t>
        </w:r>
        <w:r>
          <w:fldChar w:fldCharType="end"/>
        </w:r>
      </w:hyperlink>
    </w:p>
    <w:p>
      <w:pPr>
        <w:pStyle w:val="TOC2"/>
        <w:tabs>
          <w:tab w:val="right" w:leader="dot" w:pos="8306"/>
        </w:tabs>
      </w:pPr>
      <w:hyperlink w:anchor="_Toc1117" w:history="1">
        <w:r>
          <w:rPr>
            <w:rFonts w:ascii="仿宋" w:eastAsia="仿宋" w:hAnsi="仿宋" w:cs="仿宋" w:hint="eastAsia"/>
            <w:lang w:eastAsia="zh-CN"/>
          </w:rPr>
          <w:t>(二)、产业政策分析</w:t>
        </w:r>
        <w:r>
          <w:tab/>
        </w:r>
        <w:r>
          <w:fldChar w:fldCharType="begin"/>
        </w:r>
        <w:r>
          <w:instrText xml:space="preserve"> PAGEREF _Toc1117 \h </w:instrText>
        </w:r>
        <w:r>
          <w:fldChar w:fldCharType="separate"/>
        </w:r>
        <w:r>
          <w:t>5</w:t>
        </w:r>
        <w:r>
          <w:fldChar w:fldCharType="end"/>
        </w:r>
      </w:hyperlink>
    </w:p>
    <w:p>
      <w:pPr>
        <w:pStyle w:val="TOC2"/>
        <w:tabs>
          <w:tab w:val="right" w:leader="dot" w:pos="8306"/>
        </w:tabs>
      </w:pPr>
      <w:hyperlink w:anchor="_Toc2680" w:history="1">
        <w:r>
          <w:rPr>
            <w:rFonts w:ascii="仿宋" w:eastAsia="仿宋" w:hAnsi="仿宋" w:cs="仿宋" w:hint="eastAsia"/>
            <w:lang w:eastAsia="zh-CN"/>
          </w:rPr>
          <w:t>(三)、行业准入分析</w:t>
        </w:r>
        <w:r>
          <w:tab/>
        </w:r>
        <w:r>
          <w:fldChar w:fldCharType="begin"/>
        </w:r>
        <w:r>
          <w:instrText xml:space="preserve"> PAGEREF _Toc2680 \h </w:instrText>
        </w:r>
        <w:r>
          <w:fldChar w:fldCharType="separate"/>
        </w:r>
        <w:r>
          <w:t>6</w:t>
        </w:r>
        <w:r>
          <w:fldChar w:fldCharType="end"/>
        </w:r>
      </w:hyperlink>
    </w:p>
    <w:p>
      <w:pPr>
        <w:pStyle w:val="TOC1"/>
        <w:tabs>
          <w:tab w:val="right" w:leader="dot" w:pos="8306"/>
        </w:tabs>
      </w:pPr>
      <w:hyperlink w:anchor="_Toc10759" w:history="1">
        <w:r>
          <w:rPr>
            <w:rFonts w:ascii="仿宋" w:eastAsia="仿宋" w:hAnsi="仿宋" w:cs="仿宋" w:hint="eastAsia"/>
            <w:lang w:eastAsia="zh-CN"/>
          </w:rPr>
          <w:t>二、项目选址研究</w:t>
        </w:r>
        <w:r>
          <w:tab/>
        </w:r>
        <w:r>
          <w:fldChar w:fldCharType="begin"/>
        </w:r>
        <w:r>
          <w:instrText xml:space="preserve"> PAGEREF _Toc10759 \h </w:instrText>
        </w:r>
        <w:r>
          <w:fldChar w:fldCharType="separate"/>
        </w:r>
        <w:r>
          <w:t>7</w:t>
        </w:r>
        <w:r>
          <w:fldChar w:fldCharType="end"/>
        </w:r>
      </w:hyperlink>
    </w:p>
    <w:p>
      <w:pPr>
        <w:pStyle w:val="TOC2"/>
        <w:tabs>
          <w:tab w:val="right" w:leader="dot" w:pos="8306"/>
        </w:tabs>
      </w:pPr>
      <w:hyperlink w:anchor="_Toc7079" w:history="1">
        <w:r>
          <w:rPr>
            <w:rFonts w:ascii="仿宋" w:eastAsia="仿宋" w:hAnsi="仿宋" w:cs="仿宋" w:hint="eastAsia"/>
            <w:lang w:eastAsia="zh-CN"/>
          </w:rPr>
          <w:t>(一)、项目选址原则</w:t>
        </w:r>
        <w:r>
          <w:tab/>
        </w:r>
        <w:r>
          <w:fldChar w:fldCharType="begin"/>
        </w:r>
        <w:r>
          <w:instrText xml:space="preserve"> PAGEREF _Toc7079 \h </w:instrText>
        </w:r>
        <w:r>
          <w:fldChar w:fldCharType="separate"/>
        </w:r>
        <w:r>
          <w:t>7</w:t>
        </w:r>
        <w:r>
          <w:fldChar w:fldCharType="end"/>
        </w:r>
      </w:hyperlink>
    </w:p>
    <w:p>
      <w:pPr>
        <w:pStyle w:val="TOC2"/>
        <w:tabs>
          <w:tab w:val="right" w:leader="dot" w:pos="8306"/>
        </w:tabs>
      </w:pPr>
      <w:hyperlink w:anchor="_Toc25614" w:history="1">
        <w:r>
          <w:rPr>
            <w:rFonts w:ascii="仿宋" w:eastAsia="仿宋" w:hAnsi="仿宋" w:cs="仿宋" w:hint="eastAsia"/>
            <w:lang w:eastAsia="zh-CN"/>
          </w:rPr>
          <w:t>(二)、项目选址</w:t>
        </w:r>
        <w:r>
          <w:tab/>
        </w:r>
        <w:r>
          <w:fldChar w:fldCharType="begin"/>
        </w:r>
        <w:r>
          <w:instrText xml:space="preserve"> PAGEREF _Toc25614 \h </w:instrText>
        </w:r>
        <w:r>
          <w:fldChar w:fldCharType="separate"/>
        </w:r>
        <w:r>
          <w:t>11</w:t>
        </w:r>
        <w:r>
          <w:fldChar w:fldCharType="end"/>
        </w:r>
      </w:hyperlink>
    </w:p>
    <w:p>
      <w:pPr>
        <w:pStyle w:val="TOC2"/>
        <w:tabs>
          <w:tab w:val="right" w:leader="dot" w:pos="8306"/>
        </w:tabs>
      </w:pPr>
      <w:hyperlink w:anchor="_Toc18550" w:history="1">
        <w:r>
          <w:rPr>
            <w:rFonts w:ascii="仿宋" w:eastAsia="仿宋" w:hAnsi="仿宋" w:cs="仿宋" w:hint="eastAsia"/>
            <w:lang w:eastAsia="zh-CN"/>
          </w:rPr>
          <w:t>(三)、建设条件分析</w:t>
        </w:r>
        <w:r>
          <w:tab/>
        </w:r>
        <w:r>
          <w:fldChar w:fldCharType="begin"/>
        </w:r>
        <w:r>
          <w:instrText xml:space="preserve"> PAGEREF _Toc18550 \h </w:instrText>
        </w:r>
        <w:r>
          <w:fldChar w:fldCharType="separate"/>
        </w:r>
        <w:r>
          <w:t>13</w:t>
        </w:r>
        <w:r>
          <w:fldChar w:fldCharType="end"/>
        </w:r>
      </w:hyperlink>
    </w:p>
    <w:p>
      <w:pPr>
        <w:pStyle w:val="TOC2"/>
        <w:tabs>
          <w:tab w:val="right" w:leader="dot" w:pos="8306"/>
        </w:tabs>
      </w:pPr>
      <w:hyperlink w:anchor="_Toc25112" w:history="1">
        <w:r>
          <w:rPr>
            <w:rFonts w:ascii="仿宋" w:eastAsia="仿宋" w:hAnsi="仿宋" w:cs="仿宋" w:hint="eastAsia"/>
            <w:lang w:eastAsia="zh-CN"/>
          </w:rPr>
          <w:t>(四)、用地控制指标</w:t>
        </w:r>
        <w:r>
          <w:tab/>
        </w:r>
        <w:r>
          <w:fldChar w:fldCharType="begin"/>
        </w:r>
        <w:r>
          <w:instrText xml:space="preserve"> PAGEREF _Toc25112 \h </w:instrText>
        </w:r>
        <w:r>
          <w:fldChar w:fldCharType="separate"/>
        </w:r>
        <w:r>
          <w:t>14</w:t>
        </w:r>
        <w:r>
          <w:fldChar w:fldCharType="end"/>
        </w:r>
      </w:hyperlink>
    </w:p>
    <w:p>
      <w:pPr>
        <w:pStyle w:val="TOC2"/>
        <w:tabs>
          <w:tab w:val="right" w:leader="dot" w:pos="8306"/>
        </w:tabs>
      </w:pPr>
      <w:hyperlink w:anchor="_Toc401" w:history="1">
        <w:r>
          <w:rPr>
            <w:rFonts w:ascii="仿宋" w:eastAsia="仿宋" w:hAnsi="仿宋" w:cs="仿宋" w:hint="eastAsia"/>
            <w:lang w:eastAsia="zh-CN"/>
          </w:rPr>
          <w:t>(五)、地总体要求</w:t>
        </w:r>
        <w:r>
          <w:tab/>
        </w:r>
        <w:r>
          <w:fldChar w:fldCharType="begin"/>
        </w:r>
        <w:r>
          <w:instrText xml:space="preserve"> PAGEREF _Toc401 \h </w:instrText>
        </w:r>
        <w:r>
          <w:fldChar w:fldCharType="separate"/>
        </w:r>
        <w:r>
          <w:t>15</w:t>
        </w:r>
        <w:r>
          <w:fldChar w:fldCharType="end"/>
        </w:r>
      </w:hyperlink>
    </w:p>
    <w:p>
      <w:pPr>
        <w:pStyle w:val="TOC2"/>
        <w:tabs>
          <w:tab w:val="right" w:leader="dot" w:pos="8306"/>
        </w:tabs>
      </w:pPr>
      <w:hyperlink w:anchor="_Toc23357" w:history="1">
        <w:r>
          <w:rPr>
            <w:rFonts w:ascii="仿宋" w:eastAsia="仿宋" w:hAnsi="仿宋" w:cs="仿宋" w:hint="eastAsia"/>
            <w:lang w:eastAsia="zh-CN"/>
          </w:rPr>
          <w:t>(六)、节约用地措施</w:t>
        </w:r>
        <w:r>
          <w:tab/>
        </w:r>
        <w:r>
          <w:fldChar w:fldCharType="begin"/>
        </w:r>
        <w:r>
          <w:instrText xml:space="preserve"> PAGEREF _Toc23357 \h </w:instrText>
        </w:r>
        <w:r>
          <w:fldChar w:fldCharType="separate"/>
        </w:r>
        <w:r>
          <w:t>17</w:t>
        </w:r>
        <w:r>
          <w:fldChar w:fldCharType="end"/>
        </w:r>
      </w:hyperlink>
    </w:p>
    <w:p>
      <w:pPr>
        <w:pStyle w:val="TOC2"/>
        <w:tabs>
          <w:tab w:val="right" w:leader="dot" w:pos="8306"/>
        </w:tabs>
      </w:pPr>
      <w:hyperlink w:anchor="_Toc28258" w:history="1">
        <w:r>
          <w:rPr>
            <w:rFonts w:ascii="仿宋" w:eastAsia="仿宋" w:hAnsi="仿宋" w:cs="仿宋" w:hint="eastAsia"/>
            <w:lang w:eastAsia="zh-CN"/>
          </w:rPr>
          <w:t>(七)、选址综合评价</w:t>
        </w:r>
        <w:r>
          <w:tab/>
        </w:r>
        <w:r>
          <w:fldChar w:fldCharType="begin"/>
        </w:r>
        <w:r>
          <w:instrText xml:space="preserve"> PAGEREF _Toc28258 \h </w:instrText>
        </w:r>
        <w:r>
          <w:fldChar w:fldCharType="separate"/>
        </w:r>
        <w:r>
          <w:t>18</w:t>
        </w:r>
        <w:r>
          <w:fldChar w:fldCharType="end"/>
        </w:r>
      </w:hyperlink>
    </w:p>
    <w:p>
      <w:pPr>
        <w:pStyle w:val="TOC1"/>
        <w:tabs>
          <w:tab w:val="right" w:leader="dot" w:pos="8306"/>
        </w:tabs>
      </w:pPr>
      <w:hyperlink w:anchor="_Toc15141" w:history="1">
        <w:r>
          <w:rPr>
            <w:rFonts w:ascii="仿宋" w:eastAsia="仿宋" w:hAnsi="仿宋" w:cs="仿宋" w:hint="eastAsia"/>
            <w:lang w:eastAsia="zh-CN"/>
          </w:rPr>
          <w:t>三、社会影响分析</w:t>
        </w:r>
        <w:r>
          <w:tab/>
        </w:r>
        <w:r>
          <w:fldChar w:fldCharType="begin"/>
        </w:r>
        <w:r>
          <w:instrText xml:space="preserve"> PAGEREF _Toc15141 \h </w:instrText>
        </w:r>
        <w:r>
          <w:fldChar w:fldCharType="separate"/>
        </w:r>
        <w:r>
          <w:t>19</w:t>
        </w:r>
        <w:r>
          <w:fldChar w:fldCharType="end"/>
        </w:r>
      </w:hyperlink>
    </w:p>
    <w:p>
      <w:pPr>
        <w:pStyle w:val="TOC2"/>
        <w:tabs>
          <w:tab w:val="right" w:leader="dot" w:pos="8306"/>
        </w:tabs>
      </w:pPr>
      <w:hyperlink w:anchor="_Toc20021" w:history="1">
        <w:r>
          <w:rPr>
            <w:rFonts w:ascii="仿宋" w:eastAsia="仿宋" w:hAnsi="仿宋" w:cs="仿宋" w:hint="eastAsia"/>
            <w:lang w:eastAsia="zh-CN"/>
          </w:rPr>
          <w:t>(一)、社会影响效果分析</w:t>
        </w:r>
        <w:r>
          <w:tab/>
        </w:r>
        <w:r>
          <w:fldChar w:fldCharType="begin"/>
        </w:r>
        <w:r>
          <w:instrText xml:space="preserve"> PAGEREF _Toc20021 \h </w:instrText>
        </w:r>
        <w:r>
          <w:fldChar w:fldCharType="separate"/>
        </w:r>
        <w:r>
          <w:t>19</w:t>
        </w:r>
        <w:r>
          <w:fldChar w:fldCharType="end"/>
        </w:r>
      </w:hyperlink>
    </w:p>
    <w:p>
      <w:pPr>
        <w:pStyle w:val="TOC2"/>
        <w:tabs>
          <w:tab w:val="right" w:leader="dot" w:pos="8306"/>
        </w:tabs>
      </w:pPr>
      <w:hyperlink w:anchor="_Toc17705" w:history="1">
        <w:r>
          <w:rPr>
            <w:rFonts w:ascii="仿宋" w:eastAsia="仿宋" w:hAnsi="仿宋" w:cs="仿宋" w:hint="eastAsia"/>
            <w:lang w:eastAsia="zh-CN"/>
          </w:rPr>
          <w:t>(二)、社会适应性分析</w:t>
        </w:r>
        <w:r>
          <w:tab/>
        </w:r>
        <w:r>
          <w:fldChar w:fldCharType="begin"/>
        </w:r>
        <w:r>
          <w:instrText xml:space="preserve"> PAGEREF _Toc17705 \h </w:instrText>
        </w:r>
        <w:r>
          <w:fldChar w:fldCharType="separate"/>
        </w:r>
        <w:r>
          <w:t>22</w:t>
        </w:r>
        <w:r>
          <w:fldChar w:fldCharType="end"/>
        </w:r>
      </w:hyperlink>
    </w:p>
    <w:p>
      <w:pPr>
        <w:pStyle w:val="TOC2"/>
        <w:tabs>
          <w:tab w:val="right" w:leader="dot" w:pos="8306"/>
        </w:tabs>
      </w:pPr>
      <w:hyperlink w:anchor="_Toc15186" w:history="1">
        <w:r>
          <w:rPr>
            <w:rFonts w:ascii="仿宋" w:eastAsia="仿宋" w:hAnsi="仿宋" w:cs="仿宋" w:hint="eastAsia"/>
            <w:lang w:eastAsia="zh-CN"/>
          </w:rPr>
          <w:t>(三)、社会风险及对策分析</w:t>
        </w:r>
        <w:r>
          <w:tab/>
        </w:r>
        <w:r>
          <w:fldChar w:fldCharType="begin"/>
        </w:r>
        <w:r>
          <w:instrText xml:space="preserve"> PAGEREF _Toc15186 \h </w:instrText>
        </w:r>
        <w:r>
          <w:fldChar w:fldCharType="separate"/>
        </w:r>
        <w:r>
          <w:t>23</w:t>
        </w:r>
        <w:r>
          <w:fldChar w:fldCharType="end"/>
        </w:r>
      </w:hyperlink>
    </w:p>
    <w:p>
      <w:pPr>
        <w:pStyle w:val="TOC1"/>
        <w:tabs>
          <w:tab w:val="right" w:leader="dot" w:pos="8306"/>
        </w:tabs>
      </w:pPr>
      <w:hyperlink w:anchor="_Toc17789" w:history="1">
        <w:r>
          <w:rPr>
            <w:rFonts w:ascii="仿宋" w:eastAsia="仿宋" w:hAnsi="仿宋" w:cs="仿宋" w:hint="eastAsia"/>
            <w:lang w:eastAsia="zh-CN"/>
          </w:rPr>
          <w:t>四、背景、必要性分析</w:t>
        </w:r>
        <w:r>
          <w:tab/>
        </w:r>
        <w:r>
          <w:fldChar w:fldCharType="begin"/>
        </w:r>
        <w:r>
          <w:instrText xml:space="preserve"> PAGEREF _Toc17789 \h </w:instrText>
        </w:r>
        <w:r>
          <w:fldChar w:fldCharType="separate"/>
        </w:r>
        <w:r>
          <w:t>27</w:t>
        </w:r>
        <w:r>
          <w:fldChar w:fldCharType="end"/>
        </w:r>
      </w:hyperlink>
    </w:p>
    <w:p>
      <w:pPr>
        <w:pStyle w:val="TOC2"/>
        <w:tabs>
          <w:tab w:val="right" w:leader="dot" w:pos="8306"/>
        </w:tabs>
      </w:pPr>
      <w:hyperlink w:anchor="_Toc10236" w:history="1">
        <w:r>
          <w:rPr>
            <w:rFonts w:ascii="仿宋" w:eastAsia="仿宋" w:hAnsi="仿宋" w:cs="仿宋" w:hint="eastAsia"/>
            <w:lang w:eastAsia="zh-CN"/>
          </w:rPr>
          <w:t>(一)、项目建设背景</w:t>
        </w:r>
        <w:r>
          <w:tab/>
        </w:r>
        <w:r>
          <w:fldChar w:fldCharType="begin"/>
        </w:r>
        <w:r>
          <w:instrText xml:space="preserve"> PAGEREF _Toc10236 \h </w:instrText>
        </w:r>
        <w:r>
          <w:fldChar w:fldCharType="separate"/>
        </w:r>
        <w:r>
          <w:t>27</w:t>
        </w:r>
        <w:r>
          <w:fldChar w:fldCharType="end"/>
        </w:r>
      </w:hyperlink>
    </w:p>
    <w:p>
      <w:pPr>
        <w:pStyle w:val="TOC2"/>
        <w:tabs>
          <w:tab w:val="right" w:leader="dot" w:pos="8306"/>
        </w:tabs>
      </w:pPr>
      <w:hyperlink w:anchor="_Toc26796" w:history="1">
        <w:r>
          <w:rPr>
            <w:rFonts w:ascii="仿宋" w:eastAsia="仿宋" w:hAnsi="仿宋" w:cs="仿宋" w:hint="eastAsia"/>
            <w:lang w:eastAsia="zh-CN"/>
          </w:rPr>
          <w:t>(二)、必要性分析</w:t>
        </w:r>
        <w:r>
          <w:tab/>
        </w:r>
        <w:r>
          <w:fldChar w:fldCharType="begin"/>
        </w:r>
        <w:r>
          <w:instrText xml:space="preserve"> PAGEREF _Toc26796 \h </w:instrText>
        </w:r>
        <w:r>
          <w:fldChar w:fldCharType="separate"/>
        </w:r>
        <w:r>
          <w:t>28</w:t>
        </w:r>
        <w:r>
          <w:fldChar w:fldCharType="end"/>
        </w:r>
      </w:hyperlink>
    </w:p>
    <w:p>
      <w:pPr>
        <w:pStyle w:val="TOC2"/>
        <w:tabs>
          <w:tab w:val="right" w:leader="dot" w:pos="8306"/>
        </w:tabs>
      </w:pPr>
      <w:hyperlink w:anchor="_Toc27782" w:history="1">
        <w:r>
          <w:rPr>
            <w:rFonts w:ascii="仿宋" w:eastAsia="仿宋" w:hAnsi="仿宋" w:cs="仿宋" w:hint="eastAsia"/>
            <w:lang w:eastAsia="zh-CN"/>
          </w:rPr>
          <w:t>(三)、项目建设有利条件</w:t>
        </w:r>
        <w:r>
          <w:tab/>
        </w:r>
        <w:r>
          <w:fldChar w:fldCharType="begin"/>
        </w:r>
        <w:r>
          <w:instrText xml:space="preserve"> PAGEREF _Toc27782 \h </w:instrText>
        </w:r>
        <w:r>
          <w:fldChar w:fldCharType="separate"/>
        </w:r>
        <w:r>
          <w:t>29</w:t>
        </w:r>
        <w:r>
          <w:fldChar w:fldCharType="end"/>
        </w:r>
      </w:hyperlink>
    </w:p>
    <w:p>
      <w:pPr>
        <w:pStyle w:val="TOC1"/>
        <w:tabs>
          <w:tab w:val="right" w:leader="dot" w:pos="8306"/>
        </w:tabs>
      </w:pPr>
      <w:hyperlink w:anchor="_Toc21483" w:history="1">
        <w:r>
          <w:rPr>
            <w:rFonts w:ascii="仿宋" w:eastAsia="仿宋" w:hAnsi="仿宋" w:cs="仿宋" w:hint="eastAsia"/>
            <w:lang w:eastAsia="zh-CN"/>
          </w:rPr>
          <w:t>五、环境和生态影响分析</w:t>
        </w:r>
        <w:r>
          <w:tab/>
        </w:r>
        <w:r>
          <w:fldChar w:fldCharType="begin"/>
        </w:r>
        <w:r>
          <w:instrText xml:space="preserve"> PAGEREF _Toc21483 \h </w:instrText>
        </w:r>
        <w:r>
          <w:fldChar w:fldCharType="separate"/>
        </w:r>
        <w:r>
          <w:t>31</w:t>
        </w:r>
        <w:r>
          <w:fldChar w:fldCharType="end"/>
        </w:r>
      </w:hyperlink>
    </w:p>
    <w:p>
      <w:pPr>
        <w:pStyle w:val="TOC2"/>
        <w:tabs>
          <w:tab w:val="right" w:leader="dot" w:pos="8306"/>
        </w:tabs>
      </w:pPr>
      <w:hyperlink w:anchor="_Toc14033" w:history="1">
        <w:r>
          <w:rPr>
            <w:rFonts w:ascii="仿宋" w:eastAsia="仿宋" w:hAnsi="仿宋" w:cs="仿宋" w:hint="eastAsia"/>
            <w:lang w:eastAsia="zh-CN"/>
          </w:rPr>
          <w:t>(一)、环境和生态现状</w:t>
        </w:r>
        <w:r>
          <w:tab/>
        </w:r>
        <w:r>
          <w:fldChar w:fldCharType="begin"/>
        </w:r>
        <w:r>
          <w:instrText xml:space="preserve"> PAGEREF _Toc14033 \h </w:instrText>
        </w:r>
        <w:r>
          <w:fldChar w:fldCharType="separate"/>
        </w:r>
        <w:r>
          <w:t>31</w:t>
        </w:r>
        <w:r>
          <w:fldChar w:fldCharType="end"/>
        </w:r>
      </w:hyperlink>
    </w:p>
    <w:p>
      <w:pPr>
        <w:pStyle w:val="TOC2"/>
        <w:tabs>
          <w:tab w:val="right" w:leader="dot" w:pos="8306"/>
        </w:tabs>
      </w:pPr>
      <w:hyperlink w:anchor="_Toc11535" w:history="1">
        <w:r>
          <w:rPr>
            <w:rFonts w:ascii="仿宋" w:eastAsia="仿宋" w:hAnsi="仿宋" w:cs="仿宋" w:hint="eastAsia"/>
            <w:lang w:eastAsia="zh-CN"/>
          </w:rPr>
          <w:t>(二)、生态环境影响分析</w:t>
        </w:r>
        <w:r>
          <w:tab/>
        </w:r>
        <w:r>
          <w:fldChar w:fldCharType="begin"/>
        </w:r>
        <w:r>
          <w:instrText xml:space="preserve"> PAGEREF _Toc11535 \h </w:instrText>
        </w:r>
        <w:r>
          <w:fldChar w:fldCharType="separate"/>
        </w:r>
        <w:r>
          <w:t>32</w:t>
        </w:r>
        <w:r>
          <w:fldChar w:fldCharType="end"/>
        </w:r>
      </w:hyperlink>
    </w:p>
    <w:p>
      <w:pPr>
        <w:pStyle w:val="TOC2"/>
        <w:tabs>
          <w:tab w:val="right" w:leader="dot" w:pos="8306"/>
        </w:tabs>
      </w:pPr>
      <w:hyperlink w:anchor="_Toc28400" w:history="1">
        <w:r>
          <w:rPr>
            <w:rFonts w:ascii="仿宋" w:eastAsia="仿宋" w:hAnsi="仿宋" w:cs="仿宋" w:hint="eastAsia"/>
            <w:lang w:eastAsia="zh-CN"/>
          </w:rPr>
          <w:t>(三)、生态环境保护措施</w:t>
        </w:r>
        <w:r>
          <w:tab/>
        </w:r>
        <w:r>
          <w:fldChar w:fldCharType="begin"/>
        </w:r>
        <w:r>
          <w:instrText xml:space="preserve"> PAGEREF _Toc28400 \h </w:instrText>
        </w:r>
        <w:r>
          <w:fldChar w:fldCharType="separate"/>
        </w:r>
        <w:r>
          <w:t>33</w:t>
        </w:r>
        <w:r>
          <w:fldChar w:fldCharType="end"/>
        </w:r>
      </w:hyperlink>
    </w:p>
    <w:p>
      <w:pPr>
        <w:pStyle w:val="TOC2"/>
        <w:tabs>
          <w:tab w:val="right" w:leader="dot" w:pos="8306"/>
        </w:tabs>
      </w:pPr>
      <w:hyperlink w:anchor="_Toc30509" w:history="1">
        <w:r>
          <w:rPr>
            <w:rFonts w:ascii="仿宋" w:eastAsia="仿宋" w:hAnsi="仿宋" w:cs="仿宋" w:hint="eastAsia"/>
            <w:lang w:eastAsia="zh-CN"/>
          </w:rPr>
          <w:t>(四)、地质灾害影响分析</w:t>
        </w:r>
        <w:r>
          <w:tab/>
        </w:r>
        <w:r>
          <w:fldChar w:fldCharType="begin"/>
        </w:r>
        <w:r>
          <w:instrText xml:space="preserve"> PAGEREF _Toc30509 \h </w:instrText>
        </w:r>
        <w:r>
          <w:fldChar w:fldCharType="separate"/>
        </w:r>
        <w:r>
          <w:t>35</w:t>
        </w:r>
        <w:r>
          <w:fldChar w:fldCharType="end"/>
        </w:r>
      </w:hyperlink>
    </w:p>
    <w:p>
      <w:pPr>
        <w:pStyle w:val="TOC2"/>
        <w:tabs>
          <w:tab w:val="right" w:leader="dot" w:pos="8306"/>
        </w:tabs>
      </w:pPr>
      <w:hyperlink w:anchor="_Toc459" w:history="1">
        <w:r>
          <w:rPr>
            <w:rFonts w:ascii="仿宋" w:eastAsia="仿宋" w:hAnsi="仿宋" w:cs="仿宋" w:hint="eastAsia"/>
            <w:lang w:eastAsia="zh-CN"/>
          </w:rPr>
          <w:t>(五)、特殊环境影响</w:t>
        </w:r>
        <w:r>
          <w:tab/>
        </w:r>
        <w:r>
          <w:fldChar w:fldCharType="begin"/>
        </w:r>
        <w:r>
          <w:instrText xml:space="preserve"> PAGEREF _Toc459 \h </w:instrText>
        </w:r>
        <w:r>
          <w:fldChar w:fldCharType="separate"/>
        </w:r>
        <w:r>
          <w:t>37</w:t>
        </w:r>
        <w:r>
          <w:fldChar w:fldCharType="end"/>
        </w:r>
      </w:hyperlink>
    </w:p>
    <w:p>
      <w:pPr>
        <w:pStyle w:val="TOC1"/>
        <w:tabs>
          <w:tab w:val="right" w:leader="dot" w:pos="8306"/>
        </w:tabs>
      </w:pPr>
      <w:hyperlink w:anchor="_Toc4387" w:history="1">
        <w:r>
          <w:rPr>
            <w:rFonts w:ascii="仿宋" w:eastAsia="仿宋" w:hAnsi="仿宋" w:cs="仿宋" w:hint="eastAsia"/>
            <w:lang w:eastAsia="zh-CN"/>
          </w:rPr>
          <w:t>六、建设风险评估分析</w:t>
        </w:r>
        <w:r>
          <w:tab/>
        </w:r>
        <w:r>
          <w:fldChar w:fldCharType="begin"/>
        </w:r>
        <w:r>
          <w:instrText xml:space="preserve"> PAGEREF _Toc4387 \h </w:instrText>
        </w:r>
        <w:r>
          <w:fldChar w:fldCharType="separate"/>
        </w:r>
        <w:r>
          <w:t>38</w:t>
        </w:r>
        <w:r>
          <w:fldChar w:fldCharType="end"/>
        </w:r>
      </w:hyperlink>
    </w:p>
    <w:p>
      <w:pPr>
        <w:pStyle w:val="TOC2"/>
        <w:tabs>
          <w:tab w:val="right" w:leader="dot" w:pos="8306"/>
        </w:tabs>
      </w:pPr>
      <w:hyperlink w:anchor="_Toc18931" w:history="1">
        <w:r>
          <w:rPr>
            <w:rFonts w:ascii="仿宋" w:eastAsia="仿宋" w:hAnsi="仿宋" w:cs="仿宋" w:hint="eastAsia"/>
            <w:lang w:eastAsia="zh-CN"/>
          </w:rPr>
          <w:t>(一)、政策风险分析</w:t>
        </w:r>
        <w:r>
          <w:tab/>
        </w:r>
        <w:r>
          <w:fldChar w:fldCharType="begin"/>
        </w:r>
        <w:r>
          <w:instrText xml:space="preserve"> PAGEREF _Toc18931 \h </w:instrText>
        </w:r>
        <w:r>
          <w:fldChar w:fldCharType="separate"/>
        </w:r>
        <w:r>
          <w:t>38</w:t>
        </w:r>
        <w:r>
          <w:fldChar w:fldCharType="end"/>
        </w:r>
      </w:hyperlink>
    </w:p>
    <w:p>
      <w:pPr>
        <w:pStyle w:val="TOC2"/>
        <w:tabs>
          <w:tab w:val="right" w:leader="dot" w:pos="8306"/>
        </w:tabs>
      </w:pPr>
      <w:hyperlink w:anchor="_Toc19879" w:history="1">
        <w:r>
          <w:rPr>
            <w:rFonts w:ascii="仿宋" w:eastAsia="仿宋" w:hAnsi="仿宋" w:cs="仿宋" w:hint="eastAsia"/>
            <w:lang w:eastAsia="zh-CN"/>
          </w:rPr>
          <w:t>(二)、社会风险分析</w:t>
        </w:r>
        <w:r>
          <w:tab/>
        </w:r>
        <w:r>
          <w:fldChar w:fldCharType="begin"/>
        </w:r>
        <w:r>
          <w:instrText xml:space="preserve"> PAGEREF _Toc19879 \h </w:instrText>
        </w:r>
        <w:r>
          <w:fldChar w:fldCharType="separate"/>
        </w:r>
        <w:r>
          <w:t>39</w:t>
        </w:r>
        <w:r>
          <w:fldChar w:fldCharType="end"/>
        </w:r>
      </w:hyperlink>
    </w:p>
    <w:p>
      <w:pPr>
        <w:pStyle w:val="TOC2"/>
        <w:tabs>
          <w:tab w:val="right" w:leader="dot" w:pos="8306"/>
        </w:tabs>
      </w:pPr>
      <w:hyperlink w:anchor="_Toc20492" w:history="1">
        <w:r>
          <w:rPr>
            <w:rFonts w:ascii="仿宋" w:eastAsia="仿宋" w:hAnsi="仿宋" w:cs="仿宋" w:hint="eastAsia"/>
            <w:lang w:eastAsia="zh-CN"/>
          </w:rPr>
          <w:t>(三)、市场风险分析</w:t>
        </w:r>
        <w:r>
          <w:tab/>
        </w:r>
        <w:r>
          <w:fldChar w:fldCharType="begin"/>
        </w:r>
        <w:r>
          <w:instrText xml:space="preserve"> PAGEREF _Toc20492 \h </w:instrText>
        </w:r>
        <w:r>
          <w:fldChar w:fldCharType="separate"/>
        </w:r>
        <w:r>
          <w:t>41</w:t>
        </w:r>
        <w:r>
          <w:fldChar w:fldCharType="end"/>
        </w:r>
      </w:hyperlink>
    </w:p>
    <w:p>
      <w:pPr>
        <w:pStyle w:val="TOC2"/>
        <w:tabs>
          <w:tab w:val="right" w:leader="dot" w:pos="8306"/>
        </w:tabs>
      </w:pPr>
      <w:hyperlink w:anchor="_Toc6285" w:history="1">
        <w:r>
          <w:rPr>
            <w:rFonts w:ascii="仿宋" w:eastAsia="仿宋" w:hAnsi="仿宋" w:cs="仿宋" w:hint="eastAsia"/>
            <w:lang w:eastAsia="zh-CN"/>
          </w:rPr>
          <w:t>(四)、资金风险分析</w:t>
        </w:r>
        <w:r>
          <w:tab/>
        </w:r>
        <w:r>
          <w:fldChar w:fldCharType="begin"/>
        </w:r>
        <w:r>
          <w:instrText xml:space="preserve"> PAGEREF _Toc6285 \h </w:instrText>
        </w:r>
        <w:r>
          <w:fldChar w:fldCharType="separate"/>
        </w:r>
        <w:r>
          <w:t>41</w:t>
        </w:r>
        <w:r>
          <w:fldChar w:fldCharType="end"/>
        </w:r>
      </w:hyperlink>
    </w:p>
    <w:p>
      <w:pPr>
        <w:pStyle w:val="TOC2"/>
        <w:tabs>
          <w:tab w:val="right" w:leader="dot" w:pos="8306"/>
        </w:tabs>
      </w:pPr>
      <w:hyperlink w:anchor="_Toc10092" w:history="1">
        <w:r>
          <w:rPr>
            <w:rFonts w:ascii="仿宋" w:eastAsia="仿宋" w:hAnsi="仿宋" w:cs="仿宋" w:hint="eastAsia"/>
            <w:lang w:eastAsia="zh-CN"/>
          </w:rPr>
          <w:t>(五)、技术风险分析</w:t>
        </w:r>
        <w:r>
          <w:tab/>
        </w:r>
        <w:r>
          <w:fldChar w:fldCharType="begin"/>
        </w:r>
        <w:r>
          <w:instrText xml:space="preserve"> PAGEREF _Toc10092 \h </w:instrText>
        </w:r>
        <w:r>
          <w:fldChar w:fldCharType="separate"/>
        </w:r>
        <w:r>
          <w:t>42</w:t>
        </w:r>
        <w:r>
          <w:fldChar w:fldCharType="end"/>
        </w:r>
      </w:hyperlink>
    </w:p>
    <w:p>
      <w:pPr>
        <w:pStyle w:val="TOC2"/>
        <w:tabs>
          <w:tab w:val="right" w:leader="dot" w:pos="8306"/>
        </w:tabs>
      </w:pPr>
      <w:hyperlink w:anchor="_Toc31577" w:history="1">
        <w:r>
          <w:rPr>
            <w:rFonts w:ascii="仿宋" w:eastAsia="仿宋" w:hAnsi="仿宋" w:cs="仿宋" w:hint="eastAsia"/>
            <w:lang w:eastAsia="zh-CN"/>
          </w:rPr>
          <w:t>(六)、财务风险分析</w:t>
        </w:r>
        <w:r>
          <w:tab/>
        </w:r>
        <w:r>
          <w:fldChar w:fldCharType="begin"/>
        </w:r>
        <w:r>
          <w:instrText xml:space="preserve"> PAGEREF _Toc31577 \h </w:instrText>
        </w:r>
        <w:r>
          <w:fldChar w:fldCharType="separate"/>
        </w:r>
        <w:r>
          <w:t>44</w:t>
        </w:r>
        <w:r>
          <w:fldChar w:fldCharType="end"/>
        </w:r>
      </w:hyperlink>
    </w:p>
    <w:p>
      <w:pPr>
        <w:pStyle w:val="TOC2"/>
        <w:tabs>
          <w:tab w:val="right" w:leader="dot" w:pos="8306"/>
        </w:tabs>
      </w:pPr>
      <w:hyperlink w:anchor="_Toc4329" w:history="1">
        <w:r>
          <w:rPr>
            <w:rFonts w:ascii="仿宋" w:eastAsia="仿宋" w:hAnsi="仿宋" w:cs="仿宋" w:hint="eastAsia"/>
            <w:lang w:eastAsia="zh-CN"/>
          </w:rPr>
          <w:t>(七)、管理风险分析</w:t>
        </w:r>
        <w:r>
          <w:tab/>
        </w:r>
        <w:r>
          <w:fldChar w:fldCharType="begin"/>
        </w:r>
        <w:r>
          <w:instrText xml:space="preserve"> PAGEREF _Toc4329 \h </w:instrText>
        </w:r>
        <w:r>
          <w:fldChar w:fldCharType="separate"/>
        </w:r>
        <w:r>
          <w:t>45</w:t>
        </w:r>
        <w:r>
          <w:fldChar w:fldCharType="end"/>
        </w:r>
      </w:hyperlink>
    </w:p>
    <w:p>
      <w:pPr>
        <w:pStyle w:val="TOC2"/>
        <w:tabs>
          <w:tab w:val="right" w:leader="dot" w:pos="8306"/>
        </w:tabs>
      </w:pPr>
      <w:hyperlink w:anchor="_Toc9058" w:history="1">
        <w:r>
          <w:rPr>
            <w:rFonts w:ascii="仿宋" w:eastAsia="仿宋" w:hAnsi="仿宋" w:cs="仿宋" w:hint="eastAsia"/>
            <w:lang w:eastAsia="zh-CN"/>
          </w:rPr>
          <w:t>(八)、其它风险分析</w:t>
        </w:r>
        <w:r>
          <w:tab/>
        </w:r>
        <w:r>
          <w:fldChar w:fldCharType="begin"/>
        </w:r>
        <w:r>
          <w:instrText xml:space="preserve"> PAGEREF _Toc9058 \h </w:instrText>
        </w:r>
        <w:r>
          <w:fldChar w:fldCharType="separate"/>
        </w:r>
        <w:r>
          <w:t>47</w:t>
        </w:r>
        <w:r>
          <w:fldChar w:fldCharType="end"/>
        </w:r>
      </w:hyperlink>
    </w:p>
    <w:p>
      <w:pPr>
        <w:pStyle w:val="TOC2"/>
        <w:tabs>
          <w:tab w:val="right" w:leader="dot" w:pos="8306"/>
        </w:tabs>
      </w:pPr>
      <w:hyperlink w:anchor="_Toc7407" w:history="1">
        <w:r>
          <w:rPr>
            <w:rFonts w:ascii="仿宋" w:eastAsia="仿宋" w:hAnsi="仿宋" w:cs="仿宋" w:hint="eastAsia"/>
            <w:lang w:eastAsia="zh-CN"/>
          </w:rPr>
          <w:t>(九)、社会影响评估</w:t>
        </w:r>
        <w:r>
          <w:tab/>
        </w:r>
        <w:r>
          <w:fldChar w:fldCharType="begin"/>
        </w:r>
        <w:r>
          <w:instrText xml:space="preserve"> PAGEREF _Toc7407 \h </w:instrText>
        </w:r>
        <w:r>
          <w:fldChar w:fldCharType="separate"/>
        </w:r>
        <w:r>
          <w:t>48</w:t>
        </w:r>
        <w:r>
          <w:fldChar w:fldCharType="end"/>
        </w:r>
      </w:hyperlink>
    </w:p>
    <w:p>
      <w:pPr>
        <w:pStyle w:val="TOC1"/>
        <w:tabs>
          <w:tab w:val="right" w:leader="dot" w:pos="8306"/>
        </w:tabs>
      </w:pPr>
      <w:hyperlink w:anchor="_Toc24079" w:history="1">
        <w:r>
          <w:rPr>
            <w:rFonts w:ascii="仿宋" w:eastAsia="仿宋" w:hAnsi="仿宋" w:cs="仿宋" w:hint="eastAsia"/>
            <w:lang w:eastAsia="zh-CN"/>
          </w:rPr>
          <w:t>七、技术创新与产业升级</w:t>
        </w:r>
        <w:r>
          <w:tab/>
        </w:r>
        <w:r>
          <w:fldChar w:fldCharType="begin"/>
        </w:r>
        <w:r>
          <w:instrText xml:space="preserve"> PAGEREF _Toc24079 \h </w:instrText>
        </w:r>
        <w:r>
          <w:fldChar w:fldCharType="separate"/>
        </w:r>
        <w:r>
          <w:t>50</w:t>
        </w:r>
        <w:r>
          <w:fldChar w:fldCharType="end"/>
        </w:r>
      </w:hyperlink>
    </w:p>
    <w:p>
      <w:pPr>
        <w:pStyle w:val="TOC2"/>
        <w:tabs>
          <w:tab w:val="right" w:leader="dot" w:pos="8306"/>
        </w:tabs>
      </w:pPr>
      <w:hyperlink w:anchor="_Toc3915" w:history="1">
        <w:r>
          <w:rPr>
            <w:rFonts w:ascii="仿宋" w:eastAsia="仿宋" w:hAnsi="仿宋" w:cs="仿宋" w:hint="eastAsia"/>
            <w:lang w:eastAsia="zh-CN"/>
          </w:rPr>
          <w:t>(一)、技术创新方向与目标</w:t>
        </w:r>
        <w:r>
          <w:tab/>
        </w:r>
        <w:r>
          <w:fldChar w:fldCharType="begin"/>
        </w:r>
        <w:r>
          <w:instrText xml:space="preserve"> PAGEREF _Toc3915 \h </w:instrText>
        </w:r>
        <w:r>
          <w:fldChar w:fldCharType="separate"/>
        </w:r>
        <w:r>
          <w:t>50</w:t>
        </w:r>
        <w:r>
          <w:fldChar w:fldCharType="end"/>
        </w:r>
      </w:hyperlink>
    </w:p>
    <w:p>
      <w:pPr>
        <w:pStyle w:val="TOC2"/>
        <w:tabs>
          <w:tab w:val="right" w:leader="dot" w:pos="8306"/>
        </w:tabs>
      </w:pPr>
      <w:hyperlink w:anchor="_Toc25588" w:history="1">
        <w:r>
          <w:rPr>
            <w:rFonts w:ascii="仿宋" w:eastAsia="仿宋" w:hAnsi="仿宋" w:cs="仿宋" w:hint="eastAsia"/>
            <w:lang w:eastAsia="zh-CN"/>
          </w:rPr>
          <w:t>(二)、产业升级路径与措施</w:t>
        </w:r>
        <w:r>
          <w:tab/>
        </w:r>
        <w:r>
          <w:fldChar w:fldCharType="begin"/>
        </w:r>
        <w:r>
          <w:instrText xml:space="preserve"> PAGEREF _Toc25588 \h </w:instrText>
        </w:r>
        <w:r>
          <w:fldChar w:fldCharType="separate"/>
        </w:r>
        <w:r>
          <w:t>51</w:t>
        </w:r>
        <w:r>
          <w:fldChar w:fldCharType="end"/>
        </w:r>
      </w:hyperlink>
    </w:p>
    <w:p>
      <w:pPr>
        <w:pStyle w:val="TOC1"/>
        <w:tabs>
          <w:tab w:val="right" w:leader="dot" w:pos="8306"/>
        </w:tabs>
      </w:pPr>
      <w:hyperlink w:anchor="_Toc6739" w:history="1">
        <w:r>
          <w:rPr>
            <w:rFonts w:ascii="仿宋" w:eastAsia="仿宋" w:hAnsi="仿宋" w:cs="仿宋" w:hint="eastAsia"/>
            <w:lang w:eastAsia="zh-CN"/>
          </w:rPr>
          <w:t>八、资金管理与财务规划</w:t>
        </w:r>
        <w:r>
          <w:tab/>
        </w:r>
        <w:r>
          <w:fldChar w:fldCharType="begin"/>
        </w:r>
        <w:r>
          <w:instrText xml:space="preserve"> PAGEREF _Toc6739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51" w:history="1">
        <w:r>
          <w:rPr>
            <w:rFonts w:ascii="仿宋" w:eastAsia="仿宋" w:hAnsi="仿宋" w:cs="仿宋" w:hint="eastAsia"/>
            <w:lang w:eastAsia="zh-CN"/>
          </w:rPr>
          <w:t>(一)、项目资金来源与筹措</w:t>
        </w:r>
        <w:r>
          <w:tab/>
        </w:r>
        <w:r>
          <w:fldChar w:fldCharType="begin"/>
        </w:r>
        <w:r>
          <w:instrText xml:space="preserve"> PAGEREF _Toc20951 \h </w:instrText>
        </w:r>
        <w:r>
          <w:fldChar w:fldCharType="separate"/>
        </w:r>
        <w:r>
          <w:t>53</w:t>
        </w:r>
        <w:r>
          <w:fldChar w:fldCharType="end"/>
        </w:r>
      </w:hyperlink>
    </w:p>
    <w:p>
      <w:pPr>
        <w:pStyle w:val="TOC2"/>
        <w:tabs>
          <w:tab w:val="right" w:leader="dot" w:pos="8306"/>
        </w:tabs>
      </w:pPr>
      <w:hyperlink w:anchor="_Toc29780" w:history="1">
        <w:r>
          <w:rPr>
            <w:rFonts w:ascii="仿宋" w:eastAsia="仿宋" w:hAnsi="仿宋" w:cs="仿宋" w:hint="eastAsia"/>
            <w:lang w:eastAsia="zh-CN"/>
          </w:rPr>
          <w:t>(二)、资金使用与监管</w:t>
        </w:r>
        <w:r>
          <w:tab/>
        </w:r>
        <w:r>
          <w:fldChar w:fldCharType="begin"/>
        </w:r>
        <w:r>
          <w:instrText xml:space="preserve"> PAGEREF _Toc29780 \h </w:instrText>
        </w:r>
        <w:r>
          <w:fldChar w:fldCharType="separate"/>
        </w:r>
        <w:r>
          <w:t>54</w:t>
        </w:r>
        <w:r>
          <w:fldChar w:fldCharType="end"/>
        </w:r>
      </w:hyperlink>
    </w:p>
    <w:p>
      <w:pPr>
        <w:pStyle w:val="TOC2"/>
        <w:tabs>
          <w:tab w:val="right" w:leader="dot" w:pos="8306"/>
        </w:tabs>
      </w:pPr>
      <w:hyperlink w:anchor="_Toc26347" w:history="1">
        <w:r>
          <w:rPr>
            <w:rFonts w:ascii="仿宋" w:eastAsia="仿宋" w:hAnsi="仿宋" w:cs="仿宋" w:hint="eastAsia"/>
            <w:lang w:eastAsia="zh-CN"/>
          </w:rPr>
          <w:t>(三)、财务规划与预测</w:t>
        </w:r>
        <w:r>
          <w:tab/>
        </w:r>
        <w:r>
          <w:fldChar w:fldCharType="begin"/>
        </w:r>
        <w:r>
          <w:instrText xml:space="preserve"> PAGEREF _Toc26347 \h </w:instrText>
        </w:r>
        <w:r>
          <w:fldChar w:fldCharType="separate"/>
        </w:r>
        <w:r>
          <w:t>56</w:t>
        </w:r>
        <w:r>
          <w:fldChar w:fldCharType="end"/>
        </w:r>
      </w:hyperlink>
    </w:p>
    <w:p>
      <w:pPr>
        <w:pStyle w:val="TOC1"/>
        <w:tabs>
          <w:tab w:val="right" w:leader="dot" w:pos="8306"/>
        </w:tabs>
      </w:pPr>
      <w:hyperlink w:anchor="_Toc8560" w:history="1">
        <w:r>
          <w:rPr>
            <w:rFonts w:ascii="仿宋" w:eastAsia="仿宋" w:hAnsi="仿宋" w:cs="仿宋" w:hint="eastAsia"/>
            <w:lang w:eastAsia="zh-CN"/>
          </w:rPr>
          <w:t>九、客户关系管理与市场拓展</w:t>
        </w:r>
        <w:r>
          <w:tab/>
        </w:r>
        <w:r>
          <w:fldChar w:fldCharType="begin"/>
        </w:r>
        <w:r>
          <w:instrText xml:space="preserve"> PAGEREF _Toc8560 \h </w:instrText>
        </w:r>
        <w:r>
          <w:fldChar w:fldCharType="separate"/>
        </w:r>
        <w:r>
          <w:t>57</w:t>
        </w:r>
        <w:r>
          <w:fldChar w:fldCharType="end"/>
        </w:r>
      </w:hyperlink>
    </w:p>
    <w:p>
      <w:pPr>
        <w:pStyle w:val="TOC2"/>
        <w:tabs>
          <w:tab w:val="right" w:leader="dot" w:pos="8306"/>
        </w:tabs>
      </w:pPr>
      <w:hyperlink w:anchor="_Toc6584" w:history="1">
        <w:r>
          <w:rPr>
            <w:rFonts w:ascii="仿宋" w:eastAsia="仿宋" w:hAnsi="仿宋" w:cs="仿宋" w:hint="eastAsia"/>
            <w:lang w:eastAsia="zh-CN"/>
          </w:rPr>
          <w:t>(一)、客户关系管理策略</w:t>
        </w:r>
        <w:r>
          <w:tab/>
        </w:r>
        <w:r>
          <w:fldChar w:fldCharType="begin"/>
        </w:r>
        <w:r>
          <w:instrText xml:space="preserve"> PAGEREF _Toc6584 \h </w:instrText>
        </w:r>
        <w:r>
          <w:fldChar w:fldCharType="separate"/>
        </w:r>
        <w:r>
          <w:t>57</w:t>
        </w:r>
        <w:r>
          <w:fldChar w:fldCharType="end"/>
        </w:r>
      </w:hyperlink>
    </w:p>
    <w:p>
      <w:pPr>
        <w:pStyle w:val="TOC2"/>
        <w:tabs>
          <w:tab w:val="right" w:leader="dot" w:pos="8306"/>
        </w:tabs>
      </w:pPr>
      <w:hyperlink w:anchor="_Toc23878" w:history="1">
        <w:r>
          <w:rPr>
            <w:rFonts w:ascii="仿宋" w:eastAsia="仿宋" w:hAnsi="仿宋" w:cs="仿宋" w:hint="eastAsia"/>
            <w:lang w:eastAsia="zh-CN"/>
          </w:rPr>
          <w:t>(二)、市场拓展方案</w:t>
        </w:r>
        <w:r>
          <w:tab/>
        </w:r>
        <w:r>
          <w:fldChar w:fldCharType="begin"/>
        </w:r>
        <w:r>
          <w:instrText xml:space="preserve"> PAGEREF _Toc23878 \h </w:instrText>
        </w:r>
        <w:r>
          <w:fldChar w:fldCharType="separate"/>
        </w:r>
        <w:r>
          <w:t>58</w:t>
        </w:r>
        <w:r>
          <w:fldChar w:fldCharType="end"/>
        </w:r>
      </w:hyperlink>
    </w:p>
    <w:p>
      <w:pPr>
        <w:pStyle w:val="TOC1"/>
        <w:tabs>
          <w:tab w:val="right" w:leader="dot" w:pos="8306"/>
        </w:tabs>
      </w:pPr>
      <w:hyperlink w:anchor="_Toc24983" w:history="1">
        <w:r>
          <w:rPr>
            <w:rFonts w:ascii="仿宋" w:eastAsia="仿宋" w:hAnsi="仿宋" w:cs="仿宋" w:hint="eastAsia"/>
            <w:lang w:eastAsia="zh-CN"/>
          </w:rPr>
          <w:t>十、项目变更管理</w:t>
        </w:r>
        <w:r>
          <w:tab/>
        </w:r>
        <w:r>
          <w:fldChar w:fldCharType="begin"/>
        </w:r>
        <w:r>
          <w:instrText xml:space="preserve"> PAGEREF _Toc24983 \h </w:instrText>
        </w:r>
        <w:r>
          <w:fldChar w:fldCharType="separate"/>
        </w:r>
        <w:r>
          <w:t>59</w:t>
        </w:r>
        <w:r>
          <w:fldChar w:fldCharType="end"/>
        </w:r>
      </w:hyperlink>
    </w:p>
    <w:p>
      <w:pPr>
        <w:pStyle w:val="TOC2"/>
        <w:tabs>
          <w:tab w:val="right" w:leader="dot" w:pos="8306"/>
        </w:tabs>
      </w:pPr>
      <w:hyperlink w:anchor="_Toc11047" w:history="1">
        <w:r>
          <w:rPr>
            <w:rFonts w:ascii="仿宋" w:eastAsia="仿宋" w:hAnsi="仿宋" w:cs="仿宋" w:hint="eastAsia"/>
            <w:lang w:eastAsia="zh-CN"/>
          </w:rPr>
          <w:t>(一)、变更控制流程</w:t>
        </w:r>
        <w:r>
          <w:tab/>
        </w:r>
        <w:r>
          <w:fldChar w:fldCharType="begin"/>
        </w:r>
        <w:r>
          <w:instrText xml:space="preserve"> PAGEREF _Toc11047 \h </w:instrText>
        </w:r>
        <w:r>
          <w:fldChar w:fldCharType="separate"/>
        </w:r>
        <w:r>
          <w:t>59</w:t>
        </w:r>
        <w:r>
          <w:fldChar w:fldCharType="end"/>
        </w:r>
      </w:hyperlink>
    </w:p>
    <w:p>
      <w:pPr>
        <w:pStyle w:val="TOC2"/>
        <w:tabs>
          <w:tab w:val="right" w:leader="dot" w:pos="8306"/>
        </w:tabs>
      </w:pPr>
      <w:hyperlink w:anchor="_Toc16545" w:history="1">
        <w:r>
          <w:rPr>
            <w:rFonts w:ascii="仿宋" w:eastAsia="仿宋" w:hAnsi="仿宋" w:cs="仿宋" w:hint="eastAsia"/>
            <w:lang w:eastAsia="zh-CN"/>
          </w:rPr>
          <w:t>(二)、影响评估与处理</w:t>
        </w:r>
        <w:r>
          <w:tab/>
        </w:r>
        <w:r>
          <w:fldChar w:fldCharType="begin"/>
        </w:r>
        <w:r>
          <w:instrText xml:space="preserve"> PAGEREF _Toc16545 \h </w:instrText>
        </w:r>
        <w:r>
          <w:fldChar w:fldCharType="separate"/>
        </w:r>
        <w:r>
          <w:t>60</w:t>
        </w:r>
        <w:r>
          <w:fldChar w:fldCharType="end"/>
        </w:r>
      </w:hyperlink>
    </w:p>
    <w:p>
      <w:pPr>
        <w:pStyle w:val="TOC2"/>
        <w:tabs>
          <w:tab w:val="right" w:leader="dot" w:pos="8306"/>
        </w:tabs>
      </w:pPr>
      <w:hyperlink w:anchor="_Toc2209" w:history="1">
        <w:r>
          <w:rPr>
            <w:rFonts w:ascii="仿宋" w:eastAsia="仿宋" w:hAnsi="仿宋" w:cs="仿宋" w:hint="eastAsia"/>
            <w:lang w:eastAsia="zh-CN"/>
          </w:rPr>
          <w:t>(三)、变更记录与追踪</w:t>
        </w:r>
        <w:r>
          <w:tab/>
        </w:r>
        <w:r>
          <w:fldChar w:fldCharType="begin"/>
        </w:r>
        <w:r>
          <w:instrText xml:space="preserve"> PAGEREF _Toc2209 \h </w:instrText>
        </w:r>
        <w:r>
          <w:fldChar w:fldCharType="separate"/>
        </w:r>
        <w:r>
          <w:t>61</w:t>
        </w:r>
        <w:r>
          <w:fldChar w:fldCharType="end"/>
        </w:r>
      </w:hyperlink>
    </w:p>
    <w:p>
      <w:pPr>
        <w:pStyle w:val="TOC2"/>
        <w:tabs>
          <w:tab w:val="right" w:leader="dot" w:pos="8306"/>
        </w:tabs>
      </w:pPr>
      <w:hyperlink w:anchor="_Toc14980" w:history="1">
        <w:r>
          <w:rPr>
            <w:rFonts w:ascii="仿宋" w:eastAsia="仿宋" w:hAnsi="仿宋" w:cs="仿宋" w:hint="eastAsia"/>
            <w:lang w:eastAsia="zh-CN"/>
          </w:rPr>
          <w:t>(四)、变更管理策略</w:t>
        </w:r>
        <w:r>
          <w:tab/>
        </w:r>
        <w:r>
          <w:fldChar w:fldCharType="begin"/>
        </w:r>
        <w:r>
          <w:instrText xml:space="preserve"> PAGEREF _Toc14980 \h </w:instrText>
        </w:r>
        <w:r>
          <w:fldChar w:fldCharType="separate"/>
        </w:r>
        <w:r>
          <w:t>63</w:t>
        </w:r>
        <w:r>
          <w:fldChar w:fldCharType="end"/>
        </w:r>
      </w:hyperlink>
    </w:p>
    <w:p>
      <w:pPr>
        <w:pStyle w:val="TOC1"/>
        <w:tabs>
          <w:tab w:val="right" w:leader="dot" w:pos="8306"/>
        </w:tabs>
      </w:pPr>
      <w:hyperlink w:anchor="_Toc23971" w:history="1">
        <w:r>
          <w:rPr>
            <w:rFonts w:ascii="仿宋" w:eastAsia="仿宋" w:hAnsi="仿宋" w:cs="仿宋" w:hint="eastAsia"/>
            <w:lang w:eastAsia="zh-CN"/>
          </w:rPr>
          <w:t>十一、土地利用与规划方案</w:t>
        </w:r>
        <w:r>
          <w:tab/>
        </w:r>
        <w:r>
          <w:fldChar w:fldCharType="begin"/>
        </w:r>
        <w:r>
          <w:instrText xml:space="preserve"> PAGEREF _Toc23971 \h </w:instrText>
        </w:r>
        <w:r>
          <w:fldChar w:fldCharType="separate"/>
        </w:r>
        <w:r>
          <w:t>65</w:t>
        </w:r>
        <w:r>
          <w:fldChar w:fldCharType="end"/>
        </w:r>
      </w:hyperlink>
    </w:p>
    <w:p>
      <w:pPr>
        <w:pStyle w:val="TOC2"/>
        <w:tabs>
          <w:tab w:val="right" w:leader="dot" w:pos="8306"/>
        </w:tabs>
      </w:pPr>
      <w:hyperlink w:anchor="_Toc1696" w:history="1">
        <w:r>
          <w:rPr>
            <w:rFonts w:ascii="仿宋" w:eastAsia="仿宋" w:hAnsi="仿宋" w:cs="仿宋" w:hint="eastAsia"/>
            <w:lang w:eastAsia="zh-CN"/>
          </w:rPr>
          <w:t>(一)、项目用地情况分析</w:t>
        </w:r>
        <w:r>
          <w:tab/>
        </w:r>
        <w:r>
          <w:fldChar w:fldCharType="begin"/>
        </w:r>
        <w:r>
          <w:instrText xml:space="preserve"> PAGEREF _Toc1696 \h </w:instrText>
        </w:r>
        <w:r>
          <w:fldChar w:fldCharType="separate"/>
        </w:r>
        <w:r>
          <w:t>65</w:t>
        </w:r>
        <w:r>
          <w:fldChar w:fldCharType="end"/>
        </w:r>
      </w:hyperlink>
    </w:p>
    <w:p>
      <w:pPr>
        <w:pStyle w:val="TOC2"/>
        <w:tabs>
          <w:tab w:val="right" w:leader="dot" w:pos="8306"/>
        </w:tabs>
      </w:pPr>
      <w:hyperlink w:anchor="_Toc24204" w:history="1">
        <w:r>
          <w:rPr>
            <w:rFonts w:ascii="仿宋" w:eastAsia="仿宋" w:hAnsi="仿宋" w:cs="仿宋" w:hint="eastAsia"/>
            <w:lang w:eastAsia="zh-CN"/>
          </w:rPr>
          <w:t>(二)、土地利用规划方案</w:t>
        </w:r>
        <w:r>
          <w:tab/>
        </w:r>
        <w:r>
          <w:fldChar w:fldCharType="begin"/>
        </w:r>
        <w:r>
          <w:instrText xml:space="preserve"> PAGEREF _Toc24204 \h </w:instrText>
        </w:r>
        <w:r>
          <w:fldChar w:fldCharType="separate"/>
        </w:r>
        <w:r>
          <w:t>66</w:t>
        </w:r>
        <w:r>
          <w:fldChar w:fldCharType="end"/>
        </w:r>
      </w:hyperlink>
    </w:p>
    <w:p>
      <w:pPr>
        <w:pStyle w:val="TOC1"/>
        <w:tabs>
          <w:tab w:val="right" w:leader="dot" w:pos="8306"/>
        </w:tabs>
      </w:pPr>
      <w:hyperlink w:anchor="_Toc79" w:history="1">
        <w:r>
          <w:rPr>
            <w:rFonts w:ascii="仿宋" w:eastAsia="仿宋" w:hAnsi="仿宋" w:cs="仿宋" w:hint="eastAsia"/>
            <w:lang w:eastAsia="zh-CN"/>
          </w:rPr>
          <w:t>十二、经济效益与社会效益优化</w:t>
        </w:r>
        <w:r>
          <w:tab/>
        </w:r>
        <w:r>
          <w:fldChar w:fldCharType="begin"/>
        </w:r>
        <w:r>
          <w:instrText xml:space="preserve"> PAGEREF _Toc79 \h </w:instrText>
        </w:r>
        <w:r>
          <w:fldChar w:fldCharType="separate"/>
        </w:r>
        <w:r>
          <w:t>67</w:t>
        </w:r>
        <w:r>
          <w:fldChar w:fldCharType="end"/>
        </w:r>
      </w:hyperlink>
    </w:p>
    <w:p>
      <w:pPr>
        <w:pStyle w:val="TOC2"/>
        <w:tabs>
          <w:tab w:val="right" w:leader="dot" w:pos="8306"/>
        </w:tabs>
      </w:pPr>
      <w:hyperlink w:anchor="_Toc30687" w:history="1">
        <w:r>
          <w:rPr>
            <w:rFonts w:ascii="仿宋" w:eastAsia="仿宋" w:hAnsi="仿宋" w:cs="仿宋" w:hint="eastAsia"/>
            <w:lang w:eastAsia="zh-CN"/>
          </w:rPr>
          <w:t>(一)、经济效益提升策略</w:t>
        </w:r>
        <w:r>
          <w:tab/>
        </w:r>
        <w:r>
          <w:fldChar w:fldCharType="begin"/>
        </w:r>
        <w:r>
          <w:instrText xml:space="preserve"> PAGEREF _Toc30687 \h </w:instrText>
        </w:r>
        <w:r>
          <w:fldChar w:fldCharType="separate"/>
        </w:r>
        <w:r>
          <w:t>67</w:t>
        </w:r>
        <w:r>
          <w:fldChar w:fldCharType="end"/>
        </w:r>
      </w:hyperlink>
    </w:p>
    <w:p>
      <w:pPr>
        <w:pStyle w:val="TOC2"/>
        <w:tabs>
          <w:tab w:val="right" w:leader="dot" w:pos="8306"/>
        </w:tabs>
      </w:pPr>
      <w:hyperlink w:anchor="_Toc11860" w:history="1">
        <w:r>
          <w:rPr>
            <w:rFonts w:ascii="仿宋" w:eastAsia="仿宋" w:hAnsi="仿宋" w:cs="仿宋" w:hint="eastAsia"/>
            <w:lang w:eastAsia="zh-CN"/>
          </w:rPr>
          <w:t>(二)、社会效益增强方案</w:t>
        </w:r>
        <w:r>
          <w:tab/>
        </w:r>
        <w:r>
          <w:fldChar w:fldCharType="begin"/>
        </w:r>
        <w:r>
          <w:instrText xml:space="preserve"> PAGEREF _Toc11860 \h </w:instrText>
        </w:r>
        <w:r>
          <w:fldChar w:fldCharType="separate"/>
        </w:r>
        <w:r>
          <w:t>68</w:t>
        </w:r>
        <w:r>
          <w:fldChar w:fldCharType="end"/>
        </w:r>
      </w:hyperlink>
    </w:p>
    <w:p>
      <w:pPr>
        <w:pStyle w:val="TOC1"/>
        <w:tabs>
          <w:tab w:val="right" w:leader="dot" w:pos="8306"/>
        </w:tabs>
      </w:pPr>
      <w:hyperlink w:anchor="_Toc22646" w:history="1">
        <w:r>
          <w:rPr>
            <w:rFonts w:ascii="仿宋" w:eastAsia="仿宋" w:hAnsi="仿宋" w:cs="仿宋" w:hint="eastAsia"/>
            <w:lang w:eastAsia="zh-CN"/>
          </w:rPr>
          <w:t>十三、创新驱动与持续发展</w:t>
        </w:r>
        <w:r>
          <w:tab/>
        </w:r>
        <w:r>
          <w:fldChar w:fldCharType="begin"/>
        </w:r>
        <w:r>
          <w:instrText xml:space="preserve"> PAGEREF _Toc22646 \h </w:instrText>
        </w:r>
        <w:r>
          <w:fldChar w:fldCharType="separate"/>
        </w:r>
        <w:r>
          <w:t>69</w:t>
        </w:r>
        <w:r>
          <w:fldChar w:fldCharType="end"/>
        </w:r>
      </w:hyperlink>
    </w:p>
    <w:p>
      <w:pPr>
        <w:pStyle w:val="TOC2"/>
        <w:tabs>
          <w:tab w:val="right" w:leader="dot" w:pos="8306"/>
        </w:tabs>
      </w:pPr>
      <w:hyperlink w:anchor="_Toc17081" w:history="1">
        <w:r>
          <w:rPr>
            <w:rFonts w:ascii="仿宋" w:eastAsia="仿宋" w:hAnsi="仿宋" w:cs="仿宋" w:hint="eastAsia"/>
            <w:lang w:eastAsia="zh-CN"/>
          </w:rPr>
          <w:t>(一)、创新驱动战略实施</w:t>
        </w:r>
        <w:r>
          <w:tab/>
        </w:r>
        <w:r>
          <w:fldChar w:fldCharType="begin"/>
        </w:r>
        <w:r>
          <w:instrText xml:space="preserve"> PAGEREF _Toc17081 \h </w:instrText>
        </w:r>
        <w:r>
          <w:fldChar w:fldCharType="separate"/>
        </w:r>
        <w:r>
          <w:t>69</w:t>
        </w:r>
        <w:r>
          <w:fldChar w:fldCharType="end"/>
        </w:r>
      </w:hyperlink>
    </w:p>
    <w:p>
      <w:pPr>
        <w:pStyle w:val="TOC2"/>
        <w:tabs>
          <w:tab w:val="right" w:leader="dot" w:pos="8306"/>
        </w:tabs>
      </w:pPr>
      <w:hyperlink w:anchor="_Toc5736" w:history="1">
        <w:r>
          <w:rPr>
            <w:rFonts w:ascii="仿宋" w:eastAsia="仿宋" w:hAnsi="仿宋" w:cs="仿宋" w:hint="eastAsia"/>
            <w:lang w:eastAsia="zh-CN"/>
          </w:rPr>
          <w:t>(二)、持续发展路径探索</w:t>
        </w:r>
        <w:r>
          <w:tab/>
        </w:r>
        <w:r>
          <w:fldChar w:fldCharType="begin"/>
        </w:r>
        <w:r>
          <w:instrText xml:space="preserve"> PAGEREF _Toc5736 \h </w:instrText>
        </w:r>
        <w:r>
          <w:fldChar w:fldCharType="separate"/>
        </w:r>
        <w:r>
          <w:t>71</w:t>
        </w:r>
        <w:r>
          <w:fldChar w:fldCharType="end"/>
        </w:r>
      </w:hyperlink>
    </w:p>
    <w:p>
      <w:pPr>
        <w:pStyle w:val="TOC1"/>
        <w:tabs>
          <w:tab w:val="right" w:leader="dot" w:pos="8306"/>
        </w:tabs>
      </w:pPr>
      <w:hyperlink w:anchor="_Toc16037" w:history="1">
        <w:r>
          <w:rPr>
            <w:rFonts w:ascii="仿宋" w:eastAsia="仿宋" w:hAnsi="仿宋" w:cs="仿宋" w:hint="eastAsia"/>
            <w:lang w:eastAsia="zh-CN"/>
          </w:rPr>
          <w:t>十四、产业协同与集群发展</w:t>
        </w:r>
        <w:r>
          <w:tab/>
        </w:r>
        <w:r>
          <w:fldChar w:fldCharType="begin"/>
        </w:r>
        <w:r>
          <w:instrText xml:space="preserve"> PAGEREF _Toc16037 \h </w:instrText>
        </w:r>
        <w:r>
          <w:fldChar w:fldCharType="separate"/>
        </w:r>
        <w:r>
          <w:t>75</w:t>
        </w:r>
        <w:r>
          <w:fldChar w:fldCharType="end"/>
        </w:r>
      </w:hyperlink>
    </w:p>
    <w:p>
      <w:pPr>
        <w:pStyle w:val="TOC2"/>
        <w:tabs>
          <w:tab w:val="right" w:leader="dot" w:pos="8306"/>
        </w:tabs>
      </w:pPr>
      <w:hyperlink w:anchor="_Toc3069" w:history="1">
        <w:r>
          <w:rPr>
            <w:rFonts w:ascii="仿宋" w:eastAsia="仿宋" w:hAnsi="仿宋" w:cs="仿宋" w:hint="eastAsia"/>
            <w:lang w:eastAsia="zh-CN"/>
          </w:rPr>
          <w:t>(一)、产业协同机制建设</w:t>
        </w:r>
        <w:r>
          <w:tab/>
        </w:r>
        <w:r>
          <w:fldChar w:fldCharType="begin"/>
        </w:r>
        <w:r>
          <w:instrText xml:space="preserve"> PAGEREF _Toc3069 \h </w:instrText>
        </w:r>
        <w:r>
          <w:fldChar w:fldCharType="separate"/>
        </w:r>
        <w:r>
          <w:t>75</w:t>
        </w:r>
        <w:r>
          <w:fldChar w:fldCharType="end"/>
        </w:r>
      </w:hyperlink>
    </w:p>
    <w:p>
      <w:pPr>
        <w:pStyle w:val="TOC2"/>
        <w:tabs>
          <w:tab w:val="right" w:leader="dot" w:pos="8306"/>
        </w:tabs>
      </w:pPr>
      <w:hyperlink w:anchor="_Toc506" w:history="1">
        <w:r>
          <w:rPr>
            <w:rFonts w:ascii="仿宋" w:eastAsia="仿宋" w:hAnsi="仿宋" w:cs="仿宋" w:hint="eastAsia"/>
            <w:lang w:eastAsia="zh-CN"/>
          </w:rPr>
          <w:t>(二)、产业集群培育与发展</w:t>
        </w:r>
        <w:r>
          <w:tab/>
        </w:r>
        <w:r>
          <w:fldChar w:fldCharType="begin"/>
        </w:r>
        <w:r>
          <w:instrText xml:space="preserve"> PAGEREF _Toc506 \h </w:instrText>
        </w:r>
        <w:r>
          <w:fldChar w:fldCharType="separate"/>
        </w:r>
        <w:r>
          <w:t>76</w:t>
        </w:r>
        <w:r>
          <w:fldChar w:fldCharType="end"/>
        </w:r>
      </w:hyperlink>
    </w:p>
    <w:p>
      <w:pPr>
        <w:pStyle w:val="TOC1"/>
        <w:tabs>
          <w:tab w:val="right" w:leader="dot" w:pos="8306"/>
        </w:tabs>
      </w:pPr>
      <w:hyperlink w:anchor="_Toc13669" w:history="1">
        <w:r>
          <w:rPr>
            <w:rFonts w:ascii="仿宋" w:eastAsia="仿宋" w:hAnsi="仿宋" w:cs="仿宋" w:hint="eastAsia"/>
            <w:lang w:eastAsia="zh-CN"/>
          </w:rPr>
          <w:t>十五、人力资源管理与开发</w:t>
        </w:r>
        <w:r>
          <w:tab/>
        </w:r>
        <w:r>
          <w:fldChar w:fldCharType="begin"/>
        </w:r>
        <w:r>
          <w:instrText xml:space="preserve"> PAGEREF _Toc13669 \h </w:instrText>
        </w:r>
        <w:r>
          <w:fldChar w:fldCharType="separate"/>
        </w:r>
        <w:r>
          <w:t>77</w:t>
        </w:r>
        <w:r>
          <w:fldChar w:fldCharType="end"/>
        </w:r>
      </w:hyperlink>
    </w:p>
    <w:p>
      <w:pPr>
        <w:pStyle w:val="TOC2"/>
        <w:tabs>
          <w:tab w:val="right" w:leader="dot" w:pos="8306"/>
        </w:tabs>
      </w:pPr>
      <w:hyperlink w:anchor="_Toc3250" w:history="1">
        <w:r>
          <w:rPr>
            <w:rFonts w:ascii="仿宋" w:eastAsia="仿宋" w:hAnsi="仿宋" w:cs="仿宋" w:hint="eastAsia"/>
            <w:lang w:eastAsia="zh-CN"/>
          </w:rPr>
          <w:t>(一)、人力资源规划</w:t>
        </w:r>
        <w:r>
          <w:tab/>
        </w:r>
        <w:r>
          <w:fldChar w:fldCharType="begin"/>
        </w:r>
        <w:r>
          <w:instrText xml:space="preserve"> PAGEREF _Toc3250 \h </w:instrText>
        </w:r>
        <w:r>
          <w:fldChar w:fldCharType="separate"/>
        </w:r>
        <w:r>
          <w:t>77</w:t>
        </w:r>
        <w:r>
          <w:fldChar w:fldCharType="end"/>
        </w:r>
      </w:hyperlink>
    </w:p>
    <w:p>
      <w:pPr>
        <w:pStyle w:val="TOC2"/>
        <w:tabs>
          <w:tab w:val="right" w:leader="dot" w:pos="8306"/>
        </w:tabs>
      </w:pPr>
      <w:hyperlink w:anchor="_Toc23823" w:history="1">
        <w:r>
          <w:rPr>
            <w:rFonts w:ascii="仿宋" w:eastAsia="仿宋" w:hAnsi="仿宋" w:cs="仿宋" w:hint="eastAsia"/>
            <w:lang w:eastAsia="zh-CN"/>
          </w:rPr>
          <w:t>(二)、人力资源开发与培训</w:t>
        </w:r>
        <w:r>
          <w:tab/>
        </w:r>
        <w:r>
          <w:fldChar w:fldCharType="begin"/>
        </w:r>
        <w:r>
          <w:instrText xml:space="preserve"> PAGEREF _Toc23823 \h </w:instrText>
        </w:r>
        <w:r>
          <w:fldChar w:fldCharType="separate"/>
        </w:r>
        <w:r>
          <w:t>78</w:t>
        </w:r>
        <w:r>
          <w:fldChar w:fldCharType="end"/>
        </w:r>
      </w:hyperlink>
    </w:p>
    <w:p>
      <w:pPr>
        <w:pStyle w:val="TOC1"/>
        <w:tabs>
          <w:tab w:val="right" w:leader="dot" w:pos="8306"/>
        </w:tabs>
      </w:pPr>
      <w:hyperlink w:anchor="_Toc10328" w:history="1">
        <w:r>
          <w:rPr>
            <w:rFonts w:ascii="仿宋" w:eastAsia="仿宋" w:hAnsi="仿宋" w:cs="仿宋" w:hint="eastAsia"/>
            <w:lang w:eastAsia="zh-CN"/>
          </w:rPr>
          <w:t>十六、成果转化与推广应用</w:t>
        </w:r>
        <w:r>
          <w:tab/>
        </w:r>
        <w:r>
          <w:fldChar w:fldCharType="begin"/>
        </w:r>
        <w:r>
          <w:instrText xml:space="preserve"> PAGEREF _Toc10328 \h </w:instrText>
        </w:r>
        <w:r>
          <w:fldChar w:fldCharType="separate"/>
        </w:r>
        <w:r>
          <w:t>81</w:t>
        </w:r>
        <w:r>
          <w:fldChar w:fldCharType="end"/>
        </w:r>
      </w:hyperlink>
    </w:p>
    <w:p>
      <w:pPr>
        <w:pStyle w:val="TOC2"/>
        <w:tabs>
          <w:tab w:val="right" w:leader="dot" w:pos="8306"/>
        </w:tabs>
      </w:pPr>
      <w:hyperlink w:anchor="_Toc5076" w:history="1">
        <w:r>
          <w:rPr>
            <w:rFonts w:ascii="仿宋" w:eastAsia="仿宋" w:hAnsi="仿宋" w:cs="仿宋" w:hint="eastAsia"/>
            <w:lang w:eastAsia="zh-CN"/>
          </w:rPr>
          <w:t>(一)、成果转化策略制定</w:t>
        </w:r>
        <w:r>
          <w:tab/>
        </w:r>
        <w:r>
          <w:fldChar w:fldCharType="begin"/>
        </w:r>
        <w:r>
          <w:instrText xml:space="preserve"> PAGEREF _Toc5076 \h </w:instrText>
        </w:r>
        <w:r>
          <w:fldChar w:fldCharType="separate"/>
        </w:r>
        <w:r>
          <w:t>81</w:t>
        </w:r>
        <w:r>
          <w:fldChar w:fldCharType="end"/>
        </w:r>
      </w:hyperlink>
    </w:p>
    <w:p>
      <w:pPr>
        <w:pStyle w:val="TOC2"/>
        <w:tabs>
          <w:tab w:val="right" w:leader="dot" w:pos="8306"/>
        </w:tabs>
      </w:pPr>
      <w:hyperlink w:anchor="_Toc8715" w:history="1">
        <w:r>
          <w:rPr>
            <w:rFonts w:ascii="仿宋" w:eastAsia="仿宋" w:hAnsi="仿宋" w:cs="仿宋" w:hint="eastAsia"/>
            <w:lang w:eastAsia="zh-CN"/>
          </w:rPr>
          <w:t>(二)、成果推广应用方案</w:t>
        </w:r>
        <w:r>
          <w:tab/>
        </w:r>
        <w:r>
          <w:fldChar w:fldCharType="begin"/>
        </w:r>
        <w:r>
          <w:instrText xml:space="preserve"> PAGEREF _Toc8715 \h </w:instrText>
        </w:r>
        <w:r>
          <w:fldChar w:fldCharType="separate"/>
        </w:r>
        <w:r>
          <w:t>82</w:t>
        </w:r>
        <w:r>
          <w:fldChar w:fldCharType="end"/>
        </w:r>
      </w:hyperlink>
    </w:p>
    <w:p>
      <w:pPr>
        <w:pStyle w:val="TOC1"/>
        <w:tabs>
          <w:tab w:val="right" w:leader="dot" w:pos="8306"/>
        </w:tabs>
      </w:pPr>
      <w:hyperlink w:anchor="_Toc6991" w:history="1">
        <w:r>
          <w:rPr>
            <w:rFonts w:ascii="仿宋" w:eastAsia="仿宋" w:hAnsi="仿宋" w:cs="仿宋" w:hint="eastAsia"/>
            <w:lang w:eastAsia="zh-CN"/>
          </w:rPr>
          <w:t>十七、企业合规与伦理</w:t>
        </w:r>
        <w:r>
          <w:tab/>
        </w:r>
        <w:r>
          <w:fldChar w:fldCharType="begin"/>
        </w:r>
        <w:r>
          <w:instrText xml:space="preserve"> PAGEREF _Toc6991 \h </w:instrText>
        </w:r>
        <w:r>
          <w:fldChar w:fldCharType="separate"/>
        </w:r>
        <w:r>
          <w:t>84</w:t>
        </w:r>
        <w:r>
          <w:fldChar w:fldCharType="end"/>
        </w:r>
      </w:hyperlink>
    </w:p>
    <w:p>
      <w:pPr>
        <w:pStyle w:val="TOC2"/>
        <w:tabs>
          <w:tab w:val="right" w:leader="dot" w:pos="8306"/>
        </w:tabs>
      </w:pPr>
      <w:hyperlink w:anchor="_Toc16887" w:history="1">
        <w:r>
          <w:rPr>
            <w:rFonts w:ascii="仿宋" w:eastAsia="仿宋" w:hAnsi="仿宋" w:cs="仿宋" w:hint="eastAsia"/>
            <w:lang w:eastAsia="zh-CN"/>
          </w:rPr>
          <w:t>(一)、合规政策与程序</w:t>
        </w:r>
        <w:r>
          <w:tab/>
        </w:r>
        <w:r>
          <w:fldChar w:fldCharType="begin"/>
        </w:r>
        <w:r>
          <w:instrText xml:space="preserve"> PAGEREF _Toc16887 \h </w:instrText>
        </w:r>
        <w:r>
          <w:fldChar w:fldCharType="separate"/>
        </w:r>
        <w:r>
          <w:t>84</w:t>
        </w:r>
        <w:r>
          <w:fldChar w:fldCharType="end"/>
        </w:r>
      </w:hyperlink>
    </w:p>
    <w:p>
      <w:pPr>
        <w:pStyle w:val="TOC2"/>
        <w:tabs>
          <w:tab w:val="right" w:leader="dot" w:pos="8306"/>
        </w:tabs>
      </w:pPr>
      <w:hyperlink w:anchor="_Toc23574" w:history="1">
        <w:r>
          <w:rPr>
            <w:rFonts w:ascii="仿宋" w:eastAsia="仿宋" w:hAnsi="仿宋" w:cs="仿宋" w:hint="eastAsia"/>
            <w:lang w:eastAsia="zh-CN"/>
          </w:rPr>
          <w:t>(二)、伦理规范与培训</w:t>
        </w:r>
        <w:r>
          <w:tab/>
        </w:r>
        <w:r>
          <w:fldChar w:fldCharType="begin"/>
        </w:r>
        <w:r>
          <w:instrText xml:space="preserve"> PAGEREF _Toc23574 \h </w:instrText>
        </w:r>
        <w:r>
          <w:fldChar w:fldCharType="separate"/>
        </w:r>
        <w:r>
          <w:t>85</w:t>
        </w:r>
        <w:r>
          <w:fldChar w:fldCharType="end"/>
        </w:r>
      </w:hyperlink>
    </w:p>
    <w:p>
      <w:pPr>
        <w:pStyle w:val="TOC2"/>
        <w:tabs>
          <w:tab w:val="right" w:leader="dot" w:pos="8306"/>
        </w:tabs>
      </w:pPr>
      <w:hyperlink w:anchor="_Toc21281" w:history="1">
        <w:r>
          <w:rPr>
            <w:rFonts w:ascii="仿宋" w:eastAsia="仿宋" w:hAnsi="仿宋" w:cs="仿宋" w:hint="eastAsia"/>
            <w:lang w:eastAsia="zh-CN"/>
          </w:rPr>
          <w:t>(三)、合规风险评估</w:t>
        </w:r>
        <w:r>
          <w:tab/>
        </w:r>
        <w:r>
          <w:fldChar w:fldCharType="begin"/>
        </w:r>
        <w:r>
          <w:instrText xml:space="preserve"> PAGEREF _Toc21281 \h </w:instrText>
        </w:r>
        <w:r>
          <w:fldChar w:fldCharType="separate"/>
        </w:r>
        <w:r>
          <w:t>86</w:t>
        </w:r>
        <w:r>
          <w:fldChar w:fldCharType="end"/>
        </w:r>
      </w:hyperlink>
    </w:p>
    <w:p>
      <w:pPr>
        <w:pStyle w:val="TOC2"/>
        <w:tabs>
          <w:tab w:val="right" w:leader="dot" w:pos="8306"/>
        </w:tabs>
      </w:pPr>
      <w:hyperlink w:anchor="_Toc3770" w:history="1">
        <w:r>
          <w:rPr>
            <w:rFonts w:ascii="仿宋" w:eastAsia="仿宋" w:hAnsi="仿宋" w:cs="仿宋" w:hint="eastAsia"/>
            <w:lang w:eastAsia="zh-CN"/>
          </w:rPr>
          <w:t>(四)、合规监督与执行</w:t>
        </w:r>
        <w:r>
          <w:tab/>
        </w:r>
        <w:r>
          <w:fldChar w:fldCharType="begin"/>
        </w:r>
        <w:r>
          <w:instrText xml:space="preserve"> PAGEREF _Toc3770 \h </w:instrText>
        </w:r>
        <w:r>
          <w:fldChar w:fldCharType="separate"/>
        </w:r>
        <w:r>
          <w:t>87</w:t>
        </w:r>
        <w:r>
          <w:fldChar w:fldCharType="end"/>
        </w:r>
      </w:hyperlink>
    </w:p>
    <w:p>
      <w:pPr>
        <w:pStyle w:val="TOC1"/>
        <w:tabs>
          <w:tab w:val="right" w:leader="dot" w:pos="8306"/>
        </w:tabs>
      </w:pPr>
      <w:hyperlink w:anchor="_Toc26355" w:history="1">
        <w:r>
          <w:rPr>
            <w:rFonts w:ascii="仿宋" w:eastAsia="仿宋" w:hAnsi="仿宋" w:cs="仿宋" w:hint="eastAsia"/>
            <w:lang w:eastAsia="zh-CN"/>
          </w:rPr>
          <w:t>十八、设施与设备管理</w:t>
        </w:r>
        <w:r>
          <w:tab/>
        </w:r>
        <w:r>
          <w:fldChar w:fldCharType="begin"/>
        </w:r>
        <w:r>
          <w:instrText xml:space="preserve"> PAGEREF _Toc26355 \h </w:instrText>
        </w:r>
        <w:r>
          <w:fldChar w:fldCharType="separate"/>
        </w:r>
        <w:r>
          <w:t>88</w:t>
        </w:r>
        <w:r>
          <w:fldChar w:fldCharType="end"/>
        </w:r>
      </w:hyperlink>
    </w:p>
    <w:p>
      <w:pPr>
        <w:pStyle w:val="TOC2"/>
        <w:tabs>
          <w:tab w:val="right" w:leader="dot" w:pos="8306"/>
        </w:tabs>
      </w:pPr>
      <w:hyperlink w:anchor="_Toc13742" w:history="1">
        <w:r>
          <w:rPr>
            <w:rFonts w:ascii="仿宋" w:eastAsia="仿宋" w:hAnsi="仿宋" w:cs="仿宋" w:hint="eastAsia"/>
            <w:lang w:eastAsia="zh-CN"/>
          </w:rPr>
          <w:t>(一)、设施规划与配置</w:t>
        </w:r>
        <w:r>
          <w:tab/>
        </w:r>
        <w:r>
          <w:fldChar w:fldCharType="begin"/>
        </w:r>
        <w:r>
          <w:instrText xml:space="preserve"> PAGEREF _Toc13742 \h </w:instrText>
        </w:r>
        <w:r>
          <w:fldChar w:fldCharType="separate"/>
        </w:r>
        <w:r>
          <w:t>88</w:t>
        </w:r>
        <w:r>
          <w:fldChar w:fldCharType="end"/>
        </w:r>
      </w:hyperlink>
    </w:p>
    <w:p>
      <w:pPr>
        <w:pStyle w:val="TOC2"/>
        <w:tabs>
          <w:tab w:val="right" w:leader="dot" w:pos="8306"/>
        </w:tabs>
      </w:pPr>
      <w:hyperlink w:anchor="_Toc6651" w:history="1">
        <w:r>
          <w:rPr>
            <w:rFonts w:ascii="仿宋" w:eastAsia="仿宋" w:hAnsi="仿宋" w:cs="仿宋" w:hint="eastAsia"/>
            <w:lang w:eastAsia="zh-CN"/>
          </w:rPr>
          <w:t>(二)、设备采购与维护管理</w:t>
        </w:r>
        <w:r>
          <w:tab/>
        </w:r>
        <w:r>
          <w:fldChar w:fldCharType="begin"/>
        </w:r>
        <w:r>
          <w:instrText xml:space="preserve"> PAGEREF _Toc6651 \h </w:instrText>
        </w:r>
        <w:r>
          <w:fldChar w:fldCharType="separate"/>
        </w:r>
        <w:r>
          <w:t>88</w:t>
        </w:r>
        <w:r>
          <w:fldChar w:fldCharType="end"/>
        </w:r>
      </w:hyperlink>
    </w:p>
    <w:p>
      <w:pPr>
        <w:pStyle w:val="TOC2"/>
        <w:tabs>
          <w:tab w:val="right" w:leader="dot" w:pos="8306"/>
        </w:tabs>
      </w:pPr>
      <w:hyperlink w:anchor="_Toc14218" w:history="1">
        <w:r>
          <w:rPr>
            <w:rFonts w:ascii="仿宋" w:eastAsia="仿宋" w:hAnsi="仿宋" w:cs="仿宋" w:hint="eastAsia"/>
            <w:lang w:eastAsia="zh-CN"/>
          </w:rPr>
          <w:t>(三)、设施设备升级策略</w:t>
        </w:r>
        <w:r>
          <w:tab/>
        </w:r>
        <w:r>
          <w:fldChar w:fldCharType="begin"/>
        </w:r>
        <w:r>
          <w:instrText xml:space="preserve"> PAGEREF _Toc14218 \h </w:instrText>
        </w:r>
        <w:r>
          <w:fldChar w:fldCharType="separate"/>
        </w:r>
        <w:r>
          <w:t>89</w:t>
        </w:r>
        <w:r>
          <w:fldChar w:fldCharType="end"/>
        </w:r>
      </w:hyperlink>
    </w:p>
    <w:p>
      <w:pPr>
        <w:pStyle w:val="TOC1"/>
        <w:tabs>
          <w:tab w:val="right" w:leader="dot" w:pos="8306"/>
        </w:tabs>
      </w:pPr>
      <w:hyperlink w:anchor="_Toc2988" w:history="1">
        <w:r>
          <w:rPr>
            <w:rFonts w:ascii="仿宋" w:eastAsia="仿宋" w:hAnsi="仿宋" w:cs="仿宋" w:hint="eastAsia"/>
            <w:lang w:eastAsia="zh-CN"/>
          </w:rPr>
          <w:t>十九、合作与交流机制建立</w:t>
        </w:r>
        <w:r>
          <w:tab/>
        </w:r>
        <w:r>
          <w:fldChar w:fldCharType="begin"/>
        </w:r>
        <w:r>
          <w:instrText xml:space="preserve"> PAGEREF _Toc2988 \h </w:instrText>
        </w:r>
        <w:r>
          <w:fldChar w:fldCharType="separate"/>
        </w:r>
        <w:r>
          <w:t>90</w:t>
        </w:r>
        <w:r>
          <w:fldChar w:fldCharType="end"/>
        </w:r>
      </w:hyperlink>
    </w:p>
    <w:p>
      <w:pPr>
        <w:pStyle w:val="TOC2"/>
        <w:tabs>
          <w:tab w:val="right" w:leader="dot" w:pos="8306"/>
        </w:tabs>
      </w:pPr>
      <w:hyperlink w:anchor="_Toc9286" w:history="1">
        <w:r>
          <w:rPr>
            <w:rFonts w:ascii="仿宋" w:eastAsia="仿宋" w:hAnsi="仿宋" w:cs="仿宋" w:hint="eastAsia"/>
            <w:lang w:eastAsia="zh-CN"/>
          </w:rPr>
          <w:t>(一)、合作伙伴选择与合作方式</w:t>
        </w:r>
        <w:r>
          <w:tab/>
        </w:r>
        <w:r>
          <w:fldChar w:fldCharType="begin"/>
        </w:r>
        <w:r>
          <w:instrText xml:space="preserve"> PAGEREF _Toc9286 \h </w:instrText>
        </w:r>
        <w:r>
          <w:fldChar w:fldCharType="separate"/>
        </w:r>
        <w:r>
          <w:t>90</w:t>
        </w:r>
        <w:r>
          <w:fldChar w:fldCharType="end"/>
        </w:r>
      </w:hyperlink>
    </w:p>
    <w:p>
      <w:pPr>
        <w:pStyle w:val="TOC2"/>
        <w:tabs>
          <w:tab w:val="right" w:leader="dot" w:pos="8306"/>
        </w:tabs>
      </w:pPr>
      <w:hyperlink w:anchor="_Toc2346" w:history="1">
        <w:r>
          <w:rPr>
            <w:rFonts w:ascii="仿宋" w:eastAsia="仿宋" w:hAnsi="仿宋" w:cs="仿宋" w:hint="eastAsia"/>
            <w:lang w:eastAsia="zh-CN"/>
          </w:rPr>
          <w:t>(二)、交流与合作平台搭建</w:t>
        </w:r>
        <w:r>
          <w:tab/>
        </w:r>
        <w:r>
          <w:fldChar w:fldCharType="begin"/>
        </w:r>
        <w:r>
          <w:instrText xml:space="preserve"> PAGEREF _Toc2346 \h </w:instrText>
        </w:r>
        <w:r>
          <w:fldChar w:fldCharType="separate"/>
        </w:r>
        <w:r>
          <w:t>91</w:t>
        </w:r>
        <w:r>
          <w:fldChar w:fldCharType="end"/>
        </w:r>
      </w:hyperlink>
    </w:p>
    <w:p>
      <w:pPr>
        <w:pStyle w:val="TOC1"/>
        <w:tabs>
          <w:tab w:val="right" w:leader="dot" w:pos="8306"/>
        </w:tabs>
      </w:pPr>
      <w:hyperlink w:anchor="_Toc17754" w:history="1">
        <w:r>
          <w:rPr>
            <w:rFonts w:ascii="仿宋" w:eastAsia="仿宋" w:hAnsi="仿宋" w:cs="仿宋" w:hint="eastAsia"/>
            <w:lang w:eastAsia="zh-CN"/>
          </w:rPr>
          <w:t>二十、质量管理与控制</w:t>
        </w:r>
        <w:r>
          <w:tab/>
        </w:r>
        <w:r>
          <w:fldChar w:fldCharType="begin"/>
        </w:r>
        <w:r>
          <w:instrText xml:space="preserve"> PAGEREF _Toc17754 \h </w:instrText>
        </w:r>
        <w:r>
          <w:fldChar w:fldCharType="separate"/>
        </w:r>
        <w:r>
          <w:t>93</w:t>
        </w:r>
        <w:r>
          <w:fldChar w:fldCharType="end"/>
        </w:r>
      </w:hyperlink>
    </w:p>
    <w:p>
      <w:pPr>
        <w:pStyle w:val="TOC2"/>
        <w:tabs>
          <w:tab w:val="right" w:leader="dot" w:pos="8306"/>
        </w:tabs>
      </w:pPr>
      <w:hyperlink w:anchor="_Toc11105" w:history="1">
        <w:r>
          <w:rPr>
            <w:rFonts w:ascii="仿宋" w:eastAsia="仿宋" w:hAnsi="仿宋" w:cs="仿宋" w:hint="eastAsia"/>
            <w:lang w:eastAsia="zh-CN"/>
          </w:rPr>
          <w:t>(一)、质量管理体系建设</w:t>
        </w:r>
        <w:r>
          <w:tab/>
        </w:r>
        <w:r>
          <w:fldChar w:fldCharType="begin"/>
        </w:r>
        <w:r>
          <w:instrText xml:space="preserve"> PAGEREF _Toc11105 \h </w:instrText>
        </w:r>
        <w:r>
          <w:fldChar w:fldCharType="separate"/>
        </w:r>
        <w:r>
          <w:t>93</w:t>
        </w:r>
        <w:r>
          <w:fldChar w:fldCharType="end"/>
        </w:r>
      </w:hyperlink>
    </w:p>
    <w:p>
      <w:pPr>
        <w:pStyle w:val="TOC2"/>
        <w:tabs>
          <w:tab w:val="right" w:leader="dot" w:pos="8306"/>
        </w:tabs>
      </w:pPr>
      <w:hyperlink w:anchor="_Toc22514" w:history="1">
        <w:r>
          <w:rPr>
            <w:rFonts w:ascii="仿宋" w:eastAsia="仿宋" w:hAnsi="仿宋" w:cs="仿宋" w:hint="eastAsia"/>
            <w:lang w:eastAsia="zh-CN"/>
          </w:rPr>
          <w:t>(二)、质量控制措施</w:t>
        </w:r>
        <w:r>
          <w:tab/>
        </w:r>
        <w:r>
          <w:fldChar w:fldCharType="begin"/>
        </w:r>
        <w:r>
          <w:instrText xml:space="preserve"> PAGEREF _Toc22514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3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8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8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一、低压化成箔项目的市场准入条件分析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压化成箔项目而言，市场准入条件首先取决于政策法规环境。政府对于[行业名称]领域的法规，如环保标准、税收政策、和技术使用规范，直接影响低压化成箔项目的运营和成本结构。例如，若政府针对使用可再生能源的企业提供税收优惠，这将对低压化成箔项目的财务规划产生重要影响。同时，考虑经济环境和消费者偏好的变化对低压化成箔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二、低压化成箔项目的行业规范与合规性要求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低压化成箔项目来说，遵守行业规范和合规性要求是确保项目顺利进行的基础。这包括遵循质量控制标准、安全规定、数据保护法规等。例如，若低压化成箔项目涉及数据处理，须严格遵守相关的数据保护法规。此外，行业内部的自律规范，如产品标准和服务流程，也对于提升低压化成箔项目在行业内的认可度和竞争力至关重要。项目管理团队必须不断更新策略，以应对行业规范和法规的变化，确保低压化成箔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三、低压化成箔项目的竞争格局和战略定位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化成箔项目的发展规划中，理解行业的竞争格局对于制定有效的市场策略极为关键。这包括分析主要竞争对手的市场地位、优势及其业务模式。低压化成箔项目面临的竞争对手可能包括大型成熟企业和创新型初创公司，各自采取不同的市场策略。因此，低压化成箔项目需精确地定位自己的市场策略，如专注于产品创新、客户服务或成本效率，以在竞争中占据优势。通过深入的市场和竞争分析，低压化成箔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75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07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https://d.book118.com/157151155003006055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33848"/>
    <w:rsid w:val="479338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5115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2024-03-16T01:57:00Z</dcterms:created>
  <dcterms:modified xsi:type="dcterms:W3CDTF">2024-03-16T01:58:50Z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E42CC783DCE74FA387AC265E38C5E4B7_11</vt:lpwstr>
  </property>
  <property fmtid="{D5CDD505-2E9C-101B-9397-08002B2CF9AE}" pid="3" name="KSOProductBuildVer">
    <vt:lpwstr>2052-12.1.0.16250</vt:lpwstr>
  </property>
</Properties>
</file>