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1" w:history="1">
        <w:r>
          <w:rPr>
            <w:rFonts w:ascii="仿宋" w:eastAsia="仿宋" w:hAnsi="仿宋" w:cs="仿宋" w:hint="eastAsia"/>
            <w:lang w:eastAsia="zh-CN"/>
          </w:rPr>
          <w:t>序言</w:t>
        </w:r>
        <w:r>
          <w:tab/>
        </w:r>
        <w:r>
          <w:fldChar w:fldCharType="begin"/>
        </w:r>
        <w:r>
          <w:instrText xml:space="preserve"> PAGEREF _Toc10741 \h </w:instrText>
        </w:r>
        <w:r>
          <w:fldChar w:fldCharType="separate"/>
        </w:r>
        <w:r>
          <w:t>3</w:t>
        </w:r>
        <w:r>
          <w:fldChar w:fldCharType="end"/>
        </w:r>
      </w:hyperlink>
    </w:p>
    <w:p>
      <w:pPr>
        <w:pStyle w:val="TOC1"/>
        <w:tabs>
          <w:tab w:val="right" w:leader="dot" w:pos="8306"/>
        </w:tabs>
      </w:pPr>
      <w:hyperlink w:anchor="_Toc10853" w:history="1">
        <w:r>
          <w:rPr>
            <w:rFonts w:ascii="仿宋" w:eastAsia="仿宋" w:hAnsi="仿宋" w:cs="仿宋" w:hint="eastAsia"/>
            <w:lang w:eastAsia="zh-CN"/>
          </w:rPr>
          <w:t>一、电子测量仪器项目概论</w:t>
        </w:r>
        <w:r>
          <w:tab/>
        </w:r>
        <w:r>
          <w:fldChar w:fldCharType="begin"/>
        </w:r>
        <w:r>
          <w:instrText xml:space="preserve"> PAGEREF _Toc10853 \h </w:instrText>
        </w:r>
        <w:r>
          <w:fldChar w:fldCharType="separate"/>
        </w:r>
        <w:r>
          <w:t>3</w:t>
        </w:r>
        <w:r>
          <w:fldChar w:fldCharType="end"/>
        </w:r>
      </w:hyperlink>
    </w:p>
    <w:p>
      <w:pPr>
        <w:pStyle w:val="TOC2"/>
        <w:tabs>
          <w:tab w:val="right" w:leader="dot" w:pos="8306"/>
        </w:tabs>
      </w:pPr>
      <w:hyperlink w:anchor="_Toc17313" w:history="1">
        <w:r>
          <w:rPr>
            <w:rFonts w:ascii="仿宋" w:eastAsia="仿宋" w:hAnsi="仿宋" w:cs="仿宋" w:hint="eastAsia"/>
            <w:lang w:eastAsia="zh-CN"/>
          </w:rPr>
          <w:t>(一)、电子测量仪器项目概况</w:t>
        </w:r>
        <w:r>
          <w:tab/>
        </w:r>
        <w:r>
          <w:fldChar w:fldCharType="begin"/>
        </w:r>
        <w:r>
          <w:instrText xml:space="preserve"> PAGEREF _Toc17313 \h </w:instrText>
        </w:r>
        <w:r>
          <w:fldChar w:fldCharType="separate"/>
        </w:r>
        <w:r>
          <w:t>3</w:t>
        </w:r>
        <w:r>
          <w:fldChar w:fldCharType="end"/>
        </w:r>
      </w:hyperlink>
    </w:p>
    <w:p>
      <w:pPr>
        <w:pStyle w:val="TOC2"/>
        <w:tabs>
          <w:tab w:val="right" w:leader="dot" w:pos="8306"/>
        </w:tabs>
      </w:pPr>
      <w:hyperlink w:anchor="_Toc24629" w:history="1">
        <w:r>
          <w:rPr>
            <w:rFonts w:ascii="仿宋" w:eastAsia="仿宋" w:hAnsi="仿宋" w:cs="仿宋" w:hint="eastAsia"/>
            <w:lang w:eastAsia="zh-CN"/>
          </w:rPr>
          <w:t>(二)、电子测量仪器项目目标</w:t>
        </w:r>
        <w:r>
          <w:tab/>
        </w:r>
        <w:r>
          <w:fldChar w:fldCharType="begin"/>
        </w:r>
        <w:r>
          <w:instrText xml:space="preserve"> PAGEREF _Toc24629 \h </w:instrText>
        </w:r>
        <w:r>
          <w:fldChar w:fldCharType="separate"/>
        </w:r>
        <w:r>
          <w:t>5</w:t>
        </w:r>
        <w:r>
          <w:fldChar w:fldCharType="end"/>
        </w:r>
      </w:hyperlink>
    </w:p>
    <w:p>
      <w:pPr>
        <w:pStyle w:val="TOC2"/>
        <w:tabs>
          <w:tab w:val="right" w:leader="dot" w:pos="8306"/>
        </w:tabs>
      </w:pPr>
      <w:hyperlink w:anchor="_Toc27087" w:history="1">
        <w:r>
          <w:rPr>
            <w:rFonts w:ascii="仿宋" w:eastAsia="仿宋" w:hAnsi="仿宋" w:cs="仿宋" w:hint="eastAsia"/>
            <w:lang w:eastAsia="zh-CN"/>
          </w:rPr>
          <w:t>(三)、电子测量仪器项目提出的理由</w:t>
        </w:r>
        <w:r>
          <w:tab/>
        </w:r>
        <w:r>
          <w:fldChar w:fldCharType="begin"/>
        </w:r>
        <w:r>
          <w:instrText xml:space="preserve"> PAGEREF _Toc27087 \h </w:instrText>
        </w:r>
        <w:r>
          <w:fldChar w:fldCharType="separate"/>
        </w:r>
        <w:r>
          <w:t>6</w:t>
        </w:r>
        <w:r>
          <w:fldChar w:fldCharType="end"/>
        </w:r>
      </w:hyperlink>
    </w:p>
    <w:p>
      <w:pPr>
        <w:pStyle w:val="TOC2"/>
        <w:tabs>
          <w:tab w:val="right" w:leader="dot" w:pos="8306"/>
        </w:tabs>
      </w:pPr>
      <w:hyperlink w:anchor="_Toc9836" w:history="1">
        <w:r>
          <w:rPr>
            <w:rFonts w:ascii="仿宋" w:eastAsia="仿宋" w:hAnsi="仿宋" w:cs="仿宋" w:hint="eastAsia"/>
            <w:lang w:eastAsia="zh-CN"/>
          </w:rPr>
          <w:t>(四)、电子测量仪器项目意义</w:t>
        </w:r>
        <w:r>
          <w:tab/>
        </w:r>
        <w:r>
          <w:fldChar w:fldCharType="begin"/>
        </w:r>
        <w:r>
          <w:instrText xml:space="preserve"> PAGEREF _Toc9836 \h </w:instrText>
        </w:r>
        <w:r>
          <w:fldChar w:fldCharType="separate"/>
        </w:r>
        <w:r>
          <w:t>8</w:t>
        </w:r>
        <w:r>
          <w:fldChar w:fldCharType="end"/>
        </w:r>
      </w:hyperlink>
    </w:p>
    <w:p>
      <w:pPr>
        <w:pStyle w:val="TOC2"/>
        <w:tabs>
          <w:tab w:val="right" w:leader="dot" w:pos="8306"/>
        </w:tabs>
      </w:pPr>
      <w:hyperlink w:anchor="_Toc15879" w:history="1">
        <w:r>
          <w:rPr>
            <w:rFonts w:ascii="仿宋" w:eastAsia="仿宋" w:hAnsi="仿宋" w:cs="仿宋" w:hint="eastAsia"/>
            <w:lang w:eastAsia="zh-CN"/>
          </w:rPr>
          <w:t>(五)、电子测量仪器项目背景</w:t>
        </w:r>
        <w:r>
          <w:tab/>
        </w:r>
        <w:r>
          <w:fldChar w:fldCharType="begin"/>
        </w:r>
        <w:r>
          <w:instrText xml:space="preserve"> PAGEREF _Toc15879 \h </w:instrText>
        </w:r>
        <w:r>
          <w:fldChar w:fldCharType="separate"/>
        </w:r>
        <w:r>
          <w:t>9</w:t>
        </w:r>
        <w:r>
          <w:fldChar w:fldCharType="end"/>
        </w:r>
      </w:hyperlink>
    </w:p>
    <w:p>
      <w:pPr>
        <w:pStyle w:val="TOC1"/>
        <w:tabs>
          <w:tab w:val="right" w:leader="dot" w:pos="8306"/>
        </w:tabs>
      </w:pPr>
      <w:hyperlink w:anchor="_Toc16853" w:history="1">
        <w:r>
          <w:rPr>
            <w:rFonts w:ascii="仿宋" w:eastAsia="仿宋" w:hAnsi="仿宋" w:cs="仿宋" w:hint="eastAsia"/>
            <w:lang w:eastAsia="zh-CN"/>
          </w:rPr>
          <w:t>二、电子测量仪器项目建设单位说明</w:t>
        </w:r>
        <w:r>
          <w:tab/>
        </w:r>
        <w:r>
          <w:fldChar w:fldCharType="begin"/>
        </w:r>
        <w:r>
          <w:instrText xml:space="preserve"> PAGEREF _Toc16853 \h </w:instrText>
        </w:r>
        <w:r>
          <w:fldChar w:fldCharType="separate"/>
        </w:r>
        <w:r>
          <w:t>10</w:t>
        </w:r>
        <w:r>
          <w:fldChar w:fldCharType="end"/>
        </w:r>
      </w:hyperlink>
    </w:p>
    <w:p>
      <w:pPr>
        <w:pStyle w:val="TOC2"/>
        <w:tabs>
          <w:tab w:val="right" w:leader="dot" w:pos="8306"/>
        </w:tabs>
      </w:pPr>
      <w:hyperlink w:anchor="_Toc32186" w:history="1">
        <w:r>
          <w:rPr>
            <w:rFonts w:ascii="仿宋" w:eastAsia="仿宋" w:hAnsi="仿宋" w:cs="仿宋" w:hint="eastAsia"/>
            <w:lang w:eastAsia="zh-CN"/>
          </w:rPr>
          <w:t>(一)、电子测量仪器项目承办单位基本情况</w:t>
        </w:r>
        <w:r>
          <w:tab/>
        </w:r>
        <w:r>
          <w:fldChar w:fldCharType="begin"/>
        </w:r>
        <w:r>
          <w:instrText xml:space="preserve"> PAGEREF _Toc32186 \h </w:instrText>
        </w:r>
        <w:r>
          <w:fldChar w:fldCharType="separate"/>
        </w:r>
        <w:r>
          <w:t>10</w:t>
        </w:r>
        <w:r>
          <w:fldChar w:fldCharType="end"/>
        </w:r>
      </w:hyperlink>
    </w:p>
    <w:p>
      <w:pPr>
        <w:pStyle w:val="TOC2"/>
        <w:tabs>
          <w:tab w:val="right" w:leader="dot" w:pos="8306"/>
        </w:tabs>
      </w:pPr>
      <w:hyperlink w:anchor="_Toc16013" w:history="1">
        <w:r>
          <w:rPr>
            <w:rFonts w:ascii="仿宋" w:eastAsia="仿宋" w:hAnsi="仿宋" w:cs="仿宋" w:hint="eastAsia"/>
            <w:lang w:eastAsia="zh-CN"/>
          </w:rPr>
          <w:t>(二)、公司经济效益分析</w:t>
        </w:r>
        <w:r>
          <w:tab/>
        </w:r>
        <w:r>
          <w:fldChar w:fldCharType="begin"/>
        </w:r>
        <w:r>
          <w:instrText xml:space="preserve"> PAGEREF _Toc16013 \h </w:instrText>
        </w:r>
        <w:r>
          <w:fldChar w:fldCharType="separate"/>
        </w:r>
        <w:r>
          <w:t>10</w:t>
        </w:r>
        <w:r>
          <w:fldChar w:fldCharType="end"/>
        </w:r>
      </w:hyperlink>
    </w:p>
    <w:p>
      <w:pPr>
        <w:pStyle w:val="TOC1"/>
        <w:tabs>
          <w:tab w:val="right" w:leader="dot" w:pos="8306"/>
        </w:tabs>
      </w:pPr>
      <w:hyperlink w:anchor="_Toc32578" w:history="1">
        <w:r>
          <w:rPr>
            <w:rFonts w:ascii="仿宋" w:eastAsia="仿宋" w:hAnsi="仿宋" w:cs="仿宋" w:hint="eastAsia"/>
            <w:lang w:eastAsia="zh-CN"/>
          </w:rPr>
          <w:t>三、电子测量仪器项目危机管理</w:t>
        </w:r>
        <w:r>
          <w:tab/>
        </w:r>
        <w:r>
          <w:fldChar w:fldCharType="begin"/>
        </w:r>
        <w:r>
          <w:instrText xml:space="preserve"> PAGEREF _Toc32578 \h </w:instrText>
        </w:r>
        <w:r>
          <w:fldChar w:fldCharType="separate"/>
        </w:r>
        <w:r>
          <w:t>11</w:t>
        </w:r>
        <w:r>
          <w:fldChar w:fldCharType="end"/>
        </w:r>
      </w:hyperlink>
    </w:p>
    <w:p>
      <w:pPr>
        <w:pStyle w:val="TOC2"/>
        <w:tabs>
          <w:tab w:val="right" w:leader="dot" w:pos="8306"/>
        </w:tabs>
      </w:pPr>
      <w:hyperlink w:anchor="_Toc20870" w:history="1">
        <w:r>
          <w:rPr>
            <w:rFonts w:ascii="仿宋" w:eastAsia="仿宋" w:hAnsi="仿宋" w:cs="仿宋" w:hint="eastAsia"/>
            <w:lang w:eastAsia="zh-CN"/>
          </w:rPr>
          <w:t>(一)、危机预警与识别</w:t>
        </w:r>
        <w:r>
          <w:tab/>
        </w:r>
        <w:r>
          <w:fldChar w:fldCharType="begin"/>
        </w:r>
        <w:r>
          <w:instrText xml:space="preserve"> PAGEREF _Toc20870 \h </w:instrText>
        </w:r>
        <w:r>
          <w:fldChar w:fldCharType="separate"/>
        </w:r>
        <w:r>
          <w:t>11</w:t>
        </w:r>
        <w:r>
          <w:fldChar w:fldCharType="end"/>
        </w:r>
      </w:hyperlink>
    </w:p>
    <w:p>
      <w:pPr>
        <w:pStyle w:val="TOC2"/>
        <w:tabs>
          <w:tab w:val="right" w:leader="dot" w:pos="8306"/>
        </w:tabs>
      </w:pPr>
      <w:hyperlink w:anchor="_Toc959" w:history="1">
        <w:r>
          <w:rPr>
            <w:rFonts w:ascii="仿宋" w:eastAsia="仿宋" w:hAnsi="仿宋" w:cs="仿宋" w:hint="eastAsia"/>
            <w:lang w:eastAsia="zh-CN"/>
          </w:rPr>
          <w:t>(二)、危机应对与恢复</w:t>
        </w:r>
        <w:r>
          <w:tab/>
        </w:r>
        <w:r>
          <w:fldChar w:fldCharType="begin"/>
        </w:r>
        <w:r>
          <w:instrText xml:space="preserve"> PAGEREF _Toc959 \h </w:instrText>
        </w:r>
        <w:r>
          <w:fldChar w:fldCharType="separate"/>
        </w:r>
        <w:r>
          <w:t>12</w:t>
        </w:r>
        <w:r>
          <w:fldChar w:fldCharType="end"/>
        </w:r>
      </w:hyperlink>
    </w:p>
    <w:p>
      <w:pPr>
        <w:pStyle w:val="TOC1"/>
        <w:tabs>
          <w:tab w:val="right" w:leader="dot" w:pos="8306"/>
        </w:tabs>
      </w:pPr>
      <w:hyperlink w:anchor="_Toc32630" w:history="1">
        <w:r>
          <w:rPr>
            <w:rFonts w:ascii="仿宋" w:eastAsia="仿宋" w:hAnsi="仿宋" w:cs="仿宋" w:hint="eastAsia"/>
            <w:lang w:eastAsia="zh-CN"/>
          </w:rPr>
          <w:t>四、工艺说明</w:t>
        </w:r>
        <w:r>
          <w:tab/>
        </w:r>
        <w:r>
          <w:fldChar w:fldCharType="begin"/>
        </w:r>
        <w:r>
          <w:instrText xml:space="preserve"> PAGEREF _Toc32630 \h </w:instrText>
        </w:r>
        <w:r>
          <w:fldChar w:fldCharType="separate"/>
        </w:r>
        <w:r>
          <w:t>14</w:t>
        </w:r>
        <w:r>
          <w:fldChar w:fldCharType="end"/>
        </w:r>
      </w:hyperlink>
    </w:p>
    <w:p>
      <w:pPr>
        <w:pStyle w:val="TOC2"/>
        <w:tabs>
          <w:tab w:val="right" w:leader="dot" w:pos="8306"/>
        </w:tabs>
      </w:pPr>
      <w:hyperlink w:anchor="_Toc27866" w:history="1">
        <w:r>
          <w:rPr>
            <w:rFonts w:ascii="仿宋" w:eastAsia="仿宋" w:hAnsi="仿宋" w:cs="仿宋" w:hint="eastAsia"/>
            <w:lang w:eastAsia="zh-CN"/>
          </w:rPr>
          <w:t>(一)、技术管理特点</w:t>
        </w:r>
        <w:r>
          <w:tab/>
        </w:r>
        <w:r>
          <w:fldChar w:fldCharType="begin"/>
        </w:r>
        <w:r>
          <w:instrText xml:space="preserve"> PAGEREF _Toc27866 \h </w:instrText>
        </w:r>
        <w:r>
          <w:fldChar w:fldCharType="separate"/>
        </w:r>
        <w:r>
          <w:t>14</w:t>
        </w:r>
        <w:r>
          <w:fldChar w:fldCharType="end"/>
        </w:r>
      </w:hyperlink>
    </w:p>
    <w:p>
      <w:pPr>
        <w:pStyle w:val="TOC2"/>
        <w:tabs>
          <w:tab w:val="right" w:leader="dot" w:pos="8306"/>
        </w:tabs>
      </w:pPr>
      <w:hyperlink w:anchor="_Toc31746" w:history="1">
        <w:r>
          <w:rPr>
            <w:rFonts w:ascii="仿宋" w:eastAsia="仿宋" w:hAnsi="仿宋" w:cs="仿宋" w:hint="eastAsia"/>
            <w:lang w:eastAsia="zh-CN"/>
          </w:rPr>
          <w:t>(二)、电子测量仪器项目工艺技术设计方案</w:t>
        </w:r>
        <w:r>
          <w:tab/>
        </w:r>
        <w:r>
          <w:fldChar w:fldCharType="begin"/>
        </w:r>
        <w:r>
          <w:instrText xml:space="preserve"> PAGEREF _Toc31746 \h </w:instrText>
        </w:r>
        <w:r>
          <w:fldChar w:fldCharType="separate"/>
        </w:r>
        <w:r>
          <w:t>15</w:t>
        </w:r>
        <w:r>
          <w:fldChar w:fldCharType="end"/>
        </w:r>
      </w:hyperlink>
    </w:p>
    <w:p>
      <w:pPr>
        <w:pStyle w:val="TOC2"/>
        <w:tabs>
          <w:tab w:val="right" w:leader="dot" w:pos="8306"/>
        </w:tabs>
      </w:pPr>
      <w:hyperlink w:anchor="_Toc7615" w:history="1">
        <w:r>
          <w:rPr>
            <w:rFonts w:ascii="仿宋" w:eastAsia="仿宋" w:hAnsi="仿宋" w:cs="仿宋" w:hint="eastAsia"/>
            <w:lang w:eastAsia="zh-CN"/>
          </w:rPr>
          <w:t>(三)、设备选型方案</w:t>
        </w:r>
        <w:r>
          <w:tab/>
        </w:r>
        <w:r>
          <w:fldChar w:fldCharType="begin"/>
        </w:r>
        <w:r>
          <w:instrText xml:space="preserve"> PAGEREF _Toc7615 \h </w:instrText>
        </w:r>
        <w:r>
          <w:fldChar w:fldCharType="separate"/>
        </w:r>
        <w:r>
          <w:t>16</w:t>
        </w:r>
        <w:r>
          <w:fldChar w:fldCharType="end"/>
        </w:r>
      </w:hyperlink>
    </w:p>
    <w:p>
      <w:pPr>
        <w:pStyle w:val="TOC1"/>
        <w:tabs>
          <w:tab w:val="right" w:leader="dot" w:pos="8306"/>
        </w:tabs>
      </w:pPr>
      <w:hyperlink w:anchor="_Toc2905" w:history="1">
        <w:r>
          <w:rPr>
            <w:rFonts w:ascii="仿宋" w:eastAsia="仿宋" w:hAnsi="仿宋" w:cs="仿宋" w:hint="eastAsia"/>
            <w:lang w:eastAsia="zh-CN"/>
          </w:rPr>
          <w:t>五、电子测量仪器项目选址可行性分析</w:t>
        </w:r>
        <w:r>
          <w:tab/>
        </w:r>
        <w:r>
          <w:fldChar w:fldCharType="begin"/>
        </w:r>
        <w:r>
          <w:instrText xml:space="preserve"> PAGEREF _Toc2905 \h </w:instrText>
        </w:r>
        <w:r>
          <w:fldChar w:fldCharType="separate"/>
        </w:r>
        <w:r>
          <w:t>17</w:t>
        </w:r>
        <w:r>
          <w:fldChar w:fldCharType="end"/>
        </w:r>
      </w:hyperlink>
    </w:p>
    <w:p>
      <w:pPr>
        <w:pStyle w:val="TOC2"/>
        <w:tabs>
          <w:tab w:val="right" w:leader="dot" w:pos="8306"/>
        </w:tabs>
      </w:pPr>
      <w:hyperlink w:anchor="_Toc18636" w:history="1">
        <w:r>
          <w:rPr>
            <w:rFonts w:ascii="仿宋" w:eastAsia="仿宋" w:hAnsi="仿宋" w:cs="仿宋" w:hint="eastAsia"/>
            <w:lang w:eastAsia="zh-CN"/>
          </w:rPr>
          <w:t>(一)、电子测量仪器项目选址</w:t>
        </w:r>
        <w:r>
          <w:tab/>
        </w:r>
        <w:r>
          <w:fldChar w:fldCharType="begin"/>
        </w:r>
        <w:r>
          <w:instrText xml:space="preserve"> PAGEREF _Toc18636 \h </w:instrText>
        </w:r>
        <w:r>
          <w:fldChar w:fldCharType="separate"/>
        </w:r>
        <w:r>
          <w:t>17</w:t>
        </w:r>
        <w:r>
          <w:fldChar w:fldCharType="end"/>
        </w:r>
      </w:hyperlink>
    </w:p>
    <w:p>
      <w:pPr>
        <w:pStyle w:val="TOC2"/>
        <w:tabs>
          <w:tab w:val="right" w:leader="dot" w:pos="8306"/>
        </w:tabs>
      </w:pPr>
      <w:hyperlink w:anchor="_Toc16802" w:history="1">
        <w:r>
          <w:rPr>
            <w:rFonts w:ascii="仿宋" w:eastAsia="仿宋" w:hAnsi="仿宋" w:cs="仿宋" w:hint="eastAsia"/>
            <w:lang w:eastAsia="zh-CN"/>
          </w:rPr>
          <w:t>(二)、用地控制指标</w:t>
        </w:r>
        <w:r>
          <w:tab/>
        </w:r>
        <w:r>
          <w:fldChar w:fldCharType="begin"/>
        </w:r>
        <w:r>
          <w:instrText xml:space="preserve"> PAGEREF _Toc16802 \h </w:instrText>
        </w:r>
        <w:r>
          <w:fldChar w:fldCharType="separate"/>
        </w:r>
        <w:r>
          <w:t>18</w:t>
        </w:r>
        <w:r>
          <w:fldChar w:fldCharType="end"/>
        </w:r>
      </w:hyperlink>
    </w:p>
    <w:p>
      <w:pPr>
        <w:pStyle w:val="TOC2"/>
        <w:tabs>
          <w:tab w:val="right" w:leader="dot" w:pos="8306"/>
        </w:tabs>
      </w:pPr>
      <w:hyperlink w:anchor="_Toc14274" w:history="1">
        <w:r>
          <w:rPr>
            <w:rFonts w:ascii="仿宋" w:eastAsia="仿宋" w:hAnsi="仿宋" w:cs="仿宋" w:hint="eastAsia"/>
            <w:lang w:eastAsia="zh-CN"/>
          </w:rPr>
          <w:t>(三)、节约用地措施</w:t>
        </w:r>
        <w:r>
          <w:tab/>
        </w:r>
        <w:r>
          <w:fldChar w:fldCharType="begin"/>
        </w:r>
        <w:r>
          <w:instrText xml:space="preserve"> PAGEREF _Toc14274 \h </w:instrText>
        </w:r>
        <w:r>
          <w:fldChar w:fldCharType="separate"/>
        </w:r>
        <w:r>
          <w:t>19</w:t>
        </w:r>
        <w:r>
          <w:fldChar w:fldCharType="end"/>
        </w:r>
      </w:hyperlink>
    </w:p>
    <w:p>
      <w:pPr>
        <w:pStyle w:val="TOC2"/>
        <w:tabs>
          <w:tab w:val="right" w:leader="dot" w:pos="8306"/>
        </w:tabs>
      </w:pPr>
      <w:hyperlink w:anchor="_Toc5868" w:history="1">
        <w:r>
          <w:rPr>
            <w:rFonts w:ascii="仿宋" w:eastAsia="仿宋" w:hAnsi="仿宋" w:cs="仿宋" w:hint="eastAsia"/>
            <w:lang w:eastAsia="zh-CN"/>
          </w:rPr>
          <w:t>(四)、总图布置方案</w:t>
        </w:r>
        <w:r>
          <w:tab/>
        </w:r>
        <w:r>
          <w:fldChar w:fldCharType="begin"/>
        </w:r>
        <w:r>
          <w:instrText xml:space="preserve"> PAGEREF _Toc5868 \h </w:instrText>
        </w:r>
        <w:r>
          <w:fldChar w:fldCharType="separate"/>
        </w:r>
        <w:r>
          <w:t>21</w:t>
        </w:r>
        <w:r>
          <w:fldChar w:fldCharType="end"/>
        </w:r>
      </w:hyperlink>
    </w:p>
    <w:p>
      <w:pPr>
        <w:pStyle w:val="TOC2"/>
        <w:tabs>
          <w:tab w:val="right" w:leader="dot" w:pos="8306"/>
        </w:tabs>
      </w:pPr>
      <w:hyperlink w:anchor="_Toc19071" w:history="1">
        <w:r>
          <w:rPr>
            <w:rFonts w:ascii="仿宋" w:eastAsia="仿宋" w:hAnsi="仿宋" w:cs="仿宋" w:hint="eastAsia"/>
            <w:lang w:eastAsia="zh-CN"/>
          </w:rPr>
          <w:t>(五)、选址综合评价</w:t>
        </w:r>
        <w:r>
          <w:tab/>
        </w:r>
        <w:r>
          <w:fldChar w:fldCharType="begin"/>
        </w:r>
        <w:r>
          <w:instrText xml:space="preserve"> PAGEREF _Toc19071 \h </w:instrText>
        </w:r>
        <w:r>
          <w:fldChar w:fldCharType="separate"/>
        </w:r>
        <w:r>
          <w:t>22</w:t>
        </w:r>
        <w:r>
          <w:fldChar w:fldCharType="end"/>
        </w:r>
      </w:hyperlink>
    </w:p>
    <w:p>
      <w:pPr>
        <w:pStyle w:val="TOC1"/>
        <w:tabs>
          <w:tab w:val="right" w:leader="dot" w:pos="8306"/>
        </w:tabs>
      </w:pPr>
      <w:hyperlink w:anchor="_Toc15230" w:history="1">
        <w:r>
          <w:rPr>
            <w:rFonts w:ascii="仿宋" w:eastAsia="仿宋" w:hAnsi="仿宋" w:cs="仿宋" w:hint="eastAsia"/>
            <w:lang w:eastAsia="zh-CN"/>
          </w:rPr>
          <w:t>六、电子测量仪器项目可持续发展</w:t>
        </w:r>
        <w:r>
          <w:tab/>
        </w:r>
        <w:r>
          <w:fldChar w:fldCharType="begin"/>
        </w:r>
        <w:r>
          <w:instrText xml:space="preserve"> PAGEREF _Toc15230 \h </w:instrText>
        </w:r>
        <w:r>
          <w:fldChar w:fldCharType="separate"/>
        </w:r>
        <w:r>
          <w:t>23</w:t>
        </w:r>
        <w:r>
          <w:fldChar w:fldCharType="end"/>
        </w:r>
      </w:hyperlink>
    </w:p>
    <w:p>
      <w:pPr>
        <w:pStyle w:val="TOC2"/>
        <w:tabs>
          <w:tab w:val="right" w:leader="dot" w:pos="8306"/>
        </w:tabs>
      </w:pPr>
      <w:hyperlink w:anchor="_Toc2187" w:history="1">
        <w:r>
          <w:rPr>
            <w:rFonts w:ascii="仿宋" w:eastAsia="仿宋" w:hAnsi="仿宋" w:cs="仿宋" w:hint="eastAsia"/>
            <w:lang w:eastAsia="zh-CN"/>
          </w:rPr>
          <w:t>(一)、可持续战略与实践</w:t>
        </w:r>
        <w:r>
          <w:tab/>
        </w:r>
        <w:r>
          <w:fldChar w:fldCharType="begin"/>
        </w:r>
        <w:r>
          <w:instrText xml:space="preserve"> PAGEREF _Toc2187 \h </w:instrText>
        </w:r>
        <w:r>
          <w:fldChar w:fldCharType="separate"/>
        </w:r>
        <w:r>
          <w:t>23</w:t>
        </w:r>
        <w:r>
          <w:fldChar w:fldCharType="end"/>
        </w:r>
      </w:hyperlink>
    </w:p>
    <w:p>
      <w:pPr>
        <w:pStyle w:val="TOC2"/>
        <w:tabs>
          <w:tab w:val="right" w:leader="dot" w:pos="8306"/>
        </w:tabs>
      </w:pPr>
      <w:hyperlink w:anchor="_Toc14261" w:history="1">
        <w:r>
          <w:rPr>
            <w:rFonts w:ascii="仿宋" w:eastAsia="仿宋" w:hAnsi="仿宋" w:cs="仿宋" w:hint="eastAsia"/>
            <w:lang w:eastAsia="zh-CN"/>
          </w:rPr>
          <w:t>(二)、环保与社会责任</w:t>
        </w:r>
        <w:r>
          <w:tab/>
        </w:r>
        <w:r>
          <w:fldChar w:fldCharType="begin"/>
        </w:r>
        <w:r>
          <w:instrText xml:space="preserve"> PAGEREF _Toc14261 \h </w:instrText>
        </w:r>
        <w:r>
          <w:fldChar w:fldCharType="separate"/>
        </w:r>
        <w:r>
          <w:t>23</w:t>
        </w:r>
        <w:r>
          <w:fldChar w:fldCharType="end"/>
        </w:r>
      </w:hyperlink>
    </w:p>
    <w:p>
      <w:pPr>
        <w:pStyle w:val="TOC1"/>
        <w:tabs>
          <w:tab w:val="right" w:leader="dot" w:pos="8306"/>
        </w:tabs>
      </w:pPr>
      <w:hyperlink w:anchor="_Toc17401" w:history="1">
        <w:r>
          <w:rPr>
            <w:rFonts w:ascii="仿宋" w:eastAsia="仿宋" w:hAnsi="仿宋" w:cs="仿宋" w:hint="eastAsia"/>
            <w:lang w:eastAsia="zh-CN"/>
          </w:rPr>
          <w:t>七、电子测量仪器项目投资规划</w:t>
        </w:r>
        <w:r>
          <w:tab/>
        </w:r>
        <w:r>
          <w:fldChar w:fldCharType="begin"/>
        </w:r>
        <w:r>
          <w:instrText xml:space="preserve"> PAGEREF _Toc17401 \h </w:instrText>
        </w:r>
        <w:r>
          <w:fldChar w:fldCharType="separate"/>
        </w:r>
        <w:r>
          <w:t>24</w:t>
        </w:r>
        <w:r>
          <w:fldChar w:fldCharType="end"/>
        </w:r>
      </w:hyperlink>
    </w:p>
    <w:p>
      <w:pPr>
        <w:pStyle w:val="TOC2"/>
        <w:tabs>
          <w:tab w:val="right" w:leader="dot" w:pos="8306"/>
        </w:tabs>
      </w:pPr>
      <w:hyperlink w:anchor="_Toc31702" w:history="1">
        <w:r>
          <w:rPr>
            <w:rFonts w:ascii="仿宋" w:eastAsia="仿宋" w:hAnsi="仿宋" w:cs="仿宋" w:hint="eastAsia"/>
            <w:lang w:eastAsia="zh-CN"/>
          </w:rPr>
          <w:t>(一)、电子测量仪器项目总投资估算</w:t>
        </w:r>
        <w:r>
          <w:tab/>
        </w:r>
        <w:r>
          <w:fldChar w:fldCharType="begin"/>
        </w:r>
        <w:r>
          <w:instrText xml:space="preserve"> PAGEREF _Toc31702 \h </w:instrText>
        </w:r>
        <w:r>
          <w:fldChar w:fldCharType="separate"/>
        </w:r>
        <w:r>
          <w:t>24</w:t>
        </w:r>
        <w:r>
          <w:fldChar w:fldCharType="end"/>
        </w:r>
      </w:hyperlink>
    </w:p>
    <w:p>
      <w:pPr>
        <w:pStyle w:val="TOC2"/>
        <w:tabs>
          <w:tab w:val="right" w:leader="dot" w:pos="8306"/>
        </w:tabs>
      </w:pPr>
      <w:hyperlink w:anchor="_Toc112" w:history="1">
        <w:r>
          <w:rPr>
            <w:rFonts w:ascii="仿宋" w:eastAsia="仿宋" w:hAnsi="仿宋" w:cs="仿宋" w:hint="eastAsia"/>
            <w:lang w:eastAsia="zh-CN"/>
          </w:rPr>
          <w:t>(二)、资金筹措</w:t>
        </w:r>
        <w:r>
          <w:tab/>
        </w:r>
        <w:r>
          <w:fldChar w:fldCharType="begin"/>
        </w:r>
        <w:r>
          <w:instrText xml:space="preserve"> PAGEREF _Toc112 \h </w:instrText>
        </w:r>
        <w:r>
          <w:fldChar w:fldCharType="separate"/>
        </w:r>
        <w:r>
          <w:t>26</w:t>
        </w:r>
        <w:r>
          <w:fldChar w:fldCharType="end"/>
        </w:r>
      </w:hyperlink>
    </w:p>
    <w:p>
      <w:pPr>
        <w:pStyle w:val="TOC1"/>
        <w:tabs>
          <w:tab w:val="right" w:leader="dot" w:pos="8306"/>
        </w:tabs>
      </w:pPr>
      <w:hyperlink w:anchor="_Toc26500" w:history="1">
        <w:r>
          <w:rPr>
            <w:rFonts w:ascii="仿宋" w:eastAsia="仿宋" w:hAnsi="仿宋" w:cs="仿宋" w:hint="eastAsia"/>
            <w:lang w:eastAsia="zh-CN"/>
          </w:rPr>
          <w:t>八、电子测量仪器项目环境影响分析</w:t>
        </w:r>
        <w:r>
          <w:tab/>
        </w:r>
        <w:r>
          <w:fldChar w:fldCharType="begin"/>
        </w:r>
        <w:r>
          <w:instrText xml:space="preserve"> PAGEREF _Toc26500 \h </w:instrText>
        </w:r>
        <w:r>
          <w:fldChar w:fldCharType="separate"/>
        </w:r>
        <w:r>
          <w:t>26</w:t>
        </w:r>
        <w:r>
          <w:fldChar w:fldCharType="end"/>
        </w:r>
      </w:hyperlink>
    </w:p>
    <w:p>
      <w:pPr>
        <w:pStyle w:val="TOC2"/>
        <w:tabs>
          <w:tab w:val="right" w:leader="dot" w:pos="8306"/>
        </w:tabs>
      </w:pPr>
      <w:hyperlink w:anchor="_Toc10067" w:history="1">
        <w:r>
          <w:rPr>
            <w:rFonts w:ascii="仿宋" w:eastAsia="仿宋" w:hAnsi="仿宋" w:cs="仿宋" w:hint="eastAsia"/>
            <w:lang w:eastAsia="zh-CN"/>
          </w:rPr>
          <w:t>(一)、建设区域环境质量现状</w:t>
        </w:r>
        <w:r>
          <w:tab/>
        </w:r>
        <w:r>
          <w:fldChar w:fldCharType="begin"/>
        </w:r>
        <w:r>
          <w:instrText xml:space="preserve"> PAGEREF _Toc10067 \h </w:instrText>
        </w:r>
        <w:r>
          <w:fldChar w:fldCharType="separate"/>
        </w:r>
        <w:r>
          <w:t>26</w:t>
        </w:r>
        <w:r>
          <w:fldChar w:fldCharType="end"/>
        </w:r>
      </w:hyperlink>
    </w:p>
    <w:p>
      <w:pPr>
        <w:pStyle w:val="TOC2"/>
        <w:tabs>
          <w:tab w:val="right" w:leader="dot" w:pos="8306"/>
        </w:tabs>
      </w:pPr>
      <w:hyperlink w:anchor="_Toc19889" w:history="1">
        <w:r>
          <w:rPr>
            <w:rFonts w:ascii="仿宋" w:eastAsia="仿宋" w:hAnsi="仿宋" w:cs="仿宋" w:hint="eastAsia"/>
            <w:lang w:eastAsia="zh-CN"/>
          </w:rPr>
          <w:t>(二)、建设期环境保护</w:t>
        </w:r>
        <w:r>
          <w:tab/>
        </w:r>
        <w:r>
          <w:fldChar w:fldCharType="begin"/>
        </w:r>
        <w:r>
          <w:instrText xml:space="preserve"> PAGEREF _Toc19889 \h </w:instrText>
        </w:r>
        <w:r>
          <w:fldChar w:fldCharType="separate"/>
        </w:r>
        <w:r>
          <w:t>28</w:t>
        </w:r>
        <w:r>
          <w:fldChar w:fldCharType="end"/>
        </w:r>
      </w:hyperlink>
    </w:p>
    <w:p>
      <w:pPr>
        <w:pStyle w:val="TOC2"/>
        <w:tabs>
          <w:tab w:val="right" w:leader="dot" w:pos="8306"/>
        </w:tabs>
      </w:pPr>
      <w:hyperlink w:anchor="_Toc6760" w:history="1">
        <w:r>
          <w:rPr>
            <w:rFonts w:ascii="仿宋" w:eastAsia="仿宋" w:hAnsi="仿宋" w:cs="仿宋" w:hint="eastAsia"/>
            <w:lang w:eastAsia="zh-CN"/>
          </w:rPr>
          <w:t>(三)、运营期环境保护</w:t>
        </w:r>
        <w:r>
          <w:tab/>
        </w:r>
        <w:r>
          <w:fldChar w:fldCharType="begin"/>
        </w:r>
        <w:r>
          <w:instrText xml:space="preserve"> PAGEREF _Toc6760 \h </w:instrText>
        </w:r>
        <w:r>
          <w:fldChar w:fldCharType="separate"/>
        </w:r>
        <w:r>
          <w:t>29</w:t>
        </w:r>
        <w:r>
          <w:fldChar w:fldCharType="end"/>
        </w:r>
      </w:hyperlink>
    </w:p>
    <w:p>
      <w:pPr>
        <w:pStyle w:val="TOC2"/>
        <w:tabs>
          <w:tab w:val="right" w:leader="dot" w:pos="8306"/>
        </w:tabs>
      </w:pPr>
      <w:hyperlink w:anchor="_Toc24897" w:history="1">
        <w:r>
          <w:rPr>
            <w:rFonts w:ascii="仿宋" w:eastAsia="仿宋" w:hAnsi="仿宋" w:cs="仿宋" w:hint="eastAsia"/>
            <w:lang w:eastAsia="zh-CN"/>
          </w:rPr>
          <w:t>(四)、电子测量仪器项目建设对区域经济的影响</w:t>
        </w:r>
        <w:r>
          <w:tab/>
        </w:r>
        <w:r>
          <w:fldChar w:fldCharType="begin"/>
        </w:r>
        <w:r>
          <w:instrText xml:space="preserve"> PAGEREF _Toc24897 \h </w:instrText>
        </w:r>
        <w:r>
          <w:fldChar w:fldCharType="separate"/>
        </w:r>
        <w:r>
          <w:t>31</w:t>
        </w:r>
        <w:r>
          <w:fldChar w:fldCharType="end"/>
        </w:r>
      </w:hyperlink>
    </w:p>
    <w:p>
      <w:pPr>
        <w:pStyle w:val="TOC2"/>
        <w:tabs>
          <w:tab w:val="right" w:leader="dot" w:pos="8306"/>
        </w:tabs>
      </w:pPr>
      <w:hyperlink w:anchor="_Toc106" w:history="1">
        <w:r>
          <w:rPr>
            <w:rFonts w:ascii="仿宋" w:eastAsia="仿宋" w:hAnsi="仿宋" w:cs="仿宋" w:hint="eastAsia"/>
            <w:lang w:eastAsia="zh-CN"/>
          </w:rPr>
          <w:t>(五)、废弃物处理</w:t>
        </w:r>
        <w:r>
          <w:tab/>
        </w:r>
        <w:r>
          <w:fldChar w:fldCharType="begin"/>
        </w:r>
        <w:r>
          <w:instrText xml:space="preserve"> PAGEREF _Toc106 \h </w:instrText>
        </w:r>
        <w:r>
          <w:fldChar w:fldCharType="separate"/>
        </w:r>
        <w:r>
          <w:t>32</w:t>
        </w:r>
        <w:r>
          <w:fldChar w:fldCharType="end"/>
        </w:r>
      </w:hyperlink>
    </w:p>
    <w:p>
      <w:pPr>
        <w:pStyle w:val="TOC2"/>
        <w:tabs>
          <w:tab w:val="right" w:leader="dot" w:pos="8306"/>
        </w:tabs>
      </w:pPr>
      <w:hyperlink w:anchor="_Toc6083" w:history="1">
        <w:r>
          <w:rPr>
            <w:rFonts w:ascii="仿宋" w:eastAsia="仿宋" w:hAnsi="仿宋" w:cs="仿宋" w:hint="eastAsia"/>
            <w:lang w:eastAsia="zh-CN"/>
          </w:rPr>
          <w:t>(六)、特殊环境影响分析</w:t>
        </w:r>
        <w:r>
          <w:tab/>
        </w:r>
        <w:r>
          <w:fldChar w:fldCharType="begin"/>
        </w:r>
        <w:r>
          <w:instrText xml:space="preserve"> PAGEREF _Toc6083 \h </w:instrText>
        </w:r>
        <w:r>
          <w:fldChar w:fldCharType="separate"/>
        </w:r>
        <w:r>
          <w:t>34</w:t>
        </w:r>
        <w:r>
          <w:fldChar w:fldCharType="end"/>
        </w:r>
      </w:hyperlink>
    </w:p>
    <w:p>
      <w:pPr>
        <w:pStyle w:val="TOC2"/>
        <w:tabs>
          <w:tab w:val="right" w:leader="dot" w:pos="8306"/>
        </w:tabs>
      </w:pPr>
      <w:hyperlink w:anchor="_Toc17254" w:history="1">
        <w:r>
          <w:rPr>
            <w:rFonts w:ascii="仿宋" w:eastAsia="仿宋" w:hAnsi="仿宋" w:cs="仿宋" w:hint="eastAsia"/>
            <w:lang w:eastAsia="zh-CN"/>
          </w:rPr>
          <w:t>(七)、清洁生产</w:t>
        </w:r>
        <w:r>
          <w:tab/>
        </w:r>
        <w:r>
          <w:fldChar w:fldCharType="begin"/>
        </w:r>
        <w:r>
          <w:instrText xml:space="preserve"> PAGEREF _Toc17254 \h </w:instrText>
        </w:r>
        <w:r>
          <w:fldChar w:fldCharType="separate"/>
        </w:r>
        <w:r>
          <w:t>35</w:t>
        </w:r>
        <w:r>
          <w:fldChar w:fldCharType="end"/>
        </w:r>
      </w:hyperlink>
    </w:p>
    <w:p>
      <w:pPr>
        <w:pStyle w:val="TOC2"/>
        <w:tabs>
          <w:tab w:val="right" w:leader="dot" w:pos="8306"/>
        </w:tabs>
      </w:pPr>
      <w:hyperlink w:anchor="_Toc15079" w:history="1">
        <w:r>
          <w:rPr>
            <w:rFonts w:ascii="仿宋" w:eastAsia="仿宋" w:hAnsi="仿宋" w:cs="仿宋" w:hint="eastAsia"/>
            <w:lang w:eastAsia="zh-CN"/>
          </w:rPr>
          <w:t>(八)、环境保护综合评价</w:t>
        </w:r>
        <w:r>
          <w:tab/>
        </w:r>
        <w:r>
          <w:fldChar w:fldCharType="begin"/>
        </w:r>
        <w:r>
          <w:instrText xml:space="preserve"> PAGEREF _Toc15079 \h </w:instrText>
        </w:r>
        <w:r>
          <w:fldChar w:fldCharType="separate"/>
        </w:r>
        <w:r>
          <w:t>36</w:t>
        </w:r>
        <w:r>
          <w:fldChar w:fldCharType="end"/>
        </w:r>
      </w:hyperlink>
    </w:p>
    <w:p>
      <w:pPr>
        <w:pStyle w:val="TOC1"/>
        <w:tabs>
          <w:tab w:val="right" w:leader="dot" w:pos="8306"/>
        </w:tabs>
      </w:pPr>
      <w:hyperlink w:anchor="_Toc14040" w:history="1">
        <w:r>
          <w:rPr>
            <w:rFonts w:ascii="仿宋" w:eastAsia="仿宋" w:hAnsi="仿宋" w:cs="仿宋" w:hint="eastAsia"/>
            <w:lang w:eastAsia="zh-CN"/>
          </w:rPr>
          <w:t>九、电子测量仪器项目创新与研发</w:t>
        </w:r>
        <w:r>
          <w:tab/>
        </w:r>
        <w:r>
          <w:fldChar w:fldCharType="begin"/>
        </w:r>
        <w:r>
          <w:instrText xml:space="preserve"> PAGEREF _Toc14040 \h </w:instrText>
        </w:r>
        <w:r>
          <w:fldChar w:fldCharType="separate"/>
        </w:r>
        <w:r>
          <w:t>37</w:t>
        </w:r>
        <w:r>
          <w:fldChar w:fldCharType="end"/>
        </w:r>
      </w:hyperlink>
    </w:p>
    <w:p>
      <w:pPr>
        <w:pStyle w:val="TOC2"/>
        <w:tabs>
          <w:tab w:val="right" w:leader="dot" w:pos="8306"/>
        </w:tabs>
      </w:pPr>
      <w:hyperlink w:anchor="_Toc26260" w:history="1">
        <w:r>
          <w:rPr>
            <w:rFonts w:ascii="仿宋" w:eastAsia="仿宋" w:hAnsi="仿宋" w:cs="仿宋" w:hint="eastAsia"/>
            <w:lang w:eastAsia="zh-CN"/>
          </w:rPr>
          <w:t>(一)、创新策略与方向</w:t>
        </w:r>
        <w:r>
          <w:tab/>
        </w:r>
        <w:r>
          <w:fldChar w:fldCharType="begin"/>
        </w:r>
        <w:r>
          <w:instrText xml:space="preserve"> PAGEREF _Toc26260 \h </w:instrText>
        </w:r>
        <w:r>
          <w:fldChar w:fldCharType="separate"/>
        </w:r>
        <w:r>
          <w:t>37</w:t>
        </w:r>
        <w:r>
          <w:fldChar w:fldCharType="end"/>
        </w:r>
      </w:hyperlink>
    </w:p>
    <w:p>
      <w:pPr>
        <w:pStyle w:val="TOC2"/>
        <w:tabs>
          <w:tab w:val="right" w:leader="dot" w:pos="8306"/>
        </w:tabs>
      </w:pPr>
      <w:hyperlink w:anchor="_Toc19429" w:history="1">
        <w:r>
          <w:rPr>
            <w:rFonts w:ascii="仿宋" w:eastAsia="仿宋" w:hAnsi="仿宋" w:cs="仿宋" w:hint="eastAsia"/>
            <w:lang w:eastAsia="zh-CN"/>
          </w:rPr>
          <w:t>(二)、研发规划与投入</w:t>
        </w:r>
        <w:r>
          <w:tab/>
        </w:r>
        <w:r>
          <w:fldChar w:fldCharType="begin"/>
        </w:r>
        <w:r>
          <w:instrText xml:space="preserve"> PAGEREF _Toc19429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5" w:history="1">
        <w:r>
          <w:rPr>
            <w:rFonts w:ascii="仿宋" w:eastAsia="仿宋" w:hAnsi="仿宋" w:cs="仿宋" w:hint="eastAsia"/>
            <w:lang w:eastAsia="zh-CN"/>
          </w:rPr>
          <w:t>十、电子测量仪器项目计划安排</w:t>
        </w:r>
        <w:r>
          <w:tab/>
        </w:r>
        <w:r>
          <w:fldChar w:fldCharType="begin"/>
        </w:r>
        <w:r>
          <w:instrText xml:space="preserve"> PAGEREF _Toc24785 \h </w:instrText>
        </w:r>
        <w:r>
          <w:fldChar w:fldCharType="separate"/>
        </w:r>
        <w:r>
          <w:t>40</w:t>
        </w:r>
        <w:r>
          <w:fldChar w:fldCharType="end"/>
        </w:r>
      </w:hyperlink>
    </w:p>
    <w:p>
      <w:pPr>
        <w:pStyle w:val="TOC2"/>
        <w:tabs>
          <w:tab w:val="right" w:leader="dot" w:pos="8306"/>
        </w:tabs>
      </w:pPr>
      <w:hyperlink w:anchor="_Toc11299" w:history="1">
        <w:r>
          <w:rPr>
            <w:rFonts w:ascii="仿宋" w:eastAsia="仿宋" w:hAnsi="仿宋" w:cs="仿宋" w:hint="eastAsia"/>
            <w:lang w:eastAsia="zh-CN"/>
          </w:rPr>
          <w:t>(一)、建设周期</w:t>
        </w:r>
        <w:r>
          <w:tab/>
        </w:r>
        <w:r>
          <w:fldChar w:fldCharType="begin"/>
        </w:r>
        <w:r>
          <w:instrText xml:space="preserve"> PAGEREF _Toc11299 \h </w:instrText>
        </w:r>
        <w:r>
          <w:fldChar w:fldCharType="separate"/>
        </w:r>
        <w:r>
          <w:t>40</w:t>
        </w:r>
        <w:r>
          <w:fldChar w:fldCharType="end"/>
        </w:r>
      </w:hyperlink>
    </w:p>
    <w:p>
      <w:pPr>
        <w:pStyle w:val="TOC2"/>
        <w:tabs>
          <w:tab w:val="right" w:leader="dot" w:pos="8306"/>
        </w:tabs>
      </w:pPr>
      <w:hyperlink w:anchor="_Toc25055" w:history="1">
        <w:r>
          <w:rPr>
            <w:rFonts w:ascii="仿宋" w:eastAsia="仿宋" w:hAnsi="仿宋" w:cs="仿宋" w:hint="eastAsia"/>
            <w:lang w:eastAsia="zh-CN"/>
          </w:rPr>
          <w:t>(二)、建设进度</w:t>
        </w:r>
        <w:r>
          <w:tab/>
        </w:r>
        <w:r>
          <w:fldChar w:fldCharType="begin"/>
        </w:r>
        <w:r>
          <w:instrText xml:space="preserve"> PAGEREF _Toc25055 \h </w:instrText>
        </w:r>
        <w:r>
          <w:fldChar w:fldCharType="separate"/>
        </w:r>
        <w:r>
          <w:t>41</w:t>
        </w:r>
        <w:r>
          <w:fldChar w:fldCharType="end"/>
        </w:r>
      </w:hyperlink>
    </w:p>
    <w:p>
      <w:pPr>
        <w:pStyle w:val="TOC2"/>
        <w:tabs>
          <w:tab w:val="right" w:leader="dot" w:pos="8306"/>
        </w:tabs>
      </w:pPr>
      <w:hyperlink w:anchor="_Toc6084" w:history="1">
        <w:r>
          <w:rPr>
            <w:rFonts w:ascii="仿宋" w:eastAsia="仿宋" w:hAnsi="仿宋" w:cs="仿宋" w:hint="eastAsia"/>
            <w:lang w:eastAsia="zh-CN"/>
          </w:rPr>
          <w:t>(三)、进度安排注意事项</w:t>
        </w:r>
        <w:r>
          <w:tab/>
        </w:r>
        <w:r>
          <w:fldChar w:fldCharType="begin"/>
        </w:r>
        <w:r>
          <w:instrText xml:space="preserve"> PAGEREF _Toc6084 \h </w:instrText>
        </w:r>
        <w:r>
          <w:fldChar w:fldCharType="separate"/>
        </w:r>
        <w:r>
          <w:t>42</w:t>
        </w:r>
        <w:r>
          <w:fldChar w:fldCharType="end"/>
        </w:r>
      </w:hyperlink>
    </w:p>
    <w:p>
      <w:pPr>
        <w:pStyle w:val="TOC2"/>
        <w:tabs>
          <w:tab w:val="right" w:leader="dot" w:pos="8306"/>
        </w:tabs>
      </w:pPr>
      <w:hyperlink w:anchor="_Toc22069" w:history="1">
        <w:r>
          <w:rPr>
            <w:rFonts w:ascii="仿宋" w:eastAsia="仿宋" w:hAnsi="仿宋" w:cs="仿宋" w:hint="eastAsia"/>
            <w:lang w:eastAsia="zh-CN"/>
          </w:rPr>
          <w:t>(四)、人力资源配置</w:t>
        </w:r>
        <w:r>
          <w:tab/>
        </w:r>
        <w:r>
          <w:fldChar w:fldCharType="begin"/>
        </w:r>
        <w:r>
          <w:instrText xml:space="preserve"> PAGEREF _Toc22069 \h </w:instrText>
        </w:r>
        <w:r>
          <w:fldChar w:fldCharType="separate"/>
        </w:r>
        <w:r>
          <w:t>44</w:t>
        </w:r>
        <w:r>
          <w:fldChar w:fldCharType="end"/>
        </w:r>
      </w:hyperlink>
    </w:p>
    <w:p>
      <w:pPr>
        <w:pStyle w:val="TOC1"/>
        <w:tabs>
          <w:tab w:val="right" w:leader="dot" w:pos="8306"/>
        </w:tabs>
      </w:pPr>
      <w:hyperlink w:anchor="_Toc2611" w:history="1">
        <w:r>
          <w:rPr>
            <w:rFonts w:ascii="仿宋" w:eastAsia="仿宋" w:hAnsi="仿宋" w:cs="仿宋" w:hint="eastAsia"/>
            <w:lang w:eastAsia="zh-CN"/>
          </w:rPr>
          <w:t>十一、电子测量仪器项目财务管理</w:t>
        </w:r>
        <w:r>
          <w:tab/>
        </w:r>
        <w:r>
          <w:fldChar w:fldCharType="begin"/>
        </w:r>
        <w:r>
          <w:instrText xml:space="preserve"> PAGEREF _Toc2611 \h </w:instrText>
        </w:r>
        <w:r>
          <w:fldChar w:fldCharType="separate"/>
        </w:r>
        <w:r>
          <w:t>44</w:t>
        </w:r>
        <w:r>
          <w:fldChar w:fldCharType="end"/>
        </w:r>
      </w:hyperlink>
    </w:p>
    <w:p>
      <w:pPr>
        <w:pStyle w:val="TOC2"/>
        <w:tabs>
          <w:tab w:val="right" w:leader="dot" w:pos="8306"/>
        </w:tabs>
      </w:pPr>
      <w:hyperlink w:anchor="_Toc12600" w:history="1">
        <w:r>
          <w:rPr>
            <w:rFonts w:ascii="仿宋" w:eastAsia="仿宋" w:hAnsi="仿宋" w:cs="仿宋" w:hint="eastAsia"/>
            <w:lang w:eastAsia="zh-CN"/>
          </w:rPr>
          <w:t>(一)、资金需求大</w:t>
        </w:r>
        <w:r>
          <w:tab/>
        </w:r>
        <w:r>
          <w:fldChar w:fldCharType="begin"/>
        </w:r>
        <w:r>
          <w:instrText xml:space="preserve"> PAGEREF _Toc12600 \h </w:instrText>
        </w:r>
        <w:r>
          <w:fldChar w:fldCharType="separate"/>
        </w:r>
        <w:r>
          <w:t>44</w:t>
        </w:r>
        <w:r>
          <w:fldChar w:fldCharType="end"/>
        </w:r>
      </w:hyperlink>
    </w:p>
    <w:p>
      <w:pPr>
        <w:pStyle w:val="TOC2"/>
        <w:tabs>
          <w:tab w:val="right" w:leader="dot" w:pos="8306"/>
        </w:tabs>
      </w:pPr>
      <w:hyperlink w:anchor="_Toc85" w:history="1">
        <w:r>
          <w:rPr>
            <w:rFonts w:ascii="仿宋" w:eastAsia="仿宋" w:hAnsi="仿宋" w:cs="仿宋" w:hint="eastAsia"/>
            <w:lang w:eastAsia="zh-CN"/>
          </w:rPr>
          <w:t>(二)、研发周期长</w:t>
        </w:r>
        <w:r>
          <w:tab/>
        </w:r>
        <w:r>
          <w:fldChar w:fldCharType="begin"/>
        </w:r>
        <w:r>
          <w:instrText xml:space="preserve"> PAGEREF _Toc85 \h </w:instrText>
        </w:r>
        <w:r>
          <w:fldChar w:fldCharType="separate"/>
        </w:r>
        <w:r>
          <w:t>46</w:t>
        </w:r>
        <w:r>
          <w:fldChar w:fldCharType="end"/>
        </w:r>
      </w:hyperlink>
    </w:p>
    <w:p>
      <w:pPr>
        <w:pStyle w:val="TOC2"/>
        <w:tabs>
          <w:tab w:val="right" w:leader="dot" w:pos="8306"/>
        </w:tabs>
      </w:pPr>
      <w:hyperlink w:anchor="_Toc24302" w:history="1">
        <w:r>
          <w:rPr>
            <w:rFonts w:ascii="仿宋" w:eastAsia="仿宋" w:hAnsi="仿宋" w:cs="仿宋" w:hint="eastAsia"/>
            <w:lang w:eastAsia="zh-CN"/>
          </w:rPr>
          <w:t>(三)、市场风险大</w:t>
        </w:r>
        <w:r>
          <w:tab/>
        </w:r>
        <w:r>
          <w:fldChar w:fldCharType="begin"/>
        </w:r>
        <w:r>
          <w:instrText xml:space="preserve"> PAGEREF _Toc24302 \h </w:instrText>
        </w:r>
        <w:r>
          <w:fldChar w:fldCharType="separate"/>
        </w:r>
        <w:r>
          <w:t>47</w:t>
        </w:r>
        <w:r>
          <w:fldChar w:fldCharType="end"/>
        </w:r>
      </w:hyperlink>
    </w:p>
    <w:p>
      <w:pPr>
        <w:pStyle w:val="TOC2"/>
        <w:tabs>
          <w:tab w:val="right" w:leader="dot" w:pos="8306"/>
        </w:tabs>
      </w:pPr>
      <w:hyperlink w:anchor="_Toc22026" w:history="1">
        <w:r>
          <w:rPr>
            <w:rFonts w:ascii="仿宋" w:eastAsia="仿宋" w:hAnsi="仿宋" w:cs="仿宋" w:hint="eastAsia"/>
            <w:lang w:eastAsia="zh-CN"/>
          </w:rPr>
          <w:t>(四)、利润率高</w:t>
        </w:r>
        <w:r>
          <w:tab/>
        </w:r>
        <w:r>
          <w:fldChar w:fldCharType="begin"/>
        </w:r>
        <w:r>
          <w:instrText xml:space="preserve"> PAGEREF _Toc22026 \h </w:instrText>
        </w:r>
        <w:r>
          <w:fldChar w:fldCharType="separate"/>
        </w:r>
        <w:r>
          <w:t>49</w:t>
        </w:r>
        <w:r>
          <w:fldChar w:fldCharType="end"/>
        </w:r>
      </w:hyperlink>
    </w:p>
    <w:p>
      <w:pPr>
        <w:pStyle w:val="TOC1"/>
        <w:tabs>
          <w:tab w:val="right" w:leader="dot" w:pos="8306"/>
        </w:tabs>
      </w:pPr>
      <w:hyperlink w:anchor="_Toc5106" w:history="1">
        <w:r>
          <w:rPr>
            <w:rFonts w:ascii="仿宋" w:eastAsia="仿宋" w:hAnsi="仿宋" w:cs="仿宋" w:hint="eastAsia"/>
            <w:lang w:eastAsia="zh-CN"/>
          </w:rPr>
          <w:t>十二、电子测量仪器项目技术管理</w:t>
        </w:r>
        <w:r>
          <w:tab/>
        </w:r>
        <w:r>
          <w:fldChar w:fldCharType="begin"/>
        </w:r>
        <w:r>
          <w:instrText xml:space="preserve"> PAGEREF _Toc5106 \h </w:instrText>
        </w:r>
        <w:r>
          <w:fldChar w:fldCharType="separate"/>
        </w:r>
        <w:r>
          <w:t>52</w:t>
        </w:r>
        <w:r>
          <w:fldChar w:fldCharType="end"/>
        </w:r>
      </w:hyperlink>
    </w:p>
    <w:p>
      <w:pPr>
        <w:pStyle w:val="TOC2"/>
        <w:tabs>
          <w:tab w:val="right" w:leader="dot" w:pos="8306"/>
        </w:tabs>
      </w:pPr>
      <w:hyperlink w:anchor="_Toc7345" w:history="1">
        <w:r>
          <w:rPr>
            <w:rFonts w:ascii="仿宋" w:eastAsia="仿宋" w:hAnsi="仿宋" w:cs="仿宋" w:hint="eastAsia"/>
            <w:lang w:eastAsia="zh-CN"/>
          </w:rPr>
          <w:t>(一)、技术方案选用方向</w:t>
        </w:r>
        <w:r>
          <w:tab/>
        </w:r>
        <w:r>
          <w:fldChar w:fldCharType="begin"/>
        </w:r>
        <w:r>
          <w:instrText xml:space="preserve"> PAGEREF _Toc7345 \h </w:instrText>
        </w:r>
        <w:r>
          <w:fldChar w:fldCharType="separate"/>
        </w:r>
        <w:r>
          <w:t>52</w:t>
        </w:r>
        <w:r>
          <w:fldChar w:fldCharType="end"/>
        </w:r>
      </w:hyperlink>
    </w:p>
    <w:p>
      <w:pPr>
        <w:pStyle w:val="TOC2"/>
        <w:tabs>
          <w:tab w:val="right" w:leader="dot" w:pos="8306"/>
        </w:tabs>
      </w:pPr>
      <w:hyperlink w:anchor="_Toc30334" w:history="1">
        <w:r>
          <w:rPr>
            <w:rFonts w:ascii="仿宋" w:eastAsia="仿宋" w:hAnsi="仿宋" w:cs="仿宋" w:hint="eastAsia"/>
            <w:lang w:eastAsia="zh-CN"/>
          </w:rPr>
          <w:t>(二)、工艺技术方案选用原则</w:t>
        </w:r>
        <w:r>
          <w:tab/>
        </w:r>
        <w:r>
          <w:fldChar w:fldCharType="begin"/>
        </w:r>
        <w:r>
          <w:instrText xml:space="preserve"> PAGEREF _Toc30334 \h </w:instrText>
        </w:r>
        <w:r>
          <w:fldChar w:fldCharType="separate"/>
        </w:r>
        <w:r>
          <w:t>53</w:t>
        </w:r>
        <w:r>
          <w:fldChar w:fldCharType="end"/>
        </w:r>
      </w:hyperlink>
    </w:p>
    <w:p>
      <w:pPr>
        <w:pStyle w:val="TOC2"/>
        <w:tabs>
          <w:tab w:val="right" w:leader="dot" w:pos="8306"/>
        </w:tabs>
      </w:pPr>
      <w:hyperlink w:anchor="_Toc6831" w:history="1">
        <w:r>
          <w:rPr>
            <w:rFonts w:ascii="仿宋" w:eastAsia="仿宋" w:hAnsi="仿宋" w:cs="仿宋" w:hint="eastAsia"/>
            <w:lang w:eastAsia="zh-CN"/>
          </w:rPr>
          <w:t>(三)、工艺技术方案要求</w:t>
        </w:r>
        <w:r>
          <w:tab/>
        </w:r>
        <w:r>
          <w:fldChar w:fldCharType="begin"/>
        </w:r>
        <w:r>
          <w:instrText xml:space="preserve"> PAGEREF _Toc6831 \h </w:instrText>
        </w:r>
        <w:r>
          <w:fldChar w:fldCharType="separate"/>
        </w:r>
        <w:r>
          <w:t>56</w:t>
        </w:r>
        <w:r>
          <w:fldChar w:fldCharType="end"/>
        </w:r>
      </w:hyperlink>
    </w:p>
    <w:p>
      <w:pPr>
        <w:pStyle w:val="TOC1"/>
        <w:tabs>
          <w:tab w:val="right" w:leader="dot" w:pos="8306"/>
        </w:tabs>
      </w:pPr>
      <w:hyperlink w:anchor="_Toc12352" w:history="1">
        <w:r>
          <w:rPr>
            <w:rFonts w:ascii="仿宋" w:eastAsia="仿宋" w:hAnsi="仿宋" w:cs="仿宋" w:hint="eastAsia"/>
            <w:lang w:eastAsia="zh-CN"/>
          </w:rPr>
          <w:t>十三、利益相关者分析与沟通计划</w:t>
        </w:r>
        <w:r>
          <w:tab/>
        </w:r>
        <w:r>
          <w:fldChar w:fldCharType="begin"/>
        </w:r>
        <w:r>
          <w:instrText xml:space="preserve"> PAGEREF _Toc12352 \h </w:instrText>
        </w:r>
        <w:r>
          <w:fldChar w:fldCharType="separate"/>
        </w:r>
        <w:r>
          <w:t>58</w:t>
        </w:r>
        <w:r>
          <w:fldChar w:fldCharType="end"/>
        </w:r>
      </w:hyperlink>
    </w:p>
    <w:p>
      <w:pPr>
        <w:pStyle w:val="TOC2"/>
        <w:tabs>
          <w:tab w:val="right" w:leader="dot" w:pos="8306"/>
        </w:tabs>
      </w:pPr>
      <w:hyperlink w:anchor="_Toc25678" w:history="1">
        <w:r>
          <w:rPr>
            <w:rFonts w:ascii="仿宋" w:eastAsia="仿宋" w:hAnsi="仿宋" w:cs="仿宋" w:hint="eastAsia"/>
            <w:lang w:eastAsia="zh-CN"/>
          </w:rPr>
          <w:t>(一)、利益相关者分析</w:t>
        </w:r>
        <w:r>
          <w:tab/>
        </w:r>
        <w:r>
          <w:fldChar w:fldCharType="begin"/>
        </w:r>
        <w:r>
          <w:instrText xml:space="preserve"> PAGEREF _Toc25678 \h </w:instrText>
        </w:r>
        <w:r>
          <w:fldChar w:fldCharType="separate"/>
        </w:r>
        <w:r>
          <w:t>58</w:t>
        </w:r>
        <w:r>
          <w:fldChar w:fldCharType="end"/>
        </w:r>
      </w:hyperlink>
    </w:p>
    <w:p>
      <w:pPr>
        <w:pStyle w:val="TOC2"/>
        <w:tabs>
          <w:tab w:val="right" w:leader="dot" w:pos="8306"/>
        </w:tabs>
      </w:pPr>
      <w:hyperlink w:anchor="_Toc14419" w:history="1">
        <w:r>
          <w:rPr>
            <w:rFonts w:ascii="仿宋" w:eastAsia="仿宋" w:hAnsi="仿宋" w:cs="仿宋" w:hint="eastAsia"/>
            <w:lang w:eastAsia="zh-CN"/>
          </w:rPr>
          <w:t>(二)、沟通计划</w:t>
        </w:r>
        <w:r>
          <w:tab/>
        </w:r>
        <w:r>
          <w:fldChar w:fldCharType="begin"/>
        </w:r>
        <w:r>
          <w:instrText xml:space="preserve"> PAGEREF _Toc14419 \h </w:instrText>
        </w:r>
        <w:r>
          <w:fldChar w:fldCharType="separate"/>
        </w:r>
        <w:r>
          <w:t>59</w:t>
        </w:r>
        <w:r>
          <w:fldChar w:fldCharType="end"/>
        </w:r>
      </w:hyperlink>
    </w:p>
    <w:p>
      <w:pPr>
        <w:pStyle w:val="TOC1"/>
        <w:tabs>
          <w:tab w:val="right" w:leader="dot" w:pos="8306"/>
        </w:tabs>
      </w:pPr>
      <w:hyperlink w:anchor="_Toc16491" w:history="1">
        <w:r>
          <w:rPr>
            <w:rFonts w:ascii="仿宋" w:eastAsia="仿宋" w:hAnsi="仿宋" w:cs="仿宋" w:hint="eastAsia"/>
            <w:lang w:eastAsia="zh-CN"/>
          </w:rPr>
          <w:t>十四、质量管理体系</w:t>
        </w:r>
        <w:r>
          <w:tab/>
        </w:r>
        <w:r>
          <w:fldChar w:fldCharType="begin"/>
        </w:r>
        <w:r>
          <w:instrText xml:space="preserve"> PAGEREF _Toc16491 \h </w:instrText>
        </w:r>
        <w:r>
          <w:fldChar w:fldCharType="separate"/>
        </w:r>
        <w:r>
          <w:t>60</w:t>
        </w:r>
        <w:r>
          <w:fldChar w:fldCharType="end"/>
        </w:r>
      </w:hyperlink>
    </w:p>
    <w:p>
      <w:pPr>
        <w:pStyle w:val="TOC2"/>
        <w:tabs>
          <w:tab w:val="right" w:leader="dot" w:pos="8306"/>
        </w:tabs>
      </w:pPr>
      <w:hyperlink w:anchor="_Toc23962" w:history="1">
        <w:r>
          <w:rPr>
            <w:rFonts w:ascii="仿宋" w:eastAsia="仿宋" w:hAnsi="仿宋" w:cs="仿宋" w:hint="eastAsia"/>
            <w:lang w:eastAsia="zh-CN"/>
          </w:rPr>
          <w:t>(一)、质量目标与方针</w:t>
        </w:r>
        <w:r>
          <w:tab/>
        </w:r>
        <w:r>
          <w:fldChar w:fldCharType="begin"/>
        </w:r>
        <w:r>
          <w:instrText xml:space="preserve"> PAGEREF _Toc23962 \h </w:instrText>
        </w:r>
        <w:r>
          <w:fldChar w:fldCharType="separate"/>
        </w:r>
        <w:r>
          <w:t>60</w:t>
        </w:r>
        <w:r>
          <w:fldChar w:fldCharType="end"/>
        </w:r>
      </w:hyperlink>
    </w:p>
    <w:p>
      <w:pPr>
        <w:pStyle w:val="TOC2"/>
        <w:tabs>
          <w:tab w:val="right" w:leader="dot" w:pos="8306"/>
        </w:tabs>
      </w:pPr>
      <w:hyperlink w:anchor="_Toc24531" w:history="1">
        <w:r>
          <w:rPr>
            <w:rFonts w:ascii="仿宋" w:eastAsia="仿宋" w:hAnsi="仿宋" w:cs="仿宋" w:hint="eastAsia"/>
            <w:lang w:eastAsia="zh-CN"/>
          </w:rPr>
          <w:t>(二)、质量管理责任</w:t>
        </w:r>
        <w:r>
          <w:tab/>
        </w:r>
        <w:r>
          <w:fldChar w:fldCharType="begin"/>
        </w:r>
        <w:r>
          <w:instrText xml:space="preserve"> PAGEREF _Toc24531 \h </w:instrText>
        </w:r>
        <w:r>
          <w:fldChar w:fldCharType="separate"/>
        </w:r>
        <w:r>
          <w:t>61</w:t>
        </w:r>
        <w:r>
          <w:fldChar w:fldCharType="end"/>
        </w:r>
      </w:hyperlink>
    </w:p>
    <w:p>
      <w:pPr>
        <w:pStyle w:val="TOC2"/>
        <w:tabs>
          <w:tab w:val="right" w:leader="dot" w:pos="8306"/>
        </w:tabs>
      </w:pPr>
      <w:hyperlink w:anchor="_Toc7497" w:history="1">
        <w:r>
          <w:rPr>
            <w:rFonts w:ascii="仿宋" w:eastAsia="仿宋" w:hAnsi="仿宋" w:cs="仿宋" w:hint="eastAsia"/>
            <w:lang w:eastAsia="zh-CN"/>
          </w:rPr>
          <w:t>(三)、质量管理体系文件</w:t>
        </w:r>
        <w:r>
          <w:tab/>
        </w:r>
        <w:r>
          <w:fldChar w:fldCharType="begin"/>
        </w:r>
        <w:r>
          <w:instrText xml:space="preserve"> PAGEREF _Toc7497 \h </w:instrText>
        </w:r>
        <w:r>
          <w:fldChar w:fldCharType="separate"/>
        </w:r>
        <w:r>
          <w:t>63</w:t>
        </w:r>
        <w:r>
          <w:fldChar w:fldCharType="end"/>
        </w:r>
      </w:hyperlink>
    </w:p>
    <w:p>
      <w:pPr>
        <w:pStyle w:val="TOC2"/>
        <w:tabs>
          <w:tab w:val="right" w:leader="dot" w:pos="8306"/>
        </w:tabs>
      </w:pPr>
      <w:hyperlink w:anchor="_Toc25656" w:history="1">
        <w:r>
          <w:rPr>
            <w:rFonts w:ascii="仿宋" w:eastAsia="仿宋" w:hAnsi="仿宋" w:cs="仿宋" w:hint="eastAsia"/>
            <w:lang w:eastAsia="zh-CN"/>
          </w:rPr>
          <w:t>(四)、质量培训与教育</w:t>
        </w:r>
        <w:r>
          <w:tab/>
        </w:r>
        <w:r>
          <w:fldChar w:fldCharType="begin"/>
        </w:r>
        <w:r>
          <w:instrText xml:space="preserve"> PAGEREF _Toc25656 \h </w:instrText>
        </w:r>
        <w:r>
          <w:fldChar w:fldCharType="separate"/>
        </w:r>
        <w:r>
          <w:t>65</w:t>
        </w:r>
        <w:r>
          <w:fldChar w:fldCharType="end"/>
        </w:r>
      </w:hyperlink>
    </w:p>
    <w:p>
      <w:pPr>
        <w:pStyle w:val="TOC2"/>
        <w:tabs>
          <w:tab w:val="right" w:leader="dot" w:pos="8306"/>
        </w:tabs>
      </w:pPr>
      <w:hyperlink w:anchor="_Toc28259" w:history="1">
        <w:r>
          <w:rPr>
            <w:rFonts w:ascii="仿宋" w:eastAsia="仿宋" w:hAnsi="仿宋" w:cs="仿宋" w:hint="eastAsia"/>
            <w:lang w:eastAsia="zh-CN"/>
          </w:rPr>
          <w:t>(五)、质量审核与评价</w:t>
        </w:r>
        <w:r>
          <w:tab/>
        </w:r>
        <w:r>
          <w:fldChar w:fldCharType="begin"/>
        </w:r>
        <w:r>
          <w:instrText xml:space="preserve"> PAGEREF _Toc28259 \h </w:instrText>
        </w:r>
        <w:r>
          <w:fldChar w:fldCharType="separate"/>
        </w:r>
        <w:r>
          <w:t>66</w:t>
        </w:r>
        <w:r>
          <w:fldChar w:fldCharType="end"/>
        </w:r>
      </w:hyperlink>
    </w:p>
    <w:p>
      <w:pPr>
        <w:pStyle w:val="TOC2"/>
        <w:tabs>
          <w:tab w:val="right" w:leader="dot" w:pos="8306"/>
        </w:tabs>
      </w:pPr>
      <w:hyperlink w:anchor="_Toc23594" w:history="1">
        <w:r>
          <w:rPr>
            <w:rFonts w:ascii="仿宋" w:eastAsia="仿宋" w:hAnsi="仿宋" w:cs="仿宋" w:hint="eastAsia"/>
            <w:lang w:eastAsia="zh-CN"/>
          </w:rPr>
          <w:t>(六)、不符合与纠正措施</w:t>
        </w:r>
        <w:r>
          <w:tab/>
        </w:r>
        <w:r>
          <w:fldChar w:fldCharType="begin"/>
        </w:r>
        <w:r>
          <w:instrText xml:space="preserve"> PAGEREF _Toc23594 \h </w:instrText>
        </w:r>
        <w:r>
          <w:fldChar w:fldCharType="separate"/>
        </w:r>
        <w:r>
          <w:t>67</w:t>
        </w:r>
        <w:r>
          <w:fldChar w:fldCharType="end"/>
        </w:r>
      </w:hyperlink>
    </w:p>
    <w:p>
      <w:pPr>
        <w:pStyle w:val="TOC1"/>
        <w:tabs>
          <w:tab w:val="right" w:leader="dot" w:pos="8306"/>
        </w:tabs>
      </w:pPr>
      <w:hyperlink w:anchor="_Toc12913" w:history="1">
        <w:r>
          <w:rPr>
            <w:rFonts w:ascii="仿宋" w:eastAsia="仿宋" w:hAnsi="仿宋" w:cs="仿宋" w:hint="eastAsia"/>
            <w:lang w:eastAsia="zh-CN"/>
          </w:rPr>
          <w:t>十五、风险识别与分类</w:t>
        </w:r>
        <w:r>
          <w:tab/>
        </w:r>
        <w:r>
          <w:fldChar w:fldCharType="begin"/>
        </w:r>
        <w:r>
          <w:instrText xml:space="preserve"> PAGEREF _Toc12913 \h </w:instrText>
        </w:r>
        <w:r>
          <w:fldChar w:fldCharType="separate"/>
        </w:r>
        <w:r>
          <w:t>68</w:t>
        </w:r>
        <w:r>
          <w:fldChar w:fldCharType="end"/>
        </w:r>
      </w:hyperlink>
    </w:p>
    <w:p>
      <w:pPr>
        <w:pStyle w:val="TOC2"/>
        <w:tabs>
          <w:tab w:val="right" w:leader="dot" w:pos="8306"/>
        </w:tabs>
      </w:pPr>
      <w:hyperlink w:anchor="_Toc17271" w:history="1">
        <w:r>
          <w:rPr>
            <w:rFonts w:ascii="仿宋" w:eastAsia="仿宋" w:hAnsi="仿宋" w:cs="仿宋" w:hint="eastAsia"/>
            <w:lang w:eastAsia="zh-CN"/>
          </w:rPr>
          <w:t>(一)、风险识别</w:t>
        </w:r>
        <w:r>
          <w:tab/>
        </w:r>
        <w:r>
          <w:fldChar w:fldCharType="begin"/>
        </w:r>
        <w:r>
          <w:instrText xml:space="preserve"> PAGEREF _Toc17271 \h </w:instrText>
        </w:r>
        <w:r>
          <w:fldChar w:fldCharType="separate"/>
        </w:r>
        <w:r>
          <w:t>68</w:t>
        </w:r>
        <w:r>
          <w:fldChar w:fldCharType="end"/>
        </w:r>
      </w:hyperlink>
    </w:p>
    <w:p>
      <w:pPr>
        <w:pStyle w:val="TOC2"/>
        <w:tabs>
          <w:tab w:val="right" w:leader="dot" w:pos="8306"/>
        </w:tabs>
      </w:pPr>
      <w:hyperlink w:anchor="_Toc15560" w:history="1">
        <w:r>
          <w:rPr>
            <w:rFonts w:ascii="仿宋" w:eastAsia="仿宋" w:hAnsi="仿宋" w:cs="仿宋" w:hint="eastAsia"/>
            <w:lang w:eastAsia="zh-CN"/>
          </w:rPr>
          <w:t>(二)、风险分类</w:t>
        </w:r>
        <w:r>
          <w:tab/>
        </w:r>
        <w:r>
          <w:fldChar w:fldCharType="begin"/>
        </w:r>
        <w:r>
          <w:instrText xml:space="preserve"> PAGEREF _Toc15560 \h </w:instrText>
        </w:r>
        <w:r>
          <w:fldChar w:fldCharType="separate"/>
        </w:r>
        <w:r>
          <w:t>69</w:t>
        </w:r>
        <w:r>
          <w:fldChar w:fldCharType="end"/>
        </w:r>
      </w:hyperlink>
    </w:p>
    <w:p>
      <w:pPr>
        <w:pStyle w:val="TOC1"/>
        <w:tabs>
          <w:tab w:val="right" w:leader="dot" w:pos="8306"/>
        </w:tabs>
      </w:pPr>
      <w:hyperlink w:anchor="_Toc21463" w:history="1">
        <w:r>
          <w:rPr>
            <w:rFonts w:ascii="仿宋" w:eastAsia="仿宋" w:hAnsi="仿宋" w:cs="仿宋" w:hint="eastAsia"/>
            <w:lang w:eastAsia="zh-CN"/>
          </w:rPr>
          <w:t>十六、电子测量仪器项目实施保障措施</w:t>
        </w:r>
        <w:r>
          <w:tab/>
        </w:r>
        <w:r>
          <w:fldChar w:fldCharType="begin"/>
        </w:r>
        <w:r>
          <w:instrText xml:space="preserve"> PAGEREF _Toc21463 \h </w:instrText>
        </w:r>
        <w:r>
          <w:fldChar w:fldCharType="separate"/>
        </w:r>
        <w:r>
          <w:t>71</w:t>
        </w:r>
        <w:r>
          <w:fldChar w:fldCharType="end"/>
        </w:r>
      </w:hyperlink>
    </w:p>
    <w:p>
      <w:pPr>
        <w:pStyle w:val="TOC2"/>
        <w:tabs>
          <w:tab w:val="right" w:leader="dot" w:pos="8306"/>
        </w:tabs>
      </w:pPr>
      <w:hyperlink w:anchor="_Toc11537" w:history="1">
        <w:r>
          <w:rPr>
            <w:rFonts w:ascii="仿宋" w:eastAsia="仿宋" w:hAnsi="仿宋" w:cs="仿宋" w:hint="eastAsia"/>
            <w:lang w:eastAsia="zh-CN"/>
          </w:rPr>
          <w:t>(一)、电子测量仪器项目实施保障机制</w:t>
        </w:r>
        <w:r>
          <w:tab/>
        </w:r>
        <w:r>
          <w:fldChar w:fldCharType="begin"/>
        </w:r>
        <w:r>
          <w:instrText xml:space="preserve"> PAGEREF _Toc11537 \h </w:instrText>
        </w:r>
        <w:r>
          <w:fldChar w:fldCharType="separate"/>
        </w:r>
        <w:r>
          <w:t>71</w:t>
        </w:r>
        <w:r>
          <w:fldChar w:fldCharType="end"/>
        </w:r>
      </w:hyperlink>
    </w:p>
    <w:p>
      <w:pPr>
        <w:pStyle w:val="TOC2"/>
        <w:tabs>
          <w:tab w:val="right" w:leader="dot" w:pos="8306"/>
        </w:tabs>
      </w:pPr>
      <w:hyperlink w:anchor="_Toc4065" w:history="1">
        <w:r>
          <w:rPr>
            <w:rFonts w:ascii="仿宋" w:eastAsia="仿宋" w:hAnsi="仿宋" w:cs="仿宋" w:hint="eastAsia"/>
            <w:lang w:eastAsia="zh-CN"/>
          </w:rPr>
          <w:t>(二)、电子测量仪器项目法律合规要求</w:t>
        </w:r>
        <w:r>
          <w:tab/>
        </w:r>
        <w:r>
          <w:fldChar w:fldCharType="begin"/>
        </w:r>
        <w:r>
          <w:instrText xml:space="preserve"> PAGEREF _Toc4065 \h </w:instrText>
        </w:r>
        <w:r>
          <w:fldChar w:fldCharType="separate"/>
        </w:r>
        <w:r>
          <w:t>75</w:t>
        </w:r>
        <w:r>
          <w:fldChar w:fldCharType="end"/>
        </w:r>
      </w:hyperlink>
    </w:p>
    <w:p>
      <w:pPr>
        <w:pStyle w:val="TOC2"/>
        <w:tabs>
          <w:tab w:val="right" w:leader="dot" w:pos="8306"/>
        </w:tabs>
      </w:pPr>
      <w:hyperlink w:anchor="_Toc32491" w:history="1">
        <w:r>
          <w:rPr>
            <w:rFonts w:ascii="仿宋" w:eastAsia="仿宋" w:hAnsi="仿宋" w:cs="仿宋" w:hint="eastAsia"/>
            <w:lang w:eastAsia="zh-CN"/>
          </w:rPr>
          <w:t>(三)、电子测量仪器项目合同管理与法律事务</w:t>
        </w:r>
        <w:r>
          <w:tab/>
        </w:r>
        <w:r>
          <w:fldChar w:fldCharType="begin"/>
        </w:r>
        <w:r>
          <w:instrText xml:space="preserve"> PAGEREF _Toc32491 \h </w:instrText>
        </w:r>
        <w:r>
          <w:fldChar w:fldCharType="separate"/>
        </w:r>
        <w:r>
          <w:t>79</w:t>
        </w:r>
        <w:r>
          <w:fldChar w:fldCharType="end"/>
        </w:r>
      </w:hyperlink>
    </w:p>
    <w:p>
      <w:pPr>
        <w:pStyle w:val="TOC2"/>
        <w:tabs>
          <w:tab w:val="right" w:leader="dot" w:pos="8306"/>
        </w:tabs>
      </w:pPr>
      <w:hyperlink w:anchor="_Toc649" w:history="1">
        <w:r>
          <w:rPr>
            <w:rFonts w:ascii="仿宋" w:eastAsia="仿宋" w:hAnsi="仿宋" w:cs="仿宋" w:hint="eastAsia"/>
            <w:lang w:eastAsia="zh-CN"/>
          </w:rPr>
          <w:t>(四)、电子测量仪器项目知识产权保护策略</w:t>
        </w:r>
        <w:r>
          <w:tab/>
        </w:r>
        <w:r>
          <w:fldChar w:fldCharType="begin"/>
        </w:r>
        <w:r>
          <w:instrText xml:space="preserve"> PAGEREF _Toc649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53"/>
      <w:r>
        <w:rPr>
          <w:rFonts w:ascii="仿宋" w:eastAsia="仿宋" w:hAnsi="仿宋" w:cs="仿宋" w:hint="eastAsia"/>
          <w:sz w:val="28"/>
          <w:lang w:eastAsia="zh-CN"/>
        </w:rPr>
        <w:t>一、电子测量仪器项目概论</w:t>
      </w:r>
      <w:bookmarkEnd w:id="2"/>
    </w:p>
    <w:p>
      <w:pPr>
        <w:pStyle w:val="Heading2"/>
        <w:rPr>
          <w:rFonts w:ascii="仿宋" w:eastAsia="仿宋" w:hAnsi="仿宋" w:cs="仿宋" w:hint="eastAsia"/>
          <w:lang w:eastAsia="zh-CN"/>
        </w:rPr>
      </w:pPr>
      <w:bookmarkStart w:id="3" w:name="_Toc17313"/>
      <w:r>
        <w:rPr>
          <w:rFonts w:ascii="仿宋" w:eastAsia="仿宋" w:hAnsi="仿宋" w:cs="仿宋" w:hint="eastAsia"/>
          <w:lang w:eastAsia="zh-CN"/>
        </w:rPr>
        <w:t>(一)、电子测量仪器项目概况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起源追溯至对市场的深入洞察。市场的不断演变与变革为电子测量仪器项目提供了难得的机遇。当前市场存在的需求缺口和变革的大环境共同构成了电子测量仪器项目的背景。这个电子测量仪器项目旨在充分利用市场机遇，填补行业中尚未满足的需求，为客户提供全新的解决方案。市场的变革和需求的增长使得这个电子测量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电子测量仪器项目名称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正式命名为电子测量仪器。这个名称不仅仅是一个标识，更代表了电子测量仪器项目的核心理念和愿景。它蕴含着电子测量仪器项目所要解决问题的关键字，具有强烈的表达和辨识度，为电子测量仪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电子测量仪器项目目标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核心目标是提供一种全新、高效的解决方案，满足客户日益增长的需求。电子测量仪器项目追求的不仅仅是满足市场需求，更是在市场中获得卓越的竞争优势。通过不断提升产品或服务的质量和创新水平，电子测量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电子测量仪器项目范围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全面涵盖了产品研发、制造、市场推广和售后服务，确保从产品设计到最终用户体验的全方位关注。这一全面的电子测量仪器项目范围是为了确保电子测量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电子测量仪器项目时间表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电子测量仪器项目计划在未来18个月内完成，包括研发、测试、市场试点和正式推出等不同阶段。这个时间表的合理设计是为了确保电子测量仪器项目各个阶段的顺利推进，以便按时交付高质量的成果。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电子测量仪器项目预算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总预算估算为XX百万美元，主要分配在研发、市场推广、人员培训和运营等方面。这一充足的预算为电子测量仪器项目提供了充足的资源，确保电子测量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电子测量仪器项目风险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可能面临的风险包括市场接受度低、技术难题、竞争激烈等。电子测量仪器项目团队已经制定了相应的风险应对计划，通过前瞻性的风险管理，确保电子测量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电子测量仪器项目团队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电子测量仪器项目汇聚了一支经验丰富、多领域专业素养的核心团队，确保电子测量仪器项目在各个方面都能拥有高水平的执行力。团队的协同作战是电子测量仪器项目成功的关键因素之一。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电子测量仪器项目背景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电子测量仪器项目的背景根植于市场对更高效、创新产品的渴望，同时也受到科技发展对行业格局的深刻改变的影响。这为电子测量仪器项目提供了广阔的发展空间和市场需求。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电子测量仪器项目现状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截至目前，电子测量仪器项目已完成市场调研和技术验证，取得了初步的成功。这为电子测量仪器项目在未来的发展奠定了坚实的基础，为更远大的目标打下了坚实的基石。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4629"/>
      <w:r>
        <w:rPr>
          <w:rFonts w:ascii="仿宋" w:eastAsia="仿宋" w:hAnsi="仿宋" w:cs="仿宋" w:hint="eastAsia"/>
          <w:sz w:val="28"/>
          <w:lang w:eastAsia="zh-CN"/>
        </w:rPr>
        <w:t>(二)、电子测量仪器项目目标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keyword》电子测量仪器项目首要业务目标是在市场中占据有利地位，实现产品/服务的成功推广和销售。通过不断提升产品质量、创新性，电子测量仪器项目追求成为行业中的领导者，赢得更多客户的青睐。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在科技迅速发展的时代，电子测量仪器项目着眼于技术创新。通过持续的研发和技术升级，电子测量仪器项目旨在推出更具创新性的产品或服务，以满足市场对新鲜、先进解决方案的需求。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为了建立可持续的客户关系，电子测量仪器项目设定了客户满意度目标。通过提供卓越的产品质量和优质的客户服务，电子测量仪器项目追求赢得客户的信任和忠诚度，确保他们的满意度达到行业领先水平。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电子测量仪器项目注重社会责任和可持续发展。通过实施环保、社会责任电子测量仪器项目，电子测量仪器项目致力于在经济发展的同时保护环境，促进社会公平，实现可持续经营。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电子测量仪器项目的团队是实现目标的核心驱动力。因此，电子测量仪器项目设定了团队发展目标，包括提升团队成员的专业技能、培养领导力，以及搭建协同高效的团队工作氛围。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087"/>
      <w:r>
        <w:rPr>
          <w:rFonts w:ascii="仿宋" w:eastAsia="仿宋" w:hAnsi="仿宋" w:cs="仿宋" w:hint="eastAsia"/>
          <w:sz w:val="28"/>
          <w:lang w:eastAsia="zh-CN"/>
        </w:rPr>
        <w:t>(三)、电子测量仪器项目提出的理由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电子测量仪器项目提出的理由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提出源于对市场机遇的深刻洞察。当前市场中存在的需求缺口和行业发展趋势表明，有巨大的商业机会等待被开发。通过准确捕捉市场机遇，电子测量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理念基于对技术创新的信仰。通过持续的研发和技术投入，电子测量仪器项目有望推出更具创新性的产品或服务。在科技飞速发展的当下，电子测量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提出是为了增强企业的行业竞争力。通过提升产品或服务的质量和独特性，电子测量仪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响应了消费者需求的变化。随着社会和科技的不断发展，消费者对产品和服务的需求也在发生变化。通过深入了解并及时回应消费者的新需求，电子测量仪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电子测量仪器项目的提出是企业战略发展规划的一部分。在面对日益激烈的市场竞争和不断变化的商业环境中，电子测量仪器项目作为企业战略的一环，旨在为企业开辟新的增长领域，巩固企业在行业中的地位。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提出不仅仅是基于商业考量，还注重社会责任。通过推出环保、社会责任等方面的电子测量仪器项目，电子测量仪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电子测量仪器项目的提出反映了对利益相关者期望的关注。包括客户、员工、投资者等利益相关者在企业发展中都有着各自的期望，电子测量仪器项目力求在满足这些期望的同时，取得更大的共赢。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836"/>
      <w:r>
        <w:rPr>
          <w:rFonts w:ascii="仿宋" w:eastAsia="仿宋" w:hAnsi="仿宋" w:cs="仿宋" w:hint="eastAsia"/>
          <w:sz w:val="28"/>
          <w:lang w:eastAsia="zh-CN"/>
        </w:rPr>
        <w:t>(四)、电子测量仪器项目意义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在实施电子测量仪器项目的过程中，我们不仅仅是在追逐商业成功，更是为企业和社会的多个层面创造了深远的意义。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首要意义在于提升企业的市场竞争力。通过持续的创新和对产品质量的高标准要求，电子测量仪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测量仪器项目的推进将促使行业技术水平的提升。通过引入先进技术和创新性解决方案，电子测量仪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子测量仪器项目不仅创造了大量就业机会，提高了就业水平，还注重社会责任和环保。通过参与社会公益事业和推动环保电子测量仪器项目，电子测量仪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综合而言，电子测量仪器项目意义重大，不仅推动了企业的发展，也为行业和社会的进步贡献了积极力量。这是一个全面而深刻的影响，将在未来产生可持续的正面效应。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879"/>
      <w:r>
        <w:rPr>
          <w:rFonts w:ascii="仿宋" w:eastAsia="仿宋" w:hAnsi="仿宋" w:cs="仿宋" w:hint="eastAsia"/>
          <w:sz w:val="28"/>
          <w:lang w:eastAsia="zh-CN"/>
        </w:rPr>
        <w:t>(五)、电子测量仪器项目背景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在当今迅猛发展的商业环境中，电子测量仪器项目的动因根植于对多方面因素的审慎考量。这个电子测量仪器项目的提出并非孤立的决策，而是对企业所处背景深入思考的产物。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子测量仪器项目背后的首要原因。科技的迅速发展和全球市场的快速变化使得企业必须灵活应对。电子测量仪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竞争的激烈程度也是电子测量仪器项目背景中不可忽视的一环。企业需要在激烈竞争中脱颖而出，为此，电子测量仪器项目致力于打破常规，提供独特的价值主张，以吸引客户并确保市场份额的增长。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技术的迅速发展为企业带来了机遇与挑战。作为电子测量仪器项目启动的背景之一，对新兴技术的应用将有助于提升企业的技术水平，使其在不断演进的商业环境中保持竞争优势。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此外，社会对企业责任的期望也在逐渐升高。电子测量仪器项目充分融入了社会责任的理念，通过可持续经营和社会公益电子测量仪器项目，企图为社会贡献一份力量，在商业成功的同时关注社会价值。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853"/>
      <w:r>
        <w:rPr>
          <w:rFonts w:ascii="仿宋" w:eastAsia="仿宋" w:hAnsi="仿宋" w:cs="仿宋" w:hint="eastAsia"/>
          <w:sz w:val="28"/>
          <w:lang w:eastAsia="zh-CN"/>
        </w:rPr>
        <w:t>二、电子测量仪器项目建设单位说明</w:t>
      </w:r>
      <w:bookmarkEnd w:id="8"/>
    </w:p>
    <w:p>
      <w:pPr>
        <w:pStyle w:val="Heading2"/>
        <w:rPr>
          <w:rFonts w:ascii="仿宋" w:eastAsia="仿宋" w:hAnsi="仿宋" w:cs="仿宋" w:hint="eastAsia"/>
          <w:lang w:eastAsia="zh-CN"/>
        </w:rPr>
      </w:pPr>
      <w:bookmarkStart w:id="9" w:name="_Toc32186"/>
      <w:r>
        <w:rPr>
          <w:rFonts w:ascii="仿宋" w:eastAsia="仿宋" w:hAnsi="仿宋" w:cs="仿宋" w:hint="eastAsia"/>
          <w:lang w:eastAsia="zh-CN"/>
        </w:rPr>
        <w:t>(一)、电子测量仪器项目承办单位基本情况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01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测量仪器项目承办单位的XXXX，我们着眼于实现可持续的经济效益。通过技术创新和解决方案的提供，公司预计在电子测量仪器项目执行期间将获得可观的收入增长。这一收入来源主要包括电子测量仪器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同时，我们注重成本控制和效率提升，以确保电子测量仪器项目的可持续盈利。透过精细的管理和资源优化，公司期望实现电子测量仪器项目利润最大化。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测量仪器项目实施进行全面的投资评估，包括电子测量仪器项目启动阶段的资金投入和后续运营成本。通过对电子测量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测量仪器项目实施过程中具备足够的资金流动性，公司将进行详尽的现金流分析。这包括资金需求的合理预测、电子测量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2578"/>
      <w:r>
        <w:rPr>
          <w:rFonts w:ascii="仿宋" w:eastAsia="仿宋" w:hAnsi="仿宋" w:cs="仿宋" w:hint="eastAsia"/>
          <w:sz w:val="28"/>
          <w:lang w:eastAsia="zh-CN"/>
        </w:rPr>
        <w:t>三、电子测量仪器项目危机管理</w:t>
      </w:r>
      <w:bookmarkEnd w:id="11"/>
    </w:p>
    <w:p>
      <w:pPr>
        <w:pStyle w:val="Heading2"/>
        <w:rPr>
          <w:rFonts w:ascii="仿宋" w:eastAsia="仿宋" w:hAnsi="仿宋" w:cs="仿宋" w:hint="eastAsia"/>
          <w:lang w:eastAsia="zh-CN"/>
        </w:rPr>
      </w:pPr>
      <w:bookmarkStart w:id="12" w:name="_Toc2087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测量仪器项目危机管理中，危机预警与识别是确保电子测量仪器项目稳健运行的核心步骤。通过建立全面的监测机制，电子测量仪器项目团队旨在及时发现和理解潜在的风险和危机因素，以便采取及时的预防和应对措施，确保电子测量仪器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首先，通过深入的风险评估，电子测量仪器项目团队全面分析了整个电子测量仪器项目和各个阶段可能存在的威胁。这包括准确评估每个潜在风险的发生概率和可能影响的程度，为后续危机预警提供了有力支持。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子测量仪器项目团队着重于明确定义电子测量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子测量仪器项目进展的持续监控，团队能够及时发现潜在问题并作出迅速反应。电子测量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在这一阶段，团队的专业素养和反应速度将发挥至关重要的作用，以确保潜在危机能够在初期得到有效的处理，最大程度地减轻负面影响。通过危机预警与识别，电子测量仪器项目得以更有序、可控地推进。</w:t>
      </w:r>
    </w:p>
    <w:p>
      <w:pPr>
        <w:pStyle w:val="Heading2"/>
        <w:ind w:firstLine="560" w:firstLineChars="200"/>
        <w:rPr>
          <w:rFonts w:ascii="仿宋" w:eastAsia="仿宋" w:hAnsi="仿宋" w:cs="仿宋" w:hint="eastAsia"/>
          <w:sz w:val="28"/>
          <w:lang w:eastAsia="zh-CN"/>
        </w:rPr>
      </w:pPr>
      <w:bookmarkStart w:id="13" w:name="_Toc9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在危机发生时，电子测量仪器项目团队立即行动，成立了应急小组。该小组的任务是迅速制定并实施紧急应对措施，以最小化潜在损失。以下是采取的主要措施：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暂停电子测量仪器项目进度：为遏制危机蔓延，电子测量仪器项目暂时停止进行，以便全面评估当前状况。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资源重新分配：重新评估电子测量仪器项目资源的分配，确保最大限度地减小损失。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实时沟通：与关键利益相关者建立实时沟通机制，向他们传递电子测量仪器项目危机的实际状况，保障电子测量仪器项目核心利益。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在紧急应对的同时，电子测量仪器项目团队强调了团队协作和有效沟通的重要性。以下是团队协作的关键举措：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信息共享机制：建立了信息共享平台，确保团队成员能够及时获取电子测量仪器项目危机的实时信息。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领导者沟通：电子测量仪器项目领导者通过定期会议和即时沟通工具，指导团队应对危机，保持团队稳定运行。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随着危机得到初步控制，电子测量仪器项目团队转向制定恢复计划，以确保电子测量仪器项目能够从中迅速恢复。主要恢复计划包括：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修复受损的进度计划：重新评估电子测量仪器项目进度，制定修复计划，确保电子测量仪器项目尽快回归正常进程。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重新调整资源分配：优化资源分配，确保电子测量仪器项目在有限资源下高效运转。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风险管理机制加强：对电子测量仪器项目风险进行全面评估，制定更强化的风险管理策略，以预防未来可能的危机。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263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786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技术管理特点体现在其创新导向。通过引入最先进的技术趋势和解决方案，电子测量仪器项目致力于提升科技含量、提高质量和效率水平。这意味着我们将采用最新的工具和方法，确保电子测量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测量仪器项目技术管理的显著特征。通过整合不同领域的技术资源，我们实现了跨学科的协同工作。这有助于优化技术架构，提高整体效能。此外，整合性策略还促进了不同技术团队之间的紧密沟通和高效合作，确保电子测量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测量仪器项目所采用的技术。通过不断优化技术方案，电子测量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子测量仪器项目团队将在电子测量仪器项目初期识别可能的技术风险，并采取相应的预防和应对措施。通过建立健全的风险评估机制，电子测量仪器项目能够在实施过程中及时发现并解决潜在的技术问题，保障电子测量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测量仪器项目中，技术将成为电子测量仪器项目成功的有力支持。这一深度剖析揭示了技术管理在电子测量仪器项目实施中的关键作用，为电子测量仪器项目的技术基础奠定了坚实的基础。</w:t>
      </w:r>
    </w:p>
    <w:p>
      <w:pPr>
        <w:pStyle w:val="Heading2"/>
        <w:ind w:firstLine="560" w:firstLineChars="200"/>
        <w:rPr>
          <w:rFonts w:ascii="仿宋" w:eastAsia="仿宋" w:hAnsi="仿宋" w:cs="仿宋" w:hint="eastAsia"/>
          <w:sz w:val="28"/>
          <w:lang w:eastAsia="zh-CN"/>
        </w:rPr>
      </w:pPr>
      <w:bookmarkStart w:id="16" w:name="_Toc31746"/>
      <w:r>
        <w:rPr>
          <w:rFonts w:ascii="仿宋" w:eastAsia="仿宋" w:hAnsi="仿宋" w:cs="仿宋" w:hint="eastAsia"/>
          <w:sz w:val="28"/>
          <w:lang w:eastAsia="zh-CN"/>
        </w:rPr>
        <w:t>(二)、电子测量仪器项目工艺技术设计方案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测量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测量仪器项目将严格按照相关行业规范要求进行组织。通过有效控制产品质量，电子测量仪器项目将致力于为顾客提供优质的电子测量仪器项目产品和良好的服务。这体现了电子测量仪器项目对于生产活动合规性和质量标准的高度重视，为电子测量仪器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电子测量仪器项目注重生态效益和清洁生产原则。电子测量仪器项目建设将紧密结合地方特色经济发展，与社会经济发展规划和区域环境保护规划方案相协调一致。通过与当地区域自然生态系统的结合，电子测量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测量仪器项目产品具有多样化的客户需求和个性化的特点。因此，电子测量仪器项目产品规格品种多样，且单批生产数量较小。为满足这一特点，电子测量仪器项目承办单位将建设先进的柔性制造生产线。通过广泛应用柔性制造技术，电子测量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测量仪器项目采用的技术具有较高的技术含量和自动化水平，处于国内先进水平。这一技术选用不仅体现了对生产效率、质量和环境友好性的高标准要求，同时为电子测量仪器项目的可持续发展奠定了坚实的基础。</w:t>
      </w:r>
    </w:p>
    <w:p>
      <w:pPr>
        <w:pStyle w:val="Heading2"/>
        <w:ind w:firstLine="560" w:firstLineChars="200"/>
        <w:rPr>
          <w:rFonts w:ascii="仿宋" w:eastAsia="仿宋" w:hAnsi="仿宋" w:cs="仿宋" w:hint="eastAsia"/>
          <w:sz w:val="28"/>
          <w:lang w:eastAsia="zh-CN"/>
        </w:rPr>
      </w:pPr>
      <w:bookmarkStart w:id="17" w:name="_Toc761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为确保电子测量仪器项目的高效生产和技术实施，我们制定了一套精心设计的设备选型方案，以满足电子测量仪器项目生产、质量和环保的要求。该方案的主要特点如下：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https://d.book118.com/157165122006006032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40A48"/>
    <w:rsid w:val="0AD40A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165122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2024-01-15T07:12:00Z</dcterms:created>
  <dcterms:modified xsi:type="dcterms:W3CDTF">2024-01-15T07:12:51Z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F57FA10485CC4813AD31BEEC5935BBD4_11</vt:lpwstr>
  </property>
  <property fmtid="{D5CDD505-2E9C-101B-9397-08002B2CF9AE}" pid="3" name="KSOProductBuildVer">
    <vt:lpwstr>2052-12.1.0.16120</vt:lpwstr>
  </property>
</Properties>
</file>