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电热设备：电热管项目建设方案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010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_Toc10102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72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_Toc27572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_Toc13406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49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_Toc18849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00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_Toc28100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_Toc130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5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_Toc2565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30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_Toc10930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72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_Toc18872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2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_Toc32625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_Toc9241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76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_Toc10776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35" w:history="1">
        <w:r>
          <w:rPr>
            <w:rFonts w:ascii="仿宋" w:eastAsia="仿宋" w:hAnsi="仿宋" w:cs="仿宋" w:hint="eastAsia"/>
            <w:lang w:eastAsia="zh-CN"/>
          </w:rPr>
          <w:t>三、社会影响分析</w:t>
        </w:r>
        <w:r>
          <w:tab/>
        </w:r>
        <w:r>
          <w:fldChar w:fldCharType="begin"/>
        </w:r>
        <w:r>
          <w:instrText xml:space="preserve"> PAGEREF _Toc11235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0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_Toc23580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9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_Toc6099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0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_Toc30710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04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_Toc29804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95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_Toc25695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5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_Toc28852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41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_Toc21141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0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_Toc1540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8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_Toc22388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_Toc31515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9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_Toc30379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7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_Toc1307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12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_Toc30812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4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_Toc7447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2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_Toc25822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2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_Toc5972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65" w:history="1">
        <w:r>
          <w:rPr>
            <w:rFonts w:ascii="仿宋" w:eastAsia="仿宋" w:hAnsi="仿宋" w:cs="仿宋" w:hint="eastAsia"/>
            <w:lang w:eastAsia="zh-CN"/>
          </w:rPr>
          <w:t>六、项目监理与质量保证</w:t>
        </w:r>
        <w:r>
          <w:tab/>
        </w:r>
        <w:r>
          <w:fldChar w:fldCharType="begin"/>
        </w:r>
        <w:r>
          <w:instrText xml:space="preserve"> PAGEREF _Toc8065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6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_Toc12666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4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_Toc8324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35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_Toc14135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93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_Toc3993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4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_Toc6447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3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_Toc19373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11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_Toc28711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57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_Toc4557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3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_Toc30413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0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_Toc17507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79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_Toc5779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451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_Toc7451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3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_Toc18539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32" w:history="1">
        <w:r>
          <w:rPr>
            <w:rFonts w:ascii="仿宋" w:eastAsia="仿宋" w:hAnsi="仿宋" w:cs="仿宋" w:hint="eastAsia"/>
            <w:lang w:eastAsia="zh-CN"/>
          </w:rPr>
          <w:t>十、安全与应急管理</w:t>
        </w:r>
        <w:r>
          <w:tab/>
        </w:r>
        <w:r>
          <w:fldChar w:fldCharType="begin"/>
        </w:r>
        <w:r>
          <w:instrText xml:space="preserve"> PAGEREF _Toc10032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_Toc20592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1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_Toc3321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31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_Toc21431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5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_Toc23265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6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_Toc486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67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_Toc11067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1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_Toc6210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2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_Toc2442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_Toc29257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6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_Toc4406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0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_Toc15390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4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_Toc10954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2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_Toc15692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254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_Toc9254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9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_Toc9899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_Toc848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3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_Toc25713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3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_Toc12493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90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_Toc15790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7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_Toc15774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6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_Toc5316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29" w:history="1">
        <w:r>
          <w:rPr>
            <w:rFonts w:ascii="仿宋" w:eastAsia="仿宋" w:hAnsi="仿宋" w:cs="仿宋" w:hint="eastAsia"/>
            <w:lang w:eastAsia="zh-CN"/>
          </w:rPr>
          <w:t>十五、项目施工方案</w:t>
        </w:r>
        <w:r>
          <w:tab/>
        </w:r>
        <w:r>
          <w:fldChar w:fldCharType="begin"/>
        </w:r>
        <w:r>
          <w:instrText xml:space="preserve"> PAGEREF _Toc27229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_Toc30883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97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_Toc29897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2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_Toc20632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57" w:history="1">
        <w:r>
          <w:rPr>
            <w:rFonts w:ascii="仿宋" w:eastAsia="仿宋" w:hAnsi="仿宋" w:cs="仿宋" w:hint="eastAsia"/>
            <w:lang w:eastAsia="zh-CN"/>
          </w:rPr>
          <w:t>十六、合作与交流机制建立</w:t>
        </w:r>
        <w:r>
          <w:tab/>
        </w:r>
        <w:r>
          <w:fldChar w:fldCharType="begin"/>
        </w:r>
        <w:r>
          <w:instrText xml:space="preserve"> PAGEREF _Toc15957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4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_Toc9234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6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_Toc3763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94" w:history="1">
        <w:r>
          <w:rPr>
            <w:rFonts w:ascii="仿宋" w:eastAsia="仿宋" w:hAnsi="仿宋" w:cs="仿宋" w:hint="eastAsia"/>
            <w:lang w:eastAsia="zh-CN"/>
          </w:rPr>
          <w:t>十七、设施与设备管理</w:t>
        </w:r>
        <w:r>
          <w:tab/>
        </w:r>
        <w:r>
          <w:fldChar w:fldCharType="begin"/>
        </w:r>
        <w:r>
          <w:instrText xml:space="preserve"> PAGEREF _Toc16694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5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_Toc16555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75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_Toc29375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6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_Toc10966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71" w:history="1">
        <w:r>
          <w:rPr>
            <w:rFonts w:ascii="仿宋" w:eastAsia="仿宋" w:hAnsi="仿宋" w:cs="仿宋" w:hint="eastAsia"/>
            <w:lang w:eastAsia="zh-CN"/>
          </w:rPr>
          <w:t>十八、创新驱动与持续发展</w:t>
        </w:r>
        <w:r>
          <w:tab/>
        </w:r>
        <w:r>
          <w:fldChar w:fldCharType="begin"/>
        </w:r>
        <w:r>
          <w:instrText xml:space="preserve"> PAGEREF _Toc14471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41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_Toc19141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1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_Toc2701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010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7572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40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电热设备：电热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8849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电热设备：电热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电热设备：电热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电热设备：电热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8100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30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在电热设备：电热管项目启动前，将进行一系列深入的地质调查，包括钻探和土壤取样，以深入了解项目区域的地层结构和土壤组成。特别是对于土壤的承载能力和地下水位的深度进行详细评估。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完成初始的地质风险评估后，电热设备：电热管项目将安装长期地质监测设备，如倾斜仪、裂缝计和地下水位计，以持续监测地质条件的变化。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565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电热设备：电热管项目将通过这些措施来适应和尊重特殊环境条件，确保项目的可持续发展，同时减少对环境的负面影响。这不仅有助于保护自然和文化遗产，还能提升项目在社会责任方面的表现和形象。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0930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18872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直接收益：假设电热设备：电热管项目的产品或服务年销售收入为XX万元。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https://d.book118.com/158017110005006047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电热设备：电热管项目建设方案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EC1CE6"/>
    <w:rsid w:val="58EC1C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58017110005006047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2024-03-04T18:33:00Z</dcterms:created>
  <dcterms:modified xsi:type="dcterms:W3CDTF">2024-03-04T18:34:09Z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2AA0A926E686423F97AD9F2762324EBA_11</vt:lpwstr>
  </property>
  <property fmtid="{D5CDD505-2E9C-101B-9397-08002B2CF9AE}" pid="3" name="KSOProductBuildVer">
    <vt:lpwstr>2052-12.1.0.16250</vt:lpwstr>
  </property>
</Properties>
</file>