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冷却模块相关行业公司成立报告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9" w:history="1">
        <w:r>
          <w:rPr>
            <w:rFonts w:ascii="仿宋" w:eastAsia="仿宋" w:hAnsi="仿宋" w:cs="仿宋" w:hint="eastAsia"/>
            <w:lang w:eastAsia="zh-CN"/>
          </w:rPr>
          <w:t>序言</w:t>
        </w:r>
        <w:r>
          <w:tab/>
        </w:r>
        <w:r>
          <w:fldChar w:fldCharType="begin"/>
        </w:r>
        <w:r>
          <w:instrText xml:space="preserve"> PAGEREF _Toc7489 \h </w:instrText>
        </w:r>
        <w:r>
          <w:fldChar w:fldCharType="separate"/>
        </w:r>
        <w:r>
          <w:t>3</w:t>
        </w:r>
        <w:r>
          <w:fldChar w:fldCharType="end"/>
        </w:r>
      </w:hyperlink>
    </w:p>
    <w:p>
      <w:pPr>
        <w:pStyle w:val="TOC1"/>
        <w:tabs>
          <w:tab w:val="right" w:leader="dot" w:pos="8306"/>
        </w:tabs>
      </w:pPr>
      <w:hyperlink w:anchor="_Toc26015" w:history="1">
        <w:r>
          <w:rPr>
            <w:rFonts w:ascii="仿宋" w:eastAsia="仿宋" w:hAnsi="仿宋" w:cs="仿宋" w:hint="eastAsia"/>
            <w:lang w:eastAsia="zh-CN"/>
          </w:rPr>
          <w:t>一、发展规划</w:t>
        </w:r>
        <w:r>
          <w:tab/>
        </w:r>
        <w:r>
          <w:fldChar w:fldCharType="begin"/>
        </w:r>
        <w:r>
          <w:instrText xml:space="preserve"> PAGEREF _Toc26015 \h </w:instrText>
        </w:r>
        <w:r>
          <w:fldChar w:fldCharType="separate"/>
        </w:r>
        <w:r>
          <w:t>3</w:t>
        </w:r>
        <w:r>
          <w:fldChar w:fldCharType="end"/>
        </w:r>
      </w:hyperlink>
    </w:p>
    <w:p>
      <w:pPr>
        <w:pStyle w:val="TOC2"/>
        <w:tabs>
          <w:tab w:val="right" w:leader="dot" w:pos="8306"/>
        </w:tabs>
      </w:pPr>
      <w:hyperlink w:anchor="_Toc18438" w:history="1">
        <w:r>
          <w:rPr>
            <w:rFonts w:ascii="仿宋" w:eastAsia="仿宋" w:hAnsi="仿宋" w:cs="仿宋" w:hint="eastAsia"/>
            <w:lang w:eastAsia="zh-CN"/>
          </w:rPr>
          <w:t>(一)、公司发展规划</w:t>
        </w:r>
        <w:r>
          <w:tab/>
        </w:r>
        <w:r>
          <w:fldChar w:fldCharType="begin"/>
        </w:r>
        <w:r>
          <w:instrText xml:space="preserve"> PAGEREF _Toc18438 \h </w:instrText>
        </w:r>
        <w:r>
          <w:fldChar w:fldCharType="separate"/>
        </w:r>
        <w:r>
          <w:t>3</w:t>
        </w:r>
        <w:r>
          <w:fldChar w:fldCharType="end"/>
        </w:r>
      </w:hyperlink>
    </w:p>
    <w:p>
      <w:pPr>
        <w:pStyle w:val="TOC2"/>
        <w:tabs>
          <w:tab w:val="right" w:leader="dot" w:pos="8306"/>
        </w:tabs>
      </w:pPr>
      <w:hyperlink w:anchor="_Toc4216" w:history="1">
        <w:r>
          <w:rPr>
            <w:rFonts w:ascii="仿宋" w:eastAsia="仿宋" w:hAnsi="仿宋" w:cs="仿宋" w:hint="eastAsia"/>
            <w:lang w:eastAsia="zh-CN"/>
          </w:rPr>
          <w:t>(二)、保障措施</w:t>
        </w:r>
        <w:r>
          <w:tab/>
        </w:r>
        <w:r>
          <w:fldChar w:fldCharType="begin"/>
        </w:r>
        <w:r>
          <w:instrText xml:space="preserve"> PAGEREF _Toc4216 \h </w:instrText>
        </w:r>
        <w:r>
          <w:fldChar w:fldCharType="separate"/>
        </w:r>
        <w:r>
          <w:t>4</w:t>
        </w:r>
        <w:r>
          <w:fldChar w:fldCharType="end"/>
        </w:r>
      </w:hyperlink>
    </w:p>
    <w:p>
      <w:pPr>
        <w:pStyle w:val="TOC1"/>
        <w:tabs>
          <w:tab w:val="right" w:leader="dot" w:pos="8306"/>
        </w:tabs>
      </w:pPr>
      <w:hyperlink w:anchor="_Toc16795" w:history="1">
        <w:r>
          <w:rPr>
            <w:rFonts w:ascii="仿宋" w:eastAsia="仿宋" w:hAnsi="仿宋" w:cs="仿宋" w:hint="eastAsia"/>
            <w:lang w:eastAsia="zh-CN"/>
          </w:rPr>
          <w:t>二、法人治理</w:t>
        </w:r>
        <w:r>
          <w:tab/>
        </w:r>
        <w:r>
          <w:fldChar w:fldCharType="begin"/>
        </w:r>
        <w:r>
          <w:instrText xml:space="preserve"> PAGEREF _Toc16795 \h </w:instrText>
        </w:r>
        <w:r>
          <w:fldChar w:fldCharType="separate"/>
        </w:r>
        <w:r>
          <w:t>9</w:t>
        </w:r>
        <w:r>
          <w:fldChar w:fldCharType="end"/>
        </w:r>
      </w:hyperlink>
    </w:p>
    <w:p>
      <w:pPr>
        <w:pStyle w:val="TOC2"/>
        <w:tabs>
          <w:tab w:val="right" w:leader="dot" w:pos="8306"/>
        </w:tabs>
      </w:pPr>
      <w:hyperlink w:anchor="_Toc17015" w:history="1">
        <w:r>
          <w:rPr>
            <w:rFonts w:ascii="仿宋" w:eastAsia="仿宋" w:hAnsi="仿宋" w:cs="仿宋" w:hint="eastAsia"/>
            <w:lang w:eastAsia="zh-CN"/>
          </w:rPr>
          <w:t>(一)、股东权利及义务</w:t>
        </w:r>
        <w:r>
          <w:tab/>
        </w:r>
        <w:r>
          <w:fldChar w:fldCharType="begin"/>
        </w:r>
        <w:r>
          <w:instrText xml:space="preserve"> PAGEREF _Toc17015 \h </w:instrText>
        </w:r>
        <w:r>
          <w:fldChar w:fldCharType="separate"/>
        </w:r>
        <w:r>
          <w:t>9</w:t>
        </w:r>
        <w:r>
          <w:fldChar w:fldCharType="end"/>
        </w:r>
      </w:hyperlink>
    </w:p>
    <w:p>
      <w:pPr>
        <w:pStyle w:val="TOC2"/>
        <w:tabs>
          <w:tab w:val="right" w:leader="dot" w:pos="8306"/>
        </w:tabs>
      </w:pPr>
      <w:hyperlink w:anchor="_Toc10247" w:history="1">
        <w:r>
          <w:rPr>
            <w:rFonts w:ascii="仿宋" w:eastAsia="仿宋" w:hAnsi="仿宋" w:cs="仿宋" w:hint="eastAsia"/>
            <w:lang w:eastAsia="zh-CN"/>
          </w:rPr>
          <w:t>(二)、董事</w:t>
        </w:r>
        <w:r>
          <w:tab/>
        </w:r>
        <w:r>
          <w:fldChar w:fldCharType="begin"/>
        </w:r>
        <w:r>
          <w:instrText xml:space="preserve"> PAGEREF _Toc10247 \h </w:instrText>
        </w:r>
        <w:r>
          <w:fldChar w:fldCharType="separate"/>
        </w:r>
        <w:r>
          <w:t>11</w:t>
        </w:r>
        <w:r>
          <w:fldChar w:fldCharType="end"/>
        </w:r>
      </w:hyperlink>
    </w:p>
    <w:p>
      <w:pPr>
        <w:pStyle w:val="TOC2"/>
        <w:tabs>
          <w:tab w:val="right" w:leader="dot" w:pos="8306"/>
        </w:tabs>
      </w:pPr>
      <w:hyperlink w:anchor="_Toc4128" w:history="1">
        <w:r>
          <w:rPr>
            <w:rFonts w:ascii="仿宋" w:eastAsia="仿宋" w:hAnsi="仿宋" w:cs="仿宋" w:hint="eastAsia"/>
            <w:lang w:eastAsia="zh-CN"/>
          </w:rPr>
          <w:t>(三)、高级管理人员</w:t>
        </w:r>
        <w:r>
          <w:tab/>
        </w:r>
        <w:r>
          <w:fldChar w:fldCharType="begin"/>
        </w:r>
        <w:r>
          <w:instrText xml:space="preserve"> PAGEREF _Toc4128 \h </w:instrText>
        </w:r>
        <w:r>
          <w:fldChar w:fldCharType="separate"/>
        </w:r>
        <w:r>
          <w:t>16</w:t>
        </w:r>
        <w:r>
          <w:fldChar w:fldCharType="end"/>
        </w:r>
      </w:hyperlink>
    </w:p>
    <w:p>
      <w:pPr>
        <w:pStyle w:val="TOC2"/>
        <w:tabs>
          <w:tab w:val="right" w:leader="dot" w:pos="8306"/>
        </w:tabs>
      </w:pPr>
      <w:hyperlink w:anchor="_Toc23018" w:history="1">
        <w:r>
          <w:rPr>
            <w:rFonts w:ascii="仿宋" w:eastAsia="仿宋" w:hAnsi="仿宋" w:cs="仿宋" w:hint="eastAsia"/>
            <w:lang w:eastAsia="zh-CN"/>
          </w:rPr>
          <w:t>(四)、监事</w:t>
        </w:r>
        <w:r>
          <w:tab/>
        </w:r>
        <w:r>
          <w:fldChar w:fldCharType="begin"/>
        </w:r>
        <w:r>
          <w:instrText xml:space="preserve"> PAGEREF _Toc23018 \h </w:instrText>
        </w:r>
        <w:r>
          <w:fldChar w:fldCharType="separate"/>
        </w:r>
        <w:r>
          <w:t>18</w:t>
        </w:r>
        <w:r>
          <w:fldChar w:fldCharType="end"/>
        </w:r>
      </w:hyperlink>
    </w:p>
    <w:p>
      <w:pPr>
        <w:pStyle w:val="TOC1"/>
        <w:tabs>
          <w:tab w:val="right" w:leader="dot" w:pos="8306"/>
        </w:tabs>
      </w:pPr>
      <w:hyperlink w:anchor="_Toc20729" w:history="1">
        <w:r>
          <w:rPr>
            <w:rFonts w:ascii="仿宋" w:eastAsia="仿宋" w:hAnsi="仿宋" w:cs="仿宋" w:hint="eastAsia"/>
            <w:lang w:eastAsia="zh-CN"/>
          </w:rPr>
          <w:t>三、公司成立方案</w:t>
        </w:r>
        <w:r>
          <w:tab/>
        </w:r>
        <w:r>
          <w:fldChar w:fldCharType="begin"/>
        </w:r>
        <w:r>
          <w:instrText xml:space="preserve"> PAGEREF _Toc20729 \h </w:instrText>
        </w:r>
        <w:r>
          <w:fldChar w:fldCharType="separate"/>
        </w:r>
        <w:r>
          <w:t>19</w:t>
        </w:r>
        <w:r>
          <w:fldChar w:fldCharType="end"/>
        </w:r>
      </w:hyperlink>
    </w:p>
    <w:p>
      <w:pPr>
        <w:pStyle w:val="TOC2"/>
        <w:tabs>
          <w:tab w:val="right" w:leader="dot" w:pos="8306"/>
        </w:tabs>
      </w:pPr>
      <w:hyperlink w:anchor="_Toc7801" w:history="1">
        <w:r>
          <w:rPr>
            <w:rFonts w:ascii="仿宋" w:eastAsia="仿宋" w:hAnsi="仿宋" w:cs="仿宋" w:hint="eastAsia"/>
            <w:lang w:eastAsia="zh-CN"/>
          </w:rPr>
          <w:t>(一)、公司经营宗旨</w:t>
        </w:r>
        <w:r>
          <w:tab/>
        </w:r>
        <w:r>
          <w:fldChar w:fldCharType="begin"/>
        </w:r>
        <w:r>
          <w:instrText xml:space="preserve"> PAGEREF _Toc7801 \h </w:instrText>
        </w:r>
        <w:r>
          <w:fldChar w:fldCharType="separate"/>
        </w:r>
        <w:r>
          <w:t>19</w:t>
        </w:r>
        <w:r>
          <w:fldChar w:fldCharType="end"/>
        </w:r>
      </w:hyperlink>
    </w:p>
    <w:p>
      <w:pPr>
        <w:pStyle w:val="TOC2"/>
        <w:tabs>
          <w:tab w:val="right" w:leader="dot" w:pos="8306"/>
        </w:tabs>
      </w:pPr>
      <w:hyperlink w:anchor="_Toc19998" w:history="1">
        <w:r>
          <w:rPr>
            <w:rFonts w:ascii="仿宋" w:eastAsia="仿宋" w:hAnsi="仿宋" w:cs="仿宋" w:hint="eastAsia"/>
            <w:lang w:eastAsia="zh-CN"/>
          </w:rPr>
          <w:t>(二)、公司的目标、主要职责</w:t>
        </w:r>
        <w:r>
          <w:tab/>
        </w:r>
        <w:r>
          <w:fldChar w:fldCharType="begin"/>
        </w:r>
        <w:r>
          <w:instrText xml:space="preserve"> PAGEREF _Toc19998 \h </w:instrText>
        </w:r>
        <w:r>
          <w:fldChar w:fldCharType="separate"/>
        </w:r>
        <w:r>
          <w:t>20</w:t>
        </w:r>
        <w:r>
          <w:fldChar w:fldCharType="end"/>
        </w:r>
      </w:hyperlink>
    </w:p>
    <w:p>
      <w:pPr>
        <w:pStyle w:val="TOC2"/>
        <w:tabs>
          <w:tab w:val="right" w:leader="dot" w:pos="8306"/>
        </w:tabs>
      </w:pPr>
      <w:hyperlink w:anchor="_Toc9777" w:history="1">
        <w:r>
          <w:rPr>
            <w:rFonts w:ascii="仿宋" w:eastAsia="仿宋" w:hAnsi="仿宋" w:cs="仿宋" w:hint="eastAsia"/>
            <w:lang w:eastAsia="zh-CN"/>
          </w:rPr>
          <w:t>(三)、公司组建方式</w:t>
        </w:r>
        <w:r>
          <w:tab/>
        </w:r>
        <w:r>
          <w:fldChar w:fldCharType="begin"/>
        </w:r>
        <w:r>
          <w:instrText xml:space="preserve"> PAGEREF _Toc9777 \h </w:instrText>
        </w:r>
        <w:r>
          <w:fldChar w:fldCharType="separate"/>
        </w:r>
        <w:r>
          <w:t>23</w:t>
        </w:r>
        <w:r>
          <w:fldChar w:fldCharType="end"/>
        </w:r>
      </w:hyperlink>
    </w:p>
    <w:p>
      <w:pPr>
        <w:pStyle w:val="TOC2"/>
        <w:tabs>
          <w:tab w:val="right" w:leader="dot" w:pos="8306"/>
        </w:tabs>
      </w:pPr>
      <w:hyperlink w:anchor="_Toc6822" w:history="1">
        <w:r>
          <w:rPr>
            <w:rFonts w:ascii="仿宋" w:eastAsia="仿宋" w:hAnsi="仿宋" w:cs="仿宋" w:hint="eastAsia"/>
            <w:lang w:eastAsia="zh-CN"/>
          </w:rPr>
          <w:t>(四)、公司管理体制</w:t>
        </w:r>
        <w:r>
          <w:tab/>
        </w:r>
        <w:r>
          <w:fldChar w:fldCharType="begin"/>
        </w:r>
        <w:r>
          <w:instrText xml:space="preserve"> PAGEREF _Toc6822 \h </w:instrText>
        </w:r>
        <w:r>
          <w:fldChar w:fldCharType="separate"/>
        </w:r>
        <w:r>
          <w:t>24</w:t>
        </w:r>
        <w:r>
          <w:fldChar w:fldCharType="end"/>
        </w:r>
      </w:hyperlink>
    </w:p>
    <w:p>
      <w:pPr>
        <w:pStyle w:val="TOC2"/>
        <w:tabs>
          <w:tab w:val="right" w:leader="dot" w:pos="8306"/>
        </w:tabs>
      </w:pPr>
      <w:hyperlink w:anchor="_Toc29229" w:history="1">
        <w:r>
          <w:rPr>
            <w:rFonts w:ascii="仿宋" w:eastAsia="仿宋" w:hAnsi="仿宋" w:cs="仿宋" w:hint="eastAsia"/>
            <w:lang w:eastAsia="zh-CN"/>
          </w:rPr>
          <w:t>(五)、部门职责及权限</w:t>
        </w:r>
        <w:r>
          <w:tab/>
        </w:r>
        <w:r>
          <w:fldChar w:fldCharType="begin"/>
        </w:r>
        <w:r>
          <w:instrText xml:space="preserve"> PAGEREF _Toc29229 \h </w:instrText>
        </w:r>
        <w:r>
          <w:fldChar w:fldCharType="separate"/>
        </w:r>
        <w:r>
          <w:t>25</w:t>
        </w:r>
        <w:r>
          <w:fldChar w:fldCharType="end"/>
        </w:r>
      </w:hyperlink>
    </w:p>
    <w:p>
      <w:pPr>
        <w:pStyle w:val="TOC2"/>
        <w:tabs>
          <w:tab w:val="right" w:leader="dot" w:pos="8306"/>
        </w:tabs>
      </w:pPr>
      <w:hyperlink w:anchor="_Toc3094" w:history="1">
        <w:r>
          <w:rPr>
            <w:rFonts w:ascii="仿宋" w:eastAsia="仿宋" w:hAnsi="仿宋" w:cs="仿宋" w:hint="eastAsia"/>
            <w:lang w:eastAsia="zh-CN"/>
          </w:rPr>
          <w:t>(六)、核心人员介绍</w:t>
        </w:r>
        <w:r>
          <w:tab/>
        </w:r>
        <w:r>
          <w:fldChar w:fldCharType="begin"/>
        </w:r>
        <w:r>
          <w:instrText xml:space="preserve"> PAGEREF _Toc3094 \h </w:instrText>
        </w:r>
        <w:r>
          <w:fldChar w:fldCharType="separate"/>
        </w:r>
        <w:r>
          <w:t>27</w:t>
        </w:r>
        <w:r>
          <w:fldChar w:fldCharType="end"/>
        </w:r>
      </w:hyperlink>
    </w:p>
    <w:p>
      <w:pPr>
        <w:pStyle w:val="TOC2"/>
        <w:tabs>
          <w:tab w:val="right" w:leader="dot" w:pos="8306"/>
        </w:tabs>
      </w:pPr>
      <w:hyperlink w:anchor="_Toc24401" w:history="1">
        <w:r>
          <w:rPr>
            <w:rFonts w:ascii="仿宋" w:eastAsia="仿宋" w:hAnsi="仿宋" w:cs="仿宋" w:hint="eastAsia"/>
            <w:lang w:eastAsia="zh-CN"/>
          </w:rPr>
          <w:t>(七)、财务会计制度</w:t>
        </w:r>
        <w:r>
          <w:tab/>
        </w:r>
        <w:r>
          <w:fldChar w:fldCharType="begin"/>
        </w:r>
        <w:r>
          <w:instrText xml:space="preserve"> PAGEREF _Toc24401 \h </w:instrText>
        </w:r>
        <w:r>
          <w:fldChar w:fldCharType="separate"/>
        </w:r>
        <w:r>
          <w:t>29</w:t>
        </w:r>
        <w:r>
          <w:fldChar w:fldCharType="end"/>
        </w:r>
      </w:hyperlink>
    </w:p>
    <w:p>
      <w:pPr>
        <w:pStyle w:val="TOC1"/>
        <w:tabs>
          <w:tab w:val="right" w:leader="dot" w:pos="8306"/>
        </w:tabs>
      </w:pPr>
      <w:hyperlink w:anchor="_Toc15212" w:history="1">
        <w:r>
          <w:rPr>
            <w:rFonts w:ascii="仿宋" w:eastAsia="仿宋" w:hAnsi="仿宋" w:cs="仿宋" w:hint="eastAsia"/>
            <w:lang w:eastAsia="zh-CN"/>
          </w:rPr>
          <w:t>四、公司成立背景及可行性分析</w:t>
        </w:r>
        <w:r>
          <w:tab/>
        </w:r>
        <w:r>
          <w:fldChar w:fldCharType="begin"/>
        </w:r>
        <w:r>
          <w:instrText xml:space="preserve"> PAGEREF _Toc15212 \h </w:instrText>
        </w:r>
        <w:r>
          <w:fldChar w:fldCharType="separate"/>
        </w:r>
        <w:r>
          <w:t>35</w:t>
        </w:r>
        <w:r>
          <w:fldChar w:fldCharType="end"/>
        </w:r>
      </w:hyperlink>
    </w:p>
    <w:p>
      <w:pPr>
        <w:pStyle w:val="TOC2"/>
        <w:tabs>
          <w:tab w:val="right" w:leader="dot" w:pos="8306"/>
        </w:tabs>
      </w:pPr>
      <w:hyperlink w:anchor="_Toc15269" w:history="1">
        <w:r>
          <w:rPr>
            <w:rFonts w:ascii="仿宋" w:eastAsia="仿宋" w:hAnsi="仿宋" w:cs="仿宋" w:hint="eastAsia"/>
            <w:lang w:eastAsia="zh-CN"/>
          </w:rPr>
          <w:t>(一)、发展思路</w:t>
        </w:r>
        <w:r>
          <w:tab/>
        </w:r>
        <w:r>
          <w:fldChar w:fldCharType="begin"/>
        </w:r>
        <w:r>
          <w:instrText xml:space="preserve"> PAGEREF _Toc15269 \h </w:instrText>
        </w:r>
        <w:r>
          <w:fldChar w:fldCharType="separate"/>
        </w:r>
        <w:r>
          <w:t>35</w:t>
        </w:r>
        <w:r>
          <w:fldChar w:fldCharType="end"/>
        </w:r>
      </w:hyperlink>
    </w:p>
    <w:p>
      <w:pPr>
        <w:pStyle w:val="TOC2"/>
        <w:tabs>
          <w:tab w:val="right" w:leader="dot" w:pos="8306"/>
        </w:tabs>
      </w:pPr>
      <w:hyperlink w:anchor="_Toc31630" w:history="1">
        <w:r>
          <w:rPr>
            <w:rFonts w:ascii="仿宋" w:eastAsia="仿宋" w:hAnsi="仿宋" w:cs="仿宋" w:hint="eastAsia"/>
            <w:lang w:eastAsia="zh-CN"/>
          </w:rPr>
          <w:t>(二)、产业发展背景分析</w:t>
        </w:r>
        <w:r>
          <w:tab/>
        </w:r>
        <w:r>
          <w:fldChar w:fldCharType="begin"/>
        </w:r>
        <w:r>
          <w:instrText xml:space="preserve"> PAGEREF _Toc31630 \h </w:instrText>
        </w:r>
        <w:r>
          <w:fldChar w:fldCharType="separate"/>
        </w:r>
        <w:r>
          <w:t>35</w:t>
        </w:r>
        <w:r>
          <w:fldChar w:fldCharType="end"/>
        </w:r>
      </w:hyperlink>
    </w:p>
    <w:p>
      <w:pPr>
        <w:pStyle w:val="TOC2"/>
        <w:tabs>
          <w:tab w:val="right" w:leader="dot" w:pos="8306"/>
        </w:tabs>
      </w:pPr>
      <w:hyperlink w:anchor="_Toc16266" w:history="1">
        <w:r>
          <w:rPr>
            <w:rFonts w:ascii="仿宋" w:eastAsia="仿宋" w:hAnsi="仿宋" w:cs="仿宋" w:hint="eastAsia"/>
            <w:lang w:eastAsia="zh-CN"/>
          </w:rPr>
          <w:t>(三)、产业发展原则</w:t>
        </w:r>
        <w:r>
          <w:tab/>
        </w:r>
        <w:r>
          <w:fldChar w:fldCharType="begin"/>
        </w:r>
        <w:r>
          <w:instrText xml:space="preserve"> PAGEREF _Toc16266 \h </w:instrText>
        </w:r>
        <w:r>
          <w:fldChar w:fldCharType="separate"/>
        </w:r>
        <w:r>
          <w:t>37</w:t>
        </w:r>
        <w:r>
          <w:fldChar w:fldCharType="end"/>
        </w:r>
      </w:hyperlink>
    </w:p>
    <w:p>
      <w:pPr>
        <w:pStyle w:val="TOC2"/>
        <w:tabs>
          <w:tab w:val="right" w:leader="dot" w:pos="8306"/>
        </w:tabs>
      </w:pPr>
      <w:hyperlink w:anchor="_Toc22557" w:history="1">
        <w:r>
          <w:rPr>
            <w:rFonts w:ascii="仿宋" w:eastAsia="仿宋" w:hAnsi="仿宋" w:cs="仿宋" w:hint="eastAsia"/>
            <w:lang w:eastAsia="zh-CN"/>
          </w:rPr>
          <w:t>(四)、区域产业环境分析</w:t>
        </w:r>
        <w:r>
          <w:tab/>
        </w:r>
        <w:r>
          <w:fldChar w:fldCharType="begin"/>
        </w:r>
        <w:r>
          <w:instrText xml:space="preserve"> PAGEREF _Toc22557 \h </w:instrText>
        </w:r>
        <w:r>
          <w:fldChar w:fldCharType="separate"/>
        </w:r>
        <w:r>
          <w:t>38</w:t>
        </w:r>
        <w:r>
          <w:fldChar w:fldCharType="end"/>
        </w:r>
      </w:hyperlink>
    </w:p>
    <w:p>
      <w:pPr>
        <w:pStyle w:val="TOC2"/>
        <w:tabs>
          <w:tab w:val="right" w:leader="dot" w:pos="8306"/>
        </w:tabs>
      </w:pPr>
      <w:hyperlink w:anchor="_Toc20926" w:history="1">
        <w:r>
          <w:rPr>
            <w:rFonts w:ascii="仿宋" w:eastAsia="仿宋" w:hAnsi="仿宋" w:cs="仿宋" w:hint="eastAsia"/>
            <w:lang w:eastAsia="zh-CN"/>
          </w:rPr>
          <w:t>(五)、可行性分析</w:t>
        </w:r>
        <w:r>
          <w:tab/>
        </w:r>
        <w:r>
          <w:fldChar w:fldCharType="begin"/>
        </w:r>
        <w:r>
          <w:instrText xml:space="preserve"> PAGEREF _Toc20926 \h </w:instrText>
        </w:r>
        <w:r>
          <w:fldChar w:fldCharType="separate"/>
        </w:r>
        <w:r>
          <w:t>40</w:t>
        </w:r>
        <w:r>
          <w:fldChar w:fldCharType="end"/>
        </w:r>
      </w:hyperlink>
    </w:p>
    <w:p>
      <w:pPr>
        <w:pStyle w:val="TOC2"/>
        <w:tabs>
          <w:tab w:val="right" w:leader="dot" w:pos="8306"/>
        </w:tabs>
      </w:pPr>
      <w:hyperlink w:anchor="_Toc2048" w:history="1">
        <w:r>
          <w:rPr>
            <w:rFonts w:ascii="仿宋" w:eastAsia="仿宋" w:hAnsi="仿宋" w:cs="仿宋" w:hint="eastAsia"/>
            <w:lang w:eastAsia="zh-CN"/>
          </w:rPr>
          <w:t>(六)、产业发展重点任务</w:t>
        </w:r>
        <w:r>
          <w:tab/>
        </w:r>
        <w:r>
          <w:fldChar w:fldCharType="begin"/>
        </w:r>
        <w:r>
          <w:instrText xml:space="preserve"> PAGEREF _Toc2048 \h </w:instrText>
        </w:r>
        <w:r>
          <w:fldChar w:fldCharType="separate"/>
        </w:r>
        <w:r>
          <w:t>41</w:t>
        </w:r>
        <w:r>
          <w:fldChar w:fldCharType="end"/>
        </w:r>
      </w:hyperlink>
    </w:p>
    <w:p>
      <w:pPr>
        <w:pStyle w:val="TOC2"/>
        <w:tabs>
          <w:tab w:val="right" w:leader="dot" w:pos="8306"/>
        </w:tabs>
      </w:pPr>
      <w:hyperlink w:anchor="_Toc29759" w:history="1">
        <w:r>
          <w:rPr>
            <w:rFonts w:ascii="仿宋" w:eastAsia="仿宋" w:hAnsi="仿宋" w:cs="仿宋" w:hint="eastAsia"/>
            <w:lang w:eastAsia="zh-CN"/>
          </w:rPr>
          <w:t>(七)、冷却模块项目建设必要性分析</w:t>
        </w:r>
        <w:r>
          <w:tab/>
        </w:r>
        <w:r>
          <w:fldChar w:fldCharType="begin"/>
        </w:r>
        <w:r>
          <w:instrText xml:space="preserve"> PAGEREF _Toc29759 \h </w:instrText>
        </w:r>
        <w:r>
          <w:fldChar w:fldCharType="separate"/>
        </w:r>
        <w:r>
          <w:t>43</w:t>
        </w:r>
        <w:r>
          <w:fldChar w:fldCharType="end"/>
        </w:r>
      </w:hyperlink>
    </w:p>
    <w:p>
      <w:pPr>
        <w:pStyle w:val="TOC1"/>
        <w:tabs>
          <w:tab w:val="right" w:leader="dot" w:pos="8306"/>
        </w:tabs>
      </w:pPr>
      <w:hyperlink w:anchor="_Toc22816" w:history="1">
        <w:r>
          <w:rPr>
            <w:rFonts w:ascii="仿宋" w:eastAsia="仿宋" w:hAnsi="仿宋" w:cs="仿宋" w:hint="eastAsia"/>
            <w:lang w:eastAsia="zh-CN"/>
          </w:rPr>
          <w:t>五、行业、市场分析</w:t>
        </w:r>
        <w:r>
          <w:tab/>
        </w:r>
        <w:r>
          <w:fldChar w:fldCharType="begin"/>
        </w:r>
        <w:r>
          <w:instrText xml:space="preserve"> PAGEREF _Toc22816 \h </w:instrText>
        </w:r>
        <w:r>
          <w:fldChar w:fldCharType="separate"/>
        </w:r>
        <w:r>
          <w:t>44</w:t>
        </w:r>
        <w:r>
          <w:fldChar w:fldCharType="end"/>
        </w:r>
      </w:hyperlink>
    </w:p>
    <w:p>
      <w:pPr>
        <w:pStyle w:val="TOC2"/>
        <w:tabs>
          <w:tab w:val="right" w:leader="dot" w:pos="8306"/>
        </w:tabs>
      </w:pPr>
      <w:hyperlink w:anchor="_Toc27025" w:history="1">
        <w:r>
          <w:rPr>
            <w:rFonts w:ascii="仿宋" w:eastAsia="仿宋" w:hAnsi="仿宋" w:cs="仿宋" w:hint="eastAsia"/>
            <w:lang w:eastAsia="zh-CN"/>
          </w:rPr>
          <w:t>(一)、行业分析</w:t>
        </w:r>
        <w:r>
          <w:tab/>
        </w:r>
        <w:r>
          <w:fldChar w:fldCharType="begin"/>
        </w:r>
        <w:r>
          <w:instrText xml:space="preserve"> PAGEREF _Toc27025 \h </w:instrText>
        </w:r>
        <w:r>
          <w:fldChar w:fldCharType="separate"/>
        </w:r>
        <w:r>
          <w:t>44</w:t>
        </w:r>
        <w:r>
          <w:fldChar w:fldCharType="end"/>
        </w:r>
      </w:hyperlink>
    </w:p>
    <w:p>
      <w:pPr>
        <w:pStyle w:val="TOC2"/>
        <w:tabs>
          <w:tab w:val="right" w:leader="dot" w:pos="8306"/>
        </w:tabs>
      </w:pPr>
      <w:hyperlink w:anchor="_Toc1837" w:history="1">
        <w:r>
          <w:rPr>
            <w:rFonts w:ascii="仿宋" w:eastAsia="仿宋" w:hAnsi="仿宋" w:cs="仿宋" w:hint="eastAsia"/>
            <w:lang w:eastAsia="zh-CN"/>
          </w:rPr>
          <w:t>(二)、市场分析</w:t>
        </w:r>
        <w:r>
          <w:tab/>
        </w:r>
        <w:r>
          <w:fldChar w:fldCharType="begin"/>
        </w:r>
        <w:r>
          <w:instrText xml:space="preserve"> PAGEREF _Toc1837 \h </w:instrText>
        </w:r>
        <w:r>
          <w:fldChar w:fldCharType="separate"/>
        </w:r>
        <w:r>
          <w:t>45</w:t>
        </w:r>
        <w:r>
          <w:fldChar w:fldCharType="end"/>
        </w:r>
      </w:hyperlink>
    </w:p>
    <w:p>
      <w:pPr>
        <w:pStyle w:val="TOC2"/>
        <w:tabs>
          <w:tab w:val="right" w:leader="dot" w:pos="8306"/>
        </w:tabs>
      </w:pPr>
      <w:hyperlink w:anchor="_Toc23801" w:history="1">
        <w:r>
          <w:rPr>
            <w:rFonts w:ascii="仿宋" w:eastAsia="仿宋" w:hAnsi="仿宋" w:cs="仿宋" w:hint="eastAsia"/>
            <w:lang w:eastAsia="zh-CN"/>
          </w:rPr>
          <w:t>(三)、行业发展及市场前景分析</w:t>
        </w:r>
        <w:r>
          <w:tab/>
        </w:r>
        <w:r>
          <w:fldChar w:fldCharType="begin"/>
        </w:r>
        <w:r>
          <w:instrText xml:space="preserve"> PAGEREF _Toc23801 \h </w:instrText>
        </w:r>
        <w:r>
          <w:fldChar w:fldCharType="separate"/>
        </w:r>
        <w:r>
          <w:t>45</w:t>
        </w:r>
        <w:r>
          <w:fldChar w:fldCharType="end"/>
        </w:r>
      </w:hyperlink>
    </w:p>
    <w:p>
      <w:pPr>
        <w:pStyle w:val="TOC1"/>
        <w:tabs>
          <w:tab w:val="right" w:leader="dot" w:pos="8306"/>
        </w:tabs>
      </w:pPr>
      <w:hyperlink w:anchor="_Toc15719" w:history="1">
        <w:r>
          <w:rPr>
            <w:rFonts w:ascii="仿宋" w:eastAsia="仿宋" w:hAnsi="仿宋" w:cs="仿宋" w:hint="eastAsia"/>
            <w:lang w:eastAsia="zh-CN"/>
          </w:rPr>
          <w:t>六、环境保护分析</w:t>
        </w:r>
        <w:r>
          <w:tab/>
        </w:r>
        <w:r>
          <w:fldChar w:fldCharType="begin"/>
        </w:r>
        <w:r>
          <w:instrText xml:space="preserve"> PAGEREF _Toc15719 \h </w:instrText>
        </w:r>
        <w:r>
          <w:fldChar w:fldCharType="separate"/>
        </w:r>
        <w:r>
          <w:t>47</w:t>
        </w:r>
        <w:r>
          <w:fldChar w:fldCharType="end"/>
        </w:r>
      </w:hyperlink>
    </w:p>
    <w:p>
      <w:pPr>
        <w:pStyle w:val="TOC2"/>
        <w:tabs>
          <w:tab w:val="right" w:leader="dot" w:pos="8306"/>
        </w:tabs>
      </w:pPr>
      <w:hyperlink w:anchor="_Toc28060" w:history="1">
        <w:r>
          <w:rPr>
            <w:rFonts w:ascii="仿宋" w:eastAsia="仿宋" w:hAnsi="仿宋" w:cs="仿宋" w:hint="eastAsia"/>
            <w:lang w:eastAsia="zh-CN"/>
          </w:rPr>
          <w:t>(一)、编制依据</w:t>
        </w:r>
        <w:r>
          <w:tab/>
        </w:r>
        <w:r>
          <w:fldChar w:fldCharType="begin"/>
        </w:r>
        <w:r>
          <w:instrText xml:space="preserve"> PAGEREF _Toc28060 \h </w:instrText>
        </w:r>
        <w:r>
          <w:fldChar w:fldCharType="separate"/>
        </w:r>
        <w:r>
          <w:t>47</w:t>
        </w:r>
        <w:r>
          <w:fldChar w:fldCharType="end"/>
        </w:r>
      </w:hyperlink>
    </w:p>
    <w:p>
      <w:pPr>
        <w:pStyle w:val="TOC2"/>
        <w:tabs>
          <w:tab w:val="right" w:leader="dot" w:pos="8306"/>
        </w:tabs>
      </w:pPr>
      <w:hyperlink w:anchor="_Toc17333" w:history="1">
        <w:r>
          <w:rPr>
            <w:rFonts w:ascii="仿宋" w:eastAsia="仿宋" w:hAnsi="仿宋" w:cs="仿宋" w:hint="eastAsia"/>
            <w:lang w:eastAsia="zh-CN"/>
          </w:rPr>
          <w:t>(二)、环境影响合理性分析</w:t>
        </w:r>
        <w:r>
          <w:tab/>
        </w:r>
        <w:r>
          <w:fldChar w:fldCharType="begin"/>
        </w:r>
        <w:r>
          <w:instrText xml:space="preserve"> PAGEREF _Toc17333 \h </w:instrText>
        </w:r>
        <w:r>
          <w:fldChar w:fldCharType="separate"/>
        </w:r>
        <w:r>
          <w:t>47</w:t>
        </w:r>
        <w:r>
          <w:fldChar w:fldCharType="end"/>
        </w:r>
      </w:hyperlink>
    </w:p>
    <w:p>
      <w:pPr>
        <w:pStyle w:val="TOC2"/>
        <w:tabs>
          <w:tab w:val="right" w:leader="dot" w:pos="8306"/>
        </w:tabs>
      </w:pPr>
      <w:hyperlink w:anchor="_Toc15279" w:history="1">
        <w:r>
          <w:rPr>
            <w:rFonts w:ascii="仿宋" w:eastAsia="仿宋" w:hAnsi="仿宋" w:cs="仿宋" w:hint="eastAsia"/>
            <w:lang w:eastAsia="zh-CN"/>
          </w:rPr>
          <w:t>(三)、建设期大气环境影响分析</w:t>
        </w:r>
        <w:r>
          <w:tab/>
        </w:r>
        <w:r>
          <w:fldChar w:fldCharType="begin"/>
        </w:r>
        <w:r>
          <w:instrText xml:space="preserve"> PAGEREF _Toc15279 \h </w:instrText>
        </w:r>
        <w:r>
          <w:fldChar w:fldCharType="separate"/>
        </w:r>
        <w:r>
          <w:t>48</w:t>
        </w:r>
        <w:r>
          <w:fldChar w:fldCharType="end"/>
        </w:r>
      </w:hyperlink>
    </w:p>
    <w:p>
      <w:pPr>
        <w:pStyle w:val="TOC2"/>
        <w:tabs>
          <w:tab w:val="right" w:leader="dot" w:pos="8306"/>
        </w:tabs>
      </w:pPr>
      <w:hyperlink w:anchor="_Toc6560" w:history="1">
        <w:r>
          <w:rPr>
            <w:rFonts w:ascii="仿宋" w:eastAsia="仿宋" w:hAnsi="仿宋" w:cs="仿宋" w:hint="eastAsia"/>
            <w:lang w:eastAsia="zh-CN"/>
          </w:rPr>
          <w:t>(四)、建设期水环境影响分析</w:t>
        </w:r>
        <w:r>
          <w:tab/>
        </w:r>
        <w:r>
          <w:fldChar w:fldCharType="begin"/>
        </w:r>
        <w:r>
          <w:instrText xml:space="preserve"> PAGEREF _Toc6560 \h </w:instrText>
        </w:r>
        <w:r>
          <w:fldChar w:fldCharType="separate"/>
        </w:r>
        <w:r>
          <w:t>49</w:t>
        </w:r>
        <w:r>
          <w:fldChar w:fldCharType="end"/>
        </w:r>
      </w:hyperlink>
    </w:p>
    <w:p>
      <w:pPr>
        <w:pStyle w:val="TOC2"/>
        <w:tabs>
          <w:tab w:val="right" w:leader="dot" w:pos="8306"/>
        </w:tabs>
      </w:pPr>
      <w:hyperlink w:anchor="_Toc20509" w:history="1">
        <w:r>
          <w:rPr>
            <w:rFonts w:ascii="仿宋" w:eastAsia="仿宋" w:hAnsi="仿宋" w:cs="仿宋" w:hint="eastAsia"/>
            <w:lang w:eastAsia="zh-CN"/>
          </w:rPr>
          <w:t>(五)、建设期固体废弃物环境影响分析</w:t>
        </w:r>
        <w:r>
          <w:tab/>
        </w:r>
        <w:r>
          <w:fldChar w:fldCharType="begin"/>
        </w:r>
        <w:r>
          <w:instrText xml:space="preserve"> PAGEREF _Toc20509 \h </w:instrText>
        </w:r>
        <w:r>
          <w:fldChar w:fldCharType="separate"/>
        </w:r>
        <w:r>
          <w:t>50</w:t>
        </w:r>
        <w:r>
          <w:fldChar w:fldCharType="end"/>
        </w:r>
      </w:hyperlink>
    </w:p>
    <w:p>
      <w:pPr>
        <w:pStyle w:val="TOC2"/>
        <w:tabs>
          <w:tab w:val="right" w:leader="dot" w:pos="8306"/>
        </w:tabs>
      </w:pPr>
      <w:hyperlink w:anchor="_Toc5605" w:history="1">
        <w:r>
          <w:rPr>
            <w:rFonts w:ascii="仿宋" w:eastAsia="仿宋" w:hAnsi="仿宋" w:cs="仿宋" w:hint="eastAsia"/>
            <w:lang w:eastAsia="zh-CN"/>
          </w:rPr>
          <w:t>(六)、建设期声环境影响分析</w:t>
        </w:r>
        <w:r>
          <w:tab/>
        </w:r>
        <w:r>
          <w:fldChar w:fldCharType="begin"/>
        </w:r>
        <w:r>
          <w:instrText xml:space="preserve"> PAGEREF _Toc5605 \h </w:instrText>
        </w:r>
        <w:r>
          <w:fldChar w:fldCharType="separate"/>
        </w:r>
        <w:r>
          <w:t>51</w:t>
        </w:r>
        <w:r>
          <w:fldChar w:fldCharType="end"/>
        </w:r>
      </w:hyperlink>
    </w:p>
    <w:p>
      <w:pPr>
        <w:pStyle w:val="TOC2"/>
        <w:tabs>
          <w:tab w:val="right" w:leader="dot" w:pos="8306"/>
        </w:tabs>
      </w:pPr>
      <w:hyperlink w:anchor="_Toc14917" w:history="1">
        <w:r>
          <w:rPr>
            <w:rFonts w:ascii="仿宋" w:eastAsia="仿宋" w:hAnsi="仿宋" w:cs="仿宋" w:hint="eastAsia"/>
            <w:lang w:eastAsia="zh-CN"/>
          </w:rPr>
          <w:t>(七)、营运期大气环境影响分析</w:t>
        </w:r>
        <w:r>
          <w:tab/>
        </w:r>
        <w:r>
          <w:fldChar w:fldCharType="begin"/>
        </w:r>
        <w:r>
          <w:instrText xml:space="preserve"> PAGEREF _Toc14917 \h </w:instrText>
        </w:r>
        <w:r>
          <w:fldChar w:fldCharType="separate"/>
        </w:r>
        <w:r>
          <w:t>53</w:t>
        </w:r>
        <w:r>
          <w:fldChar w:fldCharType="end"/>
        </w:r>
      </w:hyperlink>
    </w:p>
    <w:p>
      <w:pPr>
        <w:pStyle w:val="TOC2"/>
        <w:tabs>
          <w:tab w:val="right" w:leader="dot" w:pos="8306"/>
        </w:tabs>
      </w:pPr>
      <w:hyperlink w:anchor="_Toc6064" w:history="1">
        <w:r>
          <w:rPr>
            <w:rFonts w:ascii="仿宋" w:eastAsia="仿宋" w:hAnsi="仿宋" w:cs="仿宋" w:hint="eastAsia"/>
            <w:lang w:eastAsia="zh-CN"/>
          </w:rPr>
          <w:t>(八)、营运期水环境影响分析</w:t>
        </w:r>
        <w:r>
          <w:tab/>
        </w:r>
        <w:r>
          <w:fldChar w:fldCharType="begin"/>
        </w:r>
        <w:r>
          <w:instrText xml:space="preserve"> PAGEREF _Toc6064 \h </w:instrText>
        </w:r>
        <w:r>
          <w:fldChar w:fldCharType="separate"/>
        </w:r>
        <w:r>
          <w:t>54</w:t>
        </w:r>
        <w:r>
          <w:fldChar w:fldCharType="end"/>
        </w:r>
      </w:hyperlink>
    </w:p>
    <w:p>
      <w:pPr>
        <w:pStyle w:val="TOC2"/>
        <w:tabs>
          <w:tab w:val="right" w:leader="dot" w:pos="8306"/>
        </w:tabs>
      </w:pPr>
      <w:hyperlink w:anchor="_Toc23743" w:history="1">
        <w:r>
          <w:rPr>
            <w:rFonts w:ascii="仿宋" w:eastAsia="仿宋" w:hAnsi="仿宋" w:cs="仿宋" w:hint="eastAsia"/>
            <w:lang w:eastAsia="zh-CN"/>
          </w:rPr>
          <w:t>(九)、营运期固体废弃物环境影响分析</w:t>
        </w:r>
        <w:r>
          <w:tab/>
        </w:r>
        <w:r>
          <w:fldChar w:fldCharType="begin"/>
        </w:r>
        <w:r>
          <w:instrText xml:space="preserve"> PAGEREF _Toc23743 \h </w:instrText>
        </w:r>
        <w:r>
          <w:fldChar w:fldCharType="separate"/>
        </w:r>
        <w:r>
          <w:t>55</w:t>
        </w:r>
        <w:r>
          <w:fldChar w:fldCharType="end"/>
        </w:r>
      </w:hyperlink>
    </w:p>
    <w:p>
      <w:pPr>
        <w:pStyle w:val="TOC2"/>
        <w:tabs>
          <w:tab w:val="right" w:leader="dot" w:pos="8306"/>
        </w:tabs>
      </w:pPr>
      <w:hyperlink w:anchor="_Toc32464" w:history="1">
        <w:r>
          <w:rPr>
            <w:rFonts w:ascii="仿宋" w:eastAsia="仿宋" w:hAnsi="仿宋" w:cs="仿宋" w:hint="eastAsia"/>
            <w:lang w:eastAsia="zh-CN"/>
          </w:rPr>
          <w:t>(十)、营运期声环境影响分析</w:t>
        </w:r>
        <w:r>
          <w:tab/>
        </w:r>
        <w:r>
          <w:fldChar w:fldCharType="begin"/>
        </w:r>
        <w:r>
          <w:instrText xml:space="preserve"> PAGEREF _Toc32464 \h </w:instrText>
        </w:r>
        <w:r>
          <w:fldChar w:fldCharType="separate"/>
        </w:r>
        <w:r>
          <w:t>56</w:t>
        </w:r>
        <w:r>
          <w:fldChar w:fldCharType="end"/>
        </w:r>
      </w:hyperlink>
    </w:p>
    <w:p>
      <w:pPr>
        <w:pStyle w:val="TOC2"/>
        <w:tabs>
          <w:tab w:val="right" w:leader="dot" w:pos="8306"/>
        </w:tabs>
      </w:pPr>
      <w:hyperlink w:anchor="_Toc26962" w:history="1">
        <w:r>
          <w:rPr>
            <w:rFonts w:ascii="仿宋" w:eastAsia="仿宋" w:hAnsi="仿宋" w:cs="仿宋" w:hint="eastAsia"/>
            <w:lang w:eastAsia="zh-CN"/>
          </w:rPr>
          <w:t>(十一)、清洁生产</w:t>
        </w:r>
        <w:r>
          <w:tab/>
        </w:r>
        <w:r>
          <w:fldChar w:fldCharType="begin"/>
        </w:r>
        <w:r>
          <w:instrText xml:space="preserve"> PAGEREF _Toc26962 \h </w:instrText>
        </w:r>
        <w:r>
          <w:fldChar w:fldCharType="separate"/>
        </w:r>
        <w:r>
          <w:t>57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3" w:history="1">
        <w:r>
          <w:rPr>
            <w:rFonts w:ascii="仿宋" w:eastAsia="仿宋" w:hAnsi="仿宋" w:cs="仿宋" w:hint="eastAsia"/>
            <w:lang w:eastAsia="zh-CN"/>
          </w:rPr>
          <w:t>(十二)、环境管理分析</w:t>
        </w:r>
        <w:r>
          <w:tab/>
        </w:r>
        <w:r>
          <w:fldChar w:fldCharType="begin"/>
        </w:r>
        <w:r>
          <w:instrText xml:space="preserve"> PAGEREF _Toc2653 \h </w:instrText>
        </w:r>
        <w:r>
          <w:fldChar w:fldCharType="separate"/>
        </w:r>
        <w:r>
          <w:t>58</w:t>
        </w:r>
        <w:r>
          <w:fldChar w:fldCharType="end"/>
        </w:r>
      </w:hyperlink>
    </w:p>
    <w:p>
      <w:pPr>
        <w:pStyle w:val="TOC2"/>
        <w:tabs>
          <w:tab w:val="right" w:leader="dot" w:pos="8306"/>
        </w:tabs>
      </w:pPr>
      <w:hyperlink w:anchor="_Toc19832" w:history="1">
        <w:r>
          <w:rPr>
            <w:rFonts w:ascii="仿宋" w:eastAsia="仿宋" w:hAnsi="仿宋" w:cs="仿宋" w:hint="eastAsia"/>
            <w:lang w:eastAsia="zh-CN"/>
          </w:rPr>
          <w:t>(十三)、结论及建议</w:t>
        </w:r>
        <w:r>
          <w:tab/>
        </w:r>
        <w:r>
          <w:fldChar w:fldCharType="begin"/>
        </w:r>
        <w:r>
          <w:instrText xml:space="preserve"> PAGEREF _Toc19832 \h </w:instrText>
        </w:r>
        <w:r>
          <w:fldChar w:fldCharType="separate"/>
        </w:r>
        <w:r>
          <w:t>60</w:t>
        </w:r>
        <w:r>
          <w:fldChar w:fldCharType="end"/>
        </w:r>
      </w:hyperlink>
    </w:p>
    <w:p>
      <w:pPr>
        <w:pStyle w:val="TOC1"/>
        <w:tabs>
          <w:tab w:val="right" w:leader="dot" w:pos="8306"/>
        </w:tabs>
      </w:pPr>
      <w:hyperlink w:anchor="_Toc31137" w:history="1">
        <w:r>
          <w:rPr>
            <w:rFonts w:ascii="仿宋" w:eastAsia="仿宋" w:hAnsi="仿宋" w:cs="仿宋" w:hint="eastAsia"/>
            <w:lang w:eastAsia="zh-CN"/>
          </w:rPr>
          <w:t>七、建设进度分析</w:t>
        </w:r>
        <w:r>
          <w:tab/>
        </w:r>
        <w:r>
          <w:fldChar w:fldCharType="begin"/>
        </w:r>
        <w:r>
          <w:instrText xml:space="preserve"> PAGEREF _Toc31137 \h </w:instrText>
        </w:r>
        <w:r>
          <w:fldChar w:fldCharType="separate"/>
        </w:r>
        <w:r>
          <w:t>61</w:t>
        </w:r>
        <w:r>
          <w:fldChar w:fldCharType="end"/>
        </w:r>
      </w:hyperlink>
    </w:p>
    <w:p>
      <w:pPr>
        <w:pStyle w:val="TOC2"/>
        <w:tabs>
          <w:tab w:val="right" w:leader="dot" w:pos="8306"/>
        </w:tabs>
      </w:pPr>
      <w:hyperlink w:anchor="_Toc7206" w:history="1">
        <w:r>
          <w:rPr>
            <w:rFonts w:ascii="仿宋" w:eastAsia="仿宋" w:hAnsi="仿宋" w:cs="仿宋" w:hint="eastAsia"/>
            <w:lang w:eastAsia="zh-CN"/>
          </w:rPr>
          <w:t>(一)、冷却模块项目进度安排</w:t>
        </w:r>
        <w:r>
          <w:tab/>
        </w:r>
        <w:r>
          <w:fldChar w:fldCharType="begin"/>
        </w:r>
        <w:r>
          <w:instrText xml:space="preserve"> PAGEREF _Toc7206 \h </w:instrText>
        </w:r>
        <w:r>
          <w:fldChar w:fldCharType="separate"/>
        </w:r>
        <w:r>
          <w:t>61</w:t>
        </w:r>
        <w:r>
          <w:fldChar w:fldCharType="end"/>
        </w:r>
      </w:hyperlink>
    </w:p>
    <w:p>
      <w:pPr>
        <w:pStyle w:val="TOC2"/>
        <w:tabs>
          <w:tab w:val="right" w:leader="dot" w:pos="8306"/>
        </w:tabs>
      </w:pPr>
      <w:hyperlink w:anchor="_Toc26954" w:history="1">
        <w:r>
          <w:rPr>
            <w:rFonts w:ascii="仿宋" w:eastAsia="仿宋" w:hAnsi="仿宋" w:cs="仿宋" w:hint="eastAsia"/>
            <w:lang w:eastAsia="zh-CN"/>
          </w:rPr>
          <w:t>(二)、冷却模块项目实施保障措施</w:t>
        </w:r>
        <w:r>
          <w:tab/>
        </w:r>
        <w:r>
          <w:fldChar w:fldCharType="begin"/>
        </w:r>
        <w:r>
          <w:instrText xml:space="preserve"> PAGEREF _Toc26954 \h </w:instrText>
        </w:r>
        <w:r>
          <w:fldChar w:fldCharType="separate"/>
        </w:r>
        <w:r>
          <w:t>62</w:t>
        </w:r>
        <w:r>
          <w:fldChar w:fldCharType="end"/>
        </w:r>
      </w:hyperlink>
    </w:p>
    <w:p>
      <w:pPr>
        <w:pStyle w:val="TOC1"/>
        <w:tabs>
          <w:tab w:val="right" w:leader="dot" w:pos="8306"/>
        </w:tabs>
      </w:pPr>
      <w:hyperlink w:anchor="_Toc9906" w:history="1">
        <w:r>
          <w:rPr>
            <w:rFonts w:ascii="仿宋" w:eastAsia="仿宋" w:hAnsi="仿宋" w:cs="仿宋" w:hint="eastAsia"/>
            <w:lang w:eastAsia="zh-CN"/>
          </w:rPr>
          <w:t>八、投资方案分析</w:t>
        </w:r>
        <w:r>
          <w:tab/>
        </w:r>
        <w:r>
          <w:fldChar w:fldCharType="begin"/>
        </w:r>
        <w:r>
          <w:instrText xml:space="preserve"> PAGEREF _Toc9906 \h </w:instrText>
        </w:r>
        <w:r>
          <w:fldChar w:fldCharType="separate"/>
        </w:r>
        <w:r>
          <w:t>63</w:t>
        </w:r>
        <w:r>
          <w:fldChar w:fldCharType="end"/>
        </w:r>
      </w:hyperlink>
    </w:p>
    <w:p>
      <w:pPr>
        <w:pStyle w:val="TOC2"/>
        <w:tabs>
          <w:tab w:val="right" w:leader="dot" w:pos="8306"/>
        </w:tabs>
      </w:pPr>
      <w:hyperlink w:anchor="_Toc30511" w:history="1">
        <w:r>
          <w:rPr>
            <w:rFonts w:ascii="仿宋" w:eastAsia="仿宋" w:hAnsi="仿宋" w:cs="仿宋" w:hint="eastAsia"/>
            <w:lang w:eastAsia="zh-CN"/>
          </w:rPr>
          <w:t>(一)、编制说明</w:t>
        </w:r>
        <w:r>
          <w:tab/>
        </w:r>
        <w:r>
          <w:fldChar w:fldCharType="begin"/>
        </w:r>
        <w:r>
          <w:instrText xml:space="preserve"> PAGEREF _Toc30511 \h </w:instrText>
        </w:r>
        <w:r>
          <w:fldChar w:fldCharType="separate"/>
        </w:r>
        <w:r>
          <w:t>63</w:t>
        </w:r>
        <w:r>
          <w:fldChar w:fldCharType="end"/>
        </w:r>
      </w:hyperlink>
    </w:p>
    <w:p>
      <w:pPr>
        <w:pStyle w:val="TOC2"/>
        <w:tabs>
          <w:tab w:val="right" w:leader="dot" w:pos="8306"/>
        </w:tabs>
      </w:pPr>
      <w:hyperlink w:anchor="_Toc17932" w:history="1">
        <w:r>
          <w:rPr>
            <w:rFonts w:ascii="仿宋" w:eastAsia="仿宋" w:hAnsi="仿宋" w:cs="仿宋" w:hint="eastAsia"/>
            <w:lang w:eastAsia="zh-CN"/>
          </w:rPr>
          <w:t>(二)、建设投资</w:t>
        </w:r>
        <w:r>
          <w:tab/>
        </w:r>
        <w:r>
          <w:fldChar w:fldCharType="begin"/>
        </w:r>
        <w:r>
          <w:instrText xml:space="preserve"> PAGEREF _Toc17932 \h </w:instrText>
        </w:r>
        <w:r>
          <w:fldChar w:fldCharType="separate"/>
        </w:r>
        <w:r>
          <w:t>63</w:t>
        </w:r>
        <w:r>
          <w:fldChar w:fldCharType="end"/>
        </w:r>
      </w:hyperlink>
    </w:p>
    <w:p>
      <w:pPr>
        <w:pStyle w:val="TOC2"/>
        <w:tabs>
          <w:tab w:val="right" w:leader="dot" w:pos="8306"/>
        </w:tabs>
      </w:pPr>
      <w:hyperlink w:anchor="_Toc18729" w:history="1">
        <w:r>
          <w:rPr>
            <w:rFonts w:ascii="仿宋" w:eastAsia="仿宋" w:hAnsi="仿宋" w:cs="仿宋" w:hint="eastAsia"/>
            <w:lang w:eastAsia="zh-CN"/>
          </w:rPr>
          <w:t>(三)、建设期利息</w:t>
        </w:r>
        <w:r>
          <w:tab/>
        </w:r>
        <w:r>
          <w:fldChar w:fldCharType="begin"/>
        </w:r>
        <w:r>
          <w:instrText xml:space="preserve"> PAGEREF _Toc18729 \h </w:instrText>
        </w:r>
        <w:r>
          <w:fldChar w:fldCharType="separate"/>
        </w:r>
        <w:r>
          <w:t>64</w:t>
        </w:r>
        <w:r>
          <w:fldChar w:fldCharType="end"/>
        </w:r>
      </w:hyperlink>
    </w:p>
    <w:p>
      <w:pPr>
        <w:pStyle w:val="TOC2"/>
        <w:tabs>
          <w:tab w:val="right" w:leader="dot" w:pos="8306"/>
        </w:tabs>
      </w:pPr>
      <w:hyperlink w:anchor="_Toc7849" w:history="1">
        <w:r>
          <w:rPr>
            <w:rFonts w:ascii="仿宋" w:eastAsia="仿宋" w:hAnsi="仿宋" w:cs="仿宋" w:hint="eastAsia"/>
            <w:lang w:eastAsia="zh-CN"/>
          </w:rPr>
          <w:t>(四)、流动资金</w:t>
        </w:r>
        <w:r>
          <w:tab/>
        </w:r>
        <w:r>
          <w:fldChar w:fldCharType="begin"/>
        </w:r>
        <w:r>
          <w:instrText xml:space="preserve"> PAGEREF _Toc7849 \h </w:instrText>
        </w:r>
        <w:r>
          <w:fldChar w:fldCharType="separate"/>
        </w:r>
        <w:r>
          <w:t>64</w:t>
        </w:r>
        <w:r>
          <w:fldChar w:fldCharType="end"/>
        </w:r>
      </w:hyperlink>
    </w:p>
    <w:p>
      <w:pPr>
        <w:pStyle w:val="TOC2"/>
        <w:tabs>
          <w:tab w:val="right" w:leader="dot" w:pos="8306"/>
        </w:tabs>
      </w:pPr>
      <w:hyperlink w:anchor="_Toc14290" w:history="1">
        <w:r>
          <w:rPr>
            <w:rFonts w:ascii="仿宋" w:eastAsia="仿宋" w:hAnsi="仿宋" w:cs="仿宋" w:hint="eastAsia"/>
            <w:lang w:eastAsia="zh-CN"/>
          </w:rPr>
          <w:t>(五)、冷却模块项目总投资</w:t>
        </w:r>
        <w:r>
          <w:tab/>
        </w:r>
        <w:r>
          <w:fldChar w:fldCharType="begin"/>
        </w:r>
        <w:r>
          <w:instrText xml:space="preserve"> PAGEREF _Toc14290 \h </w:instrText>
        </w:r>
        <w:r>
          <w:fldChar w:fldCharType="separate"/>
        </w:r>
        <w:r>
          <w:t>64</w:t>
        </w:r>
        <w:r>
          <w:fldChar w:fldCharType="end"/>
        </w:r>
      </w:hyperlink>
    </w:p>
    <w:p>
      <w:pPr>
        <w:pStyle w:val="TOC2"/>
        <w:tabs>
          <w:tab w:val="right" w:leader="dot" w:pos="8306"/>
        </w:tabs>
      </w:pPr>
      <w:hyperlink w:anchor="_Toc15564" w:history="1">
        <w:r>
          <w:rPr>
            <w:rFonts w:ascii="仿宋" w:eastAsia="仿宋" w:hAnsi="仿宋" w:cs="仿宋" w:hint="eastAsia"/>
            <w:lang w:eastAsia="zh-CN"/>
          </w:rPr>
          <w:t>(六)、资金筹措与投资计划</w:t>
        </w:r>
        <w:r>
          <w:tab/>
        </w:r>
        <w:r>
          <w:fldChar w:fldCharType="begin"/>
        </w:r>
        <w:r>
          <w:instrText xml:space="preserve"> PAGEREF _Toc15564 \h </w:instrText>
        </w:r>
        <w:r>
          <w:fldChar w:fldCharType="separate"/>
        </w:r>
        <w:r>
          <w:t>65</w:t>
        </w:r>
        <w:r>
          <w:fldChar w:fldCharType="end"/>
        </w:r>
      </w:hyperlink>
    </w:p>
    <w:p>
      <w:pPr>
        <w:pStyle w:val="TOC1"/>
        <w:tabs>
          <w:tab w:val="right" w:leader="dot" w:pos="8306"/>
        </w:tabs>
      </w:pPr>
      <w:hyperlink w:anchor="_Toc9260" w:history="1">
        <w:r>
          <w:rPr>
            <w:rFonts w:ascii="仿宋" w:eastAsia="仿宋" w:hAnsi="仿宋" w:cs="仿宋" w:hint="eastAsia"/>
            <w:lang w:eastAsia="zh-CN"/>
          </w:rPr>
          <w:t>九、目标客户和受众分析</w:t>
        </w:r>
        <w:r>
          <w:tab/>
        </w:r>
        <w:r>
          <w:fldChar w:fldCharType="begin"/>
        </w:r>
        <w:r>
          <w:instrText xml:space="preserve"> PAGEREF _Toc9260 \h </w:instrText>
        </w:r>
        <w:r>
          <w:fldChar w:fldCharType="separate"/>
        </w:r>
        <w:r>
          <w:t>65</w:t>
        </w:r>
        <w:r>
          <w:fldChar w:fldCharType="end"/>
        </w:r>
      </w:hyperlink>
    </w:p>
    <w:p>
      <w:pPr>
        <w:pStyle w:val="TOC2"/>
        <w:tabs>
          <w:tab w:val="right" w:leader="dot" w:pos="8306"/>
        </w:tabs>
      </w:pPr>
      <w:hyperlink w:anchor="_Toc5140" w:history="1">
        <w:r>
          <w:rPr>
            <w:rFonts w:ascii="仿宋" w:eastAsia="仿宋" w:hAnsi="仿宋" w:cs="仿宋" w:hint="eastAsia"/>
            <w:lang w:eastAsia="zh-CN"/>
          </w:rPr>
          <w:t>(一)、客户群体描述</w:t>
        </w:r>
        <w:r>
          <w:tab/>
        </w:r>
        <w:r>
          <w:fldChar w:fldCharType="begin"/>
        </w:r>
        <w:r>
          <w:instrText xml:space="preserve"> PAGEREF _Toc5140 \h </w:instrText>
        </w:r>
        <w:r>
          <w:fldChar w:fldCharType="separate"/>
        </w:r>
        <w:r>
          <w:t>65</w:t>
        </w:r>
        <w:r>
          <w:fldChar w:fldCharType="end"/>
        </w:r>
      </w:hyperlink>
    </w:p>
    <w:p>
      <w:pPr>
        <w:pStyle w:val="TOC2"/>
        <w:tabs>
          <w:tab w:val="right" w:leader="dot" w:pos="8306"/>
        </w:tabs>
      </w:pPr>
      <w:hyperlink w:anchor="_Toc30582" w:history="1">
        <w:r>
          <w:rPr>
            <w:rFonts w:ascii="仿宋" w:eastAsia="仿宋" w:hAnsi="仿宋" w:cs="仿宋" w:hint="eastAsia"/>
            <w:lang w:eastAsia="zh-CN"/>
          </w:rPr>
          <w:t>(二)、客户需求和期望</w:t>
        </w:r>
        <w:r>
          <w:tab/>
        </w:r>
        <w:r>
          <w:fldChar w:fldCharType="begin"/>
        </w:r>
        <w:r>
          <w:instrText xml:space="preserve"> PAGEREF _Toc30582 \h </w:instrText>
        </w:r>
        <w:r>
          <w:fldChar w:fldCharType="separate"/>
        </w:r>
        <w:r>
          <w:t>67</w:t>
        </w:r>
        <w:r>
          <w:fldChar w:fldCharType="end"/>
        </w:r>
      </w:hyperlink>
    </w:p>
    <w:p>
      <w:pPr>
        <w:pStyle w:val="TOC2"/>
        <w:tabs>
          <w:tab w:val="right" w:leader="dot" w:pos="8306"/>
        </w:tabs>
      </w:pPr>
      <w:hyperlink w:anchor="_Toc1140" w:history="1">
        <w:r>
          <w:rPr>
            <w:rFonts w:ascii="仿宋" w:eastAsia="仿宋" w:hAnsi="仿宋" w:cs="仿宋" w:hint="eastAsia"/>
            <w:lang w:eastAsia="zh-CN"/>
          </w:rPr>
          <w:t>(三)、客户获取策略</w:t>
        </w:r>
        <w:r>
          <w:tab/>
        </w:r>
        <w:r>
          <w:fldChar w:fldCharType="begin"/>
        </w:r>
        <w:r>
          <w:instrText xml:space="preserve"> PAGEREF _Toc1140 \h </w:instrText>
        </w:r>
        <w:r>
          <w:fldChar w:fldCharType="separate"/>
        </w:r>
        <w:r>
          <w:t>68</w:t>
        </w:r>
        <w:r>
          <w:fldChar w:fldCharType="end"/>
        </w:r>
      </w:hyperlink>
    </w:p>
    <w:p>
      <w:pPr>
        <w:pStyle w:val="TOC2"/>
        <w:tabs>
          <w:tab w:val="right" w:leader="dot" w:pos="8306"/>
        </w:tabs>
      </w:pPr>
      <w:hyperlink w:anchor="_Toc1724" w:history="1">
        <w:r>
          <w:rPr>
            <w:rFonts w:ascii="仿宋" w:eastAsia="仿宋" w:hAnsi="仿宋" w:cs="仿宋" w:hint="eastAsia"/>
            <w:lang w:eastAsia="zh-CN"/>
          </w:rPr>
          <w:t>(四)、客户关系管理</w:t>
        </w:r>
        <w:r>
          <w:tab/>
        </w:r>
        <w:r>
          <w:fldChar w:fldCharType="begin"/>
        </w:r>
        <w:r>
          <w:instrText xml:space="preserve"> PAGEREF _Toc1724 \h </w:instrText>
        </w:r>
        <w:r>
          <w:fldChar w:fldCharType="separate"/>
        </w:r>
        <w:r>
          <w:t>70</w:t>
        </w:r>
        <w:r>
          <w:fldChar w:fldCharType="end"/>
        </w:r>
      </w:hyperlink>
    </w:p>
    <w:p>
      <w:pPr>
        <w:pStyle w:val="TOC1"/>
        <w:tabs>
          <w:tab w:val="right" w:leader="dot" w:pos="8306"/>
        </w:tabs>
      </w:pPr>
      <w:hyperlink w:anchor="_Toc22535" w:history="1">
        <w:r>
          <w:rPr>
            <w:rFonts w:ascii="仿宋" w:eastAsia="仿宋" w:hAnsi="仿宋" w:cs="仿宋" w:hint="eastAsia"/>
            <w:lang w:eastAsia="zh-CN"/>
          </w:rPr>
          <w:t>十、冷却模块项目风险分析</w:t>
        </w:r>
        <w:r>
          <w:tab/>
        </w:r>
        <w:r>
          <w:fldChar w:fldCharType="begin"/>
        </w:r>
        <w:r>
          <w:instrText xml:space="preserve"> PAGEREF _Toc22535 \h </w:instrText>
        </w:r>
        <w:r>
          <w:fldChar w:fldCharType="separate"/>
        </w:r>
        <w:r>
          <w:t>72</w:t>
        </w:r>
        <w:r>
          <w:fldChar w:fldCharType="end"/>
        </w:r>
      </w:hyperlink>
    </w:p>
    <w:p>
      <w:pPr>
        <w:pStyle w:val="TOC2"/>
        <w:tabs>
          <w:tab w:val="right" w:leader="dot" w:pos="8306"/>
        </w:tabs>
      </w:pPr>
      <w:hyperlink w:anchor="_Toc8173" w:history="1">
        <w:r>
          <w:rPr>
            <w:rFonts w:ascii="仿宋" w:eastAsia="仿宋" w:hAnsi="仿宋" w:cs="仿宋" w:hint="eastAsia"/>
            <w:lang w:eastAsia="zh-CN"/>
          </w:rPr>
          <w:t>(一)、冷却模块项目风险分析</w:t>
        </w:r>
        <w:r>
          <w:tab/>
        </w:r>
        <w:r>
          <w:fldChar w:fldCharType="begin"/>
        </w:r>
        <w:r>
          <w:instrText xml:space="preserve"> PAGEREF _Toc8173 \h </w:instrText>
        </w:r>
        <w:r>
          <w:fldChar w:fldCharType="separate"/>
        </w:r>
        <w:r>
          <w:t>72</w:t>
        </w:r>
        <w:r>
          <w:fldChar w:fldCharType="end"/>
        </w:r>
      </w:hyperlink>
    </w:p>
    <w:p>
      <w:pPr>
        <w:pStyle w:val="TOC2"/>
        <w:tabs>
          <w:tab w:val="right" w:leader="dot" w:pos="8306"/>
        </w:tabs>
      </w:pPr>
      <w:hyperlink w:anchor="_Toc2136" w:history="1">
        <w:r>
          <w:rPr>
            <w:rFonts w:ascii="仿宋" w:eastAsia="仿宋" w:hAnsi="仿宋" w:cs="仿宋" w:hint="eastAsia"/>
            <w:lang w:eastAsia="zh-CN"/>
          </w:rPr>
          <w:t>(二)、冷却模块项目风险对策</w:t>
        </w:r>
        <w:r>
          <w:tab/>
        </w:r>
        <w:r>
          <w:fldChar w:fldCharType="begin"/>
        </w:r>
        <w:r>
          <w:instrText xml:space="preserve"> PAGEREF _Toc2136 \h </w:instrText>
        </w:r>
        <w:r>
          <w:fldChar w:fldCharType="separate"/>
        </w:r>
        <w:r>
          <w:t>73</w:t>
        </w:r>
        <w:r>
          <w:fldChar w:fldCharType="end"/>
        </w:r>
      </w:hyperlink>
    </w:p>
    <w:p>
      <w:pPr>
        <w:pStyle w:val="TOC1"/>
        <w:tabs>
          <w:tab w:val="right" w:leader="dot" w:pos="8306"/>
        </w:tabs>
      </w:pPr>
      <w:hyperlink w:anchor="_Toc29806" w:history="1">
        <w:r>
          <w:rPr>
            <w:rFonts w:ascii="仿宋" w:eastAsia="仿宋" w:hAnsi="仿宋" w:cs="仿宋" w:hint="eastAsia"/>
            <w:lang w:eastAsia="zh-CN"/>
          </w:rPr>
          <w:t>十一、未来计划和展望</w:t>
        </w:r>
        <w:r>
          <w:tab/>
        </w:r>
        <w:r>
          <w:fldChar w:fldCharType="begin"/>
        </w:r>
        <w:r>
          <w:instrText xml:space="preserve"> PAGEREF _Toc29806 \h </w:instrText>
        </w:r>
        <w:r>
          <w:fldChar w:fldCharType="separate"/>
        </w:r>
        <w:r>
          <w:t>74</w:t>
        </w:r>
        <w:r>
          <w:fldChar w:fldCharType="end"/>
        </w:r>
      </w:hyperlink>
    </w:p>
    <w:p>
      <w:pPr>
        <w:pStyle w:val="TOC2"/>
        <w:tabs>
          <w:tab w:val="right" w:leader="dot" w:pos="8306"/>
        </w:tabs>
      </w:pPr>
      <w:hyperlink w:anchor="_Toc20248" w:history="1">
        <w:r>
          <w:rPr>
            <w:rFonts w:ascii="仿宋" w:eastAsia="仿宋" w:hAnsi="仿宋" w:cs="仿宋" w:hint="eastAsia"/>
            <w:lang w:eastAsia="zh-CN"/>
          </w:rPr>
          <w:t>(一)、公司未来的发展计划</w:t>
        </w:r>
        <w:r>
          <w:tab/>
        </w:r>
        <w:r>
          <w:fldChar w:fldCharType="begin"/>
        </w:r>
        <w:r>
          <w:instrText xml:space="preserve"> PAGEREF _Toc20248 \h </w:instrText>
        </w:r>
        <w:r>
          <w:fldChar w:fldCharType="separate"/>
        </w:r>
        <w:r>
          <w:t>74</w:t>
        </w:r>
        <w:r>
          <w:fldChar w:fldCharType="end"/>
        </w:r>
      </w:hyperlink>
    </w:p>
    <w:p>
      <w:pPr>
        <w:pStyle w:val="TOC2"/>
        <w:tabs>
          <w:tab w:val="right" w:leader="dot" w:pos="8306"/>
        </w:tabs>
      </w:pPr>
      <w:hyperlink w:anchor="_Toc30090" w:history="1">
        <w:r>
          <w:rPr>
            <w:rFonts w:ascii="仿宋" w:eastAsia="仿宋" w:hAnsi="仿宋" w:cs="仿宋" w:hint="eastAsia"/>
            <w:lang w:eastAsia="zh-CN"/>
          </w:rPr>
          <w:t>(二)、长期目标和目标</w:t>
        </w:r>
        <w:r>
          <w:tab/>
        </w:r>
        <w:r>
          <w:fldChar w:fldCharType="begin"/>
        </w:r>
        <w:r>
          <w:instrText xml:space="preserve"> PAGEREF _Toc30090 \h </w:instrText>
        </w:r>
        <w:r>
          <w:fldChar w:fldCharType="separate"/>
        </w:r>
        <w:r>
          <w:t>74</w:t>
        </w:r>
        <w:r>
          <w:fldChar w:fldCharType="end"/>
        </w:r>
      </w:hyperlink>
    </w:p>
    <w:p>
      <w:pPr>
        <w:pStyle w:val="TOC1"/>
        <w:tabs>
          <w:tab w:val="right" w:leader="dot" w:pos="8306"/>
        </w:tabs>
      </w:pPr>
      <w:hyperlink w:anchor="_Toc25944" w:history="1">
        <w:r>
          <w:rPr>
            <w:rFonts w:ascii="仿宋" w:eastAsia="仿宋" w:hAnsi="仿宋" w:cs="仿宋" w:hint="eastAsia"/>
            <w:lang w:eastAsia="zh-CN"/>
          </w:rPr>
          <w:t>十二、法律和合规事项</w:t>
        </w:r>
        <w:r>
          <w:tab/>
        </w:r>
        <w:r>
          <w:fldChar w:fldCharType="begin"/>
        </w:r>
        <w:r>
          <w:instrText xml:space="preserve"> PAGEREF _Toc25944 \h </w:instrText>
        </w:r>
        <w:r>
          <w:fldChar w:fldCharType="separate"/>
        </w:r>
        <w:r>
          <w:t>75</w:t>
        </w:r>
        <w:r>
          <w:fldChar w:fldCharType="end"/>
        </w:r>
      </w:hyperlink>
    </w:p>
    <w:p>
      <w:pPr>
        <w:pStyle w:val="TOC2"/>
        <w:tabs>
          <w:tab w:val="right" w:leader="dot" w:pos="8306"/>
        </w:tabs>
      </w:pPr>
      <w:hyperlink w:anchor="_Toc6451" w:history="1">
        <w:r>
          <w:rPr>
            <w:rFonts w:ascii="仿宋" w:eastAsia="仿宋" w:hAnsi="仿宋" w:cs="仿宋" w:hint="eastAsia"/>
            <w:lang w:eastAsia="zh-CN"/>
          </w:rPr>
          <w:t>(一)、公司注册和法律地位</w:t>
        </w:r>
        <w:r>
          <w:tab/>
        </w:r>
        <w:r>
          <w:fldChar w:fldCharType="begin"/>
        </w:r>
        <w:r>
          <w:instrText xml:space="preserve"> PAGEREF _Toc6451 \h </w:instrText>
        </w:r>
        <w:r>
          <w:fldChar w:fldCharType="separate"/>
        </w:r>
        <w:r>
          <w:t>75</w:t>
        </w:r>
        <w:r>
          <w:fldChar w:fldCharType="end"/>
        </w:r>
      </w:hyperlink>
    </w:p>
    <w:p>
      <w:pPr>
        <w:pStyle w:val="TOC2"/>
        <w:tabs>
          <w:tab w:val="right" w:leader="dot" w:pos="8306"/>
        </w:tabs>
      </w:pPr>
      <w:hyperlink w:anchor="_Toc11713" w:history="1">
        <w:r>
          <w:rPr>
            <w:rFonts w:ascii="仿宋" w:eastAsia="仿宋" w:hAnsi="仿宋" w:cs="仿宋" w:hint="eastAsia"/>
            <w:lang w:eastAsia="zh-CN"/>
          </w:rPr>
          <w:t>(二)、专业许可与许可证</w:t>
        </w:r>
        <w:r>
          <w:tab/>
        </w:r>
        <w:r>
          <w:fldChar w:fldCharType="begin"/>
        </w:r>
        <w:r>
          <w:instrText xml:space="preserve"> PAGEREF _Toc11713 \h </w:instrText>
        </w:r>
        <w:r>
          <w:fldChar w:fldCharType="separate"/>
        </w:r>
        <w:r>
          <w:t>76</w:t>
        </w:r>
        <w:r>
          <w:fldChar w:fldCharType="end"/>
        </w:r>
      </w:hyperlink>
    </w:p>
    <w:p>
      <w:pPr>
        <w:pStyle w:val="TOC2"/>
        <w:tabs>
          <w:tab w:val="right" w:leader="dot" w:pos="8306"/>
        </w:tabs>
      </w:pPr>
      <w:hyperlink w:anchor="_Toc29163" w:history="1">
        <w:r>
          <w:rPr>
            <w:rFonts w:ascii="仿宋" w:eastAsia="仿宋" w:hAnsi="仿宋" w:cs="仿宋" w:hint="eastAsia"/>
            <w:lang w:eastAsia="zh-CN"/>
          </w:rPr>
          <w:t>(三)、知识产权</w:t>
        </w:r>
        <w:r>
          <w:tab/>
        </w:r>
        <w:r>
          <w:fldChar w:fldCharType="begin"/>
        </w:r>
        <w:r>
          <w:instrText xml:space="preserve"> PAGEREF _Toc29163 \h </w:instrText>
        </w:r>
        <w:r>
          <w:fldChar w:fldCharType="separate"/>
        </w:r>
        <w:r>
          <w:t>76</w:t>
        </w:r>
        <w:r>
          <w:fldChar w:fldCharType="end"/>
        </w:r>
      </w:hyperlink>
    </w:p>
    <w:p>
      <w:pPr>
        <w:pStyle w:val="TOC2"/>
        <w:tabs>
          <w:tab w:val="right" w:leader="dot" w:pos="8306"/>
        </w:tabs>
      </w:pPr>
      <w:hyperlink w:anchor="_Toc10593" w:history="1">
        <w:r>
          <w:rPr>
            <w:rFonts w:ascii="仿宋" w:eastAsia="仿宋" w:hAnsi="仿宋" w:cs="仿宋" w:hint="eastAsia"/>
            <w:lang w:eastAsia="zh-CN"/>
          </w:rPr>
          <w:t>(四)、合同与法律义务</w:t>
        </w:r>
        <w:r>
          <w:tab/>
        </w:r>
        <w:r>
          <w:fldChar w:fldCharType="begin"/>
        </w:r>
        <w:r>
          <w:instrText xml:space="preserve"> PAGEREF _Toc10593 \h </w:instrText>
        </w:r>
        <w:r>
          <w:fldChar w:fldCharType="separate"/>
        </w:r>
        <w:r>
          <w:t>76</w:t>
        </w:r>
        <w:r>
          <w:fldChar w:fldCharType="end"/>
        </w:r>
      </w:hyperlink>
    </w:p>
    <w:p>
      <w:pPr>
        <w:pStyle w:val="TOC1"/>
        <w:tabs>
          <w:tab w:val="right" w:leader="dot" w:pos="8306"/>
        </w:tabs>
      </w:pPr>
      <w:hyperlink w:anchor="_Toc6863" w:history="1">
        <w:r>
          <w:rPr>
            <w:rFonts w:ascii="仿宋" w:eastAsia="仿宋" w:hAnsi="仿宋" w:cs="仿宋" w:hint="eastAsia"/>
            <w:lang w:eastAsia="zh-CN"/>
          </w:rPr>
          <w:t>十三、市场营销策略</w:t>
        </w:r>
        <w:r>
          <w:tab/>
        </w:r>
        <w:r>
          <w:fldChar w:fldCharType="begin"/>
        </w:r>
        <w:r>
          <w:instrText xml:space="preserve"> PAGEREF _Toc6863 \h </w:instrText>
        </w:r>
        <w:r>
          <w:fldChar w:fldCharType="separate"/>
        </w:r>
        <w:r>
          <w:t>77</w:t>
        </w:r>
        <w:r>
          <w:fldChar w:fldCharType="end"/>
        </w:r>
      </w:hyperlink>
    </w:p>
    <w:p>
      <w:pPr>
        <w:pStyle w:val="TOC2"/>
        <w:tabs>
          <w:tab w:val="right" w:leader="dot" w:pos="8306"/>
        </w:tabs>
      </w:pPr>
      <w:hyperlink w:anchor="_Toc21509" w:history="1">
        <w:r>
          <w:rPr>
            <w:rFonts w:ascii="仿宋" w:eastAsia="仿宋" w:hAnsi="仿宋" w:cs="仿宋" w:hint="eastAsia"/>
            <w:lang w:eastAsia="zh-CN"/>
          </w:rPr>
          <w:t>(一)、市场定位和目标市场</w:t>
        </w:r>
        <w:r>
          <w:tab/>
        </w:r>
        <w:r>
          <w:fldChar w:fldCharType="begin"/>
        </w:r>
        <w:r>
          <w:instrText xml:space="preserve"> PAGEREF _Toc21509 \h </w:instrText>
        </w:r>
        <w:r>
          <w:fldChar w:fldCharType="separate"/>
        </w:r>
        <w:r>
          <w:t>77</w:t>
        </w:r>
        <w:r>
          <w:fldChar w:fldCharType="end"/>
        </w:r>
      </w:hyperlink>
    </w:p>
    <w:p>
      <w:pPr>
        <w:pStyle w:val="TOC2"/>
        <w:tabs>
          <w:tab w:val="right" w:leader="dot" w:pos="8306"/>
        </w:tabs>
      </w:pPr>
      <w:hyperlink w:anchor="_Toc16662" w:history="1">
        <w:r>
          <w:rPr>
            <w:rFonts w:ascii="仿宋" w:eastAsia="仿宋" w:hAnsi="仿宋" w:cs="仿宋" w:hint="eastAsia"/>
            <w:lang w:eastAsia="zh-CN"/>
          </w:rPr>
          <w:t>(二)、定价策略</w:t>
        </w:r>
        <w:r>
          <w:tab/>
        </w:r>
        <w:r>
          <w:fldChar w:fldCharType="begin"/>
        </w:r>
        <w:r>
          <w:instrText xml:space="preserve"> PAGEREF _Toc16662 \h </w:instrText>
        </w:r>
        <w:r>
          <w:fldChar w:fldCharType="separate"/>
        </w:r>
        <w:r>
          <w:t>78</w:t>
        </w:r>
        <w:r>
          <w:fldChar w:fldCharType="end"/>
        </w:r>
      </w:hyperlink>
    </w:p>
    <w:p>
      <w:pPr>
        <w:pStyle w:val="TOC2"/>
        <w:tabs>
          <w:tab w:val="right" w:leader="dot" w:pos="8306"/>
        </w:tabs>
      </w:pPr>
      <w:hyperlink w:anchor="_Toc11319" w:history="1">
        <w:r>
          <w:rPr>
            <w:rFonts w:ascii="仿宋" w:eastAsia="仿宋" w:hAnsi="仿宋" w:cs="仿宋" w:hint="eastAsia"/>
            <w:lang w:eastAsia="zh-CN"/>
          </w:rPr>
          <w:t>(三)、销售和推广策略</w:t>
        </w:r>
        <w:r>
          <w:tab/>
        </w:r>
        <w:r>
          <w:fldChar w:fldCharType="begin"/>
        </w:r>
        <w:r>
          <w:instrText xml:space="preserve"> PAGEREF _Toc11319 \h </w:instrText>
        </w:r>
        <w:r>
          <w:fldChar w:fldCharType="separate"/>
        </w:r>
        <w:r>
          <w:t>79</w:t>
        </w:r>
        <w:r>
          <w:fldChar w:fldCharType="end"/>
        </w:r>
      </w:hyperlink>
    </w:p>
    <w:p>
      <w:pPr>
        <w:pStyle w:val="TOC2"/>
        <w:tabs>
          <w:tab w:val="right" w:leader="dot" w:pos="8306"/>
        </w:tabs>
      </w:pPr>
      <w:hyperlink w:anchor="_Toc7820" w:history="1">
        <w:r>
          <w:rPr>
            <w:rFonts w:ascii="仿宋" w:eastAsia="仿宋" w:hAnsi="仿宋" w:cs="仿宋" w:hint="eastAsia"/>
            <w:lang w:eastAsia="zh-CN"/>
          </w:rPr>
          <w:t>(四)、销售渠道和分销策略</w:t>
        </w:r>
        <w:r>
          <w:tab/>
        </w:r>
        <w:r>
          <w:fldChar w:fldCharType="begin"/>
        </w:r>
        <w:r>
          <w:instrText xml:space="preserve"> PAGEREF _Toc7820 \h </w:instrText>
        </w:r>
        <w:r>
          <w:fldChar w:fldCharType="separate"/>
        </w:r>
        <w:r>
          <w:t>81</w:t>
        </w:r>
        <w:r>
          <w:fldChar w:fldCharType="end"/>
        </w:r>
      </w:hyperlink>
    </w:p>
    <w:p>
      <w:pPr>
        <w:pStyle w:val="TOC1"/>
        <w:tabs>
          <w:tab w:val="right" w:leader="dot" w:pos="8306"/>
        </w:tabs>
      </w:pPr>
      <w:hyperlink w:anchor="_Toc3158" w:history="1">
        <w:r>
          <w:rPr>
            <w:rFonts w:ascii="仿宋" w:eastAsia="仿宋" w:hAnsi="仿宋" w:cs="仿宋" w:hint="eastAsia"/>
            <w:lang w:eastAsia="zh-CN"/>
          </w:rPr>
          <w:t>十四、推进公司成立的必要性分析</w:t>
        </w:r>
        <w:r>
          <w:tab/>
        </w:r>
        <w:r>
          <w:fldChar w:fldCharType="begin"/>
        </w:r>
        <w:r>
          <w:instrText xml:space="preserve"> PAGEREF _Toc3158 \h </w:instrText>
        </w:r>
        <w:r>
          <w:fldChar w:fldCharType="separate"/>
        </w:r>
        <w:r>
          <w:t>82</w:t>
        </w:r>
        <w:r>
          <w:fldChar w:fldCharType="end"/>
        </w:r>
      </w:hyperlink>
    </w:p>
    <w:p>
      <w:pPr>
        <w:pStyle w:val="TOC2"/>
        <w:tabs>
          <w:tab w:val="right" w:leader="dot" w:pos="8306"/>
        </w:tabs>
      </w:pPr>
      <w:hyperlink w:anchor="_Toc5320" w:history="1">
        <w:r>
          <w:rPr>
            <w:rFonts w:ascii="仿宋" w:eastAsia="仿宋" w:hAnsi="仿宋" w:cs="仿宋" w:hint="eastAsia"/>
            <w:lang w:eastAsia="zh-CN"/>
          </w:rPr>
          <w:t>(一)、市场需求和机会</w:t>
        </w:r>
        <w:r>
          <w:tab/>
        </w:r>
        <w:r>
          <w:fldChar w:fldCharType="begin"/>
        </w:r>
        <w:r>
          <w:instrText xml:space="preserve"> PAGEREF _Toc5320 \h </w:instrText>
        </w:r>
        <w:r>
          <w:fldChar w:fldCharType="separate"/>
        </w:r>
        <w:r>
          <w:t>82</w:t>
        </w:r>
        <w:r>
          <w:fldChar w:fldCharType="end"/>
        </w:r>
      </w:hyperlink>
    </w:p>
    <w:p>
      <w:pPr>
        <w:pStyle w:val="TOC2"/>
        <w:tabs>
          <w:tab w:val="right" w:leader="dot" w:pos="8306"/>
        </w:tabs>
      </w:pPr>
      <w:hyperlink w:anchor="_Toc25969" w:history="1">
        <w:r>
          <w:rPr>
            <w:rFonts w:ascii="仿宋" w:eastAsia="仿宋" w:hAnsi="仿宋" w:cs="仿宋" w:hint="eastAsia"/>
            <w:lang w:eastAsia="zh-CN"/>
          </w:rPr>
          <w:t>(二)、公司目标和战略</w:t>
        </w:r>
        <w:r>
          <w:tab/>
        </w:r>
        <w:r>
          <w:fldChar w:fldCharType="begin"/>
        </w:r>
        <w:r>
          <w:instrText xml:space="preserve"> PAGEREF _Toc25969 \h </w:instrText>
        </w:r>
        <w:r>
          <w:fldChar w:fldCharType="separate"/>
        </w:r>
        <w:r>
          <w:t>82</w:t>
        </w:r>
        <w:r>
          <w:fldChar w:fldCharType="end"/>
        </w:r>
      </w:hyperlink>
    </w:p>
    <w:p>
      <w:pPr>
        <w:pStyle w:val="TOC2"/>
        <w:tabs>
          <w:tab w:val="right" w:leader="dot" w:pos="8306"/>
        </w:tabs>
      </w:pPr>
      <w:hyperlink w:anchor="_Toc22319" w:history="1">
        <w:r>
          <w:rPr>
            <w:rFonts w:ascii="仿宋" w:eastAsia="仿宋" w:hAnsi="仿宋" w:cs="仿宋" w:hint="eastAsia"/>
            <w:lang w:eastAsia="zh-CN"/>
          </w:rPr>
          <w:t>(三)、公司竞争优势</w:t>
        </w:r>
        <w:r>
          <w:tab/>
        </w:r>
        <w:r>
          <w:fldChar w:fldCharType="begin"/>
        </w:r>
        <w:r>
          <w:instrText xml:space="preserve"> PAGEREF _Toc22319 \h </w:instrText>
        </w:r>
        <w:r>
          <w:fldChar w:fldCharType="separate"/>
        </w:r>
        <w:r>
          <w:t>82</w:t>
        </w:r>
        <w:r>
          <w:fldChar w:fldCharType="end"/>
        </w:r>
      </w:hyperlink>
    </w:p>
    <w:p>
      <w:pPr>
        <w:pStyle w:val="TOC1"/>
        <w:tabs>
          <w:tab w:val="right" w:leader="dot" w:pos="8306"/>
        </w:tabs>
      </w:pPr>
      <w:hyperlink w:anchor="_Toc12727" w:history="1">
        <w:r>
          <w:rPr>
            <w:rFonts w:ascii="仿宋" w:eastAsia="仿宋" w:hAnsi="仿宋" w:cs="仿宋" w:hint="eastAsia"/>
            <w:lang w:eastAsia="zh-CN"/>
          </w:rPr>
          <w:t>十五、社会和环境责任</w:t>
        </w:r>
        <w:r>
          <w:tab/>
        </w:r>
        <w:r>
          <w:fldChar w:fldCharType="begin"/>
        </w:r>
        <w:r>
          <w:instrText xml:space="preserve"> PAGEREF _Toc12727 \h </w:instrText>
        </w:r>
        <w:r>
          <w:fldChar w:fldCharType="separate"/>
        </w:r>
        <w:r>
          <w:t>83</w:t>
        </w:r>
        <w:r>
          <w:fldChar w:fldCharType="end"/>
        </w:r>
      </w:hyperlink>
    </w:p>
    <w:p>
      <w:pPr>
        <w:pStyle w:val="TOC2"/>
        <w:tabs>
          <w:tab w:val="right" w:leader="dot" w:pos="8306"/>
        </w:tabs>
      </w:pPr>
      <w:hyperlink w:anchor="_Toc16905" w:history="1">
        <w:r>
          <w:rPr>
            <w:rFonts w:ascii="仿宋" w:eastAsia="仿宋" w:hAnsi="仿宋" w:cs="仿宋" w:hint="eastAsia"/>
            <w:lang w:eastAsia="zh-CN"/>
          </w:rPr>
          <w:t>(一)、社会责任冷却模块项目</w:t>
        </w:r>
        <w:r>
          <w:tab/>
        </w:r>
        <w:r>
          <w:fldChar w:fldCharType="begin"/>
        </w:r>
        <w:r>
          <w:instrText xml:space="preserve"> PAGEREF _Toc16905 \h </w:instrText>
        </w:r>
        <w:r>
          <w:fldChar w:fldCharType="separate"/>
        </w:r>
        <w:r>
          <w:t>83</w:t>
        </w:r>
        <w:r>
          <w:fldChar w:fldCharType="end"/>
        </w:r>
      </w:hyperlink>
    </w:p>
    <w:p>
      <w:pPr>
        <w:pStyle w:val="TOC2"/>
        <w:tabs>
          <w:tab w:val="right" w:leader="dot" w:pos="8306"/>
        </w:tabs>
      </w:pPr>
      <w:hyperlink w:anchor="_Toc25541" w:history="1">
        <w:r>
          <w:rPr>
            <w:rFonts w:ascii="仿宋" w:eastAsia="仿宋" w:hAnsi="仿宋" w:cs="仿宋" w:hint="eastAsia"/>
            <w:lang w:eastAsia="zh-CN"/>
          </w:rPr>
          <w:t>(二)、环境保护举措</w:t>
        </w:r>
        <w:r>
          <w:tab/>
        </w:r>
        <w:r>
          <w:fldChar w:fldCharType="begin"/>
        </w:r>
        <w:r>
          <w:instrText xml:space="preserve"> PAGEREF _Toc25541 \h </w:instrText>
        </w:r>
        <w:r>
          <w:fldChar w:fldCharType="separate"/>
        </w:r>
        <w:r>
          <w:t>83</w:t>
        </w:r>
        <w:r>
          <w:fldChar w:fldCharType="end"/>
        </w:r>
      </w:hyperlink>
    </w:p>
    <w:p>
      <w:pPr>
        <w:pStyle w:val="TOC2"/>
        <w:tabs>
          <w:tab w:val="right" w:leader="dot" w:pos="8306"/>
        </w:tabs>
      </w:pPr>
      <w:hyperlink w:anchor="_Toc12075" w:history="1">
        <w:r>
          <w:rPr>
            <w:rFonts w:ascii="仿宋" w:eastAsia="仿宋" w:hAnsi="仿宋" w:cs="仿宋" w:hint="eastAsia"/>
            <w:lang w:eastAsia="zh-CN"/>
          </w:rPr>
          <w:t>(三)、可持续发展倡议</w:t>
        </w:r>
        <w:r>
          <w:tab/>
        </w:r>
        <w:r>
          <w:fldChar w:fldCharType="begin"/>
        </w:r>
        <w:r>
          <w:instrText xml:space="preserve"> PAGEREF _Toc12075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6015"/>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843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421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https://d.book118.com/158017114017006031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8017114017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2023-12-28T12:28:00Z</dcterms:created>
  <dcterms:modified xsi:type="dcterms:W3CDTF">2023-12-28T12:28:35Z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DDDF7106A9554865949AFCCC90E9B499_11</vt:lpwstr>
  </property>
  <property fmtid="{D5CDD505-2E9C-101B-9397-08002B2CF9AE}" pid="3" name="KSOProductBuildVer">
    <vt:lpwstr>2052-12.1.0.16120</vt:lpwstr>
  </property>
</Properties>
</file>