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船用动力堆及配套产品项目可行性建设方案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59" w:history="1">
        <w:r>
          <w:rPr>
            <w:rFonts w:ascii="仿宋" w:eastAsia="仿宋" w:hAnsi="仿宋" w:cs="仿宋" w:hint="eastAsia"/>
            <w:lang w:eastAsia="zh-CN"/>
          </w:rPr>
          <w:t>序言</w:t>
        </w:r>
        <w:r>
          <w:tab/>
        </w:r>
        <w:r>
          <w:fldChar w:fldCharType="begin"/>
        </w:r>
        <w:r>
          <w:instrText xml:space="preserve"> PAGEREF _Toc15959 \h </w:instrText>
        </w:r>
        <w:r>
          <w:fldChar w:fldCharType="separate"/>
        </w:r>
        <w:r>
          <w:t>3</w:t>
        </w:r>
        <w:r>
          <w:fldChar w:fldCharType="end"/>
        </w:r>
      </w:hyperlink>
    </w:p>
    <w:p>
      <w:pPr>
        <w:pStyle w:val="TOC1"/>
        <w:tabs>
          <w:tab w:val="right" w:leader="dot" w:pos="8306"/>
        </w:tabs>
      </w:pPr>
      <w:hyperlink w:anchor="_Toc17362" w:history="1">
        <w:r>
          <w:rPr>
            <w:rFonts w:ascii="仿宋" w:eastAsia="仿宋" w:hAnsi="仿宋" w:cs="仿宋" w:hint="eastAsia"/>
            <w:lang w:eastAsia="zh-CN"/>
          </w:rPr>
          <w:t>一、建设风险评估分析</w:t>
        </w:r>
        <w:r>
          <w:tab/>
        </w:r>
        <w:r>
          <w:fldChar w:fldCharType="begin"/>
        </w:r>
        <w:r>
          <w:instrText xml:space="preserve"> PAGEREF _Toc17362 \h </w:instrText>
        </w:r>
        <w:r>
          <w:fldChar w:fldCharType="separate"/>
        </w:r>
        <w:r>
          <w:t>3</w:t>
        </w:r>
        <w:r>
          <w:fldChar w:fldCharType="end"/>
        </w:r>
      </w:hyperlink>
    </w:p>
    <w:p>
      <w:pPr>
        <w:pStyle w:val="TOC2"/>
        <w:tabs>
          <w:tab w:val="right" w:leader="dot" w:pos="8306"/>
        </w:tabs>
      </w:pPr>
      <w:hyperlink w:anchor="_Toc15296" w:history="1">
        <w:r>
          <w:rPr>
            <w:rFonts w:ascii="仿宋" w:eastAsia="仿宋" w:hAnsi="仿宋" w:cs="仿宋" w:hint="eastAsia"/>
            <w:lang w:eastAsia="zh-CN"/>
          </w:rPr>
          <w:t>(一)、政策风险分析</w:t>
        </w:r>
        <w:r>
          <w:tab/>
        </w:r>
        <w:r>
          <w:fldChar w:fldCharType="begin"/>
        </w:r>
        <w:r>
          <w:instrText xml:space="preserve"> PAGEREF _Toc15296 \h </w:instrText>
        </w:r>
        <w:r>
          <w:fldChar w:fldCharType="separate"/>
        </w:r>
        <w:r>
          <w:t>3</w:t>
        </w:r>
        <w:r>
          <w:fldChar w:fldCharType="end"/>
        </w:r>
      </w:hyperlink>
    </w:p>
    <w:p>
      <w:pPr>
        <w:pStyle w:val="TOC2"/>
        <w:tabs>
          <w:tab w:val="right" w:leader="dot" w:pos="8306"/>
        </w:tabs>
      </w:pPr>
      <w:hyperlink w:anchor="_Toc21064" w:history="1">
        <w:r>
          <w:rPr>
            <w:rFonts w:ascii="仿宋" w:eastAsia="仿宋" w:hAnsi="仿宋" w:cs="仿宋" w:hint="eastAsia"/>
            <w:lang w:eastAsia="zh-CN"/>
          </w:rPr>
          <w:t>(二)、社会风险分析</w:t>
        </w:r>
        <w:r>
          <w:tab/>
        </w:r>
        <w:r>
          <w:fldChar w:fldCharType="begin"/>
        </w:r>
        <w:r>
          <w:instrText xml:space="preserve"> PAGEREF _Toc21064 \h </w:instrText>
        </w:r>
        <w:r>
          <w:fldChar w:fldCharType="separate"/>
        </w:r>
        <w:r>
          <w:t>4</w:t>
        </w:r>
        <w:r>
          <w:fldChar w:fldCharType="end"/>
        </w:r>
      </w:hyperlink>
    </w:p>
    <w:p>
      <w:pPr>
        <w:pStyle w:val="TOC2"/>
        <w:tabs>
          <w:tab w:val="right" w:leader="dot" w:pos="8306"/>
        </w:tabs>
      </w:pPr>
      <w:hyperlink w:anchor="_Toc3432" w:history="1">
        <w:r>
          <w:rPr>
            <w:rFonts w:ascii="仿宋" w:eastAsia="仿宋" w:hAnsi="仿宋" w:cs="仿宋" w:hint="eastAsia"/>
            <w:lang w:eastAsia="zh-CN"/>
          </w:rPr>
          <w:t>(三)、市场风险分析</w:t>
        </w:r>
        <w:r>
          <w:tab/>
        </w:r>
        <w:r>
          <w:fldChar w:fldCharType="begin"/>
        </w:r>
        <w:r>
          <w:instrText xml:space="preserve"> PAGEREF _Toc3432 \h </w:instrText>
        </w:r>
        <w:r>
          <w:fldChar w:fldCharType="separate"/>
        </w:r>
        <w:r>
          <w:t>6</w:t>
        </w:r>
        <w:r>
          <w:fldChar w:fldCharType="end"/>
        </w:r>
      </w:hyperlink>
    </w:p>
    <w:p>
      <w:pPr>
        <w:pStyle w:val="TOC2"/>
        <w:tabs>
          <w:tab w:val="right" w:leader="dot" w:pos="8306"/>
        </w:tabs>
      </w:pPr>
      <w:hyperlink w:anchor="_Toc13008" w:history="1">
        <w:r>
          <w:rPr>
            <w:rFonts w:ascii="仿宋" w:eastAsia="仿宋" w:hAnsi="仿宋" w:cs="仿宋" w:hint="eastAsia"/>
            <w:lang w:eastAsia="zh-CN"/>
          </w:rPr>
          <w:t>(四)、资金风险分析</w:t>
        </w:r>
        <w:r>
          <w:tab/>
        </w:r>
        <w:r>
          <w:fldChar w:fldCharType="begin"/>
        </w:r>
        <w:r>
          <w:instrText xml:space="preserve"> PAGEREF _Toc13008 \h </w:instrText>
        </w:r>
        <w:r>
          <w:fldChar w:fldCharType="separate"/>
        </w:r>
        <w:r>
          <w:t>6</w:t>
        </w:r>
        <w:r>
          <w:fldChar w:fldCharType="end"/>
        </w:r>
      </w:hyperlink>
    </w:p>
    <w:p>
      <w:pPr>
        <w:pStyle w:val="TOC2"/>
        <w:tabs>
          <w:tab w:val="right" w:leader="dot" w:pos="8306"/>
        </w:tabs>
      </w:pPr>
      <w:hyperlink w:anchor="_Toc1392" w:history="1">
        <w:r>
          <w:rPr>
            <w:rFonts w:ascii="仿宋" w:eastAsia="仿宋" w:hAnsi="仿宋" w:cs="仿宋" w:hint="eastAsia"/>
            <w:lang w:eastAsia="zh-CN"/>
          </w:rPr>
          <w:t>(五)、技术风险分析</w:t>
        </w:r>
        <w:r>
          <w:tab/>
        </w:r>
        <w:r>
          <w:fldChar w:fldCharType="begin"/>
        </w:r>
        <w:r>
          <w:instrText xml:space="preserve"> PAGEREF _Toc1392 \h </w:instrText>
        </w:r>
        <w:r>
          <w:fldChar w:fldCharType="separate"/>
        </w:r>
        <w:r>
          <w:t>8</w:t>
        </w:r>
        <w:r>
          <w:fldChar w:fldCharType="end"/>
        </w:r>
      </w:hyperlink>
    </w:p>
    <w:p>
      <w:pPr>
        <w:pStyle w:val="TOC2"/>
        <w:tabs>
          <w:tab w:val="right" w:leader="dot" w:pos="8306"/>
        </w:tabs>
      </w:pPr>
      <w:hyperlink w:anchor="_Toc12151" w:history="1">
        <w:r>
          <w:rPr>
            <w:rFonts w:ascii="仿宋" w:eastAsia="仿宋" w:hAnsi="仿宋" w:cs="仿宋" w:hint="eastAsia"/>
            <w:lang w:eastAsia="zh-CN"/>
          </w:rPr>
          <w:t>(六)、财务风险分析</w:t>
        </w:r>
        <w:r>
          <w:tab/>
        </w:r>
        <w:r>
          <w:fldChar w:fldCharType="begin"/>
        </w:r>
        <w:r>
          <w:instrText xml:space="preserve"> PAGEREF _Toc12151 \h </w:instrText>
        </w:r>
        <w:r>
          <w:fldChar w:fldCharType="separate"/>
        </w:r>
        <w:r>
          <w:t>9</w:t>
        </w:r>
        <w:r>
          <w:fldChar w:fldCharType="end"/>
        </w:r>
      </w:hyperlink>
    </w:p>
    <w:p>
      <w:pPr>
        <w:pStyle w:val="TOC2"/>
        <w:tabs>
          <w:tab w:val="right" w:leader="dot" w:pos="8306"/>
        </w:tabs>
      </w:pPr>
      <w:hyperlink w:anchor="_Toc19546" w:history="1">
        <w:r>
          <w:rPr>
            <w:rFonts w:ascii="仿宋" w:eastAsia="仿宋" w:hAnsi="仿宋" w:cs="仿宋" w:hint="eastAsia"/>
            <w:lang w:eastAsia="zh-CN"/>
          </w:rPr>
          <w:t>(七)、管理风险分析</w:t>
        </w:r>
        <w:r>
          <w:tab/>
        </w:r>
        <w:r>
          <w:fldChar w:fldCharType="begin"/>
        </w:r>
        <w:r>
          <w:instrText xml:space="preserve"> PAGEREF _Toc19546 \h </w:instrText>
        </w:r>
        <w:r>
          <w:fldChar w:fldCharType="separate"/>
        </w:r>
        <w:r>
          <w:t>11</w:t>
        </w:r>
        <w:r>
          <w:fldChar w:fldCharType="end"/>
        </w:r>
      </w:hyperlink>
    </w:p>
    <w:p>
      <w:pPr>
        <w:pStyle w:val="TOC2"/>
        <w:tabs>
          <w:tab w:val="right" w:leader="dot" w:pos="8306"/>
        </w:tabs>
      </w:pPr>
      <w:hyperlink w:anchor="_Toc25276" w:history="1">
        <w:r>
          <w:rPr>
            <w:rFonts w:ascii="仿宋" w:eastAsia="仿宋" w:hAnsi="仿宋" w:cs="仿宋" w:hint="eastAsia"/>
            <w:lang w:eastAsia="zh-CN"/>
          </w:rPr>
          <w:t>(八)、其它风险分析</w:t>
        </w:r>
        <w:r>
          <w:tab/>
        </w:r>
        <w:r>
          <w:fldChar w:fldCharType="begin"/>
        </w:r>
        <w:r>
          <w:instrText xml:space="preserve"> PAGEREF _Toc25276 \h </w:instrText>
        </w:r>
        <w:r>
          <w:fldChar w:fldCharType="separate"/>
        </w:r>
        <w:r>
          <w:t>12</w:t>
        </w:r>
        <w:r>
          <w:fldChar w:fldCharType="end"/>
        </w:r>
      </w:hyperlink>
    </w:p>
    <w:p>
      <w:pPr>
        <w:pStyle w:val="TOC2"/>
        <w:tabs>
          <w:tab w:val="right" w:leader="dot" w:pos="8306"/>
        </w:tabs>
      </w:pPr>
      <w:hyperlink w:anchor="_Toc24227" w:history="1">
        <w:r>
          <w:rPr>
            <w:rFonts w:ascii="仿宋" w:eastAsia="仿宋" w:hAnsi="仿宋" w:cs="仿宋" w:hint="eastAsia"/>
            <w:lang w:eastAsia="zh-CN"/>
          </w:rPr>
          <w:t>(九)、社会影响评估</w:t>
        </w:r>
        <w:r>
          <w:tab/>
        </w:r>
        <w:r>
          <w:fldChar w:fldCharType="begin"/>
        </w:r>
        <w:r>
          <w:instrText xml:space="preserve"> PAGEREF _Toc24227 \h </w:instrText>
        </w:r>
        <w:r>
          <w:fldChar w:fldCharType="separate"/>
        </w:r>
        <w:r>
          <w:t>13</w:t>
        </w:r>
        <w:r>
          <w:fldChar w:fldCharType="end"/>
        </w:r>
      </w:hyperlink>
    </w:p>
    <w:p>
      <w:pPr>
        <w:pStyle w:val="TOC1"/>
        <w:tabs>
          <w:tab w:val="right" w:leader="dot" w:pos="8306"/>
        </w:tabs>
      </w:pPr>
      <w:hyperlink w:anchor="_Toc23351" w:history="1">
        <w:r>
          <w:rPr>
            <w:rFonts w:ascii="仿宋" w:eastAsia="仿宋" w:hAnsi="仿宋" w:cs="仿宋" w:hint="eastAsia"/>
            <w:lang w:eastAsia="zh-CN"/>
          </w:rPr>
          <w:t>二、社会影响分析</w:t>
        </w:r>
        <w:r>
          <w:tab/>
        </w:r>
        <w:r>
          <w:fldChar w:fldCharType="begin"/>
        </w:r>
        <w:r>
          <w:instrText xml:space="preserve"> PAGEREF _Toc23351 \h </w:instrText>
        </w:r>
        <w:r>
          <w:fldChar w:fldCharType="separate"/>
        </w:r>
        <w:r>
          <w:t>15</w:t>
        </w:r>
        <w:r>
          <w:fldChar w:fldCharType="end"/>
        </w:r>
      </w:hyperlink>
    </w:p>
    <w:p>
      <w:pPr>
        <w:pStyle w:val="TOC2"/>
        <w:tabs>
          <w:tab w:val="right" w:leader="dot" w:pos="8306"/>
        </w:tabs>
      </w:pPr>
      <w:hyperlink w:anchor="_Toc19532" w:history="1">
        <w:r>
          <w:rPr>
            <w:rFonts w:ascii="仿宋" w:eastAsia="仿宋" w:hAnsi="仿宋" w:cs="仿宋" w:hint="eastAsia"/>
            <w:lang w:eastAsia="zh-CN"/>
          </w:rPr>
          <w:t>(一)、社会影响效果分析</w:t>
        </w:r>
        <w:r>
          <w:tab/>
        </w:r>
        <w:r>
          <w:fldChar w:fldCharType="begin"/>
        </w:r>
        <w:r>
          <w:instrText xml:space="preserve"> PAGEREF _Toc19532 \h </w:instrText>
        </w:r>
        <w:r>
          <w:fldChar w:fldCharType="separate"/>
        </w:r>
        <w:r>
          <w:t>15</w:t>
        </w:r>
        <w:r>
          <w:fldChar w:fldCharType="end"/>
        </w:r>
      </w:hyperlink>
    </w:p>
    <w:p>
      <w:pPr>
        <w:pStyle w:val="TOC2"/>
        <w:tabs>
          <w:tab w:val="right" w:leader="dot" w:pos="8306"/>
        </w:tabs>
      </w:pPr>
      <w:hyperlink w:anchor="_Toc23945" w:history="1">
        <w:r>
          <w:rPr>
            <w:rFonts w:ascii="仿宋" w:eastAsia="仿宋" w:hAnsi="仿宋" w:cs="仿宋" w:hint="eastAsia"/>
            <w:lang w:eastAsia="zh-CN"/>
          </w:rPr>
          <w:t>(二)、社会适应性分析</w:t>
        </w:r>
        <w:r>
          <w:tab/>
        </w:r>
        <w:r>
          <w:fldChar w:fldCharType="begin"/>
        </w:r>
        <w:r>
          <w:instrText xml:space="preserve"> PAGEREF _Toc23945 \h </w:instrText>
        </w:r>
        <w:r>
          <w:fldChar w:fldCharType="separate"/>
        </w:r>
        <w:r>
          <w:t>18</w:t>
        </w:r>
        <w:r>
          <w:fldChar w:fldCharType="end"/>
        </w:r>
      </w:hyperlink>
    </w:p>
    <w:p>
      <w:pPr>
        <w:pStyle w:val="TOC2"/>
        <w:tabs>
          <w:tab w:val="right" w:leader="dot" w:pos="8306"/>
        </w:tabs>
      </w:pPr>
      <w:hyperlink w:anchor="_Toc29072" w:history="1">
        <w:r>
          <w:rPr>
            <w:rFonts w:ascii="仿宋" w:eastAsia="仿宋" w:hAnsi="仿宋" w:cs="仿宋" w:hint="eastAsia"/>
            <w:lang w:eastAsia="zh-CN"/>
          </w:rPr>
          <w:t>(三)、社会风险及对策分析</w:t>
        </w:r>
        <w:r>
          <w:tab/>
        </w:r>
        <w:r>
          <w:fldChar w:fldCharType="begin"/>
        </w:r>
        <w:r>
          <w:instrText xml:space="preserve"> PAGEREF _Toc29072 \h </w:instrText>
        </w:r>
        <w:r>
          <w:fldChar w:fldCharType="separate"/>
        </w:r>
        <w:r>
          <w:t>19</w:t>
        </w:r>
        <w:r>
          <w:fldChar w:fldCharType="end"/>
        </w:r>
      </w:hyperlink>
    </w:p>
    <w:p>
      <w:pPr>
        <w:pStyle w:val="TOC1"/>
        <w:tabs>
          <w:tab w:val="right" w:leader="dot" w:pos="8306"/>
        </w:tabs>
      </w:pPr>
      <w:hyperlink w:anchor="_Toc16051" w:history="1">
        <w:r>
          <w:rPr>
            <w:rFonts w:ascii="仿宋" w:eastAsia="仿宋" w:hAnsi="仿宋" w:cs="仿宋" w:hint="eastAsia"/>
            <w:lang w:eastAsia="zh-CN"/>
          </w:rPr>
          <w:t>三、背景、必要性分析</w:t>
        </w:r>
        <w:r>
          <w:tab/>
        </w:r>
        <w:r>
          <w:fldChar w:fldCharType="begin"/>
        </w:r>
        <w:r>
          <w:instrText xml:space="preserve"> PAGEREF _Toc16051 \h </w:instrText>
        </w:r>
        <w:r>
          <w:fldChar w:fldCharType="separate"/>
        </w:r>
        <w:r>
          <w:t>23</w:t>
        </w:r>
        <w:r>
          <w:fldChar w:fldCharType="end"/>
        </w:r>
      </w:hyperlink>
    </w:p>
    <w:p>
      <w:pPr>
        <w:pStyle w:val="TOC2"/>
        <w:tabs>
          <w:tab w:val="right" w:leader="dot" w:pos="8306"/>
        </w:tabs>
      </w:pPr>
      <w:hyperlink w:anchor="_Toc23124" w:history="1">
        <w:r>
          <w:rPr>
            <w:rFonts w:ascii="仿宋" w:eastAsia="仿宋" w:hAnsi="仿宋" w:cs="仿宋" w:hint="eastAsia"/>
            <w:lang w:eastAsia="zh-CN"/>
          </w:rPr>
          <w:t>(一)、项目建设背景</w:t>
        </w:r>
        <w:r>
          <w:tab/>
        </w:r>
        <w:r>
          <w:fldChar w:fldCharType="begin"/>
        </w:r>
        <w:r>
          <w:instrText xml:space="preserve"> PAGEREF _Toc23124 \h </w:instrText>
        </w:r>
        <w:r>
          <w:fldChar w:fldCharType="separate"/>
        </w:r>
        <w:r>
          <w:t>23</w:t>
        </w:r>
        <w:r>
          <w:fldChar w:fldCharType="end"/>
        </w:r>
      </w:hyperlink>
    </w:p>
    <w:p>
      <w:pPr>
        <w:pStyle w:val="TOC2"/>
        <w:tabs>
          <w:tab w:val="right" w:leader="dot" w:pos="8306"/>
        </w:tabs>
      </w:pPr>
      <w:hyperlink w:anchor="_Toc25159" w:history="1">
        <w:r>
          <w:rPr>
            <w:rFonts w:ascii="仿宋" w:eastAsia="仿宋" w:hAnsi="仿宋" w:cs="仿宋" w:hint="eastAsia"/>
            <w:lang w:eastAsia="zh-CN"/>
          </w:rPr>
          <w:t>(二)、必要性分析</w:t>
        </w:r>
        <w:r>
          <w:tab/>
        </w:r>
        <w:r>
          <w:fldChar w:fldCharType="begin"/>
        </w:r>
        <w:r>
          <w:instrText xml:space="preserve"> PAGEREF _Toc25159 \h </w:instrText>
        </w:r>
        <w:r>
          <w:fldChar w:fldCharType="separate"/>
        </w:r>
        <w:r>
          <w:t>24</w:t>
        </w:r>
        <w:r>
          <w:fldChar w:fldCharType="end"/>
        </w:r>
      </w:hyperlink>
    </w:p>
    <w:p>
      <w:pPr>
        <w:pStyle w:val="TOC2"/>
        <w:tabs>
          <w:tab w:val="right" w:leader="dot" w:pos="8306"/>
        </w:tabs>
      </w:pPr>
      <w:hyperlink w:anchor="_Toc19992" w:history="1">
        <w:r>
          <w:rPr>
            <w:rFonts w:ascii="仿宋" w:eastAsia="仿宋" w:hAnsi="仿宋" w:cs="仿宋" w:hint="eastAsia"/>
            <w:lang w:eastAsia="zh-CN"/>
          </w:rPr>
          <w:t>(三)、项目建设有利条件</w:t>
        </w:r>
        <w:r>
          <w:tab/>
        </w:r>
        <w:r>
          <w:fldChar w:fldCharType="begin"/>
        </w:r>
        <w:r>
          <w:instrText xml:space="preserve"> PAGEREF _Toc19992 \h </w:instrText>
        </w:r>
        <w:r>
          <w:fldChar w:fldCharType="separate"/>
        </w:r>
        <w:r>
          <w:t>26</w:t>
        </w:r>
        <w:r>
          <w:fldChar w:fldCharType="end"/>
        </w:r>
      </w:hyperlink>
    </w:p>
    <w:p>
      <w:pPr>
        <w:pStyle w:val="TOC1"/>
        <w:tabs>
          <w:tab w:val="right" w:leader="dot" w:pos="8306"/>
        </w:tabs>
      </w:pPr>
      <w:hyperlink w:anchor="_Toc793" w:history="1">
        <w:r>
          <w:rPr>
            <w:rFonts w:ascii="仿宋" w:eastAsia="仿宋" w:hAnsi="仿宋" w:cs="仿宋" w:hint="eastAsia"/>
            <w:lang w:eastAsia="zh-CN"/>
          </w:rPr>
          <w:t>四、环境和生态影响分析</w:t>
        </w:r>
        <w:r>
          <w:tab/>
        </w:r>
        <w:r>
          <w:fldChar w:fldCharType="begin"/>
        </w:r>
        <w:r>
          <w:instrText xml:space="preserve"> PAGEREF _Toc793 \h </w:instrText>
        </w:r>
        <w:r>
          <w:fldChar w:fldCharType="separate"/>
        </w:r>
        <w:r>
          <w:t>27</w:t>
        </w:r>
        <w:r>
          <w:fldChar w:fldCharType="end"/>
        </w:r>
      </w:hyperlink>
    </w:p>
    <w:p>
      <w:pPr>
        <w:pStyle w:val="TOC2"/>
        <w:tabs>
          <w:tab w:val="right" w:leader="dot" w:pos="8306"/>
        </w:tabs>
      </w:pPr>
      <w:hyperlink w:anchor="_Toc12400" w:history="1">
        <w:r>
          <w:rPr>
            <w:rFonts w:ascii="仿宋" w:eastAsia="仿宋" w:hAnsi="仿宋" w:cs="仿宋" w:hint="eastAsia"/>
            <w:lang w:eastAsia="zh-CN"/>
          </w:rPr>
          <w:t>(一)、环境和生态现状</w:t>
        </w:r>
        <w:r>
          <w:tab/>
        </w:r>
        <w:r>
          <w:fldChar w:fldCharType="begin"/>
        </w:r>
        <w:r>
          <w:instrText xml:space="preserve"> PAGEREF _Toc12400 \h </w:instrText>
        </w:r>
        <w:r>
          <w:fldChar w:fldCharType="separate"/>
        </w:r>
        <w:r>
          <w:t>27</w:t>
        </w:r>
        <w:r>
          <w:fldChar w:fldCharType="end"/>
        </w:r>
      </w:hyperlink>
    </w:p>
    <w:p>
      <w:pPr>
        <w:pStyle w:val="TOC2"/>
        <w:tabs>
          <w:tab w:val="right" w:leader="dot" w:pos="8306"/>
        </w:tabs>
      </w:pPr>
      <w:hyperlink w:anchor="_Toc25160" w:history="1">
        <w:r>
          <w:rPr>
            <w:rFonts w:ascii="仿宋" w:eastAsia="仿宋" w:hAnsi="仿宋" w:cs="仿宋" w:hint="eastAsia"/>
            <w:lang w:eastAsia="zh-CN"/>
          </w:rPr>
          <w:t>(二)、生态环境影响分析</w:t>
        </w:r>
        <w:r>
          <w:tab/>
        </w:r>
        <w:r>
          <w:fldChar w:fldCharType="begin"/>
        </w:r>
        <w:r>
          <w:instrText xml:space="preserve"> PAGEREF _Toc25160 \h </w:instrText>
        </w:r>
        <w:r>
          <w:fldChar w:fldCharType="separate"/>
        </w:r>
        <w:r>
          <w:t>29</w:t>
        </w:r>
        <w:r>
          <w:fldChar w:fldCharType="end"/>
        </w:r>
      </w:hyperlink>
    </w:p>
    <w:p>
      <w:pPr>
        <w:pStyle w:val="TOC2"/>
        <w:tabs>
          <w:tab w:val="right" w:leader="dot" w:pos="8306"/>
        </w:tabs>
      </w:pPr>
      <w:hyperlink w:anchor="_Toc597" w:history="1">
        <w:r>
          <w:rPr>
            <w:rFonts w:ascii="仿宋" w:eastAsia="仿宋" w:hAnsi="仿宋" w:cs="仿宋" w:hint="eastAsia"/>
            <w:lang w:eastAsia="zh-CN"/>
          </w:rPr>
          <w:t>(三)、生态环境保护措施</w:t>
        </w:r>
        <w:r>
          <w:tab/>
        </w:r>
        <w:r>
          <w:fldChar w:fldCharType="begin"/>
        </w:r>
        <w:r>
          <w:instrText xml:space="preserve"> PAGEREF _Toc597 \h </w:instrText>
        </w:r>
        <w:r>
          <w:fldChar w:fldCharType="separate"/>
        </w:r>
        <w:r>
          <w:t>30</w:t>
        </w:r>
        <w:r>
          <w:fldChar w:fldCharType="end"/>
        </w:r>
      </w:hyperlink>
    </w:p>
    <w:p>
      <w:pPr>
        <w:pStyle w:val="TOC2"/>
        <w:tabs>
          <w:tab w:val="right" w:leader="dot" w:pos="8306"/>
        </w:tabs>
      </w:pPr>
      <w:hyperlink w:anchor="_Toc6116" w:history="1">
        <w:r>
          <w:rPr>
            <w:rFonts w:ascii="仿宋" w:eastAsia="仿宋" w:hAnsi="仿宋" w:cs="仿宋" w:hint="eastAsia"/>
            <w:lang w:eastAsia="zh-CN"/>
          </w:rPr>
          <w:t>(四)、地质灾害影响分析</w:t>
        </w:r>
        <w:r>
          <w:tab/>
        </w:r>
        <w:r>
          <w:fldChar w:fldCharType="begin"/>
        </w:r>
        <w:r>
          <w:instrText xml:space="preserve"> PAGEREF _Toc6116 \h </w:instrText>
        </w:r>
        <w:r>
          <w:fldChar w:fldCharType="separate"/>
        </w:r>
        <w:r>
          <w:t>32</w:t>
        </w:r>
        <w:r>
          <w:fldChar w:fldCharType="end"/>
        </w:r>
      </w:hyperlink>
    </w:p>
    <w:p>
      <w:pPr>
        <w:pStyle w:val="TOC2"/>
        <w:tabs>
          <w:tab w:val="right" w:leader="dot" w:pos="8306"/>
        </w:tabs>
      </w:pPr>
      <w:hyperlink w:anchor="_Toc29376" w:history="1">
        <w:r>
          <w:rPr>
            <w:rFonts w:ascii="仿宋" w:eastAsia="仿宋" w:hAnsi="仿宋" w:cs="仿宋" w:hint="eastAsia"/>
            <w:lang w:eastAsia="zh-CN"/>
          </w:rPr>
          <w:t>(五)、特殊环境影响</w:t>
        </w:r>
        <w:r>
          <w:tab/>
        </w:r>
        <w:r>
          <w:fldChar w:fldCharType="begin"/>
        </w:r>
        <w:r>
          <w:instrText xml:space="preserve"> PAGEREF _Toc29376 \h </w:instrText>
        </w:r>
        <w:r>
          <w:fldChar w:fldCharType="separate"/>
        </w:r>
        <w:r>
          <w:t>33</w:t>
        </w:r>
        <w:r>
          <w:fldChar w:fldCharType="end"/>
        </w:r>
      </w:hyperlink>
    </w:p>
    <w:p>
      <w:pPr>
        <w:pStyle w:val="TOC1"/>
        <w:tabs>
          <w:tab w:val="right" w:leader="dot" w:pos="8306"/>
        </w:tabs>
      </w:pPr>
      <w:hyperlink w:anchor="_Toc22913" w:history="1">
        <w:r>
          <w:rPr>
            <w:rFonts w:ascii="仿宋" w:eastAsia="仿宋" w:hAnsi="仿宋" w:cs="仿宋" w:hint="eastAsia"/>
            <w:lang w:eastAsia="zh-CN"/>
          </w:rPr>
          <w:t>五、资源开发及综合利用分析</w:t>
        </w:r>
        <w:r>
          <w:tab/>
        </w:r>
        <w:r>
          <w:fldChar w:fldCharType="begin"/>
        </w:r>
        <w:r>
          <w:instrText xml:space="preserve"> PAGEREF _Toc22913 \h </w:instrText>
        </w:r>
        <w:r>
          <w:fldChar w:fldCharType="separate"/>
        </w:r>
        <w:r>
          <w:t>34</w:t>
        </w:r>
        <w:r>
          <w:fldChar w:fldCharType="end"/>
        </w:r>
      </w:hyperlink>
    </w:p>
    <w:p>
      <w:pPr>
        <w:pStyle w:val="TOC2"/>
        <w:tabs>
          <w:tab w:val="right" w:leader="dot" w:pos="8306"/>
        </w:tabs>
      </w:pPr>
      <w:hyperlink w:anchor="_Toc8565" w:history="1">
        <w:r>
          <w:rPr>
            <w:rFonts w:ascii="仿宋" w:eastAsia="仿宋" w:hAnsi="仿宋" w:cs="仿宋" w:hint="eastAsia"/>
            <w:lang w:eastAsia="zh-CN"/>
          </w:rPr>
          <w:t>(一)、资源开发方案</w:t>
        </w:r>
        <w:r>
          <w:tab/>
        </w:r>
        <w:r>
          <w:fldChar w:fldCharType="begin"/>
        </w:r>
        <w:r>
          <w:instrText xml:space="preserve"> PAGEREF _Toc8565 \h </w:instrText>
        </w:r>
        <w:r>
          <w:fldChar w:fldCharType="separate"/>
        </w:r>
        <w:r>
          <w:t>34</w:t>
        </w:r>
        <w:r>
          <w:fldChar w:fldCharType="end"/>
        </w:r>
      </w:hyperlink>
    </w:p>
    <w:p>
      <w:pPr>
        <w:pStyle w:val="TOC2"/>
        <w:tabs>
          <w:tab w:val="right" w:leader="dot" w:pos="8306"/>
        </w:tabs>
      </w:pPr>
      <w:hyperlink w:anchor="_Toc28257" w:history="1">
        <w:r>
          <w:rPr>
            <w:rFonts w:ascii="仿宋" w:eastAsia="仿宋" w:hAnsi="仿宋" w:cs="仿宋" w:hint="eastAsia"/>
            <w:lang w:eastAsia="zh-CN"/>
          </w:rPr>
          <w:t>(二)、资源利用方案</w:t>
        </w:r>
        <w:r>
          <w:tab/>
        </w:r>
        <w:r>
          <w:fldChar w:fldCharType="begin"/>
        </w:r>
        <w:r>
          <w:instrText xml:space="preserve"> PAGEREF _Toc28257 \h </w:instrText>
        </w:r>
        <w:r>
          <w:fldChar w:fldCharType="separate"/>
        </w:r>
        <w:r>
          <w:t>35</w:t>
        </w:r>
        <w:r>
          <w:fldChar w:fldCharType="end"/>
        </w:r>
      </w:hyperlink>
    </w:p>
    <w:p>
      <w:pPr>
        <w:pStyle w:val="TOC2"/>
        <w:tabs>
          <w:tab w:val="right" w:leader="dot" w:pos="8306"/>
        </w:tabs>
      </w:pPr>
      <w:hyperlink w:anchor="_Toc3314" w:history="1">
        <w:r>
          <w:rPr>
            <w:rFonts w:ascii="仿宋" w:eastAsia="仿宋" w:hAnsi="仿宋" w:cs="仿宋" w:hint="eastAsia"/>
            <w:lang w:eastAsia="zh-CN"/>
          </w:rPr>
          <w:t>(三)、资源节约措施</w:t>
        </w:r>
        <w:r>
          <w:tab/>
        </w:r>
        <w:r>
          <w:fldChar w:fldCharType="begin"/>
        </w:r>
        <w:r>
          <w:instrText xml:space="preserve"> PAGEREF _Toc3314 \h </w:instrText>
        </w:r>
        <w:r>
          <w:fldChar w:fldCharType="separate"/>
        </w:r>
        <w:r>
          <w:t>37</w:t>
        </w:r>
        <w:r>
          <w:fldChar w:fldCharType="end"/>
        </w:r>
      </w:hyperlink>
    </w:p>
    <w:p>
      <w:pPr>
        <w:pStyle w:val="TOC1"/>
        <w:tabs>
          <w:tab w:val="right" w:leader="dot" w:pos="8306"/>
        </w:tabs>
      </w:pPr>
      <w:hyperlink w:anchor="_Toc1586" w:history="1">
        <w:r>
          <w:rPr>
            <w:rFonts w:ascii="仿宋" w:eastAsia="仿宋" w:hAnsi="仿宋" w:cs="仿宋" w:hint="eastAsia"/>
            <w:lang w:eastAsia="zh-CN"/>
          </w:rPr>
          <w:t>六、财务管理与成本控制</w:t>
        </w:r>
        <w:r>
          <w:tab/>
        </w:r>
        <w:r>
          <w:fldChar w:fldCharType="begin"/>
        </w:r>
        <w:r>
          <w:instrText xml:space="preserve"> PAGEREF _Toc1586 \h </w:instrText>
        </w:r>
        <w:r>
          <w:fldChar w:fldCharType="separate"/>
        </w:r>
        <w:r>
          <w:t>38</w:t>
        </w:r>
        <w:r>
          <w:fldChar w:fldCharType="end"/>
        </w:r>
      </w:hyperlink>
    </w:p>
    <w:p>
      <w:pPr>
        <w:pStyle w:val="TOC2"/>
        <w:tabs>
          <w:tab w:val="right" w:leader="dot" w:pos="8306"/>
        </w:tabs>
      </w:pPr>
      <w:hyperlink w:anchor="_Toc11465" w:history="1">
        <w:r>
          <w:rPr>
            <w:rFonts w:ascii="仿宋" w:eastAsia="仿宋" w:hAnsi="仿宋" w:cs="仿宋" w:hint="eastAsia"/>
            <w:lang w:eastAsia="zh-CN"/>
          </w:rPr>
          <w:t>(一)、财务管理体系建设</w:t>
        </w:r>
        <w:r>
          <w:tab/>
        </w:r>
        <w:r>
          <w:fldChar w:fldCharType="begin"/>
        </w:r>
        <w:r>
          <w:instrText xml:space="preserve"> PAGEREF _Toc11465 \h </w:instrText>
        </w:r>
        <w:r>
          <w:fldChar w:fldCharType="separate"/>
        </w:r>
        <w:r>
          <w:t>38</w:t>
        </w:r>
        <w:r>
          <w:fldChar w:fldCharType="end"/>
        </w:r>
      </w:hyperlink>
    </w:p>
    <w:p>
      <w:pPr>
        <w:pStyle w:val="TOC2"/>
        <w:tabs>
          <w:tab w:val="right" w:leader="dot" w:pos="8306"/>
        </w:tabs>
      </w:pPr>
      <w:hyperlink w:anchor="_Toc3692" w:history="1">
        <w:r>
          <w:rPr>
            <w:rFonts w:ascii="仿宋" w:eastAsia="仿宋" w:hAnsi="仿宋" w:cs="仿宋" w:hint="eastAsia"/>
            <w:lang w:eastAsia="zh-CN"/>
          </w:rPr>
          <w:t>(二)、成本控制措施</w:t>
        </w:r>
        <w:r>
          <w:tab/>
        </w:r>
        <w:r>
          <w:fldChar w:fldCharType="begin"/>
        </w:r>
        <w:r>
          <w:instrText xml:space="preserve"> PAGEREF _Toc3692 \h </w:instrText>
        </w:r>
        <w:r>
          <w:fldChar w:fldCharType="separate"/>
        </w:r>
        <w:r>
          <w:t>39</w:t>
        </w:r>
        <w:r>
          <w:fldChar w:fldCharType="end"/>
        </w:r>
      </w:hyperlink>
    </w:p>
    <w:p>
      <w:pPr>
        <w:pStyle w:val="TOC1"/>
        <w:tabs>
          <w:tab w:val="right" w:leader="dot" w:pos="8306"/>
        </w:tabs>
      </w:pPr>
      <w:hyperlink w:anchor="_Toc1021" w:history="1">
        <w:r>
          <w:rPr>
            <w:rFonts w:ascii="仿宋" w:eastAsia="仿宋" w:hAnsi="仿宋" w:cs="仿宋" w:hint="eastAsia"/>
            <w:lang w:eastAsia="zh-CN"/>
          </w:rPr>
          <w:t>七、技术创新与产业升级</w:t>
        </w:r>
        <w:r>
          <w:tab/>
        </w:r>
        <w:r>
          <w:fldChar w:fldCharType="begin"/>
        </w:r>
        <w:r>
          <w:instrText xml:space="preserve"> PAGEREF _Toc1021 \h </w:instrText>
        </w:r>
        <w:r>
          <w:fldChar w:fldCharType="separate"/>
        </w:r>
        <w:r>
          <w:t>40</w:t>
        </w:r>
        <w:r>
          <w:fldChar w:fldCharType="end"/>
        </w:r>
      </w:hyperlink>
    </w:p>
    <w:p>
      <w:pPr>
        <w:pStyle w:val="TOC2"/>
        <w:tabs>
          <w:tab w:val="right" w:leader="dot" w:pos="8306"/>
        </w:tabs>
      </w:pPr>
      <w:hyperlink w:anchor="_Toc17354" w:history="1">
        <w:r>
          <w:rPr>
            <w:rFonts w:ascii="仿宋" w:eastAsia="仿宋" w:hAnsi="仿宋" w:cs="仿宋" w:hint="eastAsia"/>
            <w:lang w:eastAsia="zh-CN"/>
          </w:rPr>
          <w:t>(一)、技术创新方向与目标</w:t>
        </w:r>
        <w:r>
          <w:tab/>
        </w:r>
        <w:r>
          <w:fldChar w:fldCharType="begin"/>
        </w:r>
        <w:r>
          <w:instrText xml:space="preserve"> PAGEREF _Toc17354 \h </w:instrText>
        </w:r>
        <w:r>
          <w:fldChar w:fldCharType="separate"/>
        </w:r>
        <w:r>
          <w:t>40</w:t>
        </w:r>
        <w:r>
          <w:fldChar w:fldCharType="end"/>
        </w:r>
      </w:hyperlink>
    </w:p>
    <w:p>
      <w:pPr>
        <w:pStyle w:val="TOC2"/>
        <w:tabs>
          <w:tab w:val="right" w:leader="dot" w:pos="8306"/>
        </w:tabs>
      </w:pPr>
      <w:hyperlink w:anchor="_Toc4889" w:history="1">
        <w:r>
          <w:rPr>
            <w:rFonts w:ascii="仿宋" w:eastAsia="仿宋" w:hAnsi="仿宋" w:cs="仿宋" w:hint="eastAsia"/>
            <w:lang w:eastAsia="zh-CN"/>
          </w:rPr>
          <w:t>(二)、产业升级路径与措施</w:t>
        </w:r>
        <w:r>
          <w:tab/>
        </w:r>
        <w:r>
          <w:fldChar w:fldCharType="begin"/>
        </w:r>
        <w:r>
          <w:instrText xml:space="preserve"> PAGEREF _Toc4889 \h </w:instrText>
        </w:r>
        <w:r>
          <w:fldChar w:fldCharType="separate"/>
        </w:r>
        <w:r>
          <w:t>41</w:t>
        </w:r>
        <w:r>
          <w:fldChar w:fldCharType="end"/>
        </w:r>
      </w:hyperlink>
    </w:p>
    <w:p>
      <w:pPr>
        <w:pStyle w:val="TOC1"/>
        <w:tabs>
          <w:tab w:val="right" w:leader="dot" w:pos="8306"/>
        </w:tabs>
      </w:pPr>
      <w:hyperlink w:anchor="_Toc26747" w:history="1">
        <w:r>
          <w:rPr>
            <w:rFonts w:ascii="仿宋" w:eastAsia="仿宋" w:hAnsi="仿宋" w:cs="仿宋" w:hint="eastAsia"/>
            <w:lang w:eastAsia="zh-CN"/>
          </w:rPr>
          <w:t>八、客户关系管理与市场拓展</w:t>
        </w:r>
        <w:r>
          <w:tab/>
        </w:r>
        <w:r>
          <w:fldChar w:fldCharType="begin"/>
        </w:r>
        <w:r>
          <w:instrText xml:space="preserve"> PAGEREF _Toc26747 \h </w:instrText>
        </w:r>
        <w:r>
          <w:fldChar w:fldCharType="separate"/>
        </w:r>
        <w:r>
          <w:t>43</w:t>
        </w:r>
        <w:r>
          <w:fldChar w:fldCharType="end"/>
        </w:r>
      </w:hyperlink>
    </w:p>
    <w:p>
      <w:pPr>
        <w:pStyle w:val="TOC2"/>
        <w:tabs>
          <w:tab w:val="right" w:leader="dot" w:pos="8306"/>
        </w:tabs>
      </w:pPr>
      <w:hyperlink w:anchor="_Toc4114" w:history="1">
        <w:r>
          <w:rPr>
            <w:rFonts w:ascii="仿宋" w:eastAsia="仿宋" w:hAnsi="仿宋" w:cs="仿宋" w:hint="eastAsia"/>
            <w:lang w:eastAsia="zh-CN"/>
          </w:rPr>
          <w:t>(一)、客户关系管理策略</w:t>
        </w:r>
        <w:r>
          <w:tab/>
        </w:r>
        <w:r>
          <w:fldChar w:fldCharType="begin"/>
        </w:r>
        <w:r>
          <w:instrText xml:space="preserve"> PAGEREF _Toc4114 \h </w:instrText>
        </w:r>
        <w:r>
          <w:fldChar w:fldCharType="separate"/>
        </w:r>
        <w:r>
          <w:t>43</w:t>
        </w:r>
        <w:r>
          <w:fldChar w:fldCharType="end"/>
        </w:r>
      </w:hyperlink>
    </w:p>
    <w:p>
      <w:pPr>
        <w:pStyle w:val="TOC2"/>
        <w:tabs>
          <w:tab w:val="right" w:leader="dot" w:pos="8306"/>
        </w:tabs>
      </w:pPr>
      <w:hyperlink w:anchor="_Toc3333" w:history="1">
        <w:r>
          <w:rPr>
            <w:rFonts w:ascii="仿宋" w:eastAsia="仿宋" w:hAnsi="仿宋" w:cs="仿宋" w:hint="eastAsia"/>
            <w:lang w:eastAsia="zh-CN"/>
          </w:rPr>
          <w:t>(二)、市场拓展方案</w:t>
        </w:r>
        <w:r>
          <w:tab/>
        </w:r>
        <w:r>
          <w:fldChar w:fldCharType="begin"/>
        </w:r>
        <w:r>
          <w:instrText xml:space="preserve"> PAGEREF _Toc3333 \h </w:instrText>
        </w:r>
        <w:r>
          <w:fldChar w:fldCharType="separate"/>
        </w:r>
        <w:r>
          <w:t>44</w:t>
        </w:r>
        <w:r>
          <w:fldChar w:fldCharType="end"/>
        </w:r>
      </w:hyperlink>
    </w:p>
    <w:p>
      <w:pPr>
        <w:pStyle w:val="TOC1"/>
        <w:tabs>
          <w:tab w:val="right" w:leader="dot" w:pos="8306"/>
        </w:tabs>
      </w:pPr>
      <w:hyperlink w:anchor="_Toc14907" w:history="1">
        <w:r>
          <w:rPr>
            <w:rFonts w:ascii="仿宋" w:eastAsia="仿宋" w:hAnsi="仿宋" w:cs="仿宋" w:hint="eastAsia"/>
            <w:lang w:eastAsia="zh-CN"/>
          </w:rPr>
          <w:t>九、安全与应急管理</w:t>
        </w:r>
        <w:r>
          <w:tab/>
        </w:r>
        <w:r>
          <w:fldChar w:fldCharType="begin"/>
        </w:r>
        <w:r>
          <w:instrText xml:space="preserve"> PAGEREF _Toc14907 \h </w:instrText>
        </w:r>
        <w:r>
          <w:fldChar w:fldCharType="separate"/>
        </w:r>
        <w:r>
          <w:t>45</w:t>
        </w:r>
        <w:r>
          <w:fldChar w:fldCharType="end"/>
        </w:r>
      </w:hyperlink>
    </w:p>
    <w:p>
      <w:pPr>
        <w:pStyle w:val="TOC2"/>
        <w:tabs>
          <w:tab w:val="right" w:leader="dot" w:pos="8306"/>
        </w:tabs>
      </w:pPr>
      <w:hyperlink w:anchor="_Toc2271" w:history="1">
        <w:r>
          <w:rPr>
            <w:rFonts w:ascii="仿宋" w:eastAsia="仿宋" w:hAnsi="仿宋" w:cs="仿宋" w:hint="eastAsia"/>
            <w:lang w:eastAsia="zh-CN"/>
          </w:rPr>
          <w:t>(一)、安全生产管理</w:t>
        </w:r>
        <w:r>
          <w:tab/>
        </w:r>
        <w:r>
          <w:fldChar w:fldCharType="begin"/>
        </w:r>
        <w:r>
          <w:instrText xml:space="preserve"> PAGEREF _Toc2271 \h </w:instrText>
        </w:r>
        <w:r>
          <w:fldChar w:fldCharType="separate"/>
        </w:r>
        <w:r>
          <w:t>45</w:t>
        </w:r>
        <w:r>
          <w:fldChar w:fldCharType="end"/>
        </w:r>
      </w:hyperlink>
    </w:p>
    <w:p>
      <w:pPr>
        <w:pStyle w:val="TOC2"/>
        <w:tabs>
          <w:tab w:val="right" w:leader="dot" w:pos="8306"/>
        </w:tabs>
      </w:pPr>
      <w:hyperlink w:anchor="_Toc4815" w:history="1">
        <w:r>
          <w:rPr>
            <w:rFonts w:ascii="仿宋" w:eastAsia="仿宋" w:hAnsi="仿宋" w:cs="仿宋" w:hint="eastAsia"/>
            <w:lang w:eastAsia="zh-CN"/>
          </w:rPr>
          <w:t>(二)、应急预案与响应</w:t>
        </w:r>
        <w:r>
          <w:tab/>
        </w:r>
        <w:r>
          <w:fldChar w:fldCharType="begin"/>
        </w:r>
        <w:r>
          <w:instrText xml:space="preserve"> PAGEREF _Toc4815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67" w:history="1">
        <w:r>
          <w:rPr>
            <w:rFonts w:ascii="仿宋" w:eastAsia="仿宋" w:hAnsi="仿宋" w:cs="仿宋" w:hint="eastAsia"/>
            <w:lang w:eastAsia="zh-CN"/>
          </w:rPr>
          <w:t>十、项目实施与管理方案</w:t>
        </w:r>
        <w:r>
          <w:tab/>
        </w:r>
        <w:r>
          <w:fldChar w:fldCharType="begin"/>
        </w:r>
        <w:r>
          <w:instrText xml:space="preserve"> PAGEREF _Toc26967 \h </w:instrText>
        </w:r>
        <w:r>
          <w:fldChar w:fldCharType="separate"/>
        </w:r>
        <w:r>
          <w:t>49</w:t>
        </w:r>
        <w:r>
          <w:fldChar w:fldCharType="end"/>
        </w:r>
      </w:hyperlink>
    </w:p>
    <w:p>
      <w:pPr>
        <w:pStyle w:val="TOC2"/>
        <w:tabs>
          <w:tab w:val="right" w:leader="dot" w:pos="8306"/>
        </w:tabs>
      </w:pPr>
      <w:hyperlink w:anchor="_Toc18147" w:history="1">
        <w:r>
          <w:rPr>
            <w:rFonts w:ascii="仿宋" w:eastAsia="仿宋" w:hAnsi="仿宋" w:cs="仿宋" w:hint="eastAsia"/>
            <w:lang w:eastAsia="zh-CN"/>
          </w:rPr>
          <w:t>(一)、项目实施计划</w:t>
        </w:r>
        <w:r>
          <w:tab/>
        </w:r>
        <w:r>
          <w:fldChar w:fldCharType="begin"/>
        </w:r>
        <w:r>
          <w:instrText xml:space="preserve"> PAGEREF _Toc18147 \h </w:instrText>
        </w:r>
        <w:r>
          <w:fldChar w:fldCharType="separate"/>
        </w:r>
        <w:r>
          <w:t>49</w:t>
        </w:r>
        <w:r>
          <w:fldChar w:fldCharType="end"/>
        </w:r>
      </w:hyperlink>
    </w:p>
    <w:p>
      <w:pPr>
        <w:pStyle w:val="TOC2"/>
        <w:tabs>
          <w:tab w:val="right" w:leader="dot" w:pos="8306"/>
        </w:tabs>
      </w:pPr>
      <w:hyperlink w:anchor="_Toc4166" w:history="1">
        <w:r>
          <w:rPr>
            <w:rFonts w:ascii="仿宋" w:eastAsia="仿宋" w:hAnsi="仿宋" w:cs="仿宋" w:hint="eastAsia"/>
            <w:lang w:eastAsia="zh-CN"/>
          </w:rPr>
          <w:t>(二)、项目组织机构与职责</w:t>
        </w:r>
        <w:r>
          <w:tab/>
        </w:r>
        <w:r>
          <w:fldChar w:fldCharType="begin"/>
        </w:r>
        <w:r>
          <w:instrText xml:space="preserve"> PAGEREF _Toc4166 \h </w:instrText>
        </w:r>
        <w:r>
          <w:fldChar w:fldCharType="separate"/>
        </w:r>
        <w:r>
          <w:t>50</w:t>
        </w:r>
        <w:r>
          <w:fldChar w:fldCharType="end"/>
        </w:r>
      </w:hyperlink>
    </w:p>
    <w:p>
      <w:pPr>
        <w:pStyle w:val="TOC2"/>
        <w:tabs>
          <w:tab w:val="right" w:leader="dot" w:pos="8306"/>
        </w:tabs>
      </w:pPr>
      <w:hyperlink w:anchor="_Toc15799" w:history="1">
        <w:r>
          <w:rPr>
            <w:rFonts w:ascii="仿宋" w:eastAsia="仿宋" w:hAnsi="仿宋" w:cs="仿宋" w:hint="eastAsia"/>
            <w:lang w:eastAsia="zh-CN"/>
          </w:rPr>
          <w:t>(三)、项目管理与监控体系</w:t>
        </w:r>
        <w:r>
          <w:tab/>
        </w:r>
        <w:r>
          <w:fldChar w:fldCharType="begin"/>
        </w:r>
        <w:r>
          <w:instrText xml:space="preserve"> PAGEREF _Toc15799 \h </w:instrText>
        </w:r>
        <w:r>
          <w:fldChar w:fldCharType="separate"/>
        </w:r>
        <w:r>
          <w:t>53</w:t>
        </w:r>
        <w:r>
          <w:fldChar w:fldCharType="end"/>
        </w:r>
      </w:hyperlink>
    </w:p>
    <w:p>
      <w:pPr>
        <w:pStyle w:val="TOC1"/>
        <w:tabs>
          <w:tab w:val="right" w:leader="dot" w:pos="8306"/>
        </w:tabs>
      </w:pPr>
      <w:hyperlink w:anchor="_Toc18829" w:history="1">
        <w:r>
          <w:rPr>
            <w:rFonts w:ascii="仿宋" w:eastAsia="仿宋" w:hAnsi="仿宋" w:cs="仿宋" w:hint="eastAsia"/>
            <w:lang w:eastAsia="zh-CN"/>
          </w:rPr>
          <w:t>十一、项目进度计划</w:t>
        </w:r>
        <w:r>
          <w:tab/>
        </w:r>
        <w:r>
          <w:fldChar w:fldCharType="begin"/>
        </w:r>
        <w:r>
          <w:instrText xml:space="preserve"> PAGEREF _Toc18829 \h </w:instrText>
        </w:r>
        <w:r>
          <w:fldChar w:fldCharType="separate"/>
        </w:r>
        <w:r>
          <w:t>54</w:t>
        </w:r>
        <w:r>
          <w:fldChar w:fldCharType="end"/>
        </w:r>
      </w:hyperlink>
    </w:p>
    <w:p>
      <w:pPr>
        <w:pStyle w:val="TOC2"/>
        <w:tabs>
          <w:tab w:val="right" w:leader="dot" w:pos="8306"/>
        </w:tabs>
      </w:pPr>
      <w:hyperlink w:anchor="_Toc5821" w:history="1">
        <w:r>
          <w:rPr>
            <w:rFonts w:ascii="仿宋" w:eastAsia="仿宋" w:hAnsi="仿宋" w:cs="仿宋" w:hint="eastAsia"/>
            <w:lang w:eastAsia="zh-CN"/>
          </w:rPr>
          <w:t>(一)、建设周期</w:t>
        </w:r>
        <w:r>
          <w:tab/>
        </w:r>
        <w:r>
          <w:fldChar w:fldCharType="begin"/>
        </w:r>
        <w:r>
          <w:instrText xml:space="preserve"> PAGEREF _Toc5821 \h </w:instrText>
        </w:r>
        <w:r>
          <w:fldChar w:fldCharType="separate"/>
        </w:r>
        <w:r>
          <w:t>54</w:t>
        </w:r>
        <w:r>
          <w:fldChar w:fldCharType="end"/>
        </w:r>
      </w:hyperlink>
    </w:p>
    <w:p>
      <w:pPr>
        <w:pStyle w:val="TOC2"/>
        <w:tabs>
          <w:tab w:val="right" w:leader="dot" w:pos="8306"/>
        </w:tabs>
      </w:pPr>
      <w:hyperlink w:anchor="_Toc5507" w:history="1">
        <w:r>
          <w:rPr>
            <w:rFonts w:ascii="仿宋" w:eastAsia="仿宋" w:hAnsi="仿宋" w:cs="仿宋" w:hint="eastAsia"/>
            <w:lang w:eastAsia="zh-CN"/>
          </w:rPr>
          <w:t>(二)、建设进度</w:t>
        </w:r>
        <w:r>
          <w:tab/>
        </w:r>
        <w:r>
          <w:fldChar w:fldCharType="begin"/>
        </w:r>
        <w:r>
          <w:instrText xml:space="preserve"> PAGEREF _Toc5507 \h </w:instrText>
        </w:r>
        <w:r>
          <w:fldChar w:fldCharType="separate"/>
        </w:r>
        <w:r>
          <w:t>54</w:t>
        </w:r>
        <w:r>
          <w:fldChar w:fldCharType="end"/>
        </w:r>
      </w:hyperlink>
    </w:p>
    <w:p>
      <w:pPr>
        <w:pStyle w:val="TOC2"/>
        <w:tabs>
          <w:tab w:val="right" w:leader="dot" w:pos="8306"/>
        </w:tabs>
      </w:pPr>
      <w:hyperlink w:anchor="_Toc31967" w:history="1">
        <w:r>
          <w:rPr>
            <w:rFonts w:ascii="仿宋" w:eastAsia="仿宋" w:hAnsi="仿宋" w:cs="仿宋" w:hint="eastAsia"/>
            <w:lang w:eastAsia="zh-CN"/>
          </w:rPr>
          <w:t>(三)、进度安排注意事项</w:t>
        </w:r>
        <w:r>
          <w:tab/>
        </w:r>
        <w:r>
          <w:fldChar w:fldCharType="begin"/>
        </w:r>
        <w:r>
          <w:instrText xml:space="preserve"> PAGEREF _Toc31967 \h </w:instrText>
        </w:r>
        <w:r>
          <w:fldChar w:fldCharType="separate"/>
        </w:r>
        <w:r>
          <w:t>56</w:t>
        </w:r>
        <w:r>
          <w:fldChar w:fldCharType="end"/>
        </w:r>
      </w:hyperlink>
    </w:p>
    <w:p>
      <w:pPr>
        <w:pStyle w:val="TOC2"/>
        <w:tabs>
          <w:tab w:val="right" w:leader="dot" w:pos="8306"/>
        </w:tabs>
      </w:pPr>
      <w:hyperlink w:anchor="_Toc6066" w:history="1">
        <w:r>
          <w:rPr>
            <w:rFonts w:ascii="仿宋" w:eastAsia="仿宋" w:hAnsi="仿宋" w:cs="仿宋" w:hint="eastAsia"/>
            <w:lang w:eastAsia="zh-CN"/>
          </w:rPr>
          <w:t>(四)、人力资源配置</w:t>
        </w:r>
        <w:r>
          <w:tab/>
        </w:r>
        <w:r>
          <w:fldChar w:fldCharType="begin"/>
        </w:r>
        <w:r>
          <w:instrText xml:space="preserve"> PAGEREF _Toc6066 \h </w:instrText>
        </w:r>
        <w:r>
          <w:fldChar w:fldCharType="separate"/>
        </w:r>
        <w:r>
          <w:t>57</w:t>
        </w:r>
        <w:r>
          <w:fldChar w:fldCharType="end"/>
        </w:r>
      </w:hyperlink>
    </w:p>
    <w:p>
      <w:pPr>
        <w:pStyle w:val="TOC2"/>
        <w:tabs>
          <w:tab w:val="right" w:leader="dot" w:pos="8306"/>
        </w:tabs>
      </w:pPr>
      <w:hyperlink w:anchor="_Toc8377" w:history="1">
        <w:r>
          <w:rPr>
            <w:rFonts w:ascii="仿宋" w:eastAsia="仿宋" w:hAnsi="仿宋" w:cs="仿宋" w:hint="eastAsia"/>
            <w:lang w:eastAsia="zh-CN"/>
          </w:rPr>
          <w:t>(五)、员工培训</w:t>
        </w:r>
        <w:r>
          <w:tab/>
        </w:r>
        <w:r>
          <w:fldChar w:fldCharType="begin"/>
        </w:r>
        <w:r>
          <w:instrText xml:space="preserve"> PAGEREF _Toc8377 \h </w:instrText>
        </w:r>
        <w:r>
          <w:fldChar w:fldCharType="separate"/>
        </w:r>
        <w:r>
          <w:t>59</w:t>
        </w:r>
        <w:r>
          <w:fldChar w:fldCharType="end"/>
        </w:r>
      </w:hyperlink>
    </w:p>
    <w:p>
      <w:pPr>
        <w:pStyle w:val="TOC2"/>
        <w:tabs>
          <w:tab w:val="right" w:leader="dot" w:pos="8306"/>
        </w:tabs>
      </w:pPr>
      <w:hyperlink w:anchor="_Toc21650" w:history="1">
        <w:r>
          <w:rPr>
            <w:rFonts w:ascii="仿宋" w:eastAsia="仿宋" w:hAnsi="仿宋" w:cs="仿宋" w:hint="eastAsia"/>
            <w:lang w:eastAsia="zh-CN"/>
          </w:rPr>
          <w:t>(六)、项目实施保障</w:t>
        </w:r>
        <w:r>
          <w:tab/>
        </w:r>
        <w:r>
          <w:fldChar w:fldCharType="begin"/>
        </w:r>
        <w:r>
          <w:instrText xml:space="preserve"> PAGEREF _Toc21650 \h </w:instrText>
        </w:r>
        <w:r>
          <w:fldChar w:fldCharType="separate"/>
        </w:r>
        <w:r>
          <w:t>60</w:t>
        </w:r>
        <w:r>
          <w:fldChar w:fldCharType="end"/>
        </w:r>
      </w:hyperlink>
    </w:p>
    <w:p>
      <w:pPr>
        <w:pStyle w:val="TOC2"/>
        <w:tabs>
          <w:tab w:val="right" w:leader="dot" w:pos="8306"/>
        </w:tabs>
      </w:pPr>
      <w:hyperlink w:anchor="_Toc31209" w:history="1">
        <w:r>
          <w:rPr>
            <w:rFonts w:ascii="仿宋" w:eastAsia="仿宋" w:hAnsi="仿宋" w:cs="仿宋" w:hint="eastAsia"/>
            <w:lang w:eastAsia="zh-CN"/>
          </w:rPr>
          <w:t>(七)、安全规范管理</w:t>
        </w:r>
        <w:r>
          <w:tab/>
        </w:r>
        <w:r>
          <w:fldChar w:fldCharType="begin"/>
        </w:r>
        <w:r>
          <w:instrText xml:space="preserve"> PAGEREF _Toc31209 \h </w:instrText>
        </w:r>
        <w:r>
          <w:fldChar w:fldCharType="separate"/>
        </w:r>
        <w:r>
          <w:t>61</w:t>
        </w:r>
        <w:r>
          <w:fldChar w:fldCharType="end"/>
        </w:r>
      </w:hyperlink>
    </w:p>
    <w:p>
      <w:pPr>
        <w:pStyle w:val="TOC1"/>
        <w:tabs>
          <w:tab w:val="right" w:leader="dot" w:pos="8306"/>
        </w:tabs>
      </w:pPr>
      <w:hyperlink w:anchor="_Toc32303" w:history="1">
        <w:r>
          <w:rPr>
            <w:rFonts w:ascii="仿宋" w:eastAsia="仿宋" w:hAnsi="仿宋" w:cs="仿宋" w:hint="eastAsia"/>
            <w:lang w:eastAsia="zh-CN"/>
          </w:rPr>
          <w:t>十二、经济效益与社会效益优化</w:t>
        </w:r>
        <w:r>
          <w:tab/>
        </w:r>
        <w:r>
          <w:fldChar w:fldCharType="begin"/>
        </w:r>
        <w:r>
          <w:instrText xml:space="preserve"> PAGEREF _Toc32303 \h </w:instrText>
        </w:r>
        <w:r>
          <w:fldChar w:fldCharType="separate"/>
        </w:r>
        <w:r>
          <w:t>62</w:t>
        </w:r>
        <w:r>
          <w:fldChar w:fldCharType="end"/>
        </w:r>
      </w:hyperlink>
    </w:p>
    <w:p>
      <w:pPr>
        <w:pStyle w:val="TOC2"/>
        <w:tabs>
          <w:tab w:val="right" w:leader="dot" w:pos="8306"/>
        </w:tabs>
      </w:pPr>
      <w:hyperlink w:anchor="_Toc12199" w:history="1">
        <w:r>
          <w:rPr>
            <w:rFonts w:ascii="仿宋" w:eastAsia="仿宋" w:hAnsi="仿宋" w:cs="仿宋" w:hint="eastAsia"/>
            <w:lang w:eastAsia="zh-CN"/>
          </w:rPr>
          <w:t>(一)、经济效益提升策略</w:t>
        </w:r>
        <w:r>
          <w:tab/>
        </w:r>
        <w:r>
          <w:fldChar w:fldCharType="begin"/>
        </w:r>
        <w:r>
          <w:instrText xml:space="preserve"> PAGEREF _Toc12199 \h </w:instrText>
        </w:r>
        <w:r>
          <w:fldChar w:fldCharType="separate"/>
        </w:r>
        <w:r>
          <w:t>62</w:t>
        </w:r>
        <w:r>
          <w:fldChar w:fldCharType="end"/>
        </w:r>
      </w:hyperlink>
    </w:p>
    <w:p>
      <w:pPr>
        <w:pStyle w:val="TOC2"/>
        <w:tabs>
          <w:tab w:val="right" w:leader="dot" w:pos="8306"/>
        </w:tabs>
      </w:pPr>
      <w:hyperlink w:anchor="_Toc20182" w:history="1">
        <w:r>
          <w:rPr>
            <w:rFonts w:ascii="仿宋" w:eastAsia="仿宋" w:hAnsi="仿宋" w:cs="仿宋" w:hint="eastAsia"/>
            <w:lang w:eastAsia="zh-CN"/>
          </w:rPr>
          <w:t>(二)、社会效益增强方案</w:t>
        </w:r>
        <w:r>
          <w:tab/>
        </w:r>
        <w:r>
          <w:fldChar w:fldCharType="begin"/>
        </w:r>
        <w:r>
          <w:instrText xml:space="preserve"> PAGEREF _Toc20182 \h </w:instrText>
        </w:r>
        <w:r>
          <w:fldChar w:fldCharType="separate"/>
        </w:r>
        <w:r>
          <w:t>63</w:t>
        </w:r>
        <w:r>
          <w:fldChar w:fldCharType="end"/>
        </w:r>
      </w:hyperlink>
    </w:p>
    <w:p>
      <w:pPr>
        <w:pStyle w:val="TOC1"/>
        <w:tabs>
          <w:tab w:val="right" w:leader="dot" w:pos="8306"/>
        </w:tabs>
      </w:pPr>
      <w:hyperlink w:anchor="_Toc19254" w:history="1">
        <w:r>
          <w:rPr>
            <w:rFonts w:ascii="仿宋" w:eastAsia="仿宋" w:hAnsi="仿宋" w:cs="仿宋" w:hint="eastAsia"/>
            <w:lang w:eastAsia="zh-CN"/>
          </w:rPr>
          <w:t>十三、设施与设备管理</w:t>
        </w:r>
        <w:r>
          <w:tab/>
        </w:r>
        <w:r>
          <w:fldChar w:fldCharType="begin"/>
        </w:r>
        <w:r>
          <w:instrText xml:space="preserve"> PAGEREF _Toc19254 \h </w:instrText>
        </w:r>
        <w:r>
          <w:fldChar w:fldCharType="separate"/>
        </w:r>
        <w:r>
          <w:t>64</w:t>
        </w:r>
        <w:r>
          <w:fldChar w:fldCharType="end"/>
        </w:r>
      </w:hyperlink>
    </w:p>
    <w:p>
      <w:pPr>
        <w:pStyle w:val="TOC2"/>
        <w:tabs>
          <w:tab w:val="right" w:leader="dot" w:pos="8306"/>
        </w:tabs>
      </w:pPr>
      <w:hyperlink w:anchor="_Toc10807" w:history="1">
        <w:r>
          <w:rPr>
            <w:rFonts w:ascii="仿宋" w:eastAsia="仿宋" w:hAnsi="仿宋" w:cs="仿宋" w:hint="eastAsia"/>
            <w:lang w:eastAsia="zh-CN"/>
          </w:rPr>
          <w:t>(一)、设施规划与配置</w:t>
        </w:r>
        <w:r>
          <w:tab/>
        </w:r>
        <w:r>
          <w:fldChar w:fldCharType="begin"/>
        </w:r>
        <w:r>
          <w:instrText xml:space="preserve"> PAGEREF _Toc10807 \h </w:instrText>
        </w:r>
        <w:r>
          <w:fldChar w:fldCharType="separate"/>
        </w:r>
        <w:r>
          <w:t>64</w:t>
        </w:r>
        <w:r>
          <w:fldChar w:fldCharType="end"/>
        </w:r>
      </w:hyperlink>
    </w:p>
    <w:p>
      <w:pPr>
        <w:pStyle w:val="TOC2"/>
        <w:tabs>
          <w:tab w:val="right" w:leader="dot" w:pos="8306"/>
        </w:tabs>
      </w:pPr>
      <w:hyperlink w:anchor="_Toc11011" w:history="1">
        <w:r>
          <w:rPr>
            <w:rFonts w:ascii="仿宋" w:eastAsia="仿宋" w:hAnsi="仿宋" w:cs="仿宋" w:hint="eastAsia"/>
            <w:lang w:eastAsia="zh-CN"/>
          </w:rPr>
          <w:t>(二)、设备采购与维护管理</w:t>
        </w:r>
        <w:r>
          <w:tab/>
        </w:r>
        <w:r>
          <w:fldChar w:fldCharType="begin"/>
        </w:r>
        <w:r>
          <w:instrText xml:space="preserve"> PAGEREF _Toc11011 \h </w:instrText>
        </w:r>
        <w:r>
          <w:fldChar w:fldCharType="separate"/>
        </w:r>
        <w:r>
          <w:t>65</w:t>
        </w:r>
        <w:r>
          <w:fldChar w:fldCharType="end"/>
        </w:r>
      </w:hyperlink>
    </w:p>
    <w:p>
      <w:pPr>
        <w:pStyle w:val="TOC2"/>
        <w:tabs>
          <w:tab w:val="right" w:leader="dot" w:pos="8306"/>
        </w:tabs>
      </w:pPr>
      <w:hyperlink w:anchor="_Toc16550" w:history="1">
        <w:r>
          <w:rPr>
            <w:rFonts w:ascii="仿宋" w:eastAsia="仿宋" w:hAnsi="仿宋" w:cs="仿宋" w:hint="eastAsia"/>
            <w:lang w:eastAsia="zh-CN"/>
          </w:rPr>
          <w:t>(三)、设施设备升级策略</w:t>
        </w:r>
        <w:r>
          <w:tab/>
        </w:r>
        <w:r>
          <w:fldChar w:fldCharType="begin"/>
        </w:r>
        <w:r>
          <w:instrText xml:space="preserve"> PAGEREF _Toc16550 \h </w:instrText>
        </w:r>
        <w:r>
          <w:fldChar w:fldCharType="separate"/>
        </w:r>
        <w:r>
          <w:t>65</w:t>
        </w:r>
        <w:r>
          <w:fldChar w:fldCharType="end"/>
        </w:r>
      </w:hyperlink>
    </w:p>
    <w:p>
      <w:pPr>
        <w:pStyle w:val="TOC1"/>
        <w:tabs>
          <w:tab w:val="right" w:leader="dot" w:pos="8306"/>
        </w:tabs>
      </w:pPr>
      <w:hyperlink w:anchor="_Toc9048" w:history="1">
        <w:r>
          <w:rPr>
            <w:rFonts w:ascii="仿宋" w:eastAsia="仿宋" w:hAnsi="仿宋" w:cs="仿宋" w:hint="eastAsia"/>
            <w:lang w:eastAsia="zh-CN"/>
          </w:rPr>
          <w:t>十四、质量管理与控制</w:t>
        </w:r>
        <w:r>
          <w:tab/>
        </w:r>
        <w:r>
          <w:fldChar w:fldCharType="begin"/>
        </w:r>
        <w:r>
          <w:instrText xml:space="preserve"> PAGEREF _Toc9048 \h </w:instrText>
        </w:r>
        <w:r>
          <w:fldChar w:fldCharType="separate"/>
        </w:r>
        <w:r>
          <w:t>66</w:t>
        </w:r>
        <w:r>
          <w:fldChar w:fldCharType="end"/>
        </w:r>
      </w:hyperlink>
    </w:p>
    <w:p>
      <w:pPr>
        <w:pStyle w:val="TOC2"/>
        <w:tabs>
          <w:tab w:val="right" w:leader="dot" w:pos="8306"/>
        </w:tabs>
      </w:pPr>
      <w:hyperlink w:anchor="_Toc3426" w:history="1">
        <w:r>
          <w:rPr>
            <w:rFonts w:ascii="仿宋" w:eastAsia="仿宋" w:hAnsi="仿宋" w:cs="仿宋" w:hint="eastAsia"/>
            <w:lang w:eastAsia="zh-CN"/>
          </w:rPr>
          <w:t>(一)、质量管理体系建设</w:t>
        </w:r>
        <w:r>
          <w:tab/>
        </w:r>
        <w:r>
          <w:fldChar w:fldCharType="begin"/>
        </w:r>
        <w:r>
          <w:instrText xml:space="preserve"> PAGEREF _Toc3426 \h </w:instrText>
        </w:r>
        <w:r>
          <w:fldChar w:fldCharType="separate"/>
        </w:r>
        <w:r>
          <w:t>66</w:t>
        </w:r>
        <w:r>
          <w:fldChar w:fldCharType="end"/>
        </w:r>
      </w:hyperlink>
    </w:p>
    <w:p>
      <w:pPr>
        <w:pStyle w:val="TOC2"/>
        <w:tabs>
          <w:tab w:val="right" w:leader="dot" w:pos="8306"/>
        </w:tabs>
      </w:pPr>
      <w:hyperlink w:anchor="_Toc25106" w:history="1">
        <w:r>
          <w:rPr>
            <w:rFonts w:ascii="仿宋" w:eastAsia="仿宋" w:hAnsi="仿宋" w:cs="仿宋" w:hint="eastAsia"/>
            <w:lang w:eastAsia="zh-CN"/>
          </w:rPr>
          <w:t>(二)、质量控制措施</w:t>
        </w:r>
        <w:r>
          <w:tab/>
        </w:r>
        <w:r>
          <w:fldChar w:fldCharType="begin"/>
        </w:r>
        <w:r>
          <w:instrText xml:space="preserve"> PAGEREF _Toc25106 \h </w:instrText>
        </w:r>
        <w:r>
          <w:fldChar w:fldCharType="separate"/>
        </w:r>
        <w:r>
          <w:t>67</w:t>
        </w:r>
        <w:r>
          <w:fldChar w:fldCharType="end"/>
        </w:r>
      </w:hyperlink>
    </w:p>
    <w:p>
      <w:pPr>
        <w:pStyle w:val="TOC1"/>
        <w:tabs>
          <w:tab w:val="right" w:leader="dot" w:pos="8306"/>
        </w:tabs>
      </w:pPr>
      <w:hyperlink w:anchor="_Toc4104" w:history="1">
        <w:r>
          <w:rPr>
            <w:rFonts w:ascii="仿宋" w:eastAsia="仿宋" w:hAnsi="仿宋" w:cs="仿宋" w:hint="eastAsia"/>
            <w:lang w:eastAsia="zh-CN"/>
          </w:rPr>
          <w:t>十五、法律法规与政策遵循</w:t>
        </w:r>
        <w:r>
          <w:tab/>
        </w:r>
        <w:r>
          <w:fldChar w:fldCharType="begin"/>
        </w:r>
        <w:r>
          <w:instrText xml:space="preserve"> PAGEREF _Toc4104 \h </w:instrText>
        </w:r>
        <w:r>
          <w:fldChar w:fldCharType="separate"/>
        </w:r>
        <w:r>
          <w:t>69</w:t>
        </w:r>
        <w:r>
          <w:fldChar w:fldCharType="end"/>
        </w:r>
      </w:hyperlink>
    </w:p>
    <w:p>
      <w:pPr>
        <w:pStyle w:val="TOC2"/>
        <w:tabs>
          <w:tab w:val="right" w:leader="dot" w:pos="8306"/>
        </w:tabs>
      </w:pPr>
      <w:hyperlink w:anchor="_Toc5318" w:history="1">
        <w:r>
          <w:rPr>
            <w:rFonts w:ascii="仿宋" w:eastAsia="仿宋" w:hAnsi="仿宋" w:cs="仿宋" w:hint="eastAsia"/>
            <w:lang w:eastAsia="zh-CN"/>
          </w:rPr>
          <w:t>(一)、法律法规遵守</w:t>
        </w:r>
        <w:r>
          <w:tab/>
        </w:r>
        <w:r>
          <w:fldChar w:fldCharType="begin"/>
        </w:r>
        <w:r>
          <w:instrText xml:space="preserve"> PAGEREF _Toc5318 \h </w:instrText>
        </w:r>
        <w:r>
          <w:fldChar w:fldCharType="separate"/>
        </w:r>
        <w:r>
          <w:t>69</w:t>
        </w:r>
        <w:r>
          <w:fldChar w:fldCharType="end"/>
        </w:r>
      </w:hyperlink>
    </w:p>
    <w:p>
      <w:pPr>
        <w:pStyle w:val="TOC2"/>
        <w:tabs>
          <w:tab w:val="right" w:leader="dot" w:pos="8306"/>
        </w:tabs>
      </w:pPr>
      <w:hyperlink w:anchor="_Toc25240" w:history="1">
        <w:r>
          <w:rPr>
            <w:rFonts w:ascii="仿宋" w:eastAsia="仿宋" w:hAnsi="仿宋" w:cs="仿宋" w:hint="eastAsia"/>
            <w:lang w:eastAsia="zh-CN"/>
          </w:rPr>
          <w:t>(二)、政策导向与利用</w:t>
        </w:r>
        <w:r>
          <w:tab/>
        </w:r>
        <w:r>
          <w:fldChar w:fldCharType="begin"/>
        </w:r>
        <w:r>
          <w:instrText xml:space="preserve"> PAGEREF _Toc25240 \h </w:instrText>
        </w:r>
        <w:r>
          <w:fldChar w:fldCharType="separate"/>
        </w:r>
        <w:r>
          <w:t>70</w:t>
        </w:r>
        <w:r>
          <w:fldChar w:fldCharType="end"/>
        </w:r>
      </w:hyperlink>
    </w:p>
    <w:p>
      <w:pPr>
        <w:pStyle w:val="TOC1"/>
        <w:tabs>
          <w:tab w:val="right" w:leader="dot" w:pos="8306"/>
        </w:tabs>
      </w:pPr>
      <w:hyperlink w:anchor="_Toc3374" w:history="1">
        <w:r>
          <w:rPr>
            <w:rFonts w:ascii="仿宋" w:eastAsia="仿宋" w:hAnsi="仿宋" w:cs="仿宋" w:hint="eastAsia"/>
            <w:lang w:eastAsia="zh-CN"/>
          </w:rPr>
          <w:t>十六、知识产权管理与保护</w:t>
        </w:r>
        <w:r>
          <w:tab/>
        </w:r>
        <w:r>
          <w:fldChar w:fldCharType="begin"/>
        </w:r>
        <w:r>
          <w:instrText xml:space="preserve"> PAGEREF _Toc3374 \h </w:instrText>
        </w:r>
        <w:r>
          <w:fldChar w:fldCharType="separate"/>
        </w:r>
        <w:r>
          <w:t>71</w:t>
        </w:r>
        <w:r>
          <w:fldChar w:fldCharType="end"/>
        </w:r>
      </w:hyperlink>
    </w:p>
    <w:p>
      <w:pPr>
        <w:pStyle w:val="TOC2"/>
        <w:tabs>
          <w:tab w:val="right" w:leader="dot" w:pos="8306"/>
        </w:tabs>
      </w:pPr>
      <w:hyperlink w:anchor="_Toc6332" w:history="1">
        <w:r>
          <w:rPr>
            <w:rFonts w:ascii="仿宋" w:eastAsia="仿宋" w:hAnsi="仿宋" w:cs="仿宋" w:hint="eastAsia"/>
            <w:lang w:eastAsia="zh-CN"/>
          </w:rPr>
          <w:t>(一)、知识产权管理体系建设</w:t>
        </w:r>
        <w:r>
          <w:tab/>
        </w:r>
        <w:r>
          <w:fldChar w:fldCharType="begin"/>
        </w:r>
        <w:r>
          <w:instrText xml:space="preserve"> PAGEREF _Toc6332 \h </w:instrText>
        </w:r>
        <w:r>
          <w:fldChar w:fldCharType="separate"/>
        </w:r>
        <w:r>
          <w:t>71</w:t>
        </w:r>
        <w:r>
          <w:fldChar w:fldCharType="end"/>
        </w:r>
      </w:hyperlink>
    </w:p>
    <w:p>
      <w:pPr>
        <w:pStyle w:val="TOC2"/>
        <w:tabs>
          <w:tab w:val="right" w:leader="dot" w:pos="8306"/>
        </w:tabs>
      </w:pPr>
      <w:hyperlink w:anchor="_Toc15828" w:history="1">
        <w:r>
          <w:rPr>
            <w:rFonts w:ascii="仿宋" w:eastAsia="仿宋" w:hAnsi="仿宋" w:cs="仿宋" w:hint="eastAsia"/>
            <w:lang w:eastAsia="zh-CN"/>
          </w:rPr>
          <w:t>(二)、知识产权保护措施</w:t>
        </w:r>
        <w:r>
          <w:tab/>
        </w:r>
        <w:r>
          <w:fldChar w:fldCharType="begin"/>
        </w:r>
        <w:r>
          <w:instrText xml:space="preserve"> PAGEREF _Toc15828 \h </w:instrText>
        </w:r>
        <w:r>
          <w:fldChar w:fldCharType="separate"/>
        </w:r>
        <w:r>
          <w:t>71</w:t>
        </w:r>
        <w:r>
          <w:fldChar w:fldCharType="end"/>
        </w:r>
      </w:hyperlink>
    </w:p>
    <w:p>
      <w:pPr>
        <w:pStyle w:val="TOC1"/>
        <w:tabs>
          <w:tab w:val="right" w:leader="dot" w:pos="8306"/>
        </w:tabs>
      </w:pPr>
      <w:hyperlink w:anchor="_Toc31281" w:history="1">
        <w:r>
          <w:rPr>
            <w:rFonts w:ascii="仿宋" w:eastAsia="仿宋" w:hAnsi="仿宋" w:cs="仿宋" w:hint="eastAsia"/>
            <w:lang w:eastAsia="zh-CN"/>
          </w:rPr>
          <w:t>十七、企业合规与伦理</w:t>
        </w:r>
        <w:r>
          <w:tab/>
        </w:r>
        <w:r>
          <w:fldChar w:fldCharType="begin"/>
        </w:r>
        <w:r>
          <w:instrText xml:space="preserve"> PAGEREF _Toc31281 \h </w:instrText>
        </w:r>
        <w:r>
          <w:fldChar w:fldCharType="separate"/>
        </w:r>
        <w:r>
          <w:t>73</w:t>
        </w:r>
        <w:r>
          <w:fldChar w:fldCharType="end"/>
        </w:r>
      </w:hyperlink>
    </w:p>
    <w:p>
      <w:pPr>
        <w:pStyle w:val="TOC2"/>
        <w:tabs>
          <w:tab w:val="right" w:leader="dot" w:pos="8306"/>
        </w:tabs>
      </w:pPr>
      <w:hyperlink w:anchor="_Toc31069" w:history="1">
        <w:r>
          <w:rPr>
            <w:rFonts w:ascii="仿宋" w:eastAsia="仿宋" w:hAnsi="仿宋" w:cs="仿宋" w:hint="eastAsia"/>
            <w:lang w:eastAsia="zh-CN"/>
          </w:rPr>
          <w:t>(一)、合规政策与程序</w:t>
        </w:r>
        <w:r>
          <w:tab/>
        </w:r>
        <w:r>
          <w:fldChar w:fldCharType="begin"/>
        </w:r>
        <w:r>
          <w:instrText xml:space="preserve"> PAGEREF _Toc31069 \h </w:instrText>
        </w:r>
        <w:r>
          <w:fldChar w:fldCharType="separate"/>
        </w:r>
        <w:r>
          <w:t>73</w:t>
        </w:r>
        <w:r>
          <w:fldChar w:fldCharType="end"/>
        </w:r>
      </w:hyperlink>
    </w:p>
    <w:p>
      <w:pPr>
        <w:pStyle w:val="TOC2"/>
        <w:tabs>
          <w:tab w:val="right" w:leader="dot" w:pos="8306"/>
        </w:tabs>
      </w:pPr>
      <w:hyperlink w:anchor="_Toc31101" w:history="1">
        <w:r>
          <w:rPr>
            <w:rFonts w:ascii="仿宋" w:eastAsia="仿宋" w:hAnsi="仿宋" w:cs="仿宋" w:hint="eastAsia"/>
            <w:lang w:eastAsia="zh-CN"/>
          </w:rPr>
          <w:t>(二)、伦理规范与培训</w:t>
        </w:r>
        <w:r>
          <w:tab/>
        </w:r>
        <w:r>
          <w:fldChar w:fldCharType="begin"/>
        </w:r>
        <w:r>
          <w:instrText xml:space="preserve"> PAGEREF _Toc31101 \h </w:instrText>
        </w:r>
        <w:r>
          <w:fldChar w:fldCharType="separate"/>
        </w:r>
        <w:r>
          <w:t>74</w:t>
        </w:r>
        <w:r>
          <w:fldChar w:fldCharType="end"/>
        </w:r>
      </w:hyperlink>
    </w:p>
    <w:p>
      <w:pPr>
        <w:pStyle w:val="TOC2"/>
        <w:tabs>
          <w:tab w:val="right" w:leader="dot" w:pos="8306"/>
        </w:tabs>
      </w:pPr>
      <w:hyperlink w:anchor="_Toc28898" w:history="1">
        <w:r>
          <w:rPr>
            <w:rFonts w:ascii="仿宋" w:eastAsia="仿宋" w:hAnsi="仿宋" w:cs="仿宋" w:hint="eastAsia"/>
            <w:lang w:eastAsia="zh-CN"/>
          </w:rPr>
          <w:t>(三)、合规风险评估</w:t>
        </w:r>
        <w:r>
          <w:tab/>
        </w:r>
        <w:r>
          <w:fldChar w:fldCharType="begin"/>
        </w:r>
        <w:r>
          <w:instrText xml:space="preserve"> PAGEREF _Toc28898 \h </w:instrText>
        </w:r>
        <w:r>
          <w:fldChar w:fldCharType="separate"/>
        </w:r>
        <w:r>
          <w:t>75</w:t>
        </w:r>
        <w:r>
          <w:fldChar w:fldCharType="end"/>
        </w:r>
      </w:hyperlink>
    </w:p>
    <w:p>
      <w:pPr>
        <w:pStyle w:val="TOC2"/>
        <w:tabs>
          <w:tab w:val="right" w:leader="dot" w:pos="8306"/>
        </w:tabs>
      </w:pPr>
      <w:hyperlink w:anchor="_Toc4442" w:history="1">
        <w:r>
          <w:rPr>
            <w:rFonts w:ascii="仿宋" w:eastAsia="仿宋" w:hAnsi="仿宋" w:cs="仿宋" w:hint="eastAsia"/>
            <w:lang w:eastAsia="zh-CN"/>
          </w:rPr>
          <w:t>(四)、合规监督与执行</w:t>
        </w:r>
        <w:r>
          <w:tab/>
        </w:r>
        <w:r>
          <w:fldChar w:fldCharType="begin"/>
        </w:r>
        <w:r>
          <w:instrText xml:space="preserve"> PAGEREF _Toc4442 \h </w:instrText>
        </w:r>
        <w:r>
          <w:fldChar w:fldCharType="separate"/>
        </w:r>
        <w:r>
          <w:t>77</w:t>
        </w:r>
        <w:r>
          <w:fldChar w:fldCharType="end"/>
        </w:r>
      </w:hyperlink>
    </w:p>
    <w:p>
      <w:pPr>
        <w:pStyle w:val="TOC1"/>
        <w:tabs>
          <w:tab w:val="right" w:leader="dot" w:pos="8306"/>
        </w:tabs>
      </w:pPr>
      <w:hyperlink w:anchor="_Toc4649" w:history="1">
        <w:r>
          <w:rPr>
            <w:rFonts w:ascii="仿宋" w:eastAsia="仿宋" w:hAnsi="仿宋" w:cs="仿宋" w:hint="eastAsia"/>
            <w:lang w:eastAsia="zh-CN"/>
          </w:rPr>
          <w:t>十八、成果转化与推广应用</w:t>
        </w:r>
        <w:r>
          <w:tab/>
        </w:r>
        <w:r>
          <w:fldChar w:fldCharType="begin"/>
        </w:r>
        <w:r>
          <w:instrText xml:space="preserve"> PAGEREF _Toc4649 \h </w:instrText>
        </w:r>
        <w:r>
          <w:fldChar w:fldCharType="separate"/>
        </w:r>
        <w:r>
          <w:t>77</w:t>
        </w:r>
        <w:r>
          <w:fldChar w:fldCharType="end"/>
        </w:r>
      </w:hyperlink>
    </w:p>
    <w:p>
      <w:pPr>
        <w:pStyle w:val="TOC2"/>
        <w:tabs>
          <w:tab w:val="right" w:leader="dot" w:pos="8306"/>
        </w:tabs>
      </w:pPr>
      <w:hyperlink w:anchor="_Toc18051" w:history="1">
        <w:r>
          <w:rPr>
            <w:rFonts w:ascii="仿宋" w:eastAsia="仿宋" w:hAnsi="仿宋" w:cs="仿宋" w:hint="eastAsia"/>
            <w:lang w:eastAsia="zh-CN"/>
          </w:rPr>
          <w:t>(一)、成果转化策略制定</w:t>
        </w:r>
        <w:r>
          <w:tab/>
        </w:r>
        <w:r>
          <w:fldChar w:fldCharType="begin"/>
        </w:r>
        <w:r>
          <w:instrText xml:space="preserve"> PAGEREF _Toc18051 \h </w:instrText>
        </w:r>
        <w:r>
          <w:fldChar w:fldCharType="separate"/>
        </w:r>
        <w:r>
          <w:t>77</w:t>
        </w:r>
        <w:r>
          <w:fldChar w:fldCharType="end"/>
        </w:r>
      </w:hyperlink>
    </w:p>
    <w:p>
      <w:pPr>
        <w:pStyle w:val="TOC2"/>
        <w:tabs>
          <w:tab w:val="right" w:leader="dot" w:pos="8306"/>
        </w:tabs>
      </w:pPr>
      <w:hyperlink w:anchor="_Toc11475" w:history="1">
        <w:r>
          <w:rPr>
            <w:rFonts w:ascii="仿宋" w:eastAsia="仿宋" w:hAnsi="仿宋" w:cs="仿宋" w:hint="eastAsia"/>
            <w:lang w:eastAsia="zh-CN"/>
          </w:rPr>
          <w:t>(二)、成果推广应用方案</w:t>
        </w:r>
        <w:r>
          <w:tab/>
        </w:r>
        <w:r>
          <w:fldChar w:fldCharType="begin"/>
        </w:r>
        <w:r>
          <w:instrText xml:space="preserve"> PAGEREF _Toc11475 \h </w:instrText>
        </w:r>
        <w:r>
          <w:fldChar w:fldCharType="separate"/>
        </w:r>
        <w:r>
          <w:t>79</w:t>
        </w:r>
        <w:r>
          <w:fldChar w:fldCharType="end"/>
        </w:r>
      </w:hyperlink>
    </w:p>
    <w:p>
      <w:pPr>
        <w:pStyle w:val="TOC1"/>
        <w:tabs>
          <w:tab w:val="right" w:leader="dot" w:pos="8306"/>
        </w:tabs>
      </w:pPr>
      <w:hyperlink w:anchor="_Toc14523" w:history="1">
        <w:r>
          <w:rPr>
            <w:rFonts w:ascii="仿宋" w:eastAsia="仿宋" w:hAnsi="仿宋" w:cs="仿宋" w:hint="eastAsia"/>
            <w:lang w:eastAsia="zh-CN"/>
          </w:rPr>
          <w:t>十九、人力资源管理与开发</w:t>
        </w:r>
        <w:r>
          <w:tab/>
        </w:r>
        <w:r>
          <w:fldChar w:fldCharType="begin"/>
        </w:r>
        <w:r>
          <w:instrText xml:space="preserve"> PAGEREF _Toc14523 \h </w:instrText>
        </w:r>
        <w:r>
          <w:fldChar w:fldCharType="separate"/>
        </w:r>
        <w:r>
          <w:t>80</w:t>
        </w:r>
        <w:r>
          <w:fldChar w:fldCharType="end"/>
        </w:r>
      </w:hyperlink>
    </w:p>
    <w:p>
      <w:pPr>
        <w:pStyle w:val="TOC2"/>
        <w:tabs>
          <w:tab w:val="right" w:leader="dot" w:pos="8306"/>
        </w:tabs>
      </w:pPr>
      <w:hyperlink w:anchor="_Toc15788" w:history="1">
        <w:r>
          <w:rPr>
            <w:rFonts w:ascii="仿宋" w:eastAsia="仿宋" w:hAnsi="仿宋" w:cs="仿宋" w:hint="eastAsia"/>
            <w:lang w:eastAsia="zh-CN"/>
          </w:rPr>
          <w:t>(一)、人力资源规划</w:t>
        </w:r>
        <w:r>
          <w:tab/>
        </w:r>
        <w:r>
          <w:fldChar w:fldCharType="begin"/>
        </w:r>
        <w:r>
          <w:instrText xml:space="preserve"> PAGEREF _Toc15788 \h </w:instrText>
        </w:r>
        <w:r>
          <w:fldChar w:fldCharType="separate"/>
        </w:r>
        <w:r>
          <w:t>80</w:t>
        </w:r>
        <w:r>
          <w:fldChar w:fldCharType="end"/>
        </w:r>
      </w:hyperlink>
    </w:p>
    <w:p>
      <w:pPr>
        <w:pStyle w:val="TOC2"/>
        <w:tabs>
          <w:tab w:val="right" w:leader="dot" w:pos="8306"/>
        </w:tabs>
      </w:pPr>
      <w:hyperlink w:anchor="_Toc17740" w:history="1">
        <w:r>
          <w:rPr>
            <w:rFonts w:ascii="仿宋" w:eastAsia="仿宋" w:hAnsi="仿宋" w:cs="仿宋" w:hint="eastAsia"/>
            <w:lang w:eastAsia="zh-CN"/>
          </w:rPr>
          <w:t>(二)、人力资源开发与培训</w:t>
        </w:r>
        <w:r>
          <w:tab/>
        </w:r>
        <w:r>
          <w:fldChar w:fldCharType="begin"/>
        </w:r>
        <w:r>
          <w:instrText xml:space="preserve"> PAGEREF _Toc17740 \h </w:instrText>
        </w:r>
        <w:r>
          <w:fldChar w:fldCharType="separate"/>
        </w:r>
        <w:r>
          <w:t>82</w:t>
        </w:r>
        <w:r>
          <w:fldChar w:fldCharType="end"/>
        </w:r>
      </w:hyperlink>
    </w:p>
    <w:p>
      <w:pPr>
        <w:pStyle w:val="TOC1"/>
        <w:tabs>
          <w:tab w:val="right" w:leader="dot" w:pos="8306"/>
        </w:tabs>
      </w:pPr>
      <w:hyperlink w:anchor="_Toc31169" w:history="1">
        <w:r>
          <w:rPr>
            <w:rFonts w:ascii="仿宋" w:eastAsia="仿宋" w:hAnsi="仿宋" w:cs="仿宋" w:hint="eastAsia"/>
            <w:lang w:eastAsia="zh-CN"/>
          </w:rPr>
          <w:t>二十、创新驱动与持续发展</w:t>
        </w:r>
        <w:r>
          <w:tab/>
        </w:r>
        <w:r>
          <w:fldChar w:fldCharType="begin"/>
        </w:r>
        <w:r>
          <w:instrText xml:space="preserve"> PAGEREF _Toc31169 \h </w:instrText>
        </w:r>
        <w:r>
          <w:fldChar w:fldCharType="separate"/>
        </w:r>
        <w:r>
          <w:t>84</w:t>
        </w:r>
        <w:r>
          <w:fldChar w:fldCharType="end"/>
        </w:r>
      </w:hyperlink>
    </w:p>
    <w:p>
      <w:pPr>
        <w:pStyle w:val="TOC2"/>
        <w:tabs>
          <w:tab w:val="right" w:leader="dot" w:pos="8306"/>
        </w:tabs>
      </w:pPr>
      <w:hyperlink w:anchor="_Toc3671" w:history="1">
        <w:r>
          <w:rPr>
            <w:rFonts w:ascii="仿宋" w:eastAsia="仿宋" w:hAnsi="仿宋" w:cs="仿宋" w:hint="eastAsia"/>
            <w:lang w:eastAsia="zh-CN"/>
          </w:rPr>
          <w:t>(一)、创新驱动战略实施</w:t>
        </w:r>
        <w:r>
          <w:tab/>
        </w:r>
        <w:r>
          <w:fldChar w:fldCharType="begin"/>
        </w:r>
        <w:r>
          <w:instrText xml:space="preserve"> PAGEREF _Toc3671 \h </w:instrText>
        </w:r>
        <w:r>
          <w:fldChar w:fldCharType="separate"/>
        </w:r>
        <w:r>
          <w:t>84</w:t>
        </w:r>
        <w:r>
          <w:fldChar w:fldCharType="end"/>
        </w:r>
      </w:hyperlink>
    </w:p>
    <w:p>
      <w:pPr>
        <w:pStyle w:val="TOC2"/>
        <w:tabs>
          <w:tab w:val="right" w:leader="dot" w:pos="8306"/>
        </w:tabs>
      </w:pPr>
      <w:hyperlink w:anchor="_Toc16107" w:history="1">
        <w:r>
          <w:rPr>
            <w:rFonts w:ascii="仿宋" w:eastAsia="仿宋" w:hAnsi="仿宋" w:cs="仿宋" w:hint="eastAsia"/>
            <w:lang w:eastAsia="zh-CN"/>
          </w:rPr>
          <w:t>(二)、持续发展路径探索</w:t>
        </w:r>
        <w:r>
          <w:tab/>
        </w:r>
        <w:r>
          <w:fldChar w:fldCharType="begin"/>
        </w:r>
        <w:r>
          <w:instrText xml:space="preserve"> PAGEREF _Toc16107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6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29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106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43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00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9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15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54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https://d.book118.com/158027104124006023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船用动力堆及配套产品项目可行性建设方案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5301FA"/>
    <w:rsid w:val="145301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2710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2023-12-22T12:15:00Z</dcterms:created>
  <dcterms:modified xsi:type="dcterms:W3CDTF">2023-12-22T12:15:30Z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8143B5D3FE0443759F669B4B9C7252FF_11</vt:lpwstr>
  </property>
  <property fmtid="{D5CDD505-2E9C-101B-9397-08002B2CF9AE}" pid="3" name="KSOProductBuildVer">
    <vt:lpwstr>2052-12.1.0.16120</vt:lpwstr>
  </property>
</Properties>
</file>