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品牌汽车项目建设方案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15" w:history="1">
        <w:r>
          <w:rPr>
            <w:rFonts w:ascii="仿宋" w:eastAsia="仿宋" w:hAnsi="仿宋" w:cs="仿宋" w:hint="eastAsia"/>
            <w:lang w:eastAsia="zh-CN"/>
          </w:rPr>
          <w:t>序言</w:t>
        </w:r>
        <w:r>
          <w:tab/>
        </w:r>
        <w:r>
          <w:fldChar w:fldCharType="begin"/>
        </w:r>
        <w:r>
          <w:instrText xml:space="preserve"> PAGEREF _Toc24615 \h </w:instrText>
        </w:r>
        <w:r>
          <w:fldChar w:fldCharType="separate"/>
        </w:r>
        <w:r>
          <w:t>3</w:t>
        </w:r>
        <w:r>
          <w:fldChar w:fldCharType="end"/>
        </w:r>
      </w:hyperlink>
    </w:p>
    <w:p>
      <w:pPr>
        <w:pStyle w:val="TOC1"/>
        <w:tabs>
          <w:tab w:val="right" w:leader="dot" w:pos="8306"/>
        </w:tabs>
      </w:pPr>
      <w:hyperlink w:anchor="_Toc28938" w:history="1">
        <w:r>
          <w:rPr>
            <w:rFonts w:ascii="仿宋" w:eastAsia="仿宋" w:hAnsi="仿宋" w:cs="仿宋" w:hint="eastAsia"/>
            <w:lang w:eastAsia="zh-CN"/>
          </w:rPr>
          <w:t>一、财务管理与成本控制</w:t>
        </w:r>
        <w:r>
          <w:tab/>
        </w:r>
        <w:r>
          <w:fldChar w:fldCharType="begin"/>
        </w:r>
        <w:r>
          <w:instrText xml:space="preserve"> PAGEREF _Toc28938 \h </w:instrText>
        </w:r>
        <w:r>
          <w:fldChar w:fldCharType="separate"/>
        </w:r>
        <w:r>
          <w:t>3</w:t>
        </w:r>
        <w:r>
          <w:fldChar w:fldCharType="end"/>
        </w:r>
      </w:hyperlink>
    </w:p>
    <w:p>
      <w:pPr>
        <w:pStyle w:val="TOC2"/>
        <w:tabs>
          <w:tab w:val="right" w:leader="dot" w:pos="8306"/>
        </w:tabs>
      </w:pPr>
      <w:hyperlink w:anchor="_Toc20615" w:history="1">
        <w:r>
          <w:rPr>
            <w:rFonts w:ascii="仿宋" w:eastAsia="仿宋" w:hAnsi="仿宋" w:cs="仿宋" w:hint="eastAsia"/>
            <w:lang w:eastAsia="zh-CN"/>
          </w:rPr>
          <w:t>(一)、财务管理体系建设</w:t>
        </w:r>
        <w:r>
          <w:tab/>
        </w:r>
        <w:r>
          <w:fldChar w:fldCharType="begin"/>
        </w:r>
        <w:r>
          <w:instrText xml:space="preserve"> PAGEREF _Toc20615 \h </w:instrText>
        </w:r>
        <w:r>
          <w:fldChar w:fldCharType="separate"/>
        </w:r>
        <w:r>
          <w:t>3</w:t>
        </w:r>
        <w:r>
          <w:fldChar w:fldCharType="end"/>
        </w:r>
      </w:hyperlink>
    </w:p>
    <w:p>
      <w:pPr>
        <w:pStyle w:val="TOC2"/>
        <w:tabs>
          <w:tab w:val="right" w:leader="dot" w:pos="8306"/>
        </w:tabs>
      </w:pPr>
      <w:hyperlink w:anchor="_Toc337" w:history="1">
        <w:r>
          <w:rPr>
            <w:rFonts w:ascii="仿宋" w:eastAsia="仿宋" w:hAnsi="仿宋" w:cs="仿宋" w:hint="eastAsia"/>
            <w:lang w:eastAsia="zh-CN"/>
          </w:rPr>
          <w:t>(二)、成本控制措施</w:t>
        </w:r>
        <w:r>
          <w:tab/>
        </w:r>
        <w:r>
          <w:fldChar w:fldCharType="begin"/>
        </w:r>
        <w:r>
          <w:instrText xml:space="preserve"> PAGEREF _Toc337 \h </w:instrText>
        </w:r>
        <w:r>
          <w:fldChar w:fldCharType="separate"/>
        </w:r>
        <w:r>
          <w:t>4</w:t>
        </w:r>
        <w:r>
          <w:fldChar w:fldCharType="end"/>
        </w:r>
      </w:hyperlink>
    </w:p>
    <w:p>
      <w:pPr>
        <w:pStyle w:val="TOC1"/>
        <w:tabs>
          <w:tab w:val="right" w:leader="dot" w:pos="8306"/>
        </w:tabs>
      </w:pPr>
      <w:hyperlink w:anchor="_Toc12326" w:history="1">
        <w:r>
          <w:rPr>
            <w:rFonts w:ascii="仿宋" w:eastAsia="仿宋" w:hAnsi="仿宋" w:cs="仿宋" w:hint="eastAsia"/>
            <w:lang w:eastAsia="zh-CN"/>
          </w:rPr>
          <w:t>二、品牌汽车项目概论</w:t>
        </w:r>
        <w:r>
          <w:tab/>
        </w:r>
        <w:r>
          <w:fldChar w:fldCharType="begin"/>
        </w:r>
        <w:r>
          <w:instrText xml:space="preserve"> PAGEREF _Toc12326 \h </w:instrText>
        </w:r>
        <w:r>
          <w:fldChar w:fldCharType="separate"/>
        </w:r>
        <w:r>
          <w:t>5</w:t>
        </w:r>
        <w:r>
          <w:fldChar w:fldCharType="end"/>
        </w:r>
      </w:hyperlink>
    </w:p>
    <w:p>
      <w:pPr>
        <w:pStyle w:val="TOC2"/>
        <w:tabs>
          <w:tab w:val="right" w:leader="dot" w:pos="8306"/>
        </w:tabs>
      </w:pPr>
      <w:hyperlink w:anchor="_Toc4924" w:history="1">
        <w:r>
          <w:rPr>
            <w:rFonts w:ascii="仿宋" w:eastAsia="仿宋" w:hAnsi="仿宋" w:cs="仿宋" w:hint="eastAsia"/>
            <w:lang w:eastAsia="zh-CN"/>
          </w:rPr>
          <w:t>(一)、项目申报单位概况</w:t>
        </w:r>
        <w:r>
          <w:tab/>
        </w:r>
        <w:r>
          <w:fldChar w:fldCharType="begin"/>
        </w:r>
        <w:r>
          <w:instrText xml:space="preserve"> PAGEREF _Toc4924 \h </w:instrText>
        </w:r>
        <w:r>
          <w:fldChar w:fldCharType="separate"/>
        </w:r>
        <w:r>
          <w:t>5</w:t>
        </w:r>
        <w:r>
          <w:fldChar w:fldCharType="end"/>
        </w:r>
      </w:hyperlink>
    </w:p>
    <w:p>
      <w:pPr>
        <w:pStyle w:val="TOC2"/>
        <w:tabs>
          <w:tab w:val="right" w:leader="dot" w:pos="8306"/>
        </w:tabs>
      </w:pPr>
      <w:hyperlink w:anchor="_Toc16807" w:history="1">
        <w:r>
          <w:rPr>
            <w:rFonts w:ascii="仿宋" w:eastAsia="仿宋" w:hAnsi="仿宋" w:cs="仿宋" w:hint="eastAsia"/>
            <w:lang w:eastAsia="zh-CN"/>
          </w:rPr>
          <w:t>(二)、项目概况</w:t>
        </w:r>
        <w:r>
          <w:tab/>
        </w:r>
        <w:r>
          <w:fldChar w:fldCharType="begin"/>
        </w:r>
        <w:r>
          <w:instrText xml:space="preserve"> PAGEREF _Toc16807 \h </w:instrText>
        </w:r>
        <w:r>
          <w:fldChar w:fldCharType="separate"/>
        </w:r>
        <w:r>
          <w:t>6</w:t>
        </w:r>
        <w:r>
          <w:fldChar w:fldCharType="end"/>
        </w:r>
      </w:hyperlink>
    </w:p>
    <w:p>
      <w:pPr>
        <w:pStyle w:val="TOC1"/>
        <w:tabs>
          <w:tab w:val="right" w:leader="dot" w:pos="8306"/>
        </w:tabs>
      </w:pPr>
      <w:hyperlink w:anchor="_Toc31762" w:history="1">
        <w:r>
          <w:rPr>
            <w:rFonts w:ascii="仿宋" w:eastAsia="仿宋" w:hAnsi="仿宋" w:cs="仿宋" w:hint="eastAsia"/>
            <w:lang w:eastAsia="zh-CN"/>
          </w:rPr>
          <w:t>三、发展规划、产业政策和行业准入分析</w:t>
        </w:r>
        <w:r>
          <w:tab/>
        </w:r>
        <w:r>
          <w:fldChar w:fldCharType="begin"/>
        </w:r>
        <w:r>
          <w:instrText xml:space="preserve"> PAGEREF _Toc31762 \h </w:instrText>
        </w:r>
        <w:r>
          <w:fldChar w:fldCharType="separate"/>
        </w:r>
        <w:r>
          <w:t>9</w:t>
        </w:r>
        <w:r>
          <w:fldChar w:fldCharType="end"/>
        </w:r>
      </w:hyperlink>
    </w:p>
    <w:p>
      <w:pPr>
        <w:pStyle w:val="TOC2"/>
        <w:tabs>
          <w:tab w:val="right" w:leader="dot" w:pos="8306"/>
        </w:tabs>
      </w:pPr>
      <w:hyperlink w:anchor="_Toc21945" w:history="1">
        <w:r>
          <w:rPr>
            <w:rFonts w:ascii="仿宋" w:eastAsia="仿宋" w:hAnsi="仿宋" w:cs="仿宋" w:hint="eastAsia"/>
            <w:lang w:eastAsia="zh-CN"/>
          </w:rPr>
          <w:t>(一)、发展规划分析</w:t>
        </w:r>
        <w:r>
          <w:tab/>
        </w:r>
        <w:r>
          <w:fldChar w:fldCharType="begin"/>
        </w:r>
        <w:r>
          <w:instrText xml:space="preserve"> PAGEREF _Toc21945 \h </w:instrText>
        </w:r>
        <w:r>
          <w:fldChar w:fldCharType="separate"/>
        </w:r>
        <w:r>
          <w:t>9</w:t>
        </w:r>
        <w:r>
          <w:fldChar w:fldCharType="end"/>
        </w:r>
      </w:hyperlink>
    </w:p>
    <w:p>
      <w:pPr>
        <w:pStyle w:val="TOC2"/>
        <w:tabs>
          <w:tab w:val="right" w:leader="dot" w:pos="8306"/>
        </w:tabs>
      </w:pPr>
      <w:hyperlink w:anchor="_Toc24639" w:history="1">
        <w:r>
          <w:rPr>
            <w:rFonts w:ascii="仿宋" w:eastAsia="仿宋" w:hAnsi="仿宋" w:cs="仿宋" w:hint="eastAsia"/>
            <w:lang w:eastAsia="zh-CN"/>
          </w:rPr>
          <w:t>(二)、产业政策分析</w:t>
        </w:r>
        <w:r>
          <w:tab/>
        </w:r>
        <w:r>
          <w:fldChar w:fldCharType="begin"/>
        </w:r>
        <w:r>
          <w:instrText xml:space="preserve"> PAGEREF _Toc24639 \h </w:instrText>
        </w:r>
        <w:r>
          <w:fldChar w:fldCharType="separate"/>
        </w:r>
        <w:r>
          <w:t>11</w:t>
        </w:r>
        <w:r>
          <w:fldChar w:fldCharType="end"/>
        </w:r>
      </w:hyperlink>
    </w:p>
    <w:p>
      <w:pPr>
        <w:pStyle w:val="TOC2"/>
        <w:tabs>
          <w:tab w:val="right" w:leader="dot" w:pos="8306"/>
        </w:tabs>
      </w:pPr>
      <w:hyperlink w:anchor="_Toc9129" w:history="1">
        <w:r>
          <w:rPr>
            <w:rFonts w:ascii="仿宋" w:eastAsia="仿宋" w:hAnsi="仿宋" w:cs="仿宋" w:hint="eastAsia"/>
            <w:lang w:eastAsia="zh-CN"/>
          </w:rPr>
          <w:t>(三)、行业准入分析</w:t>
        </w:r>
        <w:r>
          <w:tab/>
        </w:r>
        <w:r>
          <w:fldChar w:fldCharType="begin"/>
        </w:r>
        <w:r>
          <w:instrText xml:space="preserve"> PAGEREF _Toc9129 \h </w:instrText>
        </w:r>
        <w:r>
          <w:fldChar w:fldCharType="separate"/>
        </w:r>
        <w:r>
          <w:t>13</w:t>
        </w:r>
        <w:r>
          <w:fldChar w:fldCharType="end"/>
        </w:r>
      </w:hyperlink>
    </w:p>
    <w:p>
      <w:pPr>
        <w:pStyle w:val="TOC1"/>
        <w:tabs>
          <w:tab w:val="right" w:leader="dot" w:pos="8306"/>
        </w:tabs>
      </w:pPr>
      <w:hyperlink w:anchor="_Toc29732" w:history="1">
        <w:r>
          <w:rPr>
            <w:rFonts w:ascii="仿宋" w:eastAsia="仿宋" w:hAnsi="仿宋" w:cs="仿宋" w:hint="eastAsia"/>
            <w:lang w:eastAsia="zh-CN"/>
          </w:rPr>
          <w:t>四、项目选址研究</w:t>
        </w:r>
        <w:r>
          <w:tab/>
        </w:r>
        <w:r>
          <w:fldChar w:fldCharType="begin"/>
        </w:r>
        <w:r>
          <w:instrText xml:space="preserve"> PAGEREF _Toc29732 \h </w:instrText>
        </w:r>
        <w:r>
          <w:fldChar w:fldCharType="separate"/>
        </w:r>
        <w:r>
          <w:t>14</w:t>
        </w:r>
        <w:r>
          <w:fldChar w:fldCharType="end"/>
        </w:r>
      </w:hyperlink>
    </w:p>
    <w:p>
      <w:pPr>
        <w:pStyle w:val="TOC2"/>
        <w:tabs>
          <w:tab w:val="right" w:leader="dot" w:pos="8306"/>
        </w:tabs>
      </w:pPr>
      <w:hyperlink w:anchor="_Toc10107" w:history="1">
        <w:r>
          <w:rPr>
            <w:rFonts w:ascii="仿宋" w:eastAsia="仿宋" w:hAnsi="仿宋" w:cs="仿宋" w:hint="eastAsia"/>
            <w:lang w:eastAsia="zh-CN"/>
          </w:rPr>
          <w:t>(一)、项目选址原则</w:t>
        </w:r>
        <w:r>
          <w:tab/>
        </w:r>
        <w:r>
          <w:fldChar w:fldCharType="begin"/>
        </w:r>
        <w:r>
          <w:instrText xml:space="preserve"> PAGEREF _Toc10107 \h </w:instrText>
        </w:r>
        <w:r>
          <w:fldChar w:fldCharType="separate"/>
        </w:r>
        <w:r>
          <w:t>14</w:t>
        </w:r>
        <w:r>
          <w:fldChar w:fldCharType="end"/>
        </w:r>
      </w:hyperlink>
    </w:p>
    <w:p>
      <w:pPr>
        <w:pStyle w:val="TOC2"/>
        <w:tabs>
          <w:tab w:val="right" w:leader="dot" w:pos="8306"/>
        </w:tabs>
      </w:pPr>
      <w:hyperlink w:anchor="_Toc82" w:history="1">
        <w:r>
          <w:rPr>
            <w:rFonts w:ascii="仿宋" w:eastAsia="仿宋" w:hAnsi="仿宋" w:cs="仿宋" w:hint="eastAsia"/>
            <w:lang w:eastAsia="zh-CN"/>
          </w:rPr>
          <w:t>(二)、项目选址</w:t>
        </w:r>
        <w:r>
          <w:tab/>
        </w:r>
        <w:r>
          <w:fldChar w:fldCharType="begin"/>
        </w:r>
        <w:r>
          <w:instrText xml:space="preserve"> PAGEREF _Toc82 \h </w:instrText>
        </w:r>
        <w:r>
          <w:fldChar w:fldCharType="separate"/>
        </w:r>
        <w:r>
          <w:t>17</w:t>
        </w:r>
        <w:r>
          <w:fldChar w:fldCharType="end"/>
        </w:r>
      </w:hyperlink>
    </w:p>
    <w:p>
      <w:pPr>
        <w:pStyle w:val="TOC2"/>
        <w:tabs>
          <w:tab w:val="right" w:leader="dot" w:pos="8306"/>
        </w:tabs>
      </w:pPr>
      <w:hyperlink w:anchor="_Toc14759" w:history="1">
        <w:r>
          <w:rPr>
            <w:rFonts w:ascii="仿宋" w:eastAsia="仿宋" w:hAnsi="仿宋" w:cs="仿宋" w:hint="eastAsia"/>
            <w:lang w:eastAsia="zh-CN"/>
          </w:rPr>
          <w:t>(三)、建设条件分析</w:t>
        </w:r>
        <w:r>
          <w:tab/>
        </w:r>
        <w:r>
          <w:fldChar w:fldCharType="begin"/>
        </w:r>
        <w:r>
          <w:instrText xml:space="preserve"> PAGEREF _Toc14759 \h </w:instrText>
        </w:r>
        <w:r>
          <w:fldChar w:fldCharType="separate"/>
        </w:r>
        <w:r>
          <w:t>19</w:t>
        </w:r>
        <w:r>
          <w:fldChar w:fldCharType="end"/>
        </w:r>
      </w:hyperlink>
    </w:p>
    <w:p>
      <w:pPr>
        <w:pStyle w:val="TOC2"/>
        <w:tabs>
          <w:tab w:val="right" w:leader="dot" w:pos="8306"/>
        </w:tabs>
      </w:pPr>
      <w:hyperlink w:anchor="_Toc11465" w:history="1">
        <w:r>
          <w:rPr>
            <w:rFonts w:ascii="仿宋" w:eastAsia="仿宋" w:hAnsi="仿宋" w:cs="仿宋" w:hint="eastAsia"/>
            <w:lang w:eastAsia="zh-CN"/>
          </w:rPr>
          <w:t>(四)、用地控制指标</w:t>
        </w:r>
        <w:r>
          <w:tab/>
        </w:r>
        <w:r>
          <w:fldChar w:fldCharType="begin"/>
        </w:r>
        <w:r>
          <w:instrText xml:space="preserve"> PAGEREF _Toc11465 \h </w:instrText>
        </w:r>
        <w:r>
          <w:fldChar w:fldCharType="separate"/>
        </w:r>
        <w:r>
          <w:t>20</w:t>
        </w:r>
        <w:r>
          <w:fldChar w:fldCharType="end"/>
        </w:r>
      </w:hyperlink>
    </w:p>
    <w:p>
      <w:pPr>
        <w:pStyle w:val="TOC2"/>
        <w:tabs>
          <w:tab w:val="right" w:leader="dot" w:pos="8306"/>
        </w:tabs>
      </w:pPr>
      <w:hyperlink w:anchor="_Toc30197" w:history="1">
        <w:r>
          <w:rPr>
            <w:rFonts w:ascii="仿宋" w:eastAsia="仿宋" w:hAnsi="仿宋" w:cs="仿宋" w:hint="eastAsia"/>
            <w:lang w:eastAsia="zh-CN"/>
          </w:rPr>
          <w:t>(五)、地总体要求</w:t>
        </w:r>
        <w:r>
          <w:tab/>
        </w:r>
        <w:r>
          <w:fldChar w:fldCharType="begin"/>
        </w:r>
        <w:r>
          <w:instrText xml:space="preserve"> PAGEREF _Toc30197 \h </w:instrText>
        </w:r>
        <w:r>
          <w:fldChar w:fldCharType="separate"/>
        </w:r>
        <w:r>
          <w:t>22</w:t>
        </w:r>
        <w:r>
          <w:fldChar w:fldCharType="end"/>
        </w:r>
      </w:hyperlink>
    </w:p>
    <w:p>
      <w:pPr>
        <w:pStyle w:val="TOC2"/>
        <w:tabs>
          <w:tab w:val="right" w:leader="dot" w:pos="8306"/>
        </w:tabs>
      </w:pPr>
      <w:hyperlink w:anchor="_Toc29418" w:history="1">
        <w:r>
          <w:rPr>
            <w:rFonts w:ascii="仿宋" w:eastAsia="仿宋" w:hAnsi="仿宋" w:cs="仿宋" w:hint="eastAsia"/>
            <w:lang w:eastAsia="zh-CN"/>
          </w:rPr>
          <w:t>(六)、节约用地措施</w:t>
        </w:r>
        <w:r>
          <w:tab/>
        </w:r>
        <w:r>
          <w:fldChar w:fldCharType="begin"/>
        </w:r>
        <w:r>
          <w:instrText xml:space="preserve"> PAGEREF _Toc29418 \h </w:instrText>
        </w:r>
        <w:r>
          <w:fldChar w:fldCharType="separate"/>
        </w:r>
        <w:r>
          <w:t>23</w:t>
        </w:r>
        <w:r>
          <w:fldChar w:fldCharType="end"/>
        </w:r>
      </w:hyperlink>
    </w:p>
    <w:p>
      <w:pPr>
        <w:pStyle w:val="TOC2"/>
        <w:tabs>
          <w:tab w:val="right" w:leader="dot" w:pos="8306"/>
        </w:tabs>
      </w:pPr>
      <w:hyperlink w:anchor="_Toc29201" w:history="1">
        <w:r>
          <w:rPr>
            <w:rFonts w:ascii="仿宋" w:eastAsia="仿宋" w:hAnsi="仿宋" w:cs="仿宋" w:hint="eastAsia"/>
            <w:lang w:eastAsia="zh-CN"/>
          </w:rPr>
          <w:t>(七)、选址综合评价</w:t>
        </w:r>
        <w:r>
          <w:tab/>
        </w:r>
        <w:r>
          <w:fldChar w:fldCharType="begin"/>
        </w:r>
        <w:r>
          <w:instrText xml:space="preserve"> PAGEREF _Toc29201 \h </w:instrText>
        </w:r>
        <w:r>
          <w:fldChar w:fldCharType="separate"/>
        </w:r>
        <w:r>
          <w:t>25</w:t>
        </w:r>
        <w:r>
          <w:fldChar w:fldCharType="end"/>
        </w:r>
      </w:hyperlink>
    </w:p>
    <w:p>
      <w:pPr>
        <w:pStyle w:val="TOC1"/>
        <w:tabs>
          <w:tab w:val="right" w:leader="dot" w:pos="8306"/>
        </w:tabs>
      </w:pPr>
      <w:hyperlink w:anchor="_Toc21565" w:history="1">
        <w:r>
          <w:rPr>
            <w:rFonts w:ascii="仿宋" w:eastAsia="仿宋" w:hAnsi="仿宋" w:cs="仿宋" w:hint="eastAsia"/>
            <w:lang w:eastAsia="zh-CN"/>
          </w:rPr>
          <w:t>五、背景、必要性分析</w:t>
        </w:r>
        <w:r>
          <w:tab/>
        </w:r>
        <w:r>
          <w:fldChar w:fldCharType="begin"/>
        </w:r>
        <w:r>
          <w:instrText xml:space="preserve"> PAGEREF _Toc21565 \h </w:instrText>
        </w:r>
        <w:r>
          <w:fldChar w:fldCharType="separate"/>
        </w:r>
        <w:r>
          <w:t>26</w:t>
        </w:r>
        <w:r>
          <w:fldChar w:fldCharType="end"/>
        </w:r>
      </w:hyperlink>
    </w:p>
    <w:p>
      <w:pPr>
        <w:pStyle w:val="TOC2"/>
        <w:tabs>
          <w:tab w:val="right" w:leader="dot" w:pos="8306"/>
        </w:tabs>
      </w:pPr>
      <w:hyperlink w:anchor="_Toc2498" w:history="1">
        <w:r>
          <w:rPr>
            <w:rFonts w:ascii="仿宋" w:eastAsia="仿宋" w:hAnsi="仿宋" w:cs="仿宋" w:hint="eastAsia"/>
            <w:lang w:eastAsia="zh-CN"/>
          </w:rPr>
          <w:t>(一)、项目建设背景</w:t>
        </w:r>
        <w:r>
          <w:tab/>
        </w:r>
        <w:r>
          <w:fldChar w:fldCharType="begin"/>
        </w:r>
        <w:r>
          <w:instrText xml:space="preserve"> PAGEREF _Toc2498 \h </w:instrText>
        </w:r>
        <w:r>
          <w:fldChar w:fldCharType="separate"/>
        </w:r>
        <w:r>
          <w:t>26</w:t>
        </w:r>
        <w:r>
          <w:fldChar w:fldCharType="end"/>
        </w:r>
      </w:hyperlink>
    </w:p>
    <w:p>
      <w:pPr>
        <w:pStyle w:val="TOC2"/>
        <w:tabs>
          <w:tab w:val="right" w:leader="dot" w:pos="8306"/>
        </w:tabs>
      </w:pPr>
      <w:hyperlink w:anchor="_Toc9286" w:history="1">
        <w:r>
          <w:rPr>
            <w:rFonts w:ascii="仿宋" w:eastAsia="仿宋" w:hAnsi="仿宋" w:cs="仿宋" w:hint="eastAsia"/>
            <w:lang w:eastAsia="zh-CN"/>
          </w:rPr>
          <w:t>(二)、必要性分析</w:t>
        </w:r>
        <w:r>
          <w:tab/>
        </w:r>
        <w:r>
          <w:fldChar w:fldCharType="begin"/>
        </w:r>
        <w:r>
          <w:instrText xml:space="preserve"> PAGEREF _Toc9286 \h </w:instrText>
        </w:r>
        <w:r>
          <w:fldChar w:fldCharType="separate"/>
        </w:r>
        <w:r>
          <w:t>27</w:t>
        </w:r>
        <w:r>
          <w:fldChar w:fldCharType="end"/>
        </w:r>
      </w:hyperlink>
    </w:p>
    <w:p>
      <w:pPr>
        <w:pStyle w:val="TOC2"/>
        <w:tabs>
          <w:tab w:val="right" w:leader="dot" w:pos="8306"/>
        </w:tabs>
      </w:pPr>
      <w:hyperlink w:anchor="_Toc30195" w:history="1">
        <w:r>
          <w:rPr>
            <w:rFonts w:ascii="仿宋" w:eastAsia="仿宋" w:hAnsi="仿宋" w:cs="仿宋" w:hint="eastAsia"/>
            <w:lang w:eastAsia="zh-CN"/>
          </w:rPr>
          <w:t>(三)、项目建设有利条件</w:t>
        </w:r>
        <w:r>
          <w:tab/>
        </w:r>
        <w:r>
          <w:fldChar w:fldCharType="begin"/>
        </w:r>
        <w:r>
          <w:instrText xml:space="preserve"> PAGEREF _Toc30195 \h </w:instrText>
        </w:r>
        <w:r>
          <w:fldChar w:fldCharType="separate"/>
        </w:r>
        <w:r>
          <w:t>28</w:t>
        </w:r>
        <w:r>
          <w:fldChar w:fldCharType="end"/>
        </w:r>
      </w:hyperlink>
    </w:p>
    <w:p>
      <w:pPr>
        <w:pStyle w:val="TOC1"/>
        <w:tabs>
          <w:tab w:val="right" w:leader="dot" w:pos="8306"/>
        </w:tabs>
      </w:pPr>
      <w:hyperlink w:anchor="_Toc26092" w:history="1">
        <w:r>
          <w:rPr>
            <w:rFonts w:ascii="仿宋" w:eastAsia="仿宋" w:hAnsi="仿宋" w:cs="仿宋" w:hint="eastAsia"/>
            <w:lang w:eastAsia="zh-CN"/>
          </w:rPr>
          <w:t>六、环境和生态影响分析</w:t>
        </w:r>
        <w:r>
          <w:tab/>
        </w:r>
        <w:r>
          <w:fldChar w:fldCharType="begin"/>
        </w:r>
        <w:r>
          <w:instrText xml:space="preserve"> PAGEREF _Toc26092 \h </w:instrText>
        </w:r>
        <w:r>
          <w:fldChar w:fldCharType="separate"/>
        </w:r>
        <w:r>
          <w:t>30</w:t>
        </w:r>
        <w:r>
          <w:fldChar w:fldCharType="end"/>
        </w:r>
      </w:hyperlink>
    </w:p>
    <w:p>
      <w:pPr>
        <w:pStyle w:val="TOC2"/>
        <w:tabs>
          <w:tab w:val="right" w:leader="dot" w:pos="8306"/>
        </w:tabs>
      </w:pPr>
      <w:hyperlink w:anchor="_Toc19696" w:history="1">
        <w:r>
          <w:rPr>
            <w:rFonts w:ascii="仿宋" w:eastAsia="仿宋" w:hAnsi="仿宋" w:cs="仿宋" w:hint="eastAsia"/>
            <w:lang w:eastAsia="zh-CN"/>
          </w:rPr>
          <w:t>(一)、环境和生态现状</w:t>
        </w:r>
        <w:r>
          <w:tab/>
        </w:r>
        <w:r>
          <w:fldChar w:fldCharType="begin"/>
        </w:r>
        <w:r>
          <w:instrText xml:space="preserve"> PAGEREF _Toc19696 \h </w:instrText>
        </w:r>
        <w:r>
          <w:fldChar w:fldCharType="separate"/>
        </w:r>
        <w:r>
          <w:t>30</w:t>
        </w:r>
        <w:r>
          <w:fldChar w:fldCharType="end"/>
        </w:r>
      </w:hyperlink>
    </w:p>
    <w:p>
      <w:pPr>
        <w:pStyle w:val="TOC2"/>
        <w:tabs>
          <w:tab w:val="right" w:leader="dot" w:pos="8306"/>
        </w:tabs>
      </w:pPr>
      <w:hyperlink w:anchor="_Toc329" w:history="1">
        <w:r>
          <w:rPr>
            <w:rFonts w:ascii="仿宋" w:eastAsia="仿宋" w:hAnsi="仿宋" w:cs="仿宋" w:hint="eastAsia"/>
            <w:lang w:eastAsia="zh-CN"/>
          </w:rPr>
          <w:t>(二)、生态环境影响分析</w:t>
        </w:r>
        <w:r>
          <w:tab/>
        </w:r>
        <w:r>
          <w:fldChar w:fldCharType="begin"/>
        </w:r>
        <w:r>
          <w:instrText xml:space="preserve"> PAGEREF _Toc329 \h </w:instrText>
        </w:r>
        <w:r>
          <w:fldChar w:fldCharType="separate"/>
        </w:r>
        <w:r>
          <w:t>31</w:t>
        </w:r>
        <w:r>
          <w:fldChar w:fldCharType="end"/>
        </w:r>
      </w:hyperlink>
    </w:p>
    <w:p>
      <w:pPr>
        <w:pStyle w:val="TOC2"/>
        <w:tabs>
          <w:tab w:val="right" w:leader="dot" w:pos="8306"/>
        </w:tabs>
      </w:pPr>
      <w:hyperlink w:anchor="_Toc15739" w:history="1">
        <w:r>
          <w:rPr>
            <w:rFonts w:ascii="仿宋" w:eastAsia="仿宋" w:hAnsi="仿宋" w:cs="仿宋" w:hint="eastAsia"/>
            <w:lang w:eastAsia="zh-CN"/>
          </w:rPr>
          <w:t>(三)、生态环境保护措施</w:t>
        </w:r>
        <w:r>
          <w:tab/>
        </w:r>
        <w:r>
          <w:fldChar w:fldCharType="begin"/>
        </w:r>
        <w:r>
          <w:instrText xml:space="preserve"> PAGEREF _Toc15739 \h </w:instrText>
        </w:r>
        <w:r>
          <w:fldChar w:fldCharType="separate"/>
        </w:r>
        <w:r>
          <w:t>32</w:t>
        </w:r>
        <w:r>
          <w:fldChar w:fldCharType="end"/>
        </w:r>
      </w:hyperlink>
    </w:p>
    <w:p>
      <w:pPr>
        <w:pStyle w:val="TOC2"/>
        <w:tabs>
          <w:tab w:val="right" w:leader="dot" w:pos="8306"/>
        </w:tabs>
      </w:pPr>
      <w:hyperlink w:anchor="_Toc31970" w:history="1">
        <w:r>
          <w:rPr>
            <w:rFonts w:ascii="仿宋" w:eastAsia="仿宋" w:hAnsi="仿宋" w:cs="仿宋" w:hint="eastAsia"/>
            <w:lang w:eastAsia="zh-CN"/>
          </w:rPr>
          <w:t>(四)、地质灾害影响分析</w:t>
        </w:r>
        <w:r>
          <w:tab/>
        </w:r>
        <w:r>
          <w:fldChar w:fldCharType="begin"/>
        </w:r>
        <w:r>
          <w:instrText xml:space="preserve"> PAGEREF _Toc31970 \h </w:instrText>
        </w:r>
        <w:r>
          <w:fldChar w:fldCharType="separate"/>
        </w:r>
        <w:r>
          <w:t>34</w:t>
        </w:r>
        <w:r>
          <w:fldChar w:fldCharType="end"/>
        </w:r>
      </w:hyperlink>
    </w:p>
    <w:p>
      <w:pPr>
        <w:pStyle w:val="TOC2"/>
        <w:tabs>
          <w:tab w:val="right" w:leader="dot" w:pos="8306"/>
        </w:tabs>
      </w:pPr>
      <w:hyperlink w:anchor="_Toc9130" w:history="1">
        <w:r>
          <w:rPr>
            <w:rFonts w:ascii="仿宋" w:eastAsia="仿宋" w:hAnsi="仿宋" w:cs="仿宋" w:hint="eastAsia"/>
            <w:lang w:eastAsia="zh-CN"/>
          </w:rPr>
          <w:t>(五)、特殊环境影响</w:t>
        </w:r>
        <w:r>
          <w:tab/>
        </w:r>
        <w:r>
          <w:fldChar w:fldCharType="begin"/>
        </w:r>
        <w:r>
          <w:instrText xml:space="preserve"> PAGEREF _Toc9130 \h </w:instrText>
        </w:r>
        <w:r>
          <w:fldChar w:fldCharType="separate"/>
        </w:r>
        <w:r>
          <w:t>36</w:t>
        </w:r>
        <w:r>
          <w:fldChar w:fldCharType="end"/>
        </w:r>
      </w:hyperlink>
    </w:p>
    <w:p>
      <w:pPr>
        <w:pStyle w:val="TOC1"/>
        <w:tabs>
          <w:tab w:val="right" w:leader="dot" w:pos="8306"/>
        </w:tabs>
      </w:pPr>
      <w:hyperlink w:anchor="_Toc32137" w:history="1">
        <w:r>
          <w:rPr>
            <w:rFonts w:ascii="仿宋" w:eastAsia="仿宋" w:hAnsi="仿宋" w:cs="仿宋" w:hint="eastAsia"/>
            <w:lang w:eastAsia="zh-CN"/>
          </w:rPr>
          <w:t>七、经济效益与社会效益优化</w:t>
        </w:r>
        <w:r>
          <w:tab/>
        </w:r>
        <w:r>
          <w:fldChar w:fldCharType="begin"/>
        </w:r>
        <w:r>
          <w:instrText xml:space="preserve"> PAGEREF _Toc32137 \h </w:instrText>
        </w:r>
        <w:r>
          <w:fldChar w:fldCharType="separate"/>
        </w:r>
        <w:r>
          <w:t>37</w:t>
        </w:r>
        <w:r>
          <w:fldChar w:fldCharType="end"/>
        </w:r>
      </w:hyperlink>
    </w:p>
    <w:p>
      <w:pPr>
        <w:pStyle w:val="TOC2"/>
        <w:tabs>
          <w:tab w:val="right" w:leader="dot" w:pos="8306"/>
        </w:tabs>
      </w:pPr>
      <w:hyperlink w:anchor="_Toc19894" w:history="1">
        <w:r>
          <w:rPr>
            <w:rFonts w:ascii="仿宋" w:eastAsia="仿宋" w:hAnsi="仿宋" w:cs="仿宋" w:hint="eastAsia"/>
            <w:lang w:eastAsia="zh-CN"/>
          </w:rPr>
          <w:t>(一)、经济效益提升策略</w:t>
        </w:r>
        <w:r>
          <w:tab/>
        </w:r>
        <w:r>
          <w:fldChar w:fldCharType="begin"/>
        </w:r>
        <w:r>
          <w:instrText xml:space="preserve"> PAGEREF _Toc19894 \h </w:instrText>
        </w:r>
        <w:r>
          <w:fldChar w:fldCharType="separate"/>
        </w:r>
        <w:r>
          <w:t>37</w:t>
        </w:r>
        <w:r>
          <w:fldChar w:fldCharType="end"/>
        </w:r>
      </w:hyperlink>
    </w:p>
    <w:p>
      <w:pPr>
        <w:pStyle w:val="TOC2"/>
        <w:tabs>
          <w:tab w:val="right" w:leader="dot" w:pos="8306"/>
        </w:tabs>
      </w:pPr>
      <w:hyperlink w:anchor="_Toc10883" w:history="1">
        <w:r>
          <w:rPr>
            <w:rFonts w:ascii="仿宋" w:eastAsia="仿宋" w:hAnsi="仿宋" w:cs="仿宋" w:hint="eastAsia"/>
            <w:lang w:eastAsia="zh-CN"/>
          </w:rPr>
          <w:t>(二)、社会效益增强方案</w:t>
        </w:r>
        <w:r>
          <w:tab/>
        </w:r>
        <w:r>
          <w:fldChar w:fldCharType="begin"/>
        </w:r>
        <w:r>
          <w:instrText xml:space="preserve"> PAGEREF _Toc10883 \h </w:instrText>
        </w:r>
        <w:r>
          <w:fldChar w:fldCharType="separate"/>
        </w:r>
        <w:r>
          <w:t>38</w:t>
        </w:r>
        <w:r>
          <w:fldChar w:fldCharType="end"/>
        </w:r>
      </w:hyperlink>
    </w:p>
    <w:p>
      <w:pPr>
        <w:pStyle w:val="TOC1"/>
        <w:tabs>
          <w:tab w:val="right" w:leader="dot" w:pos="8306"/>
        </w:tabs>
      </w:pPr>
      <w:hyperlink w:anchor="_Toc14356" w:history="1">
        <w:r>
          <w:rPr>
            <w:rFonts w:ascii="仿宋" w:eastAsia="仿宋" w:hAnsi="仿宋" w:cs="仿宋" w:hint="eastAsia"/>
            <w:lang w:eastAsia="zh-CN"/>
          </w:rPr>
          <w:t>八、技术创新与产业升级</w:t>
        </w:r>
        <w:r>
          <w:tab/>
        </w:r>
        <w:r>
          <w:fldChar w:fldCharType="begin"/>
        </w:r>
        <w:r>
          <w:instrText xml:space="preserve"> PAGEREF _Toc14356 \h </w:instrText>
        </w:r>
        <w:r>
          <w:fldChar w:fldCharType="separate"/>
        </w:r>
        <w:r>
          <w:t>39</w:t>
        </w:r>
        <w:r>
          <w:fldChar w:fldCharType="end"/>
        </w:r>
      </w:hyperlink>
    </w:p>
    <w:p>
      <w:pPr>
        <w:pStyle w:val="TOC2"/>
        <w:tabs>
          <w:tab w:val="right" w:leader="dot" w:pos="8306"/>
        </w:tabs>
      </w:pPr>
      <w:hyperlink w:anchor="_Toc16292" w:history="1">
        <w:r>
          <w:rPr>
            <w:rFonts w:ascii="仿宋" w:eastAsia="仿宋" w:hAnsi="仿宋" w:cs="仿宋" w:hint="eastAsia"/>
            <w:lang w:eastAsia="zh-CN"/>
          </w:rPr>
          <w:t>(一)、技术创新方向与目标</w:t>
        </w:r>
        <w:r>
          <w:tab/>
        </w:r>
        <w:r>
          <w:fldChar w:fldCharType="begin"/>
        </w:r>
        <w:r>
          <w:instrText xml:space="preserve"> PAGEREF _Toc16292 \h </w:instrText>
        </w:r>
        <w:r>
          <w:fldChar w:fldCharType="separate"/>
        </w:r>
        <w:r>
          <w:t>39</w:t>
        </w:r>
        <w:r>
          <w:fldChar w:fldCharType="end"/>
        </w:r>
      </w:hyperlink>
    </w:p>
    <w:p>
      <w:pPr>
        <w:pStyle w:val="TOC2"/>
        <w:tabs>
          <w:tab w:val="right" w:leader="dot" w:pos="8306"/>
        </w:tabs>
      </w:pPr>
      <w:hyperlink w:anchor="_Toc922" w:history="1">
        <w:r>
          <w:rPr>
            <w:rFonts w:ascii="仿宋" w:eastAsia="仿宋" w:hAnsi="仿宋" w:cs="仿宋" w:hint="eastAsia"/>
            <w:lang w:eastAsia="zh-CN"/>
          </w:rPr>
          <w:t>(二)、产业升级路径与措施</w:t>
        </w:r>
        <w:r>
          <w:tab/>
        </w:r>
        <w:r>
          <w:fldChar w:fldCharType="begin"/>
        </w:r>
        <w:r>
          <w:instrText xml:space="preserve"> PAGEREF _Toc922 \h </w:instrText>
        </w:r>
        <w:r>
          <w:fldChar w:fldCharType="separate"/>
        </w:r>
        <w:r>
          <w:t>40</w:t>
        </w:r>
        <w:r>
          <w:fldChar w:fldCharType="end"/>
        </w:r>
      </w:hyperlink>
    </w:p>
    <w:p>
      <w:pPr>
        <w:pStyle w:val="TOC1"/>
        <w:tabs>
          <w:tab w:val="right" w:leader="dot" w:pos="8306"/>
        </w:tabs>
      </w:pPr>
      <w:hyperlink w:anchor="_Toc9596" w:history="1">
        <w:r>
          <w:rPr>
            <w:rFonts w:ascii="仿宋" w:eastAsia="仿宋" w:hAnsi="仿宋" w:cs="仿宋" w:hint="eastAsia"/>
            <w:lang w:eastAsia="zh-CN"/>
          </w:rPr>
          <w:t>九、项目实施与管理方案</w:t>
        </w:r>
        <w:r>
          <w:tab/>
        </w:r>
        <w:r>
          <w:fldChar w:fldCharType="begin"/>
        </w:r>
        <w:r>
          <w:instrText xml:space="preserve"> PAGEREF _Toc9596 \h </w:instrText>
        </w:r>
        <w:r>
          <w:fldChar w:fldCharType="separate"/>
        </w:r>
        <w:r>
          <w:t>41</w:t>
        </w:r>
        <w:r>
          <w:fldChar w:fldCharType="end"/>
        </w:r>
      </w:hyperlink>
    </w:p>
    <w:p>
      <w:pPr>
        <w:pStyle w:val="TOC2"/>
        <w:tabs>
          <w:tab w:val="right" w:leader="dot" w:pos="8306"/>
        </w:tabs>
      </w:pPr>
      <w:hyperlink w:anchor="_Toc15735" w:history="1">
        <w:r>
          <w:rPr>
            <w:rFonts w:ascii="仿宋" w:eastAsia="仿宋" w:hAnsi="仿宋" w:cs="仿宋" w:hint="eastAsia"/>
            <w:lang w:eastAsia="zh-CN"/>
          </w:rPr>
          <w:t>(一)、项目实施计划</w:t>
        </w:r>
        <w:r>
          <w:tab/>
        </w:r>
        <w:r>
          <w:fldChar w:fldCharType="begin"/>
        </w:r>
        <w:r>
          <w:instrText xml:space="preserve"> PAGEREF _Toc15735 \h </w:instrText>
        </w:r>
        <w:r>
          <w:fldChar w:fldCharType="separate"/>
        </w:r>
        <w:r>
          <w:t>41</w:t>
        </w:r>
        <w:r>
          <w:fldChar w:fldCharType="end"/>
        </w:r>
      </w:hyperlink>
    </w:p>
    <w:p>
      <w:pPr>
        <w:pStyle w:val="TOC2"/>
        <w:tabs>
          <w:tab w:val="right" w:leader="dot" w:pos="8306"/>
        </w:tabs>
      </w:pPr>
      <w:hyperlink w:anchor="_Toc26579" w:history="1">
        <w:r>
          <w:rPr>
            <w:rFonts w:ascii="仿宋" w:eastAsia="仿宋" w:hAnsi="仿宋" w:cs="仿宋" w:hint="eastAsia"/>
            <w:lang w:eastAsia="zh-CN"/>
          </w:rPr>
          <w:t>(二)、项目组织机构与职责</w:t>
        </w:r>
        <w:r>
          <w:tab/>
        </w:r>
        <w:r>
          <w:fldChar w:fldCharType="begin"/>
        </w:r>
        <w:r>
          <w:instrText xml:space="preserve"> PAGEREF _Toc26579 \h </w:instrText>
        </w:r>
        <w:r>
          <w:fldChar w:fldCharType="separate"/>
        </w:r>
        <w:r>
          <w:t>43</w:t>
        </w:r>
        <w:r>
          <w:fldChar w:fldCharType="end"/>
        </w:r>
      </w:hyperlink>
    </w:p>
    <w:p>
      <w:pPr>
        <w:pStyle w:val="TOC2"/>
        <w:tabs>
          <w:tab w:val="right" w:leader="dot" w:pos="8306"/>
        </w:tabs>
      </w:pPr>
      <w:hyperlink w:anchor="_Toc4169" w:history="1">
        <w:r>
          <w:rPr>
            <w:rFonts w:ascii="仿宋" w:eastAsia="仿宋" w:hAnsi="仿宋" w:cs="仿宋" w:hint="eastAsia"/>
            <w:lang w:eastAsia="zh-CN"/>
          </w:rPr>
          <w:t>(三)、项目管理与监控体系</w:t>
        </w:r>
        <w:r>
          <w:tab/>
        </w:r>
        <w:r>
          <w:fldChar w:fldCharType="begin"/>
        </w:r>
        <w:r>
          <w:instrText xml:space="preserve"> PAGEREF _Toc4169 \h </w:instrText>
        </w:r>
        <w:r>
          <w:fldChar w:fldCharType="separate"/>
        </w:r>
        <w:r>
          <w:t>45</w:t>
        </w:r>
        <w:r>
          <w:fldChar w:fldCharType="end"/>
        </w:r>
      </w:hyperlink>
    </w:p>
    <w:p>
      <w:pPr>
        <w:pStyle w:val="TOC1"/>
        <w:tabs>
          <w:tab w:val="right" w:leader="dot" w:pos="8306"/>
        </w:tabs>
      </w:pPr>
      <w:hyperlink w:anchor="_Toc25849" w:history="1">
        <w:r>
          <w:rPr>
            <w:rFonts w:ascii="仿宋" w:eastAsia="仿宋" w:hAnsi="仿宋" w:cs="仿宋" w:hint="eastAsia"/>
            <w:lang w:eastAsia="zh-CN"/>
          </w:rPr>
          <w:t>十、资金管理与财务规划</w:t>
        </w:r>
        <w:r>
          <w:tab/>
        </w:r>
        <w:r>
          <w:fldChar w:fldCharType="begin"/>
        </w:r>
        <w:r>
          <w:instrText xml:space="preserve"> PAGEREF _Toc25849 \h </w:instrText>
        </w:r>
        <w:r>
          <w:fldChar w:fldCharType="separate"/>
        </w:r>
        <w:r>
          <w:t>47</w:t>
        </w:r>
        <w:r>
          <w:fldChar w:fldCharType="end"/>
        </w:r>
      </w:hyperlink>
    </w:p>
    <w:p>
      <w:pPr>
        <w:pStyle w:val="TOC2"/>
        <w:tabs>
          <w:tab w:val="right" w:leader="dot" w:pos="8306"/>
        </w:tabs>
      </w:pPr>
      <w:hyperlink w:anchor="_Toc28318" w:history="1">
        <w:r>
          <w:rPr>
            <w:rFonts w:ascii="仿宋" w:eastAsia="仿宋" w:hAnsi="仿宋" w:cs="仿宋" w:hint="eastAsia"/>
            <w:lang w:eastAsia="zh-CN"/>
          </w:rPr>
          <w:t>(一)、项目资金来源与筹措</w:t>
        </w:r>
        <w:r>
          <w:tab/>
        </w:r>
        <w:r>
          <w:fldChar w:fldCharType="begin"/>
        </w:r>
        <w:r>
          <w:instrText xml:space="preserve"> PAGEREF _Toc28318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09" w:history="1">
        <w:r>
          <w:rPr>
            <w:rFonts w:ascii="仿宋" w:eastAsia="仿宋" w:hAnsi="仿宋" w:cs="仿宋" w:hint="eastAsia"/>
            <w:lang w:eastAsia="zh-CN"/>
          </w:rPr>
          <w:t>(二)、资金使用与监管</w:t>
        </w:r>
        <w:r>
          <w:tab/>
        </w:r>
        <w:r>
          <w:fldChar w:fldCharType="begin"/>
        </w:r>
        <w:r>
          <w:instrText xml:space="preserve"> PAGEREF _Toc9409 \h </w:instrText>
        </w:r>
        <w:r>
          <w:fldChar w:fldCharType="separate"/>
        </w:r>
        <w:r>
          <w:t>48</w:t>
        </w:r>
        <w:r>
          <w:fldChar w:fldCharType="end"/>
        </w:r>
      </w:hyperlink>
    </w:p>
    <w:p>
      <w:pPr>
        <w:pStyle w:val="TOC2"/>
        <w:tabs>
          <w:tab w:val="right" w:leader="dot" w:pos="8306"/>
        </w:tabs>
      </w:pPr>
      <w:hyperlink w:anchor="_Toc2708" w:history="1">
        <w:r>
          <w:rPr>
            <w:rFonts w:ascii="仿宋" w:eastAsia="仿宋" w:hAnsi="仿宋" w:cs="仿宋" w:hint="eastAsia"/>
            <w:lang w:eastAsia="zh-CN"/>
          </w:rPr>
          <w:t>(三)、财务规划与预测</w:t>
        </w:r>
        <w:r>
          <w:tab/>
        </w:r>
        <w:r>
          <w:fldChar w:fldCharType="begin"/>
        </w:r>
        <w:r>
          <w:instrText xml:space="preserve"> PAGEREF _Toc2708 \h </w:instrText>
        </w:r>
        <w:r>
          <w:fldChar w:fldCharType="separate"/>
        </w:r>
        <w:r>
          <w:t>50</w:t>
        </w:r>
        <w:r>
          <w:fldChar w:fldCharType="end"/>
        </w:r>
      </w:hyperlink>
    </w:p>
    <w:p>
      <w:pPr>
        <w:pStyle w:val="TOC1"/>
        <w:tabs>
          <w:tab w:val="right" w:leader="dot" w:pos="8306"/>
        </w:tabs>
      </w:pPr>
      <w:hyperlink w:anchor="_Toc31769" w:history="1">
        <w:r>
          <w:rPr>
            <w:rFonts w:ascii="仿宋" w:eastAsia="仿宋" w:hAnsi="仿宋" w:cs="仿宋" w:hint="eastAsia"/>
            <w:lang w:eastAsia="zh-CN"/>
          </w:rPr>
          <w:t>十一、项目质量与标准</w:t>
        </w:r>
        <w:r>
          <w:tab/>
        </w:r>
        <w:r>
          <w:fldChar w:fldCharType="begin"/>
        </w:r>
        <w:r>
          <w:instrText xml:space="preserve"> PAGEREF _Toc31769 \h </w:instrText>
        </w:r>
        <w:r>
          <w:fldChar w:fldCharType="separate"/>
        </w:r>
        <w:r>
          <w:t>51</w:t>
        </w:r>
        <w:r>
          <w:fldChar w:fldCharType="end"/>
        </w:r>
      </w:hyperlink>
    </w:p>
    <w:p>
      <w:pPr>
        <w:pStyle w:val="TOC2"/>
        <w:tabs>
          <w:tab w:val="right" w:leader="dot" w:pos="8306"/>
        </w:tabs>
      </w:pPr>
      <w:hyperlink w:anchor="_Toc19328" w:history="1">
        <w:r>
          <w:rPr>
            <w:rFonts w:ascii="仿宋" w:eastAsia="仿宋" w:hAnsi="仿宋" w:cs="仿宋" w:hint="eastAsia"/>
            <w:lang w:eastAsia="zh-CN"/>
          </w:rPr>
          <w:t>(一)、质量保障体系</w:t>
        </w:r>
        <w:r>
          <w:tab/>
        </w:r>
        <w:r>
          <w:fldChar w:fldCharType="begin"/>
        </w:r>
        <w:r>
          <w:instrText xml:space="preserve"> PAGEREF _Toc19328 \h </w:instrText>
        </w:r>
        <w:r>
          <w:fldChar w:fldCharType="separate"/>
        </w:r>
        <w:r>
          <w:t>51</w:t>
        </w:r>
        <w:r>
          <w:fldChar w:fldCharType="end"/>
        </w:r>
      </w:hyperlink>
    </w:p>
    <w:p>
      <w:pPr>
        <w:pStyle w:val="TOC2"/>
        <w:tabs>
          <w:tab w:val="right" w:leader="dot" w:pos="8306"/>
        </w:tabs>
      </w:pPr>
      <w:hyperlink w:anchor="_Toc2717" w:history="1">
        <w:r>
          <w:rPr>
            <w:rFonts w:ascii="仿宋" w:eastAsia="仿宋" w:hAnsi="仿宋" w:cs="仿宋" w:hint="eastAsia"/>
            <w:lang w:eastAsia="zh-CN"/>
          </w:rPr>
          <w:t>(二)、标准化作业流程</w:t>
        </w:r>
        <w:r>
          <w:tab/>
        </w:r>
        <w:r>
          <w:fldChar w:fldCharType="begin"/>
        </w:r>
        <w:r>
          <w:instrText xml:space="preserve"> PAGEREF _Toc2717 \h </w:instrText>
        </w:r>
        <w:r>
          <w:fldChar w:fldCharType="separate"/>
        </w:r>
        <w:r>
          <w:t>52</w:t>
        </w:r>
        <w:r>
          <w:fldChar w:fldCharType="end"/>
        </w:r>
      </w:hyperlink>
    </w:p>
    <w:p>
      <w:pPr>
        <w:pStyle w:val="TOC2"/>
        <w:tabs>
          <w:tab w:val="right" w:leader="dot" w:pos="8306"/>
        </w:tabs>
      </w:pPr>
      <w:hyperlink w:anchor="_Toc14782" w:history="1">
        <w:r>
          <w:rPr>
            <w:rFonts w:ascii="仿宋" w:eastAsia="仿宋" w:hAnsi="仿宋" w:cs="仿宋" w:hint="eastAsia"/>
            <w:lang w:eastAsia="zh-CN"/>
          </w:rPr>
          <w:t>(三)、质量监控与评估</w:t>
        </w:r>
        <w:r>
          <w:tab/>
        </w:r>
        <w:r>
          <w:fldChar w:fldCharType="begin"/>
        </w:r>
        <w:r>
          <w:instrText xml:space="preserve"> PAGEREF _Toc14782 \h </w:instrText>
        </w:r>
        <w:r>
          <w:fldChar w:fldCharType="separate"/>
        </w:r>
        <w:r>
          <w:t>54</w:t>
        </w:r>
        <w:r>
          <w:fldChar w:fldCharType="end"/>
        </w:r>
      </w:hyperlink>
    </w:p>
    <w:p>
      <w:pPr>
        <w:pStyle w:val="TOC2"/>
        <w:tabs>
          <w:tab w:val="right" w:leader="dot" w:pos="8306"/>
        </w:tabs>
      </w:pPr>
      <w:hyperlink w:anchor="_Toc18846" w:history="1">
        <w:r>
          <w:rPr>
            <w:rFonts w:ascii="仿宋" w:eastAsia="仿宋" w:hAnsi="仿宋" w:cs="仿宋" w:hint="eastAsia"/>
            <w:lang w:eastAsia="zh-CN"/>
          </w:rPr>
          <w:t>(四)、质量改进计划</w:t>
        </w:r>
        <w:r>
          <w:tab/>
        </w:r>
        <w:r>
          <w:fldChar w:fldCharType="begin"/>
        </w:r>
        <w:r>
          <w:instrText xml:space="preserve"> PAGEREF _Toc18846 \h </w:instrText>
        </w:r>
        <w:r>
          <w:fldChar w:fldCharType="separate"/>
        </w:r>
        <w:r>
          <w:t>55</w:t>
        </w:r>
        <w:r>
          <w:fldChar w:fldCharType="end"/>
        </w:r>
      </w:hyperlink>
    </w:p>
    <w:p>
      <w:pPr>
        <w:pStyle w:val="TOC1"/>
        <w:tabs>
          <w:tab w:val="right" w:leader="dot" w:pos="8306"/>
        </w:tabs>
      </w:pPr>
      <w:hyperlink w:anchor="_Toc23071" w:history="1">
        <w:r>
          <w:rPr>
            <w:rFonts w:ascii="仿宋" w:eastAsia="仿宋" w:hAnsi="仿宋" w:cs="仿宋" w:hint="eastAsia"/>
            <w:lang w:eastAsia="zh-CN"/>
          </w:rPr>
          <w:t>十二、环境保护与绿色发展</w:t>
        </w:r>
        <w:r>
          <w:tab/>
        </w:r>
        <w:r>
          <w:fldChar w:fldCharType="begin"/>
        </w:r>
        <w:r>
          <w:instrText xml:space="preserve"> PAGEREF _Toc23071 \h </w:instrText>
        </w:r>
        <w:r>
          <w:fldChar w:fldCharType="separate"/>
        </w:r>
        <w:r>
          <w:t>56</w:t>
        </w:r>
        <w:r>
          <w:fldChar w:fldCharType="end"/>
        </w:r>
      </w:hyperlink>
    </w:p>
    <w:p>
      <w:pPr>
        <w:pStyle w:val="TOC2"/>
        <w:tabs>
          <w:tab w:val="right" w:leader="dot" w:pos="8306"/>
        </w:tabs>
      </w:pPr>
      <w:hyperlink w:anchor="_Toc24685" w:history="1">
        <w:r>
          <w:rPr>
            <w:rFonts w:ascii="仿宋" w:eastAsia="仿宋" w:hAnsi="仿宋" w:cs="仿宋" w:hint="eastAsia"/>
            <w:lang w:eastAsia="zh-CN"/>
          </w:rPr>
          <w:t>(一)、环境保护措施</w:t>
        </w:r>
        <w:r>
          <w:tab/>
        </w:r>
        <w:r>
          <w:fldChar w:fldCharType="begin"/>
        </w:r>
        <w:r>
          <w:instrText xml:space="preserve"> PAGEREF _Toc24685 \h </w:instrText>
        </w:r>
        <w:r>
          <w:fldChar w:fldCharType="separate"/>
        </w:r>
        <w:r>
          <w:t>56</w:t>
        </w:r>
        <w:r>
          <w:fldChar w:fldCharType="end"/>
        </w:r>
      </w:hyperlink>
    </w:p>
    <w:p>
      <w:pPr>
        <w:pStyle w:val="TOC2"/>
        <w:tabs>
          <w:tab w:val="right" w:leader="dot" w:pos="8306"/>
        </w:tabs>
      </w:pPr>
      <w:hyperlink w:anchor="_Toc32131" w:history="1">
        <w:r>
          <w:rPr>
            <w:rFonts w:ascii="仿宋" w:eastAsia="仿宋" w:hAnsi="仿宋" w:cs="仿宋" w:hint="eastAsia"/>
            <w:lang w:eastAsia="zh-CN"/>
          </w:rPr>
          <w:t>(二)、绿色发展与可持续发展策略</w:t>
        </w:r>
        <w:r>
          <w:tab/>
        </w:r>
        <w:r>
          <w:fldChar w:fldCharType="begin"/>
        </w:r>
        <w:r>
          <w:instrText xml:space="preserve"> PAGEREF _Toc32131 \h </w:instrText>
        </w:r>
        <w:r>
          <w:fldChar w:fldCharType="separate"/>
        </w:r>
        <w:r>
          <w:t>58</w:t>
        </w:r>
        <w:r>
          <w:fldChar w:fldCharType="end"/>
        </w:r>
      </w:hyperlink>
    </w:p>
    <w:p>
      <w:pPr>
        <w:pStyle w:val="TOC1"/>
        <w:tabs>
          <w:tab w:val="right" w:leader="dot" w:pos="8306"/>
        </w:tabs>
      </w:pPr>
      <w:hyperlink w:anchor="_Toc20458" w:history="1">
        <w:r>
          <w:rPr>
            <w:rFonts w:ascii="仿宋" w:eastAsia="仿宋" w:hAnsi="仿宋" w:cs="仿宋" w:hint="eastAsia"/>
            <w:lang w:eastAsia="zh-CN"/>
          </w:rPr>
          <w:t>十三、项目施工方案</w:t>
        </w:r>
        <w:r>
          <w:tab/>
        </w:r>
        <w:r>
          <w:fldChar w:fldCharType="begin"/>
        </w:r>
        <w:r>
          <w:instrText xml:space="preserve"> PAGEREF _Toc20458 \h </w:instrText>
        </w:r>
        <w:r>
          <w:fldChar w:fldCharType="separate"/>
        </w:r>
        <w:r>
          <w:t>59</w:t>
        </w:r>
        <w:r>
          <w:fldChar w:fldCharType="end"/>
        </w:r>
      </w:hyperlink>
    </w:p>
    <w:p>
      <w:pPr>
        <w:pStyle w:val="TOC2"/>
        <w:tabs>
          <w:tab w:val="right" w:leader="dot" w:pos="8306"/>
        </w:tabs>
      </w:pPr>
      <w:hyperlink w:anchor="_Toc28335" w:history="1">
        <w:r>
          <w:rPr>
            <w:rFonts w:ascii="仿宋" w:eastAsia="仿宋" w:hAnsi="仿宋" w:cs="仿宋" w:hint="eastAsia"/>
            <w:lang w:eastAsia="zh-CN"/>
          </w:rPr>
          <w:t>(一)、施工组织设计</w:t>
        </w:r>
        <w:r>
          <w:tab/>
        </w:r>
        <w:r>
          <w:fldChar w:fldCharType="begin"/>
        </w:r>
        <w:r>
          <w:instrText xml:space="preserve"> PAGEREF _Toc28335 \h </w:instrText>
        </w:r>
        <w:r>
          <w:fldChar w:fldCharType="separate"/>
        </w:r>
        <w:r>
          <w:t>59</w:t>
        </w:r>
        <w:r>
          <w:fldChar w:fldCharType="end"/>
        </w:r>
      </w:hyperlink>
    </w:p>
    <w:p>
      <w:pPr>
        <w:pStyle w:val="TOC2"/>
        <w:tabs>
          <w:tab w:val="right" w:leader="dot" w:pos="8306"/>
        </w:tabs>
      </w:pPr>
      <w:hyperlink w:anchor="_Toc22438" w:history="1">
        <w:r>
          <w:rPr>
            <w:rFonts w:ascii="仿宋" w:eastAsia="仿宋" w:hAnsi="仿宋" w:cs="仿宋" w:hint="eastAsia"/>
            <w:lang w:eastAsia="zh-CN"/>
          </w:rPr>
          <w:t>(二)、施工工艺与技术路线</w:t>
        </w:r>
        <w:r>
          <w:tab/>
        </w:r>
        <w:r>
          <w:fldChar w:fldCharType="begin"/>
        </w:r>
        <w:r>
          <w:instrText xml:space="preserve"> PAGEREF _Toc22438 \h </w:instrText>
        </w:r>
        <w:r>
          <w:fldChar w:fldCharType="separate"/>
        </w:r>
        <w:r>
          <w:t>61</w:t>
        </w:r>
        <w:r>
          <w:fldChar w:fldCharType="end"/>
        </w:r>
      </w:hyperlink>
    </w:p>
    <w:p>
      <w:pPr>
        <w:pStyle w:val="TOC2"/>
        <w:tabs>
          <w:tab w:val="right" w:leader="dot" w:pos="8306"/>
        </w:tabs>
      </w:pPr>
      <w:hyperlink w:anchor="_Toc30553" w:history="1">
        <w:r>
          <w:rPr>
            <w:rFonts w:ascii="仿宋" w:eastAsia="仿宋" w:hAnsi="仿宋" w:cs="仿宋" w:hint="eastAsia"/>
            <w:lang w:eastAsia="zh-CN"/>
          </w:rPr>
          <w:t>(三)、关键节点施工计划</w:t>
        </w:r>
        <w:r>
          <w:tab/>
        </w:r>
        <w:r>
          <w:fldChar w:fldCharType="begin"/>
        </w:r>
        <w:r>
          <w:instrText xml:space="preserve"> PAGEREF _Toc30553 \h </w:instrText>
        </w:r>
        <w:r>
          <w:fldChar w:fldCharType="separate"/>
        </w:r>
        <w:r>
          <w:t>62</w:t>
        </w:r>
        <w:r>
          <w:fldChar w:fldCharType="end"/>
        </w:r>
      </w:hyperlink>
    </w:p>
    <w:p>
      <w:pPr>
        <w:pStyle w:val="TOC2"/>
        <w:tabs>
          <w:tab w:val="right" w:leader="dot" w:pos="8306"/>
        </w:tabs>
      </w:pPr>
      <w:hyperlink w:anchor="_Toc18727" w:history="1">
        <w:r>
          <w:rPr>
            <w:rFonts w:ascii="仿宋" w:eastAsia="仿宋" w:hAnsi="仿宋" w:cs="仿宋" w:hint="eastAsia"/>
            <w:lang w:eastAsia="zh-CN"/>
          </w:rPr>
          <w:t>(四)、施工现场管理</w:t>
        </w:r>
        <w:r>
          <w:tab/>
        </w:r>
        <w:r>
          <w:fldChar w:fldCharType="begin"/>
        </w:r>
        <w:r>
          <w:instrText xml:space="preserve"> PAGEREF _Toc18727 \h </w:instrText>
        </w:r>
        <w:r>
          <w:fldChar w:fldCharType="separate"/>
        </w:r>
        <w:r>
          <w:t>63</w:t>
        </w:r>
        <w:r>
          <w:fldChar w:fldCharType="end"/>
        </w:r>
      </w:hyperlink>
    </w:p>
    <w:p>
      <w:pPr>
        <w:pStyle w:val="TOC1"/>
        <w:tabs>
          <w:tab w:val="right" w:leader="dot" w:pos="8306"/>
        </w:tabs>
      </w:pPr>
      <w:hyperlink w:anchor="_Toc16123" w:history="1">
        <w:r>
          <w:rPr>
            <w:rFonts w:ascii="仿宋" w:eastAsia="仿宋" w:hAnsi="仿宋" w:cs="仿宋" w:hint="eastAsia"/>
            <w:lang w:eastAsia="zh-CN"/>
          </w:rPr>
          <w:t>十四、知识产权管理与保护</w:t>
        </w:r>
        <w:r>
          <w:tab/>
        </w:r>
        <w:r>
          <w:fldChar w:fldCharType="begin"/>
        </w:r>
        <w:r>
          <w:instrText xml:space="preserve"> PAGEREF _Toc16123 \h </w:instrText>
        </w:r>
        <w:r>
          <w:fldChar w:fldCharType="separate"/>
        </w:r>
        <w:r>
          <w:t>66</w:t>
        </w:r>
        <w:r>
          <w:fldChar w:fldCharType="end"/>
        </w:r>
      </w:hyperlink>
    </w:p>
    <w:p>
      <w:pPr>
        <w:pStyle w:val="TOC2"/>
        <w:tabs>
          <w:tab w:val="right" w:leader="dot" w:pos="8306"/>
        </w:tabs>
      </w:pPr>
      <w:hyperlink w:anchor="_Toc25082" w:history="1">
        <w:r>
          <w:rPr>
            <w:rFonts w:ascii="仿宋" w:eastAsia="仿宋" w:hAnsi="仿宋" w:cs="仿宋" w:hint="eastAsia"/>
            <w:lang w:eastAsia="zh-CN"/>
          </w:rPr>
          <w:t>(一)、知识产权管理体系建设</w:t>
        </w:r>
        <w:r>
          <w:tab/>
        </w:r>
        <w:r>
          <w:fldChar w:fldCharType="begin"/>
        </w:r>
        <w:r>
          <w:instrText xml:space="preserve"> PAGEREF _Toc25082 \h </w:instrText>
        </w:r>
        <w:r>
          <w:fldChar w:fldCharType="separate"/>
        </w:r>
        <w:r>
          <w:t>66</w:t>
        </w:r>
        <w:r>
          <w:fldChar w:fldCharType="end"/>
        </w:r>
      </w:hyperlink>
    </w:p>
    <w:p>
      <w:pPr>
        <w:pStyle w:val="TOC2"/>
        <w:tabs>
          <w:tab w:val="right" w:leader="dot" w:pos="8306"/>
        </w:tabs>
      </w:pPr>
      <w:hyperlink w:anchor="_Toc22774" w:history="1">
        <w:r>
          <w:rPr>
            <w:rFonts w:ascii="仿宋" w:eastAsia="仿宋" w:hAnsi="仿宋" w:cs="仿宋" w:hint="eastAsia"/>
            <w:lang w:eastAsia="zh-CN"/>
          </w:rPr>
          <w:t>(二)、知识产权保护措施</w:t>
        </w:r>
        <w:r>
          <w:tab/>
        </w:r>
        <w:r>
          <w:fldChar w:fldCharType="begin"/>
        </w:r>
        <w:r>
          <w:instrText xml:space="preserve"> PAGEREF _Toc22774 \h </w:instrText>
        </w:r>
        <w:r>
          <w:fldChar w:fldCharType="separate"/>
        </w:r>
        <w:r>
          <w:t>66</w:t>
        </w:r>
        <w:r>
          <w:fldChar w:fldCharType="end"/>
        </w:r>
      </w:hyperlink>
    </w:p>
    <w:p>
      <w:pPr>
        <w:pStyle w:val="TOC1"/>
        <w:tabs>
          <w:tab w:val="right" w:leader="dot" w:pos="8306"/>
        </w:tabs>
      </w:pPr>
      <w:hyperlink w:anchor="_Toc19397" w:history="1">
        <w:r>
          <w:rPr>
            <w:rFonts w:ascii="仿宋" w:eastAsia="仿宋" w:hAnsi="仿宋" w:cs="仿宋" w:hint="eastAsia"/>
            <w:lang w:eastAsia="zh-CN"/>
          </w:rPr>
          <w:t>十五、合作与交流机制建立</w:t>
        </w:r>
        <w:r>
          <w:tab/>
        </w:r>
        <w:r>
          <w:fldChar w:fldCharType="begin"/>
        </w:r>
        <w:r>
          <w:instrText xml:space="preserve"> PAGEREF _Toc19397 \h </w:instrText>
        </w:r>
        <w:r>
          <w:fldChar w:fldCharType="separate"/>
        </w:r>
        <w:r>
          <w:t>68</w:t>
        </w:r>
        <w:r>
          <w:fldChar w:fldCharType="end"/>
        </w:r>
      </w:hyperlink>
    </w:p>
    <w:p>
      <w:pPr>
        <w:pStyle w:val="TOC2"/>
        <w:tabs>
          <w:tab w:val="right" w:leader="dot" w:pos="8306"/>
        </w:tabs>
      </w:pPr>
      <w:hyperlink w:anchor="_Toc17669" w:history="1">
        <w:r>
          <w:rPr>
            <w:rFonts w:ascii="仿宋" w:eastAsia="仿宋" w:hAnsi="仿宋" w:cs="仿宋" w:hint="eastAsia"/>
            <w:lang w:eastAsia="zh-CN"/>
          </w:rPr>
          <w:t>(一)、合作伙伴选择与合作方式</w:t>
        </w:r>
        <w:r>
          <w:tab/>
        </w:r>
        <w:r>
          <w:fldChar w:fldCharType="begin"/>
        </w:r>
        <w:r>
          <w:instrText xml:space="preserve"> PAGEREF _Toc17669 \h </w:instrText>
        </w:r>
        <w:r>
          <w:fldChar w:fldCharType="separate"/>
        </w:r>
        <w:r>
          <w:t>68</w:t>
        </w:r>
        <w:r>
          <w:fldChar w:fldCharType="end"/>
        </w:r>
      </w:hyperlink>
    </w:p>
    <w:p>
      <w:pPr>
        <w:pStyle w:val="TOC2"/>
        <w:tabs>
          <w:tab w:val="right" w:leader="dot" w:pos="8306"/>
        </w:tabs>
      </w:pPr>
      <w:hyperlink w:anchor="_Toc6514" w:history="1">
        <w:r>
          <w:rPr>
            <w:rFonts w:ascii="仿宋" w:eastAsia="仿宋" w:hAnsi="仿宋" w:cs="仿宋" w:hint="eastAsia"/>
            <w:lang w:eastAsia="zh-CN"/>
          </w:rPr>
          <w:t>(二)、交流与合作平台搭建</w:t>
        </w:r>
        <w:r>
          <w:tab/>
        </w:r>
        <w:r>
          <w:fldChar w:fldCharType="begin"/>
        </w:r>
        <w:r>
          <w:instrText xml:space="preserve"> PAGEREF _Toc6514 \h </w:instrText>
        </w:r>
        <w:r>
          <w:fldChar w:fldCharType="separate"/>
        </w:r>
        <w:r>
          <w:t>69</w:t>
        </w:r>
        <w:r>
          <w:fldChar w:fldCharType="end"/>
        </w:r>
      </w:hyperlink>
    </w:p>
    <w:p>
      <w:pPr>
        <w:pStyle w:val="TOC1"/>
        <w:tabs>
          <w:tab w:val="right" w:leader="dot" w:pos="8306"/>
        </w:tabs>
      </w:pPr>
      <w:hyperlink w:anchor="_Toc4905" w:history="1">
        <w:r>
          <w:rPr>
            <w:rFonts w:ascii="仿宋" w:eastAsia="仿宋" w:hAnsi="仿宋" w:cs="仿宋" w:hint="eastAsia"/>
            <w:lang w:eastAsia="zh-CN"/>
          </w:rPr>
          <w:t>十六、设施与设备管理</w:t>
        </w:r>
        <w:r>
          <w:tab/>
        </w:r>
        <w:r>
          <w:fldChar w:fldCharType="begin"/>
        </w:r>
        <w:r>
          <w:instrText xml:space="preserve"> PAGEREF _Toc4905 \h </w:instrText>
        </w:r>
        <w:r>
          <w:fldChar w:fldCharType="separate"/>
        </w:r>
        <w:r>
          <w:t>71</w:t>
        </w:r>
        <w:r>
          <w:fldChar w:fldCharType="end"/>
        </w:r>
      </w:hyperlink>
    </w:p>
    <w:p>
      <w:pPr>
        <w:pStyle w:val="TOC2"/>
        <w:tabs>
          <w:tab w:val="right" w:leader="dot" w:pos="8306"/>
        </w:tabs>
      </w:pPr>
      <w:hyperlink w:anchor="_Toc13548" w:history="1">
        <w:r>
          <w:rPr>
            <w:rFonts w:ascii="仿宋" w:eastAsia="仿宋" w:hAnsi="仿宋" w:cs="仿宋" w:hint="eastAsia"/>
            <w:lang w:eastAsia="zh-CN"/>
          </w:rPr>
          <w:t>(一)、设施规划与配置</w:t>
        </w:r>
        <w:r>
          <w:tab/>
        </w:r>
        <w:r>
          <w:fldChar w:fldCharType="begin"/>
        </w:r>
        <w:r>
          <w:instrText xml:space="preserve"> PAGEREF _Toc13548 \h </w:instrText>
        </w:r>
        <w:r>
          <w:fldChar w:fldCharType="separate"/>
        </w:r>
        <w:r>
          <w:t>71</w:t>
        </w:r>
        <w:r>
          <w:fldChar w:fldCharType="end"/>
        </w:r>
      </w:hyperlink>
    </w:p>
    <w:p>
      <w:pPr>
        <w:pStyle w:val="TOC2"/>
        <w:tabs>
          <w:tab w:val="right" w:leader="dot" w:pos="8306"/>
        </w:tabs>
      </w:pPr>
      <w:hyperlink w:anchor="_Toc28348" w:history="1">
        <w:r>
          <w:rPr>
            <w:rFonts w:ascii="仿宋" w:eastAsia="仿宋" w:hAnsi="仿宋" w:cs="仿宋" w:hint="eastAsia"/>
            <w:lang w:eastAsia="zh-CN"/>
          </w:rPr>
          <w:t>(二)、设备采购与维护管理</w:t>
        </w:r>
        <w:r>
          <w:tab/>
        </w:r>
        <w:r>
          <w:fldChar w:fldCharType="begin"/>
        </w:r>
        <w:r>
          <w:instrText xml:space="preserve"> PAGEREF _Toc28348 \h </w:instrText>
        </w:r>
        <w:r>
          <w:fldChar w:fldCharType="separate"/>
        </w:r>
        <w:r>
          <w:t>72</w:t>
        </w:r>
        <w:r>
          <w:fldChar w:fldCharType="end"/>
        </w:r>
      </w:hyperlink>
    </w:p>
    <w:p>
      <w:pPr>
        <w:pStyle w:val="TOC2"/>
        <w:tabs>
          <w:tab w:val="right" w:leader="dot" w:pos="8306"/>
        </w:tabs>
      </w:pPr>
      <w:hyperlink w:anchor="_Toc10094" w:history="1">
        <w:r>
          <w:rPr>
            <w:rFonts w:ascii="仿宋" w:eastAsia="仿宋" w:hAnsi="仿宋" w:cs="仿宋" w:hint="eastAsia"/>
            <w:lang w:eastAsia="zh-CN"/>
          </w:rPr>
          <w:t>(三)、设施设备升级策略</w:t>
        </w:r>
        <w:r>
          <w:tab/>
        </w:r>
        <w:r>
          <w:fldChar w:fldCharType="begin"/>
        </w:r>
        <w:r>
          <w:instrText xml:space="preserve"> PAGEREF _Toc10094 \h </w:instrText>
        </w:r>
        <w:r>
          <w:fldChar w:fldCharType="separate"/>
        </w:r>
        <w:r>
          <w:t>72</w:t>
        </w:r>
        <w:r>
          <w:fldChar w:fldCharType="end"/>
        </w:r>
      </w:hyperlink>
    </w:p>
    <w:p>
      <w:pPr>
        <w:pStyle w:val="TOC1"/>
        <w:tabs>
          <w:tab w:val="right" w:leader="dot" w:pos="8306"/>
        </w:tabs>
      </w:pPr>
      <w:hyperlink w:anchor="_Toc16547" w:history="1">
        <w:r>
          <w:rPr>
            <w:rFonts w:ascii="仿宋" w:eastAsia="仿宋" w:hAnsi="仿宋" w:cs="仿宋" w:hint="eastAsia"/>
            <w:lang w:eastAsia="zh-CN"/>
          </w:rPr>
          <w:t>十七、法律法规与政策遵循</w:t>
        </w:r>
        <w:r>
          <w:tab/>
        </w:r>
        <w:r>
          <w:fldChar w:fldCharType="begin"/>
        </w:r>
        <w:r>
          <w:instrText xml:space="preserve"> PAGEREF _Toc16547 \h </w:instrText>
        </w:r>
        <w:r>
          <w:fldChar w:fldCharType="separate"/>
        </w:r>
        <w:r>
          <w:t>73</w:t>
        </w:r>
        <w:r>
          <w:fldChar w:fldCharType="end"/>
        </w:r>
      </w:hyperlink>
    </w:p>
    <w:p>
      <w:pPr>
        <w:pStyle w:val="TOC2"/>
        <w:tabs>
          <w:tab w:val="right" w:leader="dot" w:pos="8306"/>
        </w:tabs>
      </w:pPr>
      <w:hyperlink w:anchor="_Toc2579" w:history="1">
        <w:r>
          <w:rPr>
            <w:rFonts w:ascii="仿宋" w:eastAsia="仿宋" w:hAnsi="仿宋" w:cs="仿宋" w:hint="eastAsia"/>
            <w:lang w:eastAsia="zh-CN"/>
          </w:rPr>
          <w:t>(一)、法律法规遵守</w:t>
        </w:r>
        <w:r>
          <w:tab/>
        </w:r>
        <w:r>
          <w:fldChar w:fldCharType="begin"/>
        </w:r>
        <w:r>
          <w:instrText xml:space="preserve"> PAGEREF _Toc2579 \h </w:instrText>
        </w:r>
        <w:r>
          <w:fldChar w:fldCharType="separate"/>
        </w:r>
        <w:r>
          <w:t>73</w:t>
        </w:r>
        <w:r>
          <w:fldChar w:fldCharType="end"/>
        </w:r>
      </w:hyperlink>
    </w:p>
    <w:p>
      <w:pPr>
        <w:pStyle w:val="TOC2"/>
        <w:tabs>
          <w:tab w:val="right" w:leader="dot" w:pos="8306"/>
        </w:tabs>
      </w:pPr>
      <w:hyperlink w:anchor="_Toc4550" w:history="1">
        <w:r>
          <w:rPr>
            <w:rFonts w:ascii="仿宋" w:eastAsia="仿宋" w:hAnsi="仿宋" w:cs="仿宋" w:hint="eastAsia"/>
            <w:lang w:eastAsia="zh-CN"/>
          </w:rPr>
          <w:t>(二)、政策导向与利用</w:t>
        </w:r>
        <w:r>
          <w:tab/>
        </w:r>
        <w:r>
          <w:fldChar w:fldCharType="begin"/>
        </w:r>
        <w:r>
          <w:instrText xml:space="preserve"> PAGEREF _Toc4550 \h </w:instrText>
        </w:r>
        <w:r>
          <w:fldChar w:fldCharType="separate"/>
        </w:r>
        <w:r>
          <w:t>74</w:t>
        </w:r>
        <w:r>
          <w:fldChar w:fldCharType="end"/>
        </w:r>
      </w:hyperlink>
    </w:p>
    <w:p>
      <w:pPr>
        <w:pStyle w:val="TOC1"/>
        <w:tabs>
          <w:tab w:val="right" w:leader="dot" w:pos="8306"/>
        </w:tabs>
      </w:pPr>
      <w:hyperlink w:anchor="_Toc9493" w:history="1">
        <w:r>
          <w:rPr>
            <w:rFonts w:ascii="仿宋" w:eastAsia="仿宋" w:hAnsi="仿宋" w:cs="仿宋" w:hint="eastAsia"/>
            <w:lang w:eastAsia="zh-CN"/>
          </w:rPr>
          <w:t>十八、质量管理与控制</w:t>
        </w:r>
        <w:r>
          <w:tab/>
        </w:r>
        <w:r>
          <w:fldChar w:fldCharType="begin"/>
        </w:r>
        <w:r>
          <w:instrText xml:space="preserve"> PAGEREF _Toc9493 \h </w:instrText>
        </w:r>
        <w:r>
          <w:fldChar w:fldCharType="separate"/>
        </w:r>
        <w:r>
          <w:t>75</w:t>
        </w:r>
        <w:r>
          <w:fldChar w:fldCharType="end"/>
        </w:r>
      </w:hyperlink>
    </w:p>
    <w:p>
      <w:pPr>
        <w:pStyle w:val="TOC2"/>
        <w:tabs>
          <w:tab w:val="right" w:leader="dot" w:pos="8306"/>
        </w:tabs>
      </w:pPr>
      <w:hyperlink w:anchor="_Toc10401" w:history="1">
        <w:r>
          <w:rPr>
            <w:rFonts w:ascii="仿宋" w:eastAsia="仿宋" w:hAnsi="仿宋" w:cs="仿宋" w:hint="eastAsia"/>
            <w:lang w:eastAsia="zh-CN"/>
          </w:rPr>
          <w:t>(一)、质量管理体系建设</w:t>
        </w:r>
        <w:r>
          <w:tab/>
        </w:r>
        <w:r>
          <w:fldChar w:fldCharType="begin"/>
        </w:r>
        <w:r>
          <w:instrText xml:space="preserve"> PAGEREF _Toc10401 \h </w:instrText>
        </w:r>
        <w:r>
          <w:fldChar w:fldCharType="separate"/>
        </w:r>
        <w:r>
          <w:t>75</w:t>
        </w:r>
        <w:r>
          <w:fldChar w:fldCharType="end"/>
        </w:r>
      </w:hyperlink>
    </w:p>
    <w:p>
      <w:pPr>
        <w:pStyle w:val="TOC2"/>
        <w:tabs>
          <w:tab w:val="right" w:leader="dot" w:pos="8306"/>
        </w:tabs>
      </w:pPr>
      <w:hyperlink w:anchor="_Toc28544" w:history="1">
        <w:r>
          <w:rPr>
            <w:rFonts w:ascii="仿宋" w:eastAsia="仿宋" w:hAnsi="仿宋" w:cs="仿宋" w:hint="eastAsia"/>
            <w:lang w:eastAsia="zh-CN"/>
          </w:rPr>
          <w:t>(二)、质量控制措施</w:t>
        </w:r>
        <w:r>
          <w:tab/>
        </w:r>
        <w:r>
          <w:fldChar w:fldCharType="begin"/>
        </w:r>
        <w:r>
          <w:instrText xml:space="preserve"> PAGEREF _Toc28544 \h </w:instrText>
        </w:r>
        <w:r>
          <w:fldChar w:fldCharType="separate"/>
        </w:r>
        <w:r>
          <w:t>77</w:t>
        </w:r>
        <w:r>
          <w:fldChar w:fldCharType="end"/>
        </w:r>
      </w:hyperlink>
    </w:p>
    <w:p>
      <w:pPr>
        <w:pStyle w:val="TOC1"/>
        <w:tabs>
          <w:tab w:val="right" w:leader="dot" w:pos="8306"/>
        </w:tabs>
      </w:pPr>
      <w:hyperlink w:anchor="_Toc18572" w:history="1">
        <w:r>
          <w:rPr>
            <w:rFonts w:ascii="仿宋" w:eastAsia="仿宋" w:hAnsi="仿宋" w:cs="仿宋" w:hint="eastAsia"/>
            <w:lang w:eastAsia="zh-CN"/>
          </w:rPr>
          <w:t>十九、企业合规与伦理</w:t>
        </w:r>
        <w:r>
          <w:tab/>
        </w:r>
        <w:r>
          <w:fldChar w:fldCharType="begin"/>
        </w:r>
        <w:r>
          <w:instrText xml:space="preserve"> PAGEREF _Toc18572 \h </w:instrText>
        </w:r>
        <w:r>
          <w:fldChar w:fldCharType="separate"/>
        </w:r>
        <w:r>
          <w:t>78</w:t>
        </w:r>
        <w:r>
          <w:fldChar w:fldCharType="end"/>
        </w:r>
      </w:hyperlink>
    </w:p>
    <w:p>
      <w:pPr>
        <w:pStyle w:val="TOC2"/>
        <w:tabs>
          <w:tab w:val="right" w:leader="dot" w:pos="8306"/>
        </w:tabs>
      </w:pPr>
      <w:hyperlink w:anchor="_Toc3554" w:history="1">
        <w:r>
          <w:rPr>
            <w:rFonts w:ascii="仿宋" w:eastAsia="仿宋" w:hAnsi="仿宋" w:cs="仿宋" w:hint="eastAsia"/>
            <w:lang w:eastAsia="zh-CN"/>
          </w:rPr>
          <w:t>(一)、合规政策与程序</w:t>
        </w:r>
        <w:r>
          <w:tab/>
        </w:r>
        <w:r>
          <w:fldChar w:fldCharType="begin"/>
        </w:r>
        <w:r>
          <w:instrText xml:space="preserve"> PAGEREF _Toc3554 \h </w:instrText>
        </w:r>
        <w:r>
          <w:fldChar w:fldCharType="separate"/>
        </w:r>
        <w:r>
          <w:t>78</w:t>
        </w:r>
        <w:r>
          <w:fldChar w:fldCharType="end"/>
        </w:r>
      </w:hyperlink>
    </w:p>
    <w:p>
      <w:pPr>
        <w:pStyle w:val="TOC2"/>
        <w:tabs>
          <w:tab w:val="right" w:leader="dot" w:pos="8306"/>
        </w:tabs>
      </w:pPr>
      <w:hyperlink w:anchor="_Toc35" w:history="1">
        <w:r>
          <w:rPr>
            <w:rFonts w:ascii="仿宋" w:eastAsia="仿宋" w:hAnsi="仿宋" w:cs="仿宋" w:hint="eastAsia"/>
            <w:lang w:eastAsia="zh-CN"/>
          </w:rPr>
          <w:t>(二)、伦理规范与培训</w:t>
        </w:r>
        <w:r>
          <w:tab/>
        </w:r>
        <w:r>
          <w:fldChar w:fldCharType="begin"/>
        </w:r>
        <w:r>
          <w:instrText xml:space="preserve"> PAGEREF _Toc35 \h </w:instrText>
        </w:r>
        <w:r>
          <w:fldChar w:fldCharType="separate"/>
        </w:r>
        <w:r>
          <w:t>79</w:t>
        </w:r>
        <w:r>
          <w:fldChar w:fldCharType="end"/>
        </w:r>
      </w:hyperlink>
    </w:p>
    <w:p>
      <w:pPr>
        <w:pStyle w:val="TOC2"/>
        <w:tabs>
          <w:tab w:val="right" w:leader="dot" w:pos="8306"/>
        </w:tabs>
      </w:pPr>
      <w:hyperlink w:anchor="_Toc1922" w:history="1">
        <w:r>
          <w:rPr>
            <w:rFonts w:ascii="仿宋" w:eastAsia="仿宋" w:hAnsi="仿宋" w:cs="仿宋" w:hint="eastAsia"/>
            <w:lang w:eastAsia="zh-CN"/>
          </w:rPr>
          <w:t>(三)、合规风险评估</w:t>
        </w:r>
        <w:r>
          <w:tab/>
        </w:r>
        <w:r>
          <w:fldChar w:fldCharType="begin"/>
        </w:r>
        <w:r>
          <w:instrText xml:space="preserve"> PAGEREF _Toc1922 \h </w:instrText>
        </w:r>
        <w:r>
          <w:fldChar w:fldCharType="separate"/>
        </w:r>
        <w:r>
          <w:t>80</w:t>
        </w:r>
        <w:r>
          <w:fldChar w:fldCharType="end"/>
        </w:r>
      </w:hyperlink>
    </w:p>
    <w:p>
      <w:pPr>
        <w:pStyle w:val="TOC2"/>
        <w:tabs>
          <w:tab w:val="right" w:leader="dot" w:pos="8306"/>
        </w:tabs>
      </w:pPr>
      <w:hyperlink w:anchor="_Toc10286" w:history="1">
        <w:r>
          <w:rPr>
            <w:rFonts w:ascii="仿宋" w:eastAsia="仿宋" w:hAnsi="仿宋" w:cs="仿宋" w:hint="eastAsia"/>
            <w:lang w:eastAsia="zh-CN"/>
          </w:rPr>
          <w:t>(四)、合规监督与执行</w:t>
        </w:r>
        <w:r>
          <w:tab/>
        </w:r>
        <w:r>
          <w:fldChar w:fldCharType="begin"/>
        </w:r>
        <w:r>
          <w:instrText xml:space="preserve"> PAGEREF _Toc10286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93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061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品牌汽车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3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2326"/>
      <w:r>
        <w:rPr>
          <w:rFonts w:ascii="仿宋" w:eastAsia="仿宋" w:hAnsi="仿宋" w:cs="仿宋" w:hint="eastAsia"/>
          <w:sz w:val="28"/>
          <w:lang w:eastAsia="zh-CN"/>
        </w:rPr>
        <w:t>二、品牌汽车项目概论</w:t>
      </w:r>
      <w:bookmarkEnd w:id="5"/>
    </w:p>
    <w:p>
      <w:pPr>
        <w:pStyle w:val="Heading2"/>
        <w:rPr>
          <w:rFonts w:ascii="仿宋" w:eastAsia="仿宋" w:hAnsi="仿宋" w:cs="仿宋" w:hint="eastAsia"/>
          <w:lang w:eastAsia="zh-CN"/>
        </w:rPr>
      </w:pPr>
      <w:bookmarkStart w:id="6" w:name="_Toc4924"/>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品牌汽车项目的申报单位是“XXX实业发展公司”，这是一家在其所处行业内备受尊敬的企业。公司自成立以来，通过其在品牌汽车项目中表现出的创新精神和卓越执行力，在市场上赢得了显著的地位。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该公司的法定代表人秦XX，在品牌汽车项目及其他多个行业领域中都有着显著的贡献。秦XX以其出色的领导才能和敏锐的商业洞察力，带领公司在品牌汽车项目等多个领域实现了持续的成长和成功。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品牌汽车项目的重要合作伙伴。公司专注于[行业名称]领域，以创新作为驱动力，不断推动技术进步和市场扩张。在品牌汽车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品牌汽车项目中展现了强劲的增长和稳定的财务表现。公司通过有效的策略，在品牌汽车项目中扩大了其市场份额并增强了盈利能力。同时，公司积极承担社会责任，参与各类社会公益项目，增强了其在品牌汽车项目中的品牌形象和社会影响力。</w:t>
      </w:r>
    </w:p>
    <w:p>
      <w:pPr>
        <w:pStyle w:val="Heading2"/>
        <w:ind w:firstLine="560" w:firstLineChars="200"/>
        <w:rPr>
          <w:rFonts w:ascii="仿宋" w:eastAsia="仿宋" w:hAnsi="仿宋" w:cs="仿宋" w:hint="eastAsia"/>
          <w:sz w:val="28"/>
          <w:lang w:eastAsia="zh-CN"/>
        </w:rPr>
      </w:pPr>
      <w:bookmarkStart w:id="7" w:name="_Toc16807"/>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品牌汽车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品牌汽车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762"/>
      <w:r>
        <w:rPr>
          <w:rFonts w:ascii="仿宋" w:eastAsia="仿宋" w:hAnsi="仿宋" w:cs="仿宋" w:hint="eastAsia"/>
          <w:sz w:val="28"/>
          <w:lang w:eastAsia="zh-CN"/>
        </w:rPr>
        <w:t>三、发展规划、产业政策和行业准入分析</w:t>
      </w:r>
      <w:bookmarkEnd w:id="8"/>
    </w:p>
    <w:p>
      <w:pPr>
        <w:pStyle w:val="Heading2"/>
        <w:rPr>
          <w:rFonts w:ascii="仿宋" w:eastAsia="仿宋" w:hAnsi="仿宋" w:cs="仿宋" w:hint="eastAsia"/>
          <w:lang w:eastAsia="zh-CN"/>
        </w:rPr>
      </w:pPr>
      <w:bookmarkStart w:id="9" w:name="_Toc21945"/>
      <w:r>
        <w:rPr>
          <w:rFonts w:ascii="仿宋" w:eastAsia="仿宋" w:hAnsi="仿宋" w:cs="仿宋" w:hint="eastAsia"/>
          <w:lang w:eastAsia="zh-CN"/>
        </w:rPr>
        <w:t>(一)、发展规划分析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0" w:name="_Toc24639"/>
      <w:r>
        <w:rPr>
          <w:rFonts w:ascii="仿宋" w:eastAsia="仿宋" w:hAnsi="仿宋" w:cs="仿宋" w:hint="eastAsia"/>
          <w:sz w:val="28"/>
          <w:lang w:eastAsia="zh-CN"/>
        </w:rPr>
        <w:t>(二)、产业政策分析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https://d.book118.com/158033061006006030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876279"/>
    <w:rsid w:val="5F8762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8033061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2024-01-14T18:27:00Z</dcterms:created>
  <dcterms:modified xsi:type="dcterms:W3CDTF">2024-01-14T18:27:40Z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FF007EAAB35A46478E904490D6666144_11</vt:lpwstr>
  </property>
  <property fmtid="{D5CDD505-2E9C-101B-9397-08002B2CF9AE}" pid="3" name="KSOProductBuildVer">
    <vt:lpwstr>2052-12.1.0.16120</vt:lpwstr>
  </property>
</Properties>
</file>