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D2E43">
        <w:rPr>
          <w:rFonts w:ascii="微软雅黑" w:eastAsia="微软雅黑" w:hAnsi="微软雅黑"/>
          <w:b/>
          <w:sz w:val="28"/>
          <w:szCs w:val="28"/>
        </w:rPr>
        <w:t>最新旅游合同人身损害判决书(16篇)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D2E43">
        <w:rPr>
          <w:rFonts w:ascii="微软雅黑" w:eastAsia="微软雅黑" w:hAnsi="微软雅黑"/>
          <w:sz w:val="24"/>
          <w:szCs w:val="24"/>
        </w:rPr>
        <w:t xml:space="preserve">    旅游合同人身损害判决书篇一</w:t>
        <w:br/>
        <w:t xml:space="preserve">    乙方：</w:t>
        <w:br/>
        <w:t xml:space="preserve">    事实概述：</w:t>
        <w:br/>
        <w:t xml:space="preserve">    依据《中华人民共和国民法典》及相关司法解释，甲、乙双方在平等自愿、协商一致基础上，乙方本着人道主义和和谐社会等原则，双方自愿达成如下协议：</w:t>
        <w:br/>
        <w:t xml:space="preserve">    一、本协议签订后 日内，乙方同意再一次性支付甲方医疗费、残疾赔偿金、二次手术费等其他各类费用共计人民币 元，甲方须签写收条。之后乙方不再负有任何其他经济或法律责任。甲方同意放弃其他任何权利主张。</w:t>
        <w:br/>
        <w:t xml:space="preserve">    三、甲方今后出现任何问题均与乙方无关。</w:t>
        <w:br/>
        <w:t xml:space="preserve"> </w:t>
      </w:r>
      <w:r w:rsidR="009D2E43">
        <w:rPr>
          <w:rFonts w:ascii="微软雅黑" w:eastAsia="微软雅黑" w:hAnsi="微软雅黑"/>
          <w:sz w:val="24"/>
          <w:szCs w:val="24"/>
        </w:rPr>
        <w:t xml:space="preserve">   四、甲方今后不得再</w:t>
      </w:r>
      <w:r w:rsidR="009D2E43">
        <w:rPr>
          <w:rFonts w:ascii="微软雅黑" w:eastAsia="微软雅黑" w:hAnsi="微软雅黑"/>
          <w:sz w:val="24"/>
          <w:szCs w:val="24"/>
        </w:rPr>
        <w:t>因此事向乙方主张任何权利，包括不得诉讼，并不得做任何有损或影响乙方形象或利益的行为。</w:t>
        <w:br/>
        <w:t xml:space="preserve">    五、本协议的签订并不直接或间接的表示乙方认可对甲方此事负有过错或法律责任。</w:t>
        <w:br/>
        <w:t xml:space="preserve">    六、甲方如违反本协议，则乙方有权要求甲方返还全部费用并赔偿其他损失。</w:t>
        <w:br/>
        <w:t xml:space="preserve">    七、本协议书一式两份，甲、乙双方各执一份，自签字之日起生效。</w:t>
        <w:br/>
        <w:t xml:space="preserve">    甲方(签字)：</w:t>
        <w:br/>
        <w:t xml:space="preserve">    乙方(签字)：</w:t>
        <w:br/>
        <w:t xml:space="preserve">    ________年________月________日</w:t>
        <w:br/>
        <w:t xml:space="preserve">    旅游合同人</w:t>
      </w:r>
      <w:r w:rsidR="009D2E43">
        <w:rPr>
          <w:rFonts w:ascii="微软雅黑" w:eastAsia="微软雅黑" w:hAnsi="微软雅黑"/>
          <w:sz w:val="24"/>
          <w:szCs w:val="24"/>
        </w:rPr>
        <w:t>身损害判决书篇二</w:t>
        <w:br/>
        <w:t xml:space="preserve">    一次性赔偿协议书</w:t>
        <w:br/>
        <w:t xml:space="preserve">   </w:t>
      </w:r>
      <w:r w:rsidR="009D2E43">
        <w:rPr>
          <w:rFonts w:ascii="微软雅黑" w:eastAsia="微软雅黑" w:hAnsi="微软雅黑"/>
          <w:sz w:val="24"/>
          <w:szCs w:val="24"/>
        </w:rPr>
        <w:t xml:space="preserve"> 甲方：</w:t>
      </w:r>
      <w:r w:rsidR="009D2E43">
        <w:rPr>
          <w:rFonts w:ascii="微软雅黑" w:eastAsia="微软雅黑" w:hAnsi="微软雅黑"/>
          <w:sz w:val="24"/>
          <w:szCs w:val="24"/>
        </w:rPr>
        <w:br/>
      </w:r>
    </w:p>
    <w:p w:rsidR="00707240" w:rsidRPr="006007CE">
      <w:pPr>
        <w:rPr>
          <w:rFonts w:ascii="微软雅黑" w:eastAsia="微软雅黑" w:hAnsi="微软雅黑"/>
          <w:sz w:val="24"/>
          <w:szCs w:val="24"/>
        </w:rPr>
      </w:pP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乙方：</w:t>
        <w:br/>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20__年</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月</w:t>
      </w:r>
      <w:r w:rsidR="009D2E43">
        <w:rPr>
          <w:rFonts w:ascii="微软雅黑" w:eastAsia="微软雅黑" w:hAnsi="微软雅黑"/>
          <w:sz w:val="24"/>
          <w:szCs w:val="24"/>
        </w:rPr>
        <w:t xml:space="preserve">  日乙方在甲方承包的位于</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的工地上，在工作的准备过程中，因乙方工作疏忽，导致其发生坠落事故，为妥善解决乙方受伤事宜，甲乙双方本着平等自愿、互谅互让的原则，经友好协商达成如下协议：</w:t>
        <w:br/>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1、自乙方受伤之日起截止本协议签订之日所实际已经发生了各项费用共计</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元（大写：人民币</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w:t>
      </w:r>
      <w:r w:rsidR="009D2E43">
        <w:rPr>
          <w:rFonts w:ascii="微软雅黑" w:eastAsia="微软雅黑" w:hAnsi="微软雅黑"/>
          <w:sz w:val="24"/>
          <w:szCs w:val="24"/>
        </w:rPr>
        <w:t xml:space="preserve"> ），在本协议签订之前已由甲方全部付清，协议</w:t>
      </w:r>
      <w:r w:rsidR="009D2E43">
        <w:rPr>
          <w:rFonts w:ascii="微软雅黑" w:eastAsia="微软雅黑" w:hAnsi="微软雅黑"/>
          <w:sz w:val="24"/>
          <w:szCs w:val="24"/>
        </w:rPr>
        <w:t>签订之后乙方不得再以任何理由向甲方主张前述期间发生的任何费用。</w:t>
        <w:br/>
        <w:t xml:space="preserve">    </w:t>
      </w:r>
      <w:r w:rsidR="009D2E43">
        <w:rPr>
          <w:rFonts w:ascii="微软雅黑" w:eastAsia="微软雅黑" w:hAnsi="微软雅黑"/>
          <w:sz w:val="24"/>
          <w:szCs w:val="24"/>
        </w:rPr>
        <w:t>2、经甲</w:t>
      </w:r>
      <w:r w:rsidR="009D2E43">
        <w:rPr>
          <w:rFonts w:ascii="微软雅黑" w:eastAsia="微软雅黑" w:hAnsi="微软雅黑"/>
          <w:sz w:val="24"/>
          <w:szCs w:val="24"/>
        </w:rPr>
        <w:t>乙双方协商同意，甲方再向乙方一次性支付继续治疗费用、误工费用、护理费用等全部直接间接费用共计人民币</w:t>
        <w:br/>
        <w:t xml:space="preserve">    元（大写：人民币                    ）。</w:t>
        <w:br/>
        <w:t xml:space="preserve">    3、若1、2项费用之和少于乙方因本次事故本次住院所产生的医疗费，则由甲方补足差额；若1、2项费用之和多于乙方因本次事故本次住院所产生的医疗费，所产生的差额乙方不予退还给甲方。</w:t>
        <w:br/>
        <w:t xml:space="preserve">    4、乙方收到上述款项后，应当合理分配</w:t>
      </w:r>
      <w:r w:rsidR="009D2E43">
        <w:rPr>
          <w:rFonts w:ascii="微软雅黑" w:eastAsia="微软雅黑" w:hAnsi="微软雅黑"/>
          <w:sz w:val="24"/>
          <w:szCs w:val="24"/>
        </w:rPr>
        <w:t>、处理，自觉留足可能发生的后续治疗、康复、生活等费用。乙方分配、处理前述费用的方式由乙方自行</w:t>
      </w:r>
      <w:r w:rsidR="009D2E43">
        <w:rPr>
          <w:rFonts w:ascii="微软雅黑" w:eastAsia="微软雅黑" w:hAnsi="微软雅黑"/>
          <w:sz w:val="24"/>
          <w:szCs w:val="24"/>
        </w:rPr>
        <w:t>决定，后果由乙方自行承担。</w:t>
        <w:br/>
        <w:t xml:space="preserve">    </w:t>
      </w:r>
      <w:r w:rsidR="009D2E43">
        <w:rPr>
          <w:rFonts w:ascii="微软雅黑" w:eastAsia="微软雅黑" w:hAnsi="微软雅黑"/>
          <w:sz w:val="24"/>
          <w:szCs w:val="24"/>
        </w:rPr>
        <w:t>5、乙方领取甲方支付的一次性赔偿款项后，又以任何理由向甲方提出任何费用和责任要求的，乙方应当退还甲方为解决本事宜所支付的全部费用，并承担因违约而给甲方造成的全部损失，同时应向甲方支付赔偿金30%的违约金。</w:t>
        <w:br/>
        <w:t xml:space="preserve">    6、本协议为双方平等、自愿协商的结果，是双方真实意思的表示，并且公平、合理。  </w:t>
        <w:br/>
        <w:t xml:space="preserve">    7、本协议为一次性终结处理协议，双方当事人应以此</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https://d.book118.com/158042122077006045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D2E43"/>
    <w:rsid w:val="00D3675A"/>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5804212207700604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2257</Words>
  <Characters>12867</Characters>
  <Application>Microsoft Office Word</Application>
  <DocSecurity>0</DocSecurity>
  <Lines>107</Lines>
  <Paragraphs>30</Paragraphs>
  <ScaleCrop>false</ScaleCrop>
  <Company/>
  <LinksUpToDate>false</LinksUpToDate>
  <CharactersWithSpaces>15094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