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2024年制造服务业行业分析报告及未来五到十年行业发展趋势报告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499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_Toc24998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1025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_Toc31025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51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_Toc24751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25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_Toc27525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96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_Toc25596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5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_Toc22750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17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_Toc9173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_Toc14538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73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_Toc7873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7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_Toc3027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59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_Toc13594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_Toc19137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_Toc27785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9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_Toc22892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39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8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_Toc29380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437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_Toc30437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5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_Toc25953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4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_Toc12548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4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_Toc12746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4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_Toc18841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7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_Toc9271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0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_Toc7402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35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_Toc3357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6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_Toc4561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4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_Toc5947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02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_Toc21020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2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_Toc28427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6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_Toc25269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16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_Toc20164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_Toc549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_Toc23367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0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_Toc10301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501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_Toc25016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11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_Toc6113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03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_Toc17036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3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_Toc15431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3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_Toc32337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2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_Toc5425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2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_Toc14723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6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_Toc20967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5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_Toc30753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6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_Toc30963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6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_Toc5863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0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_Toc11006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548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_Toc30548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90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_Toc16690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91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_Toc15591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70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_Toc19470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74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_Toc11574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61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_Toc23961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56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_Toc4556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80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_Toc8780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89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_Toc12789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74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_Toc9774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11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_Toc27611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71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_Toc20471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83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_Toc28583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13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_Toc10813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2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_Toc29821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4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</w:instrText>
        </w:r>
        <w:r>
          <w:instrText xml:space="preserve">Toc4841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1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_Toc16014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3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_Toc27537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77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_Toc18077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84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_Toc31084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87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_Toc5787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1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_Toc23018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38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制造服务业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_Toc19538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86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制造服务业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_Toc22862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https://d.book118.com/158047137142006022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58047137142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