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95830" w:rsidP="00F95830" w14:paraId="018A876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95830">
        <w:rPr>
          <w:rFonts w:ascii="华文中宋" w:eastAsia="华文中宋" w:hAnsi="华文中宋"/>
          <w:b/>
          <w:sz w:val="30"/>
        </w:rPr>
        <w:t>2024</w:t>
      </w:r>
      <w:r w:rsidRPr="00F95830">
        <w:rPr>
          <w:rFonts w:ascii="华文中宋" w:eastAsia="华文中宋" w:hAnsi="华文中宋"/>
          <w:b/>
          <w:sz w:val="30"/>
        </w:rPr>
        <w:t>广州银行江门分行社会招聘笔试备考试题及答案解析</w:t>
      </w:r>
    </w:p>
    <w:p w:rsidR="00A77B3E" w14:paraId="3A78BE8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532FC0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4FFC089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12E347F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344D0C9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0AE92E1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2E98E58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3AAAD52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46BFC98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6A2244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55562CB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65FDD3B9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55B0545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68A0A2A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758C2BE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D7DB50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7A95D11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0831E2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212853A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231ECC5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6F92242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54820AB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1BE1F5CF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69FCC2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7B68F39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045539B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5493661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35BF4C1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06D6740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C2F204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66F6A39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1EEF3A5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5A9EDF7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1BEEF43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391B35E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63F0801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C6DE42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https://d.book118.com/158056003050006045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:rsidP="00881F97" w14:paraId="5C4552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830" w14:paraId="2DC989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:rsidP="00881F97" w14:paraId="6A7AFD7F" w14:textId="017F9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5830" w14:paraId="0C1E39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paraId="0B6B15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8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:rsidP="00881F97" w14:textId="017F9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58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8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:rsidP="00881F97" w14:textId="017F9D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58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paraId="615EAD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paraId="211BF26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paraId="03E36A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8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F958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AB8716A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958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95830"/>
    <w:rPr>
      <w:sz w:val="18"/>
      <w:szCs w:val="18"/>
    </w:rPr>
  </w:style>
  <w:style w:type="paragraph" w:styleId="Footer">
    <w:name w:val="footer"/>
    <w:basedOn w:val="Normal"/>
    <w:link w:val="a0"/>
    <w:rsid w:val="00F9583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95830"/>
    <w:rPr>
      <w:sz w:val="18"/>
      <w:szCs w:val="18"/>
    </w:rPr>
  </w:style>
  <w:style w:type="character" w:styleId="PageNumber">
    <w:name w:val="page number"/>
    <w:basedOn w:val="DefaultParagraphFont"/>
    <w:rsid w:val="00F958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8056003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2331</Words>
  <Characters>13290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2024-03-13T13:01:00Z</dcterms:created>
  <dcterms:modified xsi:type="dcterms:W3CDTF">2024-03-13T13:01:00Z</dcterms:modified>
</cp:coreProperties>
</file>