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1" w:history="1">
        <w:r>
          <w:rPr>
            <w:rFonts w:ascii="仿宋" w:eastAsia="仿宋" w:hAnsi="仿宋" w:cs="仿宋" w:hint="eastAsia"/>
            <w:lang w:eastAsia="zh-CN"/>
          </w:rPr>
          <w:t>概论</w:t>
        </w:r>
        <w:r>
          <w:tab/>
        </w:r>
        <w:r>
          <w:fldChar w:fldCharType="begin"/>
        </w:r>
        <w:r>
          <w:instrText xml:space="preserve"> PAGEREF _Toc24381 \h </w:instrText>
        </w:r>
        <w:r>
          <w:fldChar w:fldCharType="separate"/>
        </w:r>
        <w:r>
          <w:t>3</w:t>
        </w:r>
        <w:r>
          <w:fldChar w:fldCharType="end"/>
        </w:r>
      </w:hyperlink>
    </w:p>
    <w:p>
      <w:pPr>
        <w:pStyle w:val="TOC1"/>
        <w:tabs>
          <w:tab w:val="right" w:leader="dot" w:pos="8306"/>
        </w:tabs>
      </w:pPr>
      <w:hyperlink w:anchor="_Toc31465" w:history="1">
        <w:r>
          <w:rPr>
            <w:rFonts w:ascii="仿宋" w:eastAsia="仿宋" w:hAnsi="仿宋" w:cs="仿宋" w:hint="eastAsia"/>
            <w:lang w:eastAsia="zh-CN"/>
          </w:rPr>
          <w:t>一、市场分析、调研</w:t>
        </w:r>
        <w:r>
          <w:tab/>
        </w:r>
        <w:r>
          <w:fldChar w:fldCharType="begin"/>
        </w:r>
        <w:r>
          <w:instrText xml:space="preserve"> PAGEREF _Toc31465 \h </w:instrText>
        </w:r>
        <w:r>
          <w:fldChar w:fldCharType="separate"/>
        </w:r>
        <w:r>
          <w:t>3</w:t>
        </w:r>
        <w:r>
          <w:fldChar w:fldCharType="end"/>
        </w:r>
      </w:hyperlink>
    </w:p>
    <w:p>
      <w:pPr>
        <w:pStyle w:val="TOC2"/>
        <w:tabs>
          <w:tab w:val="right" w:leader="dot" w:pos="8306"/>
        </w:tabs>
      </w:pPr>
      <w:hyperlink w:anchor="_Toc18911" w:history="1">
        <w:r>
          <w:rPr>
            <w:rFonts w:ascii="仿宋" w:eastAsia="仿宋" w:hAnsi="仿宋" w:cs="仿宋" w:hint="eastAsia"/>
            <w:lang w:eastAsia="zh-CN"/>
          </w:rPr>
          <w:t>(一)、不锈钢管行业分析</w:t>
        </w:r>
        <w:r>
          <w:tab/>
        </w:r>
        <w:r>
          <w:fldChar w:fldCharType="begin"/>
        </w:r>
        <w:r>
          <w:instrText xml:space="preserve"> PAGEREF _Toc18911 \h </w:instrText>
        </w:r>
        <w:r>
          <w:fldChar w:fldCharType="separate"/>
        </w:r>
        <w:r>
          <w:t>3</w:t>
        </w:r>
        <w:r>
          <w:fldChar w:fldCharType="end"/>
        </w:r>
      </w:hyperlink>
    </w:p>
    <w:p>
      <w:pPr>
        <w:pStyle w:val="TOC2"/>
        <w:tabs>
          <w:tab w:val="right" w:leader="dot" w:pos="8306"/>
        </w:tabs>
      </w:pPr>
      <w:hyperlink w:anchor="_Toc2942" w:history="1">
        <w:r>
          <w:rPr>
            <w:rFonts w:ascii="仿宋" w:eastAsia="仿宋" w:hAnsi="仿宋" w:cs="仿宋" w:hint="eastAsia"/>
            <w:lang w:eastAsia="zh-CN"/>
          </w:rPr>
          <w:t>(二)、不锈钢管市场分析预测</w:t>
        </w:r>
        <w:r>
          <w:tab/>
        </w:r>
        <w:r>
          <w:fldChar w:fldCharType="begin"/>
        </w:r>
        <w:r>
          <w:instrText xml:space="preserve"> PAGEREF _Toc2942 \h </w:instrText>
        </w:r>
        <w:r>
          <w:fldChar w:fldCharType="separate"/>
        </w:r>
        <w:r>
          <w:t>4</w:t>
        </w:r>
        <w:r>
          <w:fldChar w:fldCharType="end"/>
        </w:r>
      </w:hyperlink>
    </w:p>
    <w:p>
      <w:pPr>
        <w:pStyle w:val="TOC1"/>
        <w:tabs>
          <w:tab w:val="right" w:leader="dot" w:pos="8306"/>
        </w:tabs>
      </w:pPr>
      <w:hyperlink w:anchor="_Toc15822" w:history="1">
        <w:r>
          <w:rPr>
            <w:rFonts w:ascii="仿宋" w:eastAsia="仿宋" w:hAnsi="仿宋" w:cs="仿宋" w:hint="eastAsia"/>
            <w:lang w:eastAsia="zh-CN"/>
          </w:rPr>
          <w:t>二、不锈钢管项目可持续发展</w:t>
        </w:r>
        <w:r>
          <w:tab/>
        </w:r>
        <w:r>
          <w:fldChar w:fldCharType="begin"/>
        </w:r>
        <w:r>
          <w:instrText xml:space="preserve"> PAGEREF _Toc15822 \h </w:instrText>
        </w:r>
        <w:r>
          <w:fldChar w:fldCharType="separate"/>
        </w:r>
        <w:r>
          <w:t>5</w:t>
        </w:r>
        <w:r>
          <w:fldChar w:fldCharType="end"/>
        </w:r>
      </w:hyperlink>
    </w:p>
    <w:p>
      <w:pPr>
        <w:pStyle w:val="TOC2"/>
        <w:tabs>
          <w:tab w:val="right" w:leader="dot" w:pos="8306"/>
        </w:tabs>
      </w:pPr>
      <w:hyperlink w:anchor="_Toc31046" w:history="1">
        <w:r>
          <w:rPr>
            <w:rFonts w:ascii="仿宋" w:eastAsia="仿宋" w:hAnsi="仿宋" w:cs="仿宋" w:hint="eastAsia"/>
            <w:lang w:eastAsia="zh-CN"/>
          </w:rPr>
          <w:t>(一)、可持续战略与实践</w:t>
        </w:r>
        <w:r>
          <w:tab/>
        </w:r>
        <w:r>
          <w:fldChar w:fldCharType="begin"/>
        </w:r>
        <w:r>
          <w:instrText xml:space="preserve"> PAGEREF _Toc31046 \h </w:instrText>
        </w:r>
        <w:r>
          <w:fldChar w:fldCharType="separate"/>
        </w:r>
        <w:r>
          <w:t>5</w:t>
        </w:r>
        <w:r>
          <w:fldChar w:fldCharType="end"/>
        </w:r>
      </w:hyperlink>
    </w:p>
    <w:p>
      <w:pPr>
        <w:pStyle w:val="TOC2"/>
        <w:tabs>
          <w:tab w:val="right" w:leader="dot" w:pos="8306"/>
        </w:tabs>
      </w:pPr>
      <w:hyperlink w:anchor="_Toc26581" w:history="1">
        <w:r>
          <w:rPr>
            <w:rFonts w:ascii="仿宋" w:eastAsia="仿宋" w:hAnsi="仿宋" w:cs="仿宋" w:hint="eastAsia"/>
            <w:lang w:eastAsia="zh-CN"/>
          </w:rPr>
          <w:t>(二)、环保与社会责任</w:t>
        </w:r>
        <w:r>
          <w:tab/>
        </w:r>
        <w:r>
          <w:fldChar w:fldCharType="begin"/>
        </w:r>
        <w:r>
          <w:instrText xml:space="preserve"> PAGEREF _Toc26581 \h </w:instrText>
        </w:r>
        <w:r>
          <w:fldChar w:fldCharType="separate"/>
        </w:r>
        <w:r>
          <w:t>5</w:t>
        </w:r>
        <w:r>
          <w:fldChar w:fldCharType="end"/>
        </w:r>
      </w:hyperlink>
    </w:p>
    <w:p>
      <w:pPr>
        <w:pStyle w:val="TOC1"/>
        <w:tabs>
          <w:tab w:val="right" w:leader="dot" w:pos="8306"/>
        </w:tabs>
      </w:pPr>
      <w:hyperlink w:anchor="_Toc12468" w:history="1">
        <w:r>
          <w:rPr>
            <w:rFonts w:ascii="仿宋" w:eastAsia="仿宋" w:hAnsi="仿宋" w:cs="仿宋" w:hint="eastAsia"/>
            <w:lang w:eastAsia="zh-CN"/>
          </w:rPr>
          <w:t>三、不锈钢管项目概论</w:t>
        </w:r>
        <w:r>
          <w:tab/>
        </w:r>
        <w:r>
          <w:fldChar w:fldCharType="begin"/>
        </w:r>
        <w:r>
          <w:instrText xml:space="preserve"> PAGEREF _Toc12468 \h </w:instrText>
        </w:r>
        <w:r>
          <w:fldChar w:fldCharType="separate"/>
        </w:r>
        <w:r>
          <w:t>6</w:t>
        </w:r>
        <w:r>
          <w:fldChar w:fldCharType="end"/>
        </w:r>
      </w:hyperlink>
    </w:p>
    <w:p>
      <w:pPr>
        <w:pStyle w:val="TOC2"/>
        <w:tabs>
          <w:tab w:val="right" w:leader="dot" w:pos="8306"/>
        </w:tabs>
      </w:pPr>
      <w:hyperlink w:anchor="_Toc29222" w:history="1">
        <w:r>
          <w:rPr>
            <w:rFonts w:ascii="仿宋" w:eastAsia="仿宋" w:hAnsi="仿宋" w:cs="仿宋" w:hint="eastAsia"/>
            <w:lang w:eastAsia="zh-CN"/>
          </w:rPr>
          <w:t>(一)、不锈钢管项目概况</w:t>
        </w:r>
        <w:r>
          <w:tab/>
        </w:r>
        <w:r>
          <w:fldChar w:fldCharType="begin"/>
        </w:r>
        <w:r>
          <w:instrText xml:space="preserve"> PAGEREF _Toc29222 \h </w:instrText>
        </w:r>
        <w:r>
          <w:fldChar w:fldCharType="separate"/>
        </w:r>
        <w:r>
          <w:t>6</w:t>
        </w:r>
        <w:r>
          <w:fldChar w:fldCharType="end"/>
        </w:r>
      </w:hyperlink>
    </w:p>
    <w:p>
      <w:pPr>
        <w:pStyle w:val="TOC2"/>
        <w:tabs>
          <w:tab w:val="right" w:leader="dot" w:pos="8306"/>
        </w:tabs>
      </w:pPr>
      <w:hyperlink w:anchor="_Toc3217" w:history="1">
        <w:r>
          <w:rPr>
            <w:rFonts w:ascii="仿宋" w:eastAsia="仿宋" w:hAnsi="仿宋" w:cs="仿宋" w:hint="eastAsia"/>
            <w:lang w:eastAsia="zh-CN"/>
          </w:rPr>
          <w:t>(二)、不锈钢管项目目标</w:t>
        </w:r>
        <w:r>
          <w:tab/>
        </w:r>
        <w:r>
          <w:fldChar w:fldCharType="begin"/>
        </w:r>
        <w:r>
          <w:instrText xml:space="preserve"> PAGEREF _Toc3217 \h </w:instrText>
        </w:r>
        <w:r>
          <w:fldChar w:fldCharType="separate"/>
        </w:r>
        <w:r>
          <w:t>8</w:t>
        </w:r>
        <w:r>
          <w:fldChar w:fldCharType="end"/>
        </w:r>
      </w:hyperlink>
    </w:p>
    <w:p>
      <w:pPr>
        <w:pStyle w:val="TOC2"/>
        <w:tabs>
          <w:tab w:val="right" w:leader="dot" w:pos="8306"/>
        </w:tabs>
      </w:pPr>
      <w:hyperlink w:anchor="_Toc18496" w:history="1">
        <w:r>
          <w:rPr>
            <w:rFonts w:ascii="仿宋" w:eastAsia="仿宋" w:hAnsi="仿宋" w:cs="仿宋" w:hint="eastAsia"/>
            <w:lang w:eastAsia="zh-CN"/>
          </w:rPr>
          <w:t>(三)、不锈钢管项目提出的理由</w:t>
        </w:r>
        <w:r>
          <w:tab/>
        </w:r>
        <w:r>
          <w:fldChar w:fldCharType="begin"/>
        </w:r>
        <w:r>
          <w:instrText xml:space="preserve"> PAGEREF _Toc18496 \h </w:instrText>
        </w:r>
        <w:r>
          <w:fldChar w:fldCharType="separate"/>
        </w:r>
        <w:r>
          <w:t>9</w:t>
        </w:r>
        <w:r>
          <w:fldChar w:fldCharType="end"/>
        </w:r>
      </w:hyperlink>
    </w:p>
    <w:p>
      <w:pPr>
        <w:pStyle w:val="TOC2"/>
        <w:tabs>
          <w:tab w:val="right" w:leader="dot" w:pos="8306"/>
        </w:tabs>
      </w:pPr>
      <w:hyperlink w:anchor="_Toc16083" w:history="1">
        <w:r>
          <w:rPr>
            <w:rFonts w:ascii="仿宋" w:eastAsia="仿宋" w:hAnsi="仿宋" w:cs="仿宋" w:hint="eastAsia"/>
            <w:lang w:eastAsia="zh-CN"/>
          </w:rPr>
          <w:t>(四)、不锈钢管项目意义</w:t>
        </w:r>
        <w:r>
          <w:tab/>
        </w:r>
        <w:r>
          <w:fldChar w:fldCharType="begin"/>
        </w:r>
        <w:r>
          <w:instrText xml:space="preserve"> PAGEREF _Toc16083 \h </w:instrText>
        </w:r>
        <w:r>
          <w:fldChar w:fldCharType="separate"/>
        </w:r>
        <w:r>
          <w:t>11</w:t>
        </w:r>
        <w:r>
          <w:fldChar w:fldCharType="end"/>
        </w:r>
      </w:hyperlink>
    </w:p>
    <w:p>
      <w:pPr>
        <w:pStyle w:val="TOC2"/>
        <w:tabs>
          <w:tab w:val="right" w:leader="dot" w:pos="8306"/>
        </w:tabs>
      </w:pPr>
      <w:hyperlink w:anchor="_Toc16105" w:history="1">
        <w:r>
          <w:rPr>
            <w:rFonts w:ascii="仿宋" w:eastAsia="仿宋" w:hAnsi="仿宋" w:cs="仿宋" w:hint="eastAsia"/>
            <w:lang w:eastAsia="zh-CN"/>
          </w:rPr>
          <w:t>(五)、不锈钢管项目背景</w:t>
        </w:r>
        <w:r>
          <w:tab/>
        </w:r>
        <w:r>
          <w:fldChar w:fldCharType="begin"/>
        </w:r>
        <w:r>
          <w:instrText xml:space="preserve"> PAGEREF _Toc16105 \h </w:instrText>
        </w:r>
        <w:r>
          <w:fldChar w:fldCharType="separate"/>
        </w:r>
        <w:r>
          <w:t>12</w:t>
        </w:r>
        <w:r>
          <w:fldChar w:fldCharType="end"/>
        </w:r>
      </w:hyperlink>
    </w:p>
    <w:p>
      <w:pPr>
        <w:pStyle w:val="TOC1"/>
        <w:tabs>
          <w:tab w:val="right" w:leader="dot" w:pos="8306"/>
        </w:tabs>
      </w:pPr>
      <w:hyperlink w:anchor="_Toc12586" w:history="1">
        <w:r>
          <w:rPr>
            <w:rFonts w:ascii="仿宋" w:eastAsia="仿宋" w:hAnsi="仿宋" w:cs="仿宋" w:hint="eastAsia"/>
            <w:lang w:eastAsia="zh-CN"/>
          </w:rPr>
          <w:t>四、不锈钢管项目建设背景及必要性分析</w:t>
        </w:r>
        <w:r>
          <w:tab/>
        </w:r>
        <w:r>
          <w:fldChar w:fldCharType="begin"/>
        </w:r>
        <w:r>
          <w:instrText xml:space="preserve"> PAGEREF _Toc12586 \h </w:instrText>
        </w:r>
        <w:r>
          <w:fldChar w:fldCharType="separate"/>
        </w:r>
        <w:r>
          <w:t>13</w:t>
        </w:r>
        <w:r>
          <w:fldChar w:fldCharType="end"/>
        </w:r>
      </w:hyperlink>
    </w:p>
    <w:p>
      <w:pPr>
        <w:pStyle w:val="TOC2"/>
        <w:tabs>
          <w:tab w:val="right" w:leader="dot" w:pos="8306"/>
        </w:tabs>
      </w:pPr>
      <w:hyperlink w:anchor="_Toc26892" w:history="1">
        <w:r>
          <w:rPr>
            <w:rFonts w:ascii="仿宋" w:eastAsia="仿宋" w:hAnsi="仿宋" w:cs="仿宋" w:hint="eastAsia"/>
            <w:lang w:eastAsia="zh-CN"/>
          </w:rPr>
          <w:t>(一)、不锈钢管项目背景分析</w:t>
        </w:r>
        <w:r>
          <w:tab/>
        </w:r>
        <w:r>
          <w:fldChar w:fldCharType="begin"/>
        </w:r>
        <w:r>
          <w:instrText xml:space="preserve"> PAGEREF _Toc26892 \h </w:instrText>
        </w:r>
        <w:r>
          <w:fldChar w:fldCharType="separate"/>
        </w:r>
        <w:r>
          <w:t>13</w:t>
        </w:r>
        <w:r>
          <w:fldChar w:fldCharType="end"/>
        </w:r>
      </w:hyperlink>
    </w:p>
    <w:p>
      <w:pPr>
        <w:pStyle w:val="TOC2"/>
        <w:tabs>
          <w:tab w:val="right" w:leader="dot" w:pos="8306"/>
        </w:tabs>
      </w:pPr>
      <w:hyperlink w:anchor="_Toc8935" w:history="1">
        <w:r>
          <w:rPr>
            <w:rFonts w:ascii="仿宋" w:eastAsia="仿宋" w:hAnsi="仿宋" w:cs="仿宋" w:hint="eastAsia"/>
            <w:lang w:eastAsia="zh-CN"/>
          </w:rPr>
          <w:t>(二)、不锈钢管项目建设必要性分析</w:t>
        </w:r>
        <w:r>
          <w:tab/>
        </w:r>
        <w:r>
          <w:fldChar w:fldCharType="begin"/>
        </w:r>
        <w:r>
          <w:instrText xml:space="preserve"> PAGEREF _Toc8935 \h </w:instrText>
        </w:r>
        <w:r>
          <w:fldChar w:fldCharType="separate"/>
        </w:r>
        <w:r>
          <w:t>14</w:t>
        </w:r>
        <w:r>
          <w:fldChar w:fldCharType="end"/>
        </w:r>
      </w:hyperlink>
    </w:p>
    <w:p>
      <w:pPr>
        <w:pStyle w:val="TOC1"/>
        <w:tabs>
          <w:tab w:val="right" w:leader="dot" w:pos="8306"/>
        </w:tabs>
      </w:pPr>
      <w:hyperlink w:anchor="_Toc26751" w:history="1">
        <w:r>
          <w:rPr>
            <w:rFonts w:ascii="仿宋" w:eastAsia="仿宋" w:hAnsi="仿宋" w:cs="仿宋" w:hint="eastAsia"/>
            <w:lang w:eastAsia="zh-CN"/>
          </w:rPr>
          <w:t>五、不锈钢管项目建设单位说明</w:t>
        </w:r>
        <w:r>
          <w:tab/>
        </w:r>
        <w:r>
          <w:fldChar w:fldCharType="begin"/>
        </w:r>
        <w:r>
          <w:instrText xml:space="preserve"> PAGEREF _Toc26751 \h </w:instrText>
        </w:r>
        <w:r>
          <w:fldChar w:fldCharType="separate"/>
        </w:r>
        <w:r>
          <w:t>16</w:t>
        </w:r>
        <w:r>
          <w:fldChar w:fldCharType="end"/>
        </w:r>
      </w:hyperlink>
    </w:p>
    <w:p>
      <w:pPr>
        <w:pStyle w:val="TOC2"/>
        <w:tabs>
          <w:tab w:val="right" w:leader="dot" w:pos="8306"/>
        </w:tabs>
      </w:pPr>
      <w:hyperlink w:anchor="_Toc14124" w:history="1">
        <w:r>
          <w:rPr>
            <w:rFonts w:ascii="仿宋" w:eastAsia="仿宋" w:hAnsi="仿宋" w:cs="仿宋" w:hint="eastAsia"/>
            <w:lang w:eastAsia="zh-CN"/>
          </w:rPr>
          <w:t>(一)、不锈钢管项目承办单位基本情况</w:t>
        </w:r>
        <w:r>
          <w:tab/>
        </w:r>
        <w:r>
          <w:fldChar w:fldCharType="begin"/>
        </w:r>
        <w:r>
          <w:instrText xml:space="preserve"> PAGEREF _Toc14124 \h </w:instrText>
        </w:r>
        <w:r>
          <w:fldChar w:fldCharType="separate"/>
        </w:r>
        <w:r>
          <w:t>16</w:t>
        </w:r>
        <w:r>
          <w:fldChar w:fldCharType="end"/>
        </w:r>
      </w:hyperlink>
    </w:p>
    <w:p>
      <w:pPr>
        <w:pStyle w:val="TOC2"/>
        <w:tabs>
          <w:tab w:val="right" w:leader="dot" w:pos="8306"/>
        </w:tabs>
      </w:pPr>
      <w:hyperlink w:anchor="_Toc16889" w:history="1">
        <w:r>
          <w:rPr>
            <w:rFonts w:ascii="仿宋" w:eastAsia="仿宋" w:hAnsi="仿宋" w:cs="仿宋" w:hint="eastAsia"/>
            <w:lang w:eastAsia="zh-CN"/>
          </w:rPr>
          <w:t>(二)、公司经济效益分析</w:t>
        </w:r>
        <w:r>
          <w:tab/>
        </w:r>
        <w:r>
          <w:fldChar w:fldCharType="begin"/>
        </w:r>
        <w:r>
          <w:instrText xml:space="preserve"> PAGEREF _Toc16889 \h </w:instrText>
        </w:r>
        <w:r>
          <w:fldChar w:fldCharType="separate"/>
        </w:r>
        <w:r>
          <w:t>16</w:t>
        </w:r>
        <w:r>
          <w:fldChar w:fldCharType="end"/>
        </w:r>
      </w:hyperlink>
    </w:p>
    <w:p>
      <w:pPr>
        <w:pStyle w:val="TOC1"/>
        <w:tabs>
          <w:tab w:val="right" w:leader="dot" w:pos="8306"/>
        </w:tabs>
      </w:pPr>
      <w:hyperlink w:anchor="_Toc32131" w:history="1">
        <w:r>
          <w:rPr>
            <w:rFonts w:ascii="仿宋" w:eastAsia="仿宋" w:hAnsi="仿宋" w:cs="仿宋" w:hint="eastAsia"/>
            <w:lang w:eastAsia="zh-CN"/>
          </w:rPr>
          <w:t>六、产品规划分析</w:t>
        </w:r>
        <w:r>
          <w:tab/>
        </w:r>
        <w:r>
          <w:fldChar w:fldCharType="begin"/>
        </w:r>
        <w:r>
          <w:instrText xml:space="preserve"> PAGEREF _Toc32131 \h </w:instrText>
        </w:r>
        <w:r>
          <w:fldChar w:fldCharType="separate"/>
        </w:r>
        <w:r>
          <w:t>17</w:t>
        </w:r>
        <w:r>
          <w:fldChar w:fldCharType="end"/>
        </w:r>
      </w:hyperlink>
    </w:p>
    <w:p>
      <w:pPr>
        <w:pStyle w:val="TOC2"/>
        <w:tabs>
          <w:tab w:val="right" w:leader="dot" w:pos="8306"/>
        </w:tabs>
      </w:pPr>
      <w:hyperlink w:anchor="_Toc13764" w:history="1">
        <w:r>
          <w:rPr>
            <w:rFonts w:ascii="仿宋" w:eastAsia="仿宋" w:hAnsi="仿宋" w:cs="仿宋" w:hint="eastAsia"/>
            <w:lang w:eastAsia="zh-CN"/>
          </w:rPr>
          <w:t>(一)、产品规划</w:t>
        </w:r>
        <w:r>
          <w:tab/>
        </w:r>
        <w:r>
          <w:fldChar w:fldCharType="begin"/>
        </w:r>
        <w:r>
          <w:instrText xml:space="preserve"> PAGEREF _Toc13764 \h </w:instrText>
        </w:r>
        <w:r>
          <w:fldChar w:fldCharType="separate"/>
        </w:r>
        <w:r>
          <w:t>17</w:t>
        </w:r>
        <w:r>
          <w:fldChar w:fldCharType="end"/>
        </w:r>
      </w:hyperlink>
    </w:p>
    <w:p>
      <w:pPr>
        <w:pStyle w:val="TOC2"/>
        <w:tabs>
          <w:tab w:val="right" w:leader="dot" w:pos="8306"/>
        </w:tabs>
      </w:pPr>
      <w:hyperlink w:anchor="_Toc4176" w:history="1">
        <w:r>
          <w:rPr>
            <w:rFonts w:ascii="仿宋" w:eastAsia="仿宋" w:hAnsi="仿宋" w:cs="仿宋" w:hint="eastAsia"/>
            <w:lang w:eastAsia="zh-CN"/>
          </w:rPr>
          <w:t>(二)、建设规模</w:t>
        </w:r>
        <w:r>
          <w:tab/>
        </w:r>
        <w:r>
          <w:fldChar w:fldCharType="begin"/>
        </w:r>
        <w:r>
          <w:instrText xml:space="preserve"> PAGEREF _Toc4176 \h </w:instrText>
        </w:r>
        <w:r>
          <w:fldChar w:fldCharType="separate"/>
        </w:r>
        <w:r>
          <w:t>18</w:t>
        </w:r>
        <w:r>
          <w:fldChar w:fldCharType="end"/>
        </w:r>
      </w:hyperlink>
    </w:p>
    <w:p>
      <w:pPr>
        <w:pStyle w:val="TOC1"/>
        <w:tabs>
          <w:tab w:val="right" w:leader="dot" w:pos="8306"/>
        </w:tabs>
      </w:pPr>
      <w:hyperlink w:anchor="_Toc27374" w:history="1">
        <w:r>
          <w:rPr>
            <w:rFonts w:ascii="仿宋" w:eastAsia="仿宋" w:hAnsi="仿宋" w:cs="仿宋" w:hint="eastAsia"/>
            <w:lang w:eastAsia="zh-CN"/>
          </w:rPr>
          <w:t>七、不锈钢管项目财务管理</w:t>
        </w:r>
        <w:r>
          <w:tab/>
        </w:r>
        <w:r>
          <w:fldChar w:fldCharType="begin"/>
        </w:r>
        <w:r>
          <w:instrText xml:space="preserve"> PAGEREF _Toc27374 \h </w:instrText>
        </w:r>
        <w:r>
          <w:fldChar w:fldCharType="separate"/>
        </w:r>
        <w:r>
          <w:t>19</w:t>
        </w:r>
        <w:r>
          <w:fldChar w:fldCharType="end"/>
        </w:r>
      </w:hyperlink>
    </w:p>
    <w:p>
      <w:pPr>
        <w:pStyle w:val="TOC2"/>
        <w:tabs>
          <w:tab w:val="right" w:leader="dot" w:pos="8306"/>
        </w:tabs>
      </w:pPr>
      <w:hyperlink w:anchor="_Toc32702" w:history="1">
        <w:r>
          <w:rPr>
            <w:rFonts w:ascii="仿宋" w:eastAsia="仿宋" w:hAnsi="仿宋" w:cs="仿宋" w:hint="eastAsia"/>
            <w:lang w:eastAsia="zh-CN"/>
          </w:rPr>
          <w:t>(一)、资金需求大</w:t>
        </w:r>
        <w:r>
          <w:tab/>
        </w:r>
        <w:r>
          <w:fldChar w:fldCharType="begin"/>
        </w:r>
        <w:r>
          <w:instrText xml:space="preserve"> PAGEREF _Toc32702 \h </w:instrText>
        </w:r>
        <w:r>
          <w:fldChar w:fldCharType="separate"/>
        </w:r>
        <w:r>
          <w:t>19</w:t>
        </w:r>
        <w:r>
          <w:fldChar w:fldCharType="end"/>
        </w:r>
      </w:hyperlink>
    </w:p>
    <w:p>
      <w:pPr>
        <w:pStyle w:val="TOC2"/>
        <w:tabs>
          <w:tab w:val="right" w:leader="dot" w:pos="8306"/>
        </w:tabs>
      </w:pPr>
      <w:hyperlink w:anchor="_Toc26881" w:history="1">
        <w:r>
          <w:rPr>
            <w:rFonts w:ascii="仿宋" w:eastAsia="仿宋" w:hAnsi="仿宋" w:cs="仿宋" w:hint="eastAsia"/>
            <w:lang w:eastAsia="zh-CN"/>
          </w:rPr>
          <w:t>(二)、研发周期长</w:t>
        </w:r>
        <w:r>
          <w:tab/>
        </w:r>
        <w:r>
          <w:fldChar w:fldCharType="begin"/>
        </w:r>
        <w:r>
          <w:instrText xml:space="preserve"> PAGEREF _Toc26881 \h </w:instrText>
        </w:r>
        <w:r>
          <w:fldChar w:fldCharType="separate"/>
        </w:r>
        <w:r>
          <w:t>20</w:t>
        </w:r>
        <w:r>
          <w:fldChar w:fldCharType="end"/>
        </w:r>
      </w:hyperlink>
    </w:p>
    <w:p>
      <w:pPr>
        <w:pStyle w:val="TOC2"/>
        <w:tabs>
          <w:tab w:val="right" w:leader="dot" w:pos="8306"/>
        </w:tabs>
      </w:pPr>
      <w:hyperlink w:anchor="_Toc13583" w:history="1">
        <w:r>
          <w:rPr>
            <w:rFonts w:ascii="仿宋" w:eastAsia="仿宋" w:hAnsi="仿宋" w:cs="仿宋" w:hint="eastAsia"/>
            <w:lang w:eastAsia="zh-CN"/>
          </w:rPr>
          <w:t>(三)、市场风险大</w:t>
        </w:r>
        <w:r>
          <w:tab/>
        </w:r>
        <w:r>
          <w:fldChar w:fldCharType="begin"/>
        </w:r>
        <w:r>
          <w:instrText xml:space="preserve"> PAGEREF _Toc13583 \h </w:instrText>
        </w:r>
        <w:r>
          <w:fldChar w:fldCharType="separate"/>
        </w:r>
        <w:r>
          <w:t>21</w:t>
        </w:r>
        <w:r>
          <w:fldChar w:fldCharType="end"/>
        </w:r>
      </w:hyperlink>
    </w:p>
    <w:p>
      <w:pPr>
        <w:pStyle w:val="TOC2"/>
        <w:tabs>
          <w:tab w:val="right" w:leader="dot" w:pos="8306"/>
        </w:tabs>
      </w:pPr>
      <w:hyperlink w:anchor="_Toc31889" w:history="1">
        <w:r>
          <w:rPr>
            <w:rFonts w:ascii="仿宋" w:eastAsia="仿宋" w:hAnsi="仿宋" w:cs="仿宋" w:hint="eastAsia"/>
            <w:lang w:eastAsia="zh-CN"/>
          </w:rPr>
          <w:t>(四)、利润率高</w:t>
        </w:r>
        <w:r>
          <w:tab/>
        </w:r>
        <w:r>
          <w:fldChar w:fldCharType="begin"/>
        </w:r>
        <w:r>
          <w:instrText xml:space="preserve"> PAGEREF _Toc31889 \h </w:instrText>
        </w:r>
        <w:r>
          <w:fldChar w:fldCharType="separate"/>
        </w:r>
        <w:r>
          <w:t>24</w:t>
        </w:r>
        <w:r>
          <w:fldChar w:fldCharType="end"/>
        </w:r>
      </w:hyperlink>
    </w:p>
    <w:p>
      <w:pPr>
        <w:pStyle w:val="TOC1"/>
        <w:tabs>
          <w:tab w:val="right" w:leader="dot" w:pos="8306"/>
        </w:tabs>
      </w:pPr>
      <w:hyperlink w:anchor="_Toc6524" w:history="1">
        <w:r>
          <w:rPr>
            <w:rFonts w:ascii="仿宋" w:eastAsia="仿宋" w:hAnsi="仿宋" w:cs="仿宋" w:hint="eastAsia"/>
            <w:lang w:eastAsia="zh-CN"/>
          </w:rPr>
          <w:t>八、不锈钢管项目计划安排</w:t>
        </w:r>
        <w:r>
          <w:tab/>
        </w:r>
        <w:r>
          <w:fldChar w:fldCharType="begin"/>
        </w:r>
        <w:r>
          <w:instrText xml:space="preserve"> PAGEREF _Toc6524 \h </w:instrText>
        </w:r>
        <w:r>
          <w:fldChar w:fldCharType="separate"/>
        </w:r>
        <w:r>
          <w:t>26</w:t>
        </w:r>
        <w:r>
          <w:fldChar w:fldCharType="end"/>
        </w:r>
      </w:hyperlink>
    </w:p>
    <w:p>
      <w:pPr>
        <w:pStyle w:val="TOC2"/>
        <w:tabs>
          <w:tab w:val="right" w:leader="dot" w:pos="8306"/>
        </w:tabs>
      </w:pPr>
      <w:hyperlink w:anchor="_Toc17692" w:history="1">
        <w:r>
          <w:rPr>
            <w:rFonts w:ascii="仿宋" w:eastAsia="仿宋" w:hAnsi="仿宋" w:cs="仿宋" w:hint="eastAsia"/>
            <w:lang w:eastAsia="zh-CN"/>
          </w:rPr>
          <w:t>(一)、建设周期</w:t>
        </w:r>
        <w:r>
          <w:tab/>
        </w:r>
        <w:r>
          <w:fldChar w:fldCharType="begin"/>
        </w:r>
        <w:r>
          <w:instrText xml:space="preserve"> PAGEREF _Toc17692 \h </w:instrText>
        </w:r>
        <w:r>
          <w:fldChar w:fldCharType="separate"/>
        </w:r>
        <w:r>
          <w:t>26</w:t>
        </w:r>
        <w:r>
          <w:fldChar w:fldCharType="end"/>
        </w:r>
      </w:hyperlink>
    </w:p>
    <w:p>
      <w:pPr>
        <w:pStyle w:val="TOC2"/>
        <w:tabs>
          <w:tab w:val="right" w:leader="dot" w:pos="8306"/>
        </w:tabs>
      </w:pPr>
      <w:hyperlink w:anchor="_Toc25863" w:history="1">
        <w:r>
          <w:rPr>
            <w:rFonts w:ascii="仿宋" w:eastAsia="仿宋" w:hAnsi="仿宋" w:cs="仿宋" w:hint="eastAsia"/>
            <w:lang w:eastAsia="zh-CN"/>
          </w:rPr>
          <w:t>(二)、建设进度</w:t>
        </w:r>
        <w:r>
          <w:tab/>
        </w:r>
        <w:r>
          <w:fldChar w:fldCharType="begin"/>
        </w:r>
        <w:r>
          <w:instrText xml:space="preserve"> PAGEREF _Toc25863 \h </w:instrText>
        </w:r>
        <w:r>
          <w:fldChar w:fldCharType="separate"/>
        </w:r>
        <w:r>
          <w:t>27</w:t>
        </w:r>
        <w:r>
          <w:fldChar w:fldCharType="end"/>
        </w:r>
      </w:hyperlink>
    </w:p>
    <w:p>
      <w:pPr>
        <w:pStyle w:val="TOC2"/>
        <w:tabs>
          <w:tab w:val="right" w:leader="dot" w:pos="8306"/>
        </w:tabs>
      </w:pPr>
      <w:hyperlink w:anchor="_Toc24340" w:history="1">
        <w:r>
          <w:rPr>
            <w:rFonts w:ascii="仿宋" w:eastAsia="仿宋" w:hAnsi="仿宋" w:cs="仿宋" w:hint="eastAsia"/>
            <w:lang w:eastAsia="zh-CN"/>
          </w:rPr>
          <w:t>(三)、进度安排注意事项</w:t>
        </w:r>
        <w:r>
          <w:tab/>
        </w:r>
        <w:r>
          <w:fldChar w:fldCharType="begin"/>
        </w:r>
        <w:r>
          <w:instrText xml:space="preserve"> PAGEREF _Toc24340 \h </w:instrText>
        </w:r>
        <w:r>
          <w:fldChar w:fldCharType="separate"/>
        </w:r>
        <w:r>
          <w:t>28</w:t>
        </w:r>
        <w:r>
          <w:fldChar w:fldCharType="end"/>
        </w:r>
      </w:hyperlink>
    </w:p>
    <w:p>
      <w:pPr>
        <w:pStyle w:val="TOC2"/>
        <w:tabs>
          <w:tab w:val="right" w:leader="dot" w:pos="8306"/>
        </w:tabs>
      </w:pPr>
      <w:hyperlink w:anchor="_Toc23791" w:history="1">
        <w:r>
          <w:rPr>
            <w:rFonts w:ascii="仿宋" w:eastAsia="仿宋" w:hAnsi="仿宋" w:cs="仿宋" w:hint="eastAsia"/>
            <w:lang w:eastAsia="zh-CN"/>
          </w:rPr>
          <w:t>(四)、人力资源配置</w:t>
        </w:r>
        <w:r>
          <w:tab/>
        </w:r>
        <w:r>
          <w:fldChar w:fldCharType="begin"/>
        </w:r>
        <w:r>
          <w:instrText xml:space="preserve"> PAGEREF _Toc23791 \h </w:instrText>
        </w:r>
        <w:r>
          <w:fldChar w:fldCharType="separate"/>
        </w:r>
        <w:r>
          <w:t>30</w:t>
        </w:r>
        <w:r>
          <w:fldChar w:fldCharType="end"/>
        </w:r>
      </w:hyperlink>
    </w:p>
    <w:p>
      <w:pPr>
        <w:pStyle w:val="TOC1"/>
        <w:tabs>
          <w:tab w:val="right" w:leader="dot" w:pos="8306"/>
        </w:tabs>
      </w:pPr>
      <w:hyperlink w:anchor="_Toc29451" w:history="1">
        <w:r>
          <w:rPr>
            <w:rFonts w:ascii="仿宋" w:eastAsia="仿宋" w:hAnsi="仿宋" w:cs="仿宋" w:hint="eastAsia"/>
            <w:lang w:eastAsia="zh-CN"/>
          </w:rPr>
          <w:t>九、不锈钢管项目技术管理</w:t>
        </w:r>
        <w:r>
          <w:tab/>
        </w:r>
        <w:r>
          <w:fldChar w:fldCharType="begin"/>
        </w:r>
        <w:r>
          <w:instrText xml:space="preserve"> PAGEREF _Toc29451 \h </w:instrText>
        </w:r>
        <w:r>
          <w:fldChar w:fldCharType="separate"/>
        </w:r>
        <w:r>
          <w:t>30</w:t>
        </w:r>
        <w:r>
          <w:fldChar w:fldCharType="end"/>
        </w:r>
      </w:hyperlink>
    </w:p>
    <w:p>
      <w:pPr>
        <w:pStyle w:val="TOC2"/>
        <w:tabs>
          <w:tab w:val="right" w:leader="dot" w:pos="8306"/>
        </w:tabs>
      </w:pPr>
      <w:hyperlink w:anchor="_Toc18080" w:history="1">
        <w:r>
          <w:rPr>
            <w:rFonts w:ascii="仿宋" w:eastAsia="仿宋" w:hAnsi="仿宋" w:cs="仿宋" w:hint="eastAsia"/>
            <w:lang w:eastAsia="zh-CN"/>
          </w:rPr>
          <w:t>(一)、技术方案选用方向</w:t>
        </w:r>
        <w:r>
          <w:tab/>
        </w:r>
        <w:r>
          <w:fldChar w:fldCharType="begin"/>
        </w:r>
        <w:r>
          <w:instrText xml:space="preserve"> PAGEREF _Toc18080 \h </w:instrText>
        </w:r>
        <w:r>
          <w:fldChar w:fldCharType="separate"/>
        </w:r>
        <w:r>
          <w:t>30</w:t>
        </w:r>
        <w:r>
          <w:fldChar w:fldCharType="end"/>
        </w:r>
      </w:hyperlink>
    </w:p>
    <w:p>
      <w:pPr>
        <w:pStyle w:val="TOC2"/>
        <w:tabs>
          <w:tab w:val="right" w:leader="dot" w:pos="8306"/>
        </w:tabs>
      </w:pPr>
      <w:hyperlink w:anchor="_Toc31569" w:history="1">
        <w:r>
          <w:rPr>
            <w:rFonts w:ascii="仿宋" w:eastAsia="仿宋" w:hAnsi="仿宋" w:cs="仿宋" w:hint="eastAsia"/>
            <w:lang w:eastAsia="zh-CN"/>
          </w:rPr>
          <w:t>(二)、工艺技术方案选用原则</w:t>
        </w:r>
        <w:r>
          <w:tab/>
        </w:r>
        <w:r>
          <w:fldChar w:fldCharType="begin"/>
        </w:r>
        <w:r>
          <w:instrText xml:space="preserve"> PAGEREF _Toc31569 \h </w:instrText>
        </w:r>
        <w:r>
          <w:fldChar w:fldCharType="separate"/>
        </w:r>
        <w:r>
          <w:t>32</w:t>
        </w:r>
        <w:r>
          <w:fldChar w:fldCharType="end"/>
        </w:r>
      </w:hyperlink>
    </w:p>
    <w:p>
      <w:pPr>
        <w:pStyle w:val="TOC2"/>
        <w:tabs>
          <w:tab w:val="right" w:leader="dot" w:pos="8306"/>
        </w:tabs>
      </w:pPr>
      <w:hyperlink w:anchor="_Toc15197" w:history="1">
        <w:r>
          <w:rPr>
            <w:rFonts w:ascii="仿宋" w:eastAsia="仿宋" w:hAnsi="仿宋" w:cs="仿宋" w:hint="eastAsia"/>
            <w:lang w:eastAsia="zh-CN"/>
          </w:rPr>
          <w:t>(三)、工艺技术方案要求</w:t>
        </w:r>
        <w:r>
          <w:tab/>
        </w:r>
        <w:r>
          <w:fldChar w:fldCharType="begin"/>
        </w:r>
        <w:r>
          <w:instrText xml:space="preserve"> PAGEREF _Toc15197 \h </w:instrText>
        </w:r>
        <w:r>
          <w:fldChar w:fldCharType="separate"/>
        </w:r>
        <w:r>
          <w:t>34</w:t>
        </w:r>
        <w:r>
          <w:fldChar w:fldCharType="end"/>
        </w:r>
      </w:hyperlink>
    </w:p>
    <w:p>
      <w:pPr>
        <w:pStyle w:val="TOC1"/>
        <w:tabs>
          <w:tab w:val="right" w:leader="dot" w:pos="8306"/>
        </w:tabs>
      </w:pPr>
      <w:hyperlink w:anchor="_Toc23438" w:history="1">
        <w:r>
          <w:rPr>
            <w:rFonts w:ascii="仿宋" w:eastAsia="仿宋" w:hAnsi="仿宋" w:cs="仿宋" w:hint="eastAsia"/>
            <w:lang w:eastAsia="zh-CN"/>
          </w:rPr>
          <w:t>十、生产安全保护</w:t>
        </w:r>
        <w:r>
          <w:tab/>
        </w:r>
        <w:r>
          <w:fldChar w:fldCharType="begin"/>
        </w:r>
        <w:r>
          <w:instrText xml:space="preserve"> PAGEREF _Toc23438 \h </w:instrText>
        </w:r>
        <w:r>
          <w:fldChar w:fldCharType="separate"/>
        </w:r>
        <w:r>
          <w:t>36</w:t>
        </w:r>
        <w:r>
          <w:fldChar w:fldCharType="end"/>
        </w:r>
      </w:hyperlink>
    </w:p>
    <w:p>
      <w:pPr>
        <w:pStyle w:val="TOC2"/>
        <w:tabs>
          <w:tab w:val="right" w:leader="dot" w:pos="8306"/>
        </w:tabs>
      </w:pPr>
      <w:hyperlink w:anchor="_Toc10735" w:history="1">
        <w:r>
          <w:rPr>
            <w:rFonts w:ascii="仿宋" w:eastAsia="仿宋" w:hAnsi="仿宋" w:cs="仿宋" w:hint="eastAsia"/>
            <w:lang w:eastAsia="zh-CN"/>
          </w:rPr>
          <w:t>(一)、消防安全</w:t>
        </w:r>
        <w:r>
          <w:tab/>
        </w:r>
        <w:r>
          <w:fldChar w:fldCharType="begin"/>
        </w:r>
        <w:r>
          <w:instrText xml:space="preserve"> PAGEREF _Toc10735 \h </w:instrText>
        </w:r>
        <w:r>
          <w:fldChar w:fldCharType="separate"/>
        </w:r>
        <w:r>
          <w:t>36</w:t>
        </w:r>
        <w:r>
          <w:fldChar w:fldCharType="end"/>
        </w:r>
      </w:hyperlink>
    </w:p>
    <w:p>
      <w:pPr>
        <w:pStyle w:val="TOC2"/>
        <w:tabs>
          <w:tab w:val="right" w:leader="dot" w:pos="8306"/>
        </w:tabs>
      </w:pPr>
      <w:hyperlink w:anchor="_Toc538" w:history="1">
        <w:r>
          <w:rPr>
            <w:rFonts w:ascii="仿宋" w:eastAsia="仿宋" w:hAnsi="仿宋" w:cs="仿宋" w:hint="eastAsia"/>
            <w:lang w:eastAsia="zh-CN"/>
          </w:rPr>
          <w:t>(二)、防火防爆总图布置措施</w:t>
        </w:r>
        <w:r>
          <w:tab/>
        </w:r>
        <w:r>
          <w:fldChar w:fldCharType="begin"/>
        </w:r>
        <w:r>
          <w:instrText xml:space="preserve"> PAGEREF _Toc538 \h </w:instrText>
        </w:r>
        <w:r>
          <w:fldChar w:fldCharType="separate"/>
        </w:r>
        <w:r>
          <w:t>38</w:t>
        </w:r>
        <w:r>
          <w:fldChar w:fldCharType="end"/>
        </w:r>
      </w:hyperlink>
    </w:p>
    <w:p>
      <w:pPr>
        <w:pStyle w:val="TOC2"/>
        <w:tabs>
          <w:tab w:val="right" w:leader="dot" w:pos="8306"/>
        </w:tabs>
      </w:pPr>
      <w:hyperlink w:anchor="_Toc32547" w:history="1">
        <w:r>
          <w:rPr>
            <w:rFonts w:ascii="仿宋" w:eastAsia="仿宋" w:hAnsi="仿宋" w:cs="仿宋" w:hint="eastAsia"/>
            <w:lang w:eastAsia="zh-CN"/>
          </w:rPr>
          <w:t>(三)、自然灾害防范措施</w:t>
        </w:r>
        <w:r>
          <w:tab/>
        </w:r>
        <w:r>
          <w:fldChar w:fldCharType="begin"/>
        </w:r>
        <w:r>
          <w:instrText xml:space="preserve"> PAGEREF _Toc32547 \h </w:instrText>
        </w:r>
        <w:r>
          <w:fldChar w:fldCharType="separate"/>
        </w:r>
        <w:r>
          <w:t>39</w:t>
        </w:r>
        <w:r>
          <w:fldChar w:fldCharType="end"/>
        </w:r>
      </w:hyperlink>
    </w:p>
    <w:p>
      <w:pPr>
        <w:pStyle w:val="TOC2"/>
        <w:tabs>
          <w:tab w:val="right" w:leader="dot" w:pos="8306"/>
        </w:tabs>
      </w:pPr>
      <w:hyperlink w:anchor="_Toc18718" w:history="1">
        <w:r>
          <w:rPr>
            <w:rFonts w:ascii="仿宋" w:eastAsia="仿宋" w:hAnsi="仿宋" w:cs="仿宋" w:hint="eastAsia"/>
            <w:lang w:eastAsia="zh-CN"/>
          </w:rPr>
          <w:t>(四)、安全色及安全标志使用要求</w:t>
        </w:r>
        <w:r>
          <w:tab/>
        </w:r>
        <w:r>
          <w:fldChar w:fldCharType="begin"/>
        </w:r>
        <w:r>
          <w:instrText xml:space="preserve"> PAGEREF _Toc18718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3" w:history="1">
        <w:r>
          <w:rPr>
            <w:rFonts w:ascii="仿宋" w:eastAsia="仿宋" w:hAnsi="仿宋" w:cs="仿宋" w:hint="eastAsia"/>
            <w:lang w:eastAsia="zh-CN"/>
          </w:rPr>
          <w:t>(五)、防尘防毒措施</w:t>
        </w:r>
        <w:r>
          <w:tab/>
        </w:r>
        <w:r>
          <w:fldChar w:fldCharType="begin"/>
        </w:r>
        <w:r>
          <w:instrText xml:space="preserve"> PAGEREF _Toc29403 \h </w:instrText>
        </w:r>
        <w:r>
          <w:fldChar w:fldCharType="separate"/>
        </w:r>
        <w:r>
          <w:t>41</w:t>
        </w:r>
        <w:r>
          <w:fldChar w:fldCharType="end"/>
        </w:r>
      </w:hyperlink>
    </w:p>
    <w:p>
      <w:pPr>
        <w:pStyle w:val="TOC2"/>
        <w:tabs>
          <w:tab w:val="right" w:leader="dot" w:pos="8306"/>
        </w:tabs>
      </w:pPr>
      <w:hyperlink w:anchor="_Toc15818" w:history="1">
        <w:r>
          <w:rPr>
            <w:rFonts w:ascii="仿宋" w:eastAsia="仿宋" w:hAnsi="仿宋" w:cs="仿宋" w:hint="eastAsia"/>
            <w:lang w:eastAsia="zh-CN"/>
          </w:rPr>
          <w:t>(六)、防静电、触电防护及防雷措施</w:t>
        </w:r>
        <w:r>
          <w:tab/>
        </w:r>
        <w:r>
          <w:fldChar w:fldCharType="begin"/>
        </w:r>
        <w:r>
          <w:instrText xml:space="preserve"> PAGEREF _Toc15818 \h </w:instrText>
        </w:r>
        <w:r>
          <w:fldChar w:fldCharType="separate"/>
        </w:r>
        <w:r>
          <w:t>42</w:t>
        </w:r>
        <w:r>
          <w:fldChar w:fldCharType="end"/>
        </w:r>
      </w:hyperlink>
    </w:p>
    <w:p>
      <w:pPr>
        <w:pStyle w:val="TOC2"/>
        <w:tabs>
          <w:tab w:val="right" w:leader="dot" w:pos="8306"/>
        </w:tabs>
      </w:pPr>
      <w:hyperlink w:anchor="_Toc9978" w:history="1">
        <w:r>
          <w:rPr>
            <w:rFonts w:ascii="仿宋" w:eastAsia="仿宋" w:hAnsi="仿宋" w:cs="仿宋" w:hint="eastAsia"/>
            <w:lang w:eastAsia="zh-CN"/>
          </w:rPr>
          <w:t>(七)、机械设备安全保障措施</w:t>
        </w:r>
        <w:r>
          <w:tab/>
        </w:r>
        <w:r>
          <w:fldChar w:fldCharType="begin"/>
        </w:r>
        <w:r>
          <w:instrText xml:space="preserve"> PAGEREF _Toc9978 \h </w:instrText>
        </w:r>
        <w:r>
          <w:fldChar w:fldCharType="separate"/>
        </w:r>
        <w:r>
          <w:t>43</w:t>
        </w:r>
        <w:r>
          <w:fldChar w:fldCharType="end"/>
        </w:r>
      </w:hyperlink>
    </w:p>
    <w:p>
      <w:pPr>
        <w:pStyle w:val="TOC1"/>
        <w:tabs>
          <w:tab w:val="right" w:leader="dot" w:pos="8306"/>
        </w:tabs>
      </w:pPr>
      <w:hyperlink w:anchor="_Toc26144" w:history="1">
        <w:r>
          <w:rPr>
            <w:rFonts w:ascii="仿宋" w:eastAsia="仿宋" w:hAnsi="仿宋" w:cs="仿宋" w:hint="eastAsia"/>
            <w:lang w:eastAsia="zh-CN"/>
          </w:rPr>
          <w:t>十一、不锈钢管项目创新与研发</w:t>
        </w:r>
        <w:r>
          <w:tab/>
        </w:r>
        <w:r>
          <w:fldChar w:fldCharType="begin"/>
        </w:r>
        <w:r>
          <w:instrText xml:space="preserve"> PAGEREF _Toc26144 \h </w:instrText>
        </w:r>
        <w:r>
          <w:fldChar w:fldCharType="separate"/>
        </w:r>
        <w:r>
          <w:t>44</w:t>
        </w:r>
        <w:r>
          <w:fldChar w:fldCharType="end"/>
        </w:r>
      </w:hyperlink>
    </w:p>
    <w:p>
      <w:pPr>
        <w:pStyle w:val="TOC2"/>
        <w:tabs>
          <w:tab w:val="right" w:leader="dot" w:pos="8306"/>
        </w:tabs>
      </w:pPr>
      <w:hyperlink w:anchor="_Toc28286" w:history="1">
        <w:r>
          <w:rPr>
            <w:rFonts w:ascii="仿宋" w:eastAsia="仿宋" w:hAnsi="仿宋" w:cs="仿宋" w:hint="eastAsia"/>
            <w:lang w:eastAsia="zh-CN"/>
          </w:rPr>
          <w:t>(一)、创新策略与方向</w:t>
        </w:r>
        <w:r>
          <w:tab/>
        </w:r>
        <w:r>
          <w:fldChar w:fldCharType="begin"/>
        </w:r>
        <w:r>
          <w:instrText xml:space="preserve"> PAGEREF _Toc28286 \h </w:instrText>
        </w:r>
        <w:r>
          <w:fldChar w:fldCharType="separate"/>
        </w:r>
        <w:r>
          <w:t>44</w:t>
        </w:r>
        <w:r>
          <w:fldChar w:fldCharType="end"/>
        </w:r>
      </w:hyperlink>
    </w:p>
    <w:p>
      <w:pPr>
        <w:pStyle w:val="TOC2"/>
        <w:tabs>
          <w:tab w:val="right" w:leader="dot" w:pos="8306"/>
        </w:tabs>
      </w:pPr>
      <w:hyperlink w:anchor="_Toc8736" w:history="1">
        <w:r>
          <w:rPr>
            <w:rFonts w:ascii="仿宋" w:eastAsia="仿宋" w:hAnsi="仿宋" w:cs="仿宋" w:hint="eastAsia"/>
            <w:lang w:eastAsia="zh-CN"/>
          </w:rPr>
          <w:t>(二)、研发规划与投入</w:t>
        </w:r>
        <w:r>
          <w:tab/>
        </w:r>
        <w:r>
          <w:fldChar w:fldCharType="begin"/>
        </w:r>
        <w:r>
          <w:instrText xml:space="preserve"> PAGEREF _Toc8736 \h </w:instrText>
        </w:r>
        <w:r>
          <w:fldChar w:fldCharType="separate"/>
        </w:r>
        <w:r>
          <w:t>46</w:t>
        </w:r>
        <w:r>
          <w:fldChar w:fldCharType="end"/>
        </w:r>
      </w:hyperlink>
    </w:p>
    <w:p>
      <w:pPr>
        <w:pStyle w:val="TOC1"/>
        <w:tabs>
          <w:tab w:val="right" w:leader="dot" w:pos="8306"/>
        </w:tabs>
      </w:pPr>
      <w:hyperlink w:anchor="_Toc1657" w:history="1">
        <w:r>
          <w:rPr>
            <w:rFonts w:ascii="仿宋" w:eastAsia="仿宋" w:hAnsi="仿宋" w:cs="仿宋" w:hint="eastAsia"/>
            <w:lang w:eastAsia="zh-CN"/>
          </w:rPr>
          <w:t>十二、不锈钢管项目社会影响</w:t>
        </w:r>
        <w:r>
          <w:tab/>
        </w:r>
        <w:r>
          <w:fldChar w:fldCharType="begin"/>
        </w:r>
        <w:r>
          <w:instrText xml:space="preserve"> PAGEREF _Toc1657 \h </w:instrText>
        </w:r>
        <w:r>
          <w:fldChar w:fldCharType="separate"/>
        </w:r>
        <w:r>
          <w:t>47</w:t>
        </w:r>
        <w:r>
          <w:fldChar w:fldCharType="end"/>
        </w:r>
      </w:hyperlink>
    </w:p>
    <w:p>
      <w:pPr>
        <w:pStyle w:val="TOC2"/>
        <w:tabs>
          <w:tab w:val="right" w:leader="dot" w:pos="8306"/>
        </w:tabs>
      </w:pPr>
      <w:hyperlink w:anchor="_Toc27487" w:history="1">
        <w:r>
          <w:rPr>
            <w:rFonts w:ascii="仿宋" w:eastAsia="仿宋" w:hAnsi="仿宋" w:cs="仿宋" w:hint="eastAsia"/>
            <w:lang w:eastAsia="zh-CN"/>
          </w:rPr>
          <w:t>(一)、社会责任与义务</w:t>
        </w:r>
        <w:r>
          <w:tab/>
        </w:r>
        <w:r>
          <w:fldChar w:fldCharType="begin"/>
        </w:r>
        <w:r>
          <w:instrText xml:space="preserve"> PAGEREF _Toc27487 \h </w:instrText>
        </w:r>
        <w:r>
          <w:fldChar w:fldCharType="separate"/>
        </w:r>
        <w:r>
          <w:t>47</w:t>
        </w:r>
        <w:r>
          <w:fldChar w:fldCharType="end"/>
        </w:r>
      </w:hyperlink>
    </w:p>
    <w:p>
      <w:pPr>
        <w:pStyle w:val="TOC2"/>
        <w:tabs>
          <w:tab w:val="right" w:leader="dot" w:pos="8306"/>
        </w:tabs>
      </w:pPr>
      <w:hyperlink w:anchor="_Toc6094" w:history="1">
        <w:r>
          <w:rPr>
            <w:rFonts w:ascii="仿宋" w:eastAsia="仿宋" w:hAnsi="仿宋" w:cs="仿宋" w:hint="eastAsia"/>
            <w:lang w:eastAsia="zh-CN"/>
          </w:rPr>
          <w:t>(二)、社会参与与沟通</w:t>
        </w:r>
        <w:r>
          <w:tab/>
        </w:r>
        <w:r>
          <w:fldChar w:fldCharType="begin"/>
        </w:r>
        <w:r>
          <w:instrText xml:space="preserve"> PAGEREF _Toc6094 \h </w:instrText>
        </w:r>
        <w:r>
          <w:fldChar w:fldCharType="separate"/>
        </w:r>
        <w:r>
          <w:t>48</w:t>
        </w:r>
        <w:r>
          <w:fldChar w:fldCharType="end"/>
        </w:r>
      </w:hyperlink>
    </w:p>
    <w:p>
      <w:pPr>
        <w:pStyle w:val="TOC1"/>
        <w:tabs>
          <w:tab w:val="right" w:leader="dot" w:pos="8306"/>
        </w:tabs>
      </w:pPr>
      <w:hyperlink w:anchor="_Toc3662" w:history="1">
        <w:r>
          <w:rPr>
            <w:rFonts w:ascii="仿宋" w:eastAsia="仿宋" w:hAnsi="仿宋" w:cs="仿宋" w:hint="eastAsia"/>
            <w:lang w:eastAsia="zh-CN"/>
          </w:rPr>
          <w:t>十三、营销与推广策略</w:t>
        </w:r>
        <w:r>
          <w:tab/>
        </w:r>
        <w:r>
          <w:fldChar w:fldCharType="begin"/>
        </w:r>
        <w:r>
          <w:instrText xml:space="preserve"> PAGEREF _Toc3662 \h </w:instrText>
        </w:r>
        <w:r>
          <w:fldChar w:fldCharType="separate"/>
        </w:r>
        <w:r>
          <w:t>49</w:t>
        </w:r>
        <w:r>
          <w:fldChar w:fldCharType="end"/>
        </w:r>
      </w:hyperlink>
    </w:p>
    <w:p>
      <w:pPr>
        <w:pStyle w:val="TOC2"/>
        <w:tabs>
          <w:tab w:val="right" w:leader="dot" w:pos="8306"/>
        </w:tabs>
      </w:pPr>
      <w:hyperlink w:anchor="_Toc20443" w:history="1">
        <w:r>
          <w:rPr>
            <w:rFonts w:ascii="仿宋" w:eastAsia="仿宋" w:hAnsi="仿宋" w:cs="仿宋" w:hint="eastAsia"/>
            <w:lang w:eastAsia="zh-CN"/>
          </w:rPr>
          <w:t>(一)、产品/服务定位与特点</w:t>
        </w:r>
        <w:r>
          <w:tab/>
        </w:r>
        <w:r>
          <w:fldChar w:fldCharType="begin"/>
        </w:r>
        <w:r>
          <w:instrText xml:space="preserve"> PAGEREF _Toc20443 \h </w:instrText>
        </w:r>
        <w:r>
          <w:fldChar w:fldCharType="separate"/>
        </w:r>
        <w:r>
          <w:t>49</w:t>
        </w:r>
        <w:r>
          <w:fldChar w:fldCharType="end"/>
        </w:r>
      </w:hyperlink>
    </w:p>
    <w:p>
      <w:pPr>
        <w:pStyle w:val="TOC2"/>
        <w:tabs>
          <w:tab w:val="right" w:leader="dot" w:pos="8306"/>
        </w:tabs>
      </w:pPr>
      <w:hyperlink w:anchor="_Toc4793" w:history="1">
        <w:r>
          <w:rPr>
            <w:rFonts w:ascii="仿宋" w:eastAsia="仿宋" w:hAnsi="仿宋" w:cs="仿宋" w:hint="eastAsia"/>
            <w:lang w:eastAsia="zh-CN"/>
          </w:rPr>
          <w:t>(二)、市场定位与竞争分析</w:t>
        </w:r>
        <w:r>
          <w:tab/>
        </w:r>
        <w:r>
          <w:fldChar w:fldCharType="begin"/>
        </w:r>
        <w:r>
          <w:instrText xml:space="preserve"> PAGEREF _Toc4793 \h </w:instrText>
        </w:r>
        <w:r>
          <w:fldChar w:fldCharType="separate"/>
        </w:r>
        <w:r>
          <w:t>50</w:t>
        </w:r>
        <w:r>
          <w:fldChar w:fldCharType="end"/>
        </w:r>
      </w:hyperlink>
    </w:p>
    <w:p>
      <w:pPr>
        <w:pStyle w:val="TOC2"/>
        <w:tabs>
          <w:tab w:val="right" w:leader="dot" w:pos="8306"/>
        </w:tabs>
      </w:pPr>
      <w:hyperlink w:anchor="_Toc3964" w:history="1">
        <w:r>
          <w:rPr>
            <w:rFonts w:ascii="仿宋" w:eastAsia="仿宋" w:hAnsi="仿宋" w:cs="仿宋" w:hint="eastAsia"/>
            <w:lang w:eastAsia="zh-CN"/>
          </w:rPr>
          <w:t>(三)、营销渠道与策略</w:t>
        </w:r>
        <w:r>
          <w:tab/>
        </w:r>
        <w:r>
          <w:fldChar w:fldCharType="begin"/>
        </w:r>
        <w:r>
          <w:instrText xml:space="preserve"> PAGEREF _Toc3964 \h </w:instrText>
        </w:r>
        <w:r>
          <w:fldChar w:fldCharType="separate"/>
        </w:r>
        <w:r>
          <w:t>52</w:t>
        </w:r>
        <w:r>
          <w:fldChar w:fldCharType="end"/>
        </w:r>
      </w:hyperlink>
    </w:p>
    <w:p>
      <w:pPr>
        <w:pStyle w:val="TOC2"/>
        <w:tabs>
          <w:tab w:val="right" w:leader="dot" w:pos="8306"/>
        </w:tabs>
      </w:pPr>
      <w:hyperlink w:anchor="_Toc30028" w:history="1">
        <w:r>
          <w:rPr>
            <w:rFonts w:ascii="仿宋" w:eastAsia="仿宋" w:hAnsi="仿宋" w:cs="仿宋" w:hint="eastAsia"/>
            <w:lang w:eastAsia="zh-CN"/>
          </w:rPr>
          <w:t>(四)、推广与宣传活动</w:t>
        </w:r>
        <w:r>
          <w:tab/>
        </w:r>
        <w:r>
          <w:fldChar w:fldCharType="begin"/>
        </w:r>
        <w:r>
          <w:instrText xml:space="preserve"> PAGEREF _Toc30028 \h </w:instrText>
        </w:r>
        <w:r>
          <w:fldChar w:fldCharType="separate"/>
        </w:r>
        <w:r>
          <w:t>53</w:t>
        </w:r>
        <w:r>
          <w:fldChar w:fldCharType="end"/>
        </w:r>
      </w:hyperlink>
    </w:p>
    <w:p>
      <w:pPr>
        <w:pStyle w:val="TOC1"/>
        <w:tabs>
          <w:tab w:val="right" w:leader="dot" w:pos="8306"/>
        </w:tabs>
      </w:pPr>
      <w:hyperlink w:anchor="_Toc27395" w:history="1">
        <w:r>
          <w:rPr>
            <w:rFonts w:ascii="仿宋" w:eastAsia="仿宋" w:hAnsi="仿宋" w:cs="仿宋" w:hint="eastAsia"/>
            <w:lang w:eastAsia="zh-CN"/>
          </w:rPr>
          <w:t>十四、不锈钢管项目治理与监督</w:t>
        </w:r>
        <w:r>
          <w:tab/>
        </w:r>
        <w:r>
          <w:fldChar w:fldCharType="begin"/>
        </w:r>
        <w:r>
          <w:instrText xml:space="preserve"> PAGEREF _Toc27395 \h </w:instrText>
        </w:r>
        <w:r>
          <w:fldChar w:fldCharType="separate"/>
        </w:r>
        <w:r>
          <w:t>58</w:t>
        </w:r>
        <w:r>
          <w:fldChar w:fldCharType="end"/>
        </w:r>
      </w:hyperlink>
    </w:p>
    <w:p>
      <w:pPr>
        <w:pStyle w:val="TOC2"/>
        <w:tabs>
          <w:tab w:val="right" w:leader="dot" w:pos="8306"/>
        </w:tabs>
      </w:pPr>
      <w:hyperlink w:anchor="_Toc8729" w:history="1">
        <w:r>
          <w:rPr>
            <w:rFonts w:ascii="仿宋" w:eastAsia="仿宋" w:hAnsi="仿宋" w:cs="仿宋" w:hint="eastAsia"/>
            <w:lang w:eastAsia="zh-CN"/>
          </w:rPr>
          <w:t>(一)、不锈钢管项目治理结构</w:t>
        </w:r>
        <w:r>
          <w:tab/>
        </w:r>
        <w:r>
          <w:fldChar w:fldCharType="begin"/>
        </w:r>
        <w:r>
          <w:instrText xml:space="preserve"> PAGEREF _Toc8729 \h </w:instrText>
        </w:r>
        <w:r>
          <w:fldChar w:fldCharType="separate"/>
        </w:r>
        <w:r>
          <w:t>58</w:t>
        </w:r>
        <w:r>
          <w:fldChar w:fldCharType="end"/>
        </w:r>
      </w:hyperlink>
    </w:p>
    <w:p>
      <w:pPr>
        <w:pStyle w:val="TOC2"/>
        <w:tabs>
          <w:tab w:val="right" w:leader="dot" w:pos="8306"/>
        </w:tabs>
      </w:pPr>
      <w:hyperlink w:anchor="_Toc19228" w:history="1">
        <w:r>
          <w:rPr>
            <w:rFonts w:ascii="仿宋" w:eastAsia="仿宋" w:hAnsi="仿宋" w:cs="仿宋" w:hint="eastAsia"/>
            <w:lang w:eastAsia="zh-CN"/>
          </w:rPr>
          <w:t>(二)、监督与审计</w:t>
        </w:r>
        <w:r>
          <w:tab/>
        </w:r>
        <w:r>
          <w:fldChar w:fldCharType="begin"/>
        </w:r>
        <w:r>
          <w:instrText xml:space="preserve"> PAGEREF _Toc19228 \h </w:instrText>
        </w:r>
        <w:r>
          <w:fldChar w:fldCharType="separate"/>
        </w:r>
        <w:r>
          <w:t>60</w:t>
        </w:r>
        <w:r>
          <w:fldChar w:fldCharType="end"/>
        </w:r>
      </w:hyperlink>
    </w:p>
    <w:p>
      <w:pPr>
        <w:pStyle w:val="TOC1"/>
        <w:tabs>
          <w:tab w:val="right" w:leader="dot" w:pos="8306"/>
        </w:tabs>
      </w:pPr>
      <w:hyperlink w:anchor="_Toc24690" w:history="1">
        <w:r>
          <w:rPr>
            <w:rFonts w:ascii="仿宋" w:eastAsia="仿宋" w:hAnsi="仿宋" w:cs="仿宋" w:hint="eastAsia"/>
            <w:lang w:eastAsia="zh-CN"/>
          </w:rPr>
          <w:t>十五、不锈钢管项目实施时间节点</w:t>
        </w:r>
        <w:r>
          <w:tab/>
        </w:r>
        <w:r>
          <w:fldChar w:fldCharType="begin"/>
        </w:r>
        <w:r>
          <w:instrText xml:space="preserve"> PAGEREF _Toc24690 \h </w:instrText>
        </w:r>
        <w:r>
          <w:fldChar w:fldCharType="separate"/>
        </w:r>
        <w:r>
          <w:t>61</w:t>
        </w:r>
        <w:r>
          <w:fldChar w:fldCharType="end"/>
        </w:r>
      </w:hyperlink>
    </w:p>
    <w:p>
      <w:pPr>
        <w:pStyle w:val="TOC2"/>
        <w:tabs>
          <w:tab w:val="right" w:leader="dot" w:pos="8306"/>
        </w:tabs>
      </w:pPr>
      <w:hyperlink w:anchor="_Toc15805" w:history="1">
        <w:r>
          <w:rPr>
            <w:rFonts w:ascii="仿宋" w:eastAsia="仿宋" w:hAnsi="仿宋" w:cs="仿宋" w:hint="eastAsia"/>
            <w:lang w:eastAsia="zh-CN"/>
          </w:rPr>
          <w:t>(一)、不锈钢管项目启动阶段时间节点</w:t>
        </w:r>
        <w:r>
          <w:tab/>
        </w:r>
        <w:r>
          <w:fldChar w:fldCharType="begin"/>
        </w:r>
        <w:r>
          <w:instrText xml:space="preserve"> PAGEREF _Toc15805 \h </w:instrText>
        </w:r>
        <w:r>
          <w:fldChar w:fldCharType="separate"/>
        </w:r>
        <w:r>
          <w:t>61</w:t>
        </w:r>
        <w:r>
          <w:fldChar w:fldCharType="end"/>
        </w:r>
      </w:hyperlink>
    </w:p>
    <w:p>
      <w:pPr>
        <w:pStyle w:val="TOC2"/>
        <w:tabs>
          <w:tab w:val="right" w:leader="dot" w:pos="8306"/>
        </w:tabs>
      </w:pPr>
      <w:hyperlink w:anchor="_Toc8869" w:history="1">
        <w:r>
          <w:rPr>
            <w:rFonts w:ascii="仿宋" w:eastAsia="仿宋" w:hAnsi="仿宋" w:cs="仿宋" w:hint="eastAsia"/>
            <w:lang w:eastAsia="zh-CN"/>
          </w:rPr>
          <w:t>(二)、不锈钢管项目执行阶段时间节点</w:t>
        </w:r>
        <w:r>
          <w:tab/>
        </w:r>
        <w:r>
          <w:fldChar w:fldCharType="begin"/>
        </w:r>
        <w:r>
          <w:instrText xml:space="preserve"> PAGEREF _Toc8869 \h </w:instrText>
        </w:r>
        <w:r>
          <w:fldChar w:fldCharType="separate"/>
        </w:r>
        <w:r>
          <w:t>62</w:t>
        </w:r>
        <w:r>
          <w:fldChar w:fldCharType="end"/>
        </w:r>
      </w:hyperlink>
    </w:p>
    <w:p>
      <w:pPr>
        <w:pStyle w:val="TOC2"/>
        <w:tabs>
          <w:tab w:val="right" w:leader="dot" w:pos="8306"/>
        </w:tabs>
      </w:pPr>
      <w:hyperlink w:anchor="_Toc16263" w:history="1">
        <w:r>
          <w:rPr>
            <w:rFonts w:ascii="仿宋" w:eastAsia="仿宋" w:hAnsi="仿宋" w:cs="仿宋" w:hint="eastAsia"/>
            <w:lang w:eastAsia="zh-CN"/>
          </w:rPr>
          <w:t>(三)、不锈钢管项目完成阶段时间节点</w:t>
        </w:r>
        <w:r>
          <w:tab/>
        </w:r>
        <w:r>
          <w:fldChar w:fldCharType="begin"/>
        </w:r>
        <w:r>
          <w:instrText xml:space="preserve"> PAGEREF _Toc16263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911"/>
      <w:r>
        <w:rPr>
          <w:rFonts w:ascii="仿宋" w:eastAsia="仿宋" w:hAnsi="仿宋" w:cs="仿宋" w:hint="eastAsia"/>
          <w:lang w:eastAsia="zh-CN"/>
        </w:rPr>
        <w:t>(一)、不锈钢管行业分析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行业一直以来都是市场的关注焦点。行业内的发展趋势、竞争态势以及潜在机会都对不锈钢管项目的推进产生深远的影响。通过深入研究行业的整体概貌，我们将更好地理解行业的核心特征，为不锈钢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管行业，技术一直是推动创新和发展的关键因素。我们将对当前技术趋势进行详尽分析，包括但不限于人工智能、大数据应用、先进制造技术等。这有助于不锈钢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管项目成功的基础。我们将对主要竞争对手进行深入研究，包括其市场份额、产品特点、市场定位等。通过全面了解竞争对手的优势和劣势，不锈钢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42"/>
      <w:r>
        <w:rPr>
          <w:rFonts w:ascii="仿宋" w:eastAsia="仿宋" w:hAnsi="仿宋" w:cs="仿宋" w:hint="eastAsia"/>
          <w:sz w:val="28"/>
          <w:lang w:eastAsia="zh-CN"/>
        </w:rPr>
        <w:t>(二)、不锈钢管市场分析预测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通过对市场规模的深入调研，我们将预测不锈钢管市场未来的增长趋势。这包括市场的整体规模、各细分领域的发展趋势等。不锈钢管项目可以根据市场的扩张速度和潜在机会，制定更符合市场需求的发展策略。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不锈钢管项目实施过程中需要充分考虑的因素。我们将对市场风险进行全面评估，包括但不限于政策法规风险、市场竞争风险、技术变革风险等。通过对潜在风险的深入分析，不锈钢管项目可以制定相应的风险缓解策略，降低不确定性对不锈钢管项目的影响。</w:t>
      </w:r>
    </w:p>
    <w:p>
      <w:pPr>
        <w:pStyle w:val="Heading1"/>
        <w:ind w:firstLine="560" w:firstLineChars="200"/>
        <w:rPr>
          <w:rFonts w:ascii="仿宋" w:eastAsia="仿宋" w:hAnsi="仿宋" w:cs="仿宋" w:hint="eastAsia"/>
          <w:sz w:val="28"/>
          <w:lang w:eastAsia="zh-CN"/>
        </w:rPr>
      </w:pPr>
      <w:bookmarkStart w:id="5" w:name="_Toc15822"/>
      <w:r>
        <w:rPr>
          <w:rFonts w:ascii="仿宋" w:eastAsia="仿宋" w:hAnsi="仿宋" w:cs="仿宋" w:hint="eastAsia"/>
          <w:sz w:val="28"/>
          <w:lang w:eastAsia="zh-CN"/>
        </w:rPr>
        <w:t>二、不锈钢管项目可持续发展</w:t>
      </w:r>
      <w:bookmarkEnd w:id="5"/>
    </w:p>
    <w:p>
      <w:pPr>
        <w:pStyle w:val="Heading2"/>
        <w:rPr>
          <w:rFonts w:ascii="仿宋" w:eastAsia="仿宋" w:hAnsi="仿宋" w:cs="仿宋" w:hint="eastAsia"/>
          <w:lang w:eastAsia="zh-CN"/>
        </w:rPr>
      </w:pPr>
      <w:bookmarkStart w:id="6" w:name="_Toc3104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管项目中，不锈钢管项目团队着眼于未来，明确了可持续发展的战略方向。制定的具体可持续发展目标包括降低资源使用、采用环保技术、最大化社会效益等。这一步骤不仅有助于不锈钢管项目在环保和社会责任方面达到最高标准，也为未来提供了明确的指引，确保不锈钢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可持续实践的融入不锈钢管项目管理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锈钢管项目管理周期。从不锈钢管项目规划开始，不锈钢管项目团队就考虑了环境和社会的因素。在执行阶段，不锈钢管项目团队积极推动绿色技术的应用，优化资源利用。此外，关注员工的社会责任，通过培训和沟通活动提高员工对可持续发展的认知，使他们能够在日常工作中践行可持续实践。这些举措不仅为不锈钢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5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扎根于不锈钢管项目的可持续发展理念，我们深信环保与社会责任是不锈钢管项目成功的关键支柱。在不锈钢管项目的每一步，我们都致力于通过创新和实践，履行对环境和社会的坚定责任。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团队通过引入先进的环保技术、建立高效的废物处理系统以及推动能源节约措施，积极履行环保责任。定期的环保监测和评估确保不锈钢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不仅致力于自身可持续发展，还注重对社会的回馈。通过支持社区不锈钢管项目、参与慈善事业、提供培训机会等方式，不锈钢管项目积极履行社会责任。与当地社区建立积极互动，关注员工的工作与生活平衡，以及员工的身心健康，是不锈钢管项目在社会责任层面的关键举措。这样的实践不仅增强了不锈钢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468"/>
      <w:r>
        <w:rPr>
          <w:rFonts w:ascii="仿宋" w:eastAsia="仿宋" w:hAnsi="仿宋" w:cs="仿宋" w:hint="eastAsia"/>
          <w:sz w:val="28"/>
          <w:lang w:eastAsia="zh-CN"/>
        </w:rPr>
        <w:t>三、不锈钢管项目概论</w:t>
      </w:r>
      <w:bookmarkEnd w:id="8"/>
    </w:p>
    <w:p>
      <w:pPr>
        <w:pStyle w:val="Heading2"/>
        <w:rPr>
          <w:rFonts w:ascii="仿宋" w:eastAsia="仿宋" w:hAnsi="仿宋" w:cs="仿宋" w:hint="eastAsia"/>
          <w:lang w:eastAsia="zh-CN"/>
        </w:rPr>
      </w:pPr>
      <w:bookmarkStart w:id="9" w:name="_Toc29222"/>
      <w:r>
        <w:rPr>
          <w:rFonts w:ascii="仿宋" w:eastAsia="仿宋" w:hAnsi="仿宋" w:cs="仿宋" w:hint="eastAsia"/>
          <w:lang w:eastAsia="zh-CN"/>
        </w:rPr>
        <w:t>(一)、不锈钢管项目概况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起源追溯至对市场的深入洞察。市场的不断演变与变革为不锈钢管项目提供了难得的机遇。当前市场存在的需求缺口和变革的大环境共同构成了不锈钢管项目的背景。这个不锈钢管项目旨在充分利用市场机遇，填补行业中尚未满足的需求，为客户提供全新的解决方案。市场的变革和需求的增长使得这个不锈钢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正式命名为不锈钢管。这个名称不仅仅是一个标识，更代表了不锈钢管项目的核心理念和愿景。它蕴含着不锈钢管项目所要解决问题的关键字，具有强烈的表达和辨识度，为不锈钢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不锈钢管项目目标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核心目标是提供一种全新、高效的解决方案，满足客户日益增长的需求。不锈钢管项目追求的不仅仅是满足市场需求，更是在市场中获得卓越的竞争优势。通过不断提升产品或服务的质量和创新水平，不锈钢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全面涵盖了产品研发、制造、市场推广和售后服务，确保从产品设计到最终用户体验的全方位关注。这一全面的不锈钢管项目范围是为了确保不锈钢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不锈钢管项目计划在未来18个月内完成，包括研发、测试、市场试点和正式推出等不同阶段。这个时间表的合理设计是为了确保不锈钢管项目各个阶段的顺利推进，以便按时交付高质量的成果。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不锈钢管项目预算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不锈钢管项目总预算估算为XX百万美元，主要分配在研发、市场推广、人员培训和运营等方面。这一充足的预算为不锈钢管项目提供了充足的资源，确保不锈钢管项目在各个方面都能取得优异的表现。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不锈钢管项目可能面临的风险包括市场接受度低、技术难题、竞争激烈等。不锈钢管项目团队已经制定了相应的风险应对计划，通过前瞻性的风险管理，确保不锈钢管项目在面对不确定性时能够迅速做出应对。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不锈钢管项目团队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不锈钢管项目汇聚了一支经验丰富、多领域专业素养的核心团队，确保不锈钢管项目在各个方面都能拥有高水平的执行力。团队的协同作战是不锈钢管项目成功的关键因素之一。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不锈钢管项目的背景根植于市场对更高效、创新产品的渴望，同时也受到科技发展对行业格局的深刻改变的影响。这为不锈钢管项目提供了广阔的发展空间和市场需求。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截至目前，不锈钢管项目已完成市场调研和技术验证，取得了初步的成功。这为不锈钢管项目在未来的发展奠定了坚实的基础，为更远大的目标打下了坚实的基石。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17"/>
      <w:r>
        <w:rPr>
          <w:rFonts w:ascii="仿宋" w:eastAsia="仿宋" w:hAnsi="仿宋" w:cs="仿宋" w:hint="eastAsia"/>
          <w:sz w:val="28"/>
          <w:lang w:eastAsia="zh-CN"/>
        </w:rPr>
        <w:t>(二)、不锈钢管项目目标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keyword》不锈钢管项目首要业务目标是在市场中占据有利地位，实现产品/服务的成功推广和销售。通过不断提升产品质量、创新性，不锈钢管项目追求成为行业中的领导者，赢得更多客户的青睐。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在科技迅速发展的时代，不锈钢管项目着眼于技术创新。通过持续的研发和技术升级，不锈钢管项目旨在推出更具创新性的产品或服务，以满足市场对新鲜、先进解决方案的需求。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为了建立可持续的客户关系，不锈钢管项目设定了客户满意度目标。通过提供卓越的产品质量和优质的客户服务，不锈钢管项目追求赢得客户的信任和忠诚度，确保他们的满意度达到行业领先水平。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不锈钢管项目注重社会责任和可持续发展。通过实施环保、社会责任不锈钢管项目，不锈钢管项目致力于在经济发展的同时保护环境，促进社会公平，实现可持续经营。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不锈钢管项目的团队是实现目标的核心驱动力。因此，不锈钢管项目设定了团队发展目标，包括提升团队成员的专业技能、培养领导力，以及搭建协同高效的团队工作氛围。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496"/>
      <w:r>
        <w:rPr>
          <w:rFonts w:ascii="仿宋" w:eastAsia="仿宋" w:hAnsi="仿宋" w:cs="仿宋" w:hint="eastAsia"/>
          <w:sz w:val="28"/>
          <w:lang w:eastAsia="zh-CN"/>
        </w:rPr>
        <w:t>(三)、不锈钢管项目提出的理由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不锈钢管项目提出的理由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不锈钢管项目的提出源于对市场机遇的深刻洞察。当前市场中存在的需求缺口和行业发展趋势表明，有巨大的商业机会等待被开发。通过准确捕捉市场机遇，不锈钢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理念基于对技术创新的信仰。通过持续的研发和技术投入，不锈钢管项目有望推出更具创新性的产品或服务。在科技飞速发展的当下，不锈钢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提出是为了增强企业的行业竞争力。通过提升产品或服务的质量和独特性，不锈钢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响应了消费者需求的变化。随着社会和科技的不断发展，消费者对产品和服务的需求也在发生变化。通过深入了解并及时回应消费者的新需求，不锈钢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不锈钢管项目的提出是企业战略发展规划的一部分。在面对日益激烈的市场竞争和不断变化的商业环境中，不锈钢管项目作为企业战略的一环，旨在为企业开辟新的增长领域，巩固企业在行业中的地位。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提出不仅仅是基于商业考量，还注重社会责任。通过推出环保、社会责任等方面的不锈钢管项目，不锈钢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不锈钢管项目的提出反映了对利益相关者期望的关注。包括客户、员工、投资者等利益相关者在企业发展中都有着各自的期望，不锈钢管项目力求在满足这些期望的同时，取得更大的共赢。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083"/>
      <w:r>
        <w:rPr>
          <w:rFonts w:ascii="仿宋" w:eastAsia="仿宋" w:hAnsi="仿宋" w:cs="仿宋" w:hint="eastAsia"/>
          <w:sz w:val="28"/>
          <w:lang w:eastAsia="zh-CN"/>
        </w:rPr>
        <w:t>(四)、不锈钢管项目意义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在实施不锈钢管项目的过程中，我们不仅仅是在追逐商业成功，更是为企业和社会的多个层面创造了深远的意义。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首要意义在于提升企业的市场竞争力。通过持续的创新和对产品质量的高标准要求，不锈钢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管项目的推进将促使行业技术水平的提升。通过引入先进技术和创新性解决方案，不锈钢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锈钢管项目不仅创造了大量就业机会，提高了就业水平，还注重社会责任和环保。通过参与社会公益事业和推动环保不锈钢管项目，不锈钢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综合而言，不锈钢管项目意义重大，不仅推动了企业的发展，也为行业和社会的进步贡献了积极力量。这是一个全面而深刻的影响，将在未来产生可持续的正面效应。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105"/>
      <w:r>
        <w:rPr>
          <w:rFonts w:ascii="仿宋" w:eastAsia="仿宋" w:hAnsi="仿宋" w:cs="仿宋" w:hint="eastAsia"/>
          <w:sz w:val="28"/>
          <w:lang w:eastAsia="zh-CN"/>
        </w:rPr>
        <w:t>(五)、不锈钢管项目背景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在当今迅猛发展的商业环境中，不锈钢管项目的动因根植于对多方面因素的审慎考量。这个不锈钢管项目的提出并非孤立的决策，而是对企业所处背景深入思考的产物。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市场的不断演变是不锈钢管项目背后的首要原因。科技的迅速发展和全球市场的快速变化使得企业必须灵活应对。不锈钢管项目应运而生，旨在通过创新性的解决方案迎合市场的多变需求，赢得竞争中的先机。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竞争的激烈程度也是不锈钢管项目背景中不可忽视的一环。企业需要在激烈竞争中脱颖而出，为此，不锈钢管项目致力于打破常规，提供独特的价值主张，以吸引客户并确保市场份额的增长。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技术的迅速发展为企业带来了机遇与挑战。作为不锈钢管项目启动的背景之一，对新兴技术的应用将有助于提升企业的技术水平，使其在不断演进的商业环境中保持竞争优势。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此外，社会对企业责任的期望也在逐渐升高。不锈钢管项目充分融入了社会责任的理念，通过可持续经营和社会公益不锈钢管项目，企图为社会贡献一份力量，在商业成功的同时关注社会价值。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586"/>
      <w:r>
        <w:rPr>
          <w:rFonts w:ascii="仿宋" w:eastAsia="仿宋" w:hAnsi="仿宋" w:cs="仿宋" w:hint="eastAsia"/>
          <w:sz w:val="28"/>
          <w:lang w:eastAsia="zh-CN"/>
        </w:rPr>
        <w:t>四、不锈钢管项目建设背景及必要性分析</w:t>
      </w:r>
      <w:bookmarkEnd w:id="14"/>
    </w:p>
    <w:p>
      <w:pPr>
        <w:pStyle w:val="Heading2"/>
        <w:rPr>
          <w:rFonts w:ascii="仿宋" w:eastAsia="仿宋" w:hAnsi="仿宋" w:cs="仿宋" w:hint="eastAsia"/>
          <w:lang w:eastAsia="zh-CN"/>
        </w:rPr>
      </w:pPr>
      <w:bookmarkStart w:id="15" w:name="_Toc26892"/>
      <w:r>
        <w:rPr>
          <w:rFonts w:ascii="仿宋" w:eastAsia="仿宋" w:hAnsi="仿宋" w:cs="仿宋" w:hint="eastAsia"/>
          <w:lang w:eastAsia="zh-CN"/>
        </w:rPr>
        <w:t>(一)、不锈钢管项目背景分析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锈钢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锈钢管项目在这个潮流中的定位。同时，我们将关注行业内涌现的新兴机遇，以便不锈钢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锈钢管项目提供了强大的发展动力。我们将聚焦于行业内最新的技术发展趋势，包括但不限于人工智能、大数据分析、物联网等领域。通过深度的技术研究，我们将确保不锈钢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锈钢管项目发展的源泉。我们将投入更多的精力对市场需求进行深入剖析，超越表面的需求，深入挖掘潜在的市场痛点和机遇。通过对市场需求的细致了解，不锈钢管项目将更有针对性地设计解决方案，满足市场的多样化需求，从而更好地促进不锈钢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锈钢管项目战略至关重要。我们将对竞争态势进行更为深入的分析，包括但不限于市场份额、产品特点、客户满意度等多个维度。通过深度的竞争分析，不锈钢管项目将能够更准确地把握市场脉搏，制定具有竞争力的不锈钢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锈钢管项目的发展具有直接的影响。我们将进行更为全面的法规和政策分析，了解行业发展中的潜在法律风险和合规挑战。通过充分了解和遵守相关法规，不锈钢管项目将确保在法律框架内合法合规运营，为不锈钢管项目的稳健发展提供有力支持。</w:t>
      </w:r>
    </w:p>
    <w:p>
      <w:pPr>
        <w:pStyle w:val="Heading2"/>
        <w:ind w:firstLine="560" w:firstLineChars="200"/>
        <w:rPr>
          <w:rFonts w:ascii="仿宋" w:eastAsia="仿宋" w:hAnsi="仿宋" w:cs="仿宋" w:hint="eastAsia"/>
          <w:sz w:val="28"/>
          <w:lang w:eastAsia="zh-CN"/>
        </w:rPr>
      </w:pPr>
      <w:bookmarkStart w:id="16" w:name="_Toc8935"/>
      <w:r>
        <w:rPr>
          <w:rFonts w:ascii="仿宋" w:eastAsia="仿宋" w:hAnsi="仿宋" w:cs="仿宋" w:hint="eastAsia"/>
          <w:sz w:val="28"/>
          <w:lang w:eastAsia="zh-CN"/>
        </w:rPr>
        <w:t>(二)、不锈钢管项目建设必要性分析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不锈钢管项目建设的迫切性源于对行业发展趋势的深刻洞察。我们正处于一个行业变革的时代，科技创新、数字化转型成为企业发展的关键动力。不锈钢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建设不仅仅是为了跟上潮流，更是为了通过技术创新推动企业的持续发展。通过引入先进的技术和解决方案，不锈钢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锈钢管项目的建设成为必然选择，通过提高产品质量、拓展服务领域，从而在竞争中获得更多的机会。不锈钢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不锈钢管项目建设的必要性体现在对客户需求更精准的满足。通过不锈钢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不锈钢管项目建设的背后是对企业持续创新的追求。只有通过不断创新，企业才能在竞争中立于不败之地。不锈钢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751"/>
      <w:r>
        <w:rPr>
          <w:rFonts w:ascii="仿宋" w:eastAsia="仿宋" w:hAnsi="仿宋" w:cs="仿宋" w:hint="eastAsia"/>
          <w:sz w:val="28"/>
          <w:lang w:eastAsia="zh-CN"/>
        </w:rPr>
        <w:t>五、不锈钢管项目建设单位说明</w:t>
      </w:r>
      <w:bookmarkEnd w:id="17"/>
    </w:p>
    <w:p>
      <w:pPr>
        <w:pStyle w:val="Heading2"/>
        <w:rPr>
          <w:rFonts w:ascii="仿宋" w:eastAsia="仿宋" w:hAnsi="仿宋" w:cs="仿宋" w:hint="eastAsia"/>
          <w:lang w:eastAsia="zh-CN"/>
        </w:rPr>
      </w:pPr>
      <w:bookmarkStart w:id="18" w:name="_Toc14124"/>
      <w:r>
        <w:rPr>
          <w:rFonts w:ascii="仿宋" w:eastAsia="仿宋" w:hAnsi="仿宋" w:cs="仿宋" w:hint="eastAsia"/>
          <w:lang w:eastAsia="zh-CN"/>
        </w:rPr>
        <w:t>(一)、不锈钢管项目承办单位基本情况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688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锈钢管项目承办单位的XXXX，我们着眼于实现可持续的经济效益。通过技术创新和解决方案的提供，公司预计在不锈钢管项目执行期间将获得可观的收入增长。这一收入来源主要包括不锈钢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https://d.book118.com/158057035112006045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7516B"/>
    <w:rsid w:val="31D751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570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2024-03-02T00:52:00Z</dcterms:created>
  <dcterms:modified xsi:type="dcterms:W3CDTF">2024-03-02T00:52:36Z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434F62854A31427F8913011801A8BC1F_11</vt:lpwstr>
  </property>
  <property fmtid="{D5CDD505-2E9C-101B-9397-08002B2CF9AE}" pid="3" name="KSOProductBuildVer">
    <vt:lpwstr>2052-12.1.0.16388</vt:lpwstr>
  </property>
</Properties>
</file>