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智能自动化装备项目投资建议书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85" w:history="1">
        <w:r>
          <w:rPr>
            <w:rFonts w:ascii="仿宋" w:eastAsia="仿宋" w:hAnsi="仿宋" w:cs="仿宋" w:hint="eastAsia"/>
            <w:lang w:eastAsia="zh-CN"/>
          </w:rPr>
          <w:t>概论</w:t>
        </w:r>
        <w:r>
          <w:tab/>
        </w:r>
        <w:r>
          <w:fldChar w:fldCharType="begin"/>
        </w:r>
        <w:r>
          <w:instrText xml:space="preserve"> PAGEREF _Toc9885 \h </w:instrText>
        </w:r>
        <w:r>
          <w:fldChar w:fldCharType="separate"/>
        </w:r>
        <w:r>
          <w:t>4</w:t>
        </w:r>
        <w:r>
          <w:fldChar w:fldCharType="end"/>
        </w:r>
      </w:hyperlink>
    </w:p>
    <w:p>
      <w:pPr>
        <w:pStyle w:val="TOC1"/>
        <w:tabs>
          <w:tab w:val="right" w:leader="dot" w:pos="8306"/>
        </w:tabs>
      </w:pPr>
      <w:hyperlink w:anchor="_Toc28824" w:history="1">
        <w:r>
          <w:rPr>
            <w:rFonts w:ascii="仿宋" w:eastAsia="仿宋" w:hAnsi="仿宋" w:cs="仿宋" w:hint="eastAsia"/>
            <w:lang w:eastAsia="zh-CN"/>
          </w:rPr>
          <w:t>一、产品方案与建设规划</w:t>
        </w:r>
        <w:r>
          <w:tab/>
        </w:r>
        <w:r>
          <w:fldChar w:fldCharType="begin"/>
        </w:r>
        <w:r>
          <w:instrText xml:space="preserve"> PAGEREF _Toc28824 \h </w:instrText>
        </w:r>
        <w:r>
          <w:fldChar w:fldCharType="separate"/>
        </w:r>
        <w:r>
          <w:t>4</w:t>
        </w:r>
        <w:r>
          <w:fldChar w:fldCharType="end"/>
        </w:r>
      </w:hyperlink>
    </w:p>
    <w:p>
      <w:pPr>
        <w:pStyle w:val="TOC2"/>
        <w:tabs>
          <w:tab w:val="right" w:leader="dot" w:pos="8306"/>
        </w:tabs>
      </w:pPr>
      <w:hyperlink w:anchor="_Toc7743" w:history="1">
        <w:r>
          <w:rPr>
            <w:rFonts w:ascii="仿宋" w:eastAsia="仿宋" w:hAnsi="仿宋" w:cs="仿宋" w:hint="eastAsia"/>
            <w:lang w:eastAsia="zh-CN"/>
          </w:rPr>
          <w:t>(一)、智能自动化装备项目场地规模</w:t>
        </w:r>
        <w:r>
          <w:tab/>
        </w:r>
        <w:r>
          <w:fldChar w:fldCharType="begin"/>
        </w:r>
        <w:r>
          <w:instrText xml:space="preserve"> PAGEREF _Toc7743 \h </w:instrText>
        </w:r>
        <w:r>
          <w:fldChar w:fldCharType="separate"/>
        </w:r>
        <w:r>
          <w:t>4</w:t>
        </w:r>
        <w:r>
          <w:fldChar w:fldCharType="end"/>
        </w:r>
      </w:hyperlink>
    </w:p>
    <w:p>
      <w:pPr>
        <w:pStyle w:val="TOC2"/>
        <w:tabs>
          <w:tab w:val="right" w:leader="dot" w:pos="8306"/>
        </w:tabs>
      </w:pPr>
      <w:hyperlink w:anchor="_Toc9074" w:history="1">
        <w:r>
          <w:rPr>
            <w:rFonts w:ascii="仿宋" w:eastAsia="仿宋" w:hAnsi="仿宋" w:cs="仿宋" w:hint="eastAsia"/>
            <w:lang w:eastAsia="zh-CN"/>
          </w:rPr>
          <w:t>(二)、产能规模</w:t>
        </w:r>
        <w:r>
          <w:tab/>
        </w:r>
        <w:r>
          <w:fldChar w:fldCharType="begin"/>
        </w:r>
        <w:r>
          <w:instrText xml:space="preserve"> PAGEREF _Toc9074 \h </w:instrText>
        </w:r>
        <w:r>
          <w:fldChar w:fldCharType="separate"/>
        </w:r>
        <w:r>
          <w:t>4</w:t>
        </w:r>
        <w:r>
          <w:fldChar w:fldCharType="end"/>
        </w:r>
      </w:hyperlink>
    </w:p>
    <w:p>
      <w:pPr>
        <w:pStyle w:val="TOC2"/>
        <w:tabs>
          <w:tab w:val="right" w:leader="dot" w:pos="8306"/>
        </w:tabs>
      </w:pPr>
      <w:hyperlink w:anchor="_Toc5773" w:history="1">
        <w:r>
          <w:rPr>
            <w:rFonts w:ascii="仿宋" w:eastAsia="仿宋" w:hAnsi="仿宋" w:cs="仿宋" w:hint="eastAsia"/>
            <w:lang w:eastAsia="zh-CN"/>
          </w:rPr>
          <w:t>(三)、产品规划方案及生产纲领</w:t>
        </w:r>
        <w:r>
          <w:tab/>
        </w:r>
        <w:r>
          <w:fldChar w:fldCharType="begin"/>
        </w:r>
        <w:r>
          <w:instrText xml:space="preserve"> PAGEREF _Toc5773 \h </w:instrText>
        </w:r>
        <w:r>
          <w:fldChar w:fldCharType="separate"/>
        </w:r>
        <w:r>
          <w:t>5</w:t>
        </w:r>
        <w:r>
          <w:fldChar w:fldCharType="end"/>
        </w:r>
      </w:hyperlink>
    </w:p>
    <w:p>
      <w:pPr>
        <w:pStyle w:val="TOC1"/>
        <w:tabs>
          <w:tab w:val="right" w:leader="dot" w:pos="8306"/>
        </w:tabs>
      </w:pPr>
      <w:hyperlink w:anchor="_Toc28052" w:history="1">
        <w:r>
          <w:rPr>
            <w:rFonts w:ascii="仿宋" w:eastAsia="仿宋" w:hAnsi="仿宋" w:cs="仿宋" w:hint="eastAsia"/>
            <w:lang w:eastAsia="zh-CN"/>
          </w:rPr>
          <w:t>二、市场分析</w:t>
        </w:r>
        <w:r>
          <w:tab/>
        </w:r>
        <w:r>
          <w:fldChar w:fldCharType="begin"/>
        </w:r>
        <w:r>
          <w:instrText xml:space="preserve"> PAGEREF _Toc28052 \h </w:instrText>
        </w:r>
        <w:r>
          <w:fldChar w:fldCharType="separate"/>
        </w:r>
        <w:r>
          <w:t>5</w:t>
        </w:r>
        <w:r>
          <w:fldChar w:fldCharType="end"/>
        </w:r>
      </w:hyperlink>
    </w:p>
    <w:p>
      <w:pPr>
        <w:pStyle w:val="TOC2"/>
        <w:tabs>
          <w:tab w:val="right" w:leader="dot" w:pos="8306"/>
        </w:tabs>
      </w:pPr>
      <w:hyperlink w:anchor="_Toc28206" w:history="1">
        <w:r>
          <w:rPr>
            <w:rFonts w:ascii="仿宋" w:eastAsia="仿宋" w:hAnsi="仿宋" w:cs="仿宋" w:hint="eastAsia"/>
            <w:lang w:eastAsia="zh-CN"/>
          </w:rPr>
          <w:t>(一)、行业基本情况</w:t>
        </w:r>
        <w:r>
          <w:tab/>
        </w:r>
        <w:r>
          <w:fldChar w:fldCharType="begin"/>
        </w:r>
        <w:r>
          <w:instrText xml:space="preserve"> PAGEREF _Toc28206 \h </w:instrText>
        </w:r>
        <w:r>
          <w:fldChar w:fldCharType="separate"/>
        </w:r>
        <w:r>
          <w:t>5</w:t>
        </w:r>
        <w:r>
          <w:fldChar w:fldCharType="end"/>
        </w:r>
      </w:hyperlink>
    </w:p>
    <w:p>
      <w:pPr>
        <w:pStyle w:val="TOC2"/>
        <w:tabs>
          <w:tab w:val="right" w:leader="dot" w:pos="8306"/>
        </w:tabs>
      </w:pPr>
      <w:hyperlink w:anchor="_Toc22341" w:history="1">
        <w:r>
          <w:rPr>
            <w:rFonts w:ascii="仿宋" w:eastAsia="仿宋" w:hAnsi="仿宋" w:cs="仿宋" w:hint="eastAsia"/>
            <w:lang w:eastAsia="zh-CN"/>
          </w:rPr>
          <w:t>(二)、市场分析</w:t>
        </w:r>
        <w:r>
          <w:tab/>
        </w:r>
        <w:r>
          <w:fldChar w:fldCharType="begin"/>
        </w:r>
        <w:r>
          <w:instrText xml:space="preserve"> PAGEREF _Toc22341 \h </w:instrText>
        </w:r>
        <w:r>
          <w:fldChar w:fldCharType="separate"/>
        </w:r>
        <w:r>
          <w:t>6</w:t>
        </w:r>
        <w:r>
          <w:fldChar w:fldCharType="end"/>
        </w:r>
      </w:hyperlink>
    </w:p>
    <w:p>
      <w:pPr>
        <w:pStyle w:val="TOC1"/>
        <w:tabs>
          <w:tab w:val="right" w:leader="dot" w:pos="8306"/>
        </w:tabs>
      </w:pPr>
      <w:hyperlink w:anchor="_Toc10111" w:history="1">
        <w:r>
          <w:rPr>
            <w:rFonts w:ascii="仿宋" w:eastAsia="仿宋" w:hAnsi="仿宋" w:cs="仿宋" w:hint="eastAsia"/>
            <w:lang w:eastAsia="zh-CN"/>
          </w:rPr>
          <w:t>三、智能自动化装备企业战略的制定</w:t>
        </w:r>
        <w:r>
          <w:tab/>
        </w:r>
        <w:r>
          <w:fldChar w:fldCharType="begin"/>
        </w:r>
        <w:r>
          <w:instrText xml:space="preserve"> PAGEREF _Toc10111 \h </w:instrText>
        </w:r>
        <w:r>
          <w:fldChar w:fldCharType="separate"/>
        </w:r>
        <w:r>
          <w:t>8</w:t>
        </w:r>
        <w:r>
          <w:fldChar w:fldCharType="end"/>
        </w:r>
      </w:hyperlink>
    </w:p>
    <w:p>
      <w:pPr>
        <w:pStyle w:val="TOC2"/>
        <w:tabs>
          <w:tab w:val="right" w:leader="dot" w:pos="8306"/>
        </w:tabs>
      </w:pPr>
      <w:hyperlink w:anchor="_Toc28608" w:history="1">
        <w:r>
          <w:rPr>
            <w:rFonts w:ascii="仿宋" w:eastAsia="仿宋" w:hAnsi="仿宋" w:cs="仿宋" w:hint="eastAsia"/>
            <w:lang w:eastAsia="zh-CN"/>
          </w:rPr>
          <w:t>(一)、智能自动化装备企业战略的制定</w:t>
        </w:r>
        <w:r>
          <w:tab/>
        </w:r>
        <w:r>
          <w:fldChar w:fldCharType="begin"/>
        </w:r>
        <w:r>
          <w:instrText xml:space="preserve"> PAGEREF _Toc28608 \h </w:instrText>
        </w:r>
        <w:r>
          <w:fldChar w:fldCharType="separate"/>
        </w:r>
        <w:r>
          <w:t>8</w:t>
        </w:r>
        <w:r>
          <w:fldChar w:fldCharType="end"/>
        </w:r>
      </w:hyperlink>
    </w:p>
    <w:p>
      <w:pPr>
        <w:pStyle w:val="TOC1"/>
        <w:tabs>
          <w:tab w:val="right" w:leader="dot" w:pos="8306"/>
        </w:tabs>
      </w:pPr>
      <w:hyperlink w:anchor="_Toc6622" w:history="1">
        <w:r>
          <w:rPr>
            <w:rFonts w:ascii="仿宋" w:eastAsia="仿宋" w:hAnsi="仿宋" w:cs="仿宋" w:hint="eastAsia"/>
            <w:lang w:eastAsia="zh-CN"/>
          </w:rPr>
          <w:t>四、建筑物技术方案</w:t>
        </w:r>
        <w:r>
          <w:tab/>
        </w:r>
        <w:r>
          <w:fldChar w:fldCharType="begin"/>
        </w:r>
        <w:r>
          <w:instrText xml:space="preserve"> PAGEREF _Toc6622 \h </w:instrText>
        </w:r>
        <w:r>
          <w:fldChar w:fldCharType="separate"/>
        </w:r>
        <w:r>
          <w:t>9</w:t>
        </w:r>
        <w:r>
          <w:fldChar w:fldCharType="end"/>
        </w:r>
      </w:hyperlink>
    </w:p>
    <w:p>
      <w:pPr>
        <w:pStyle w:val="TOC2"/>
        <w:tabs>
          <w:tab w:val="right" w:leader="dot" w:pos="8306"/>
        </w:tabs>
      </w:pPr>
      <w:hyperlink w:anchor="_Toc18897" w:history="1">
        <w:r>
          <w:rPr>
            <w:rFonts w:ascii="仿宋" w:eastAsia="仿宋" w:hAnsi="仿宋" w:cs="仿宋" w:hint="eastAsia"/>
            <w:lang w:eastAsia="zh-CN"/>
          </w:rPr>
          <w:t>(一)、项目工程设计总体要求</w:t>
        </w:r>
        <w:r>
          <w:tab/>
        </w:r>
        <w:r>
          <w:fldChar w:fldCharType="begin"/>
        </w:r>
        <w:r>
          <w:instrText xml:space="preserve"> PAGEREF _Toc18897 \h </w:instrText>
        </w:r>
        <w:r>
          <w:fldChar w:fldCharType="separate"/>
        </w:r>
        <w:r>
          <w:t>9</w:t>
        </w:r>
        <w:r>
          <w:fldChar w:fldCharType="end"/>
        </w:r>
      </w:hyperlink>
    </w:p>
    <w:p>
      <w:pPr>
        <w:pStyle w:val="TOC2"/>
        <w:tabs>
          <w:tab w:val="right" w:leader="dot" w:pos="8306"/>
        </w:tabs>
      </w:pPr>
      <w:hyperlink w:anchor="_Toc19010" w:history="1">
        <w:r>
          <w:rPr>
            <w:rFonts w:ascii="仿宋" w:eastAsia="仿宋" w:hAnsi="仿宋" w:cs="仿宋" w:hint="eastAsia"/>
            <w:lang w:eastAsia="zh-CN"/>
          </w:rPr>
          <w:t>(二)、建设方案</w:t>
        </w:r>
        <w:r>
          <w:tab/>
        </w:r>
        <w:r>
          <w:fldChar w:fldCharType="begin"/>
        </w:r>
        <w:r>
          <w:instrText xml:space="preserve"> PAGEREF _Toc19010 \h </w:instrText>
        </w:r>
        <w:r>
          <w:fldChar w:fldCharType="separate"/>
        </w:r>
        <w:r>
          <w:t>10</w:t>
        </w:r>
        <w:r>
          <w:fldChar w:fldCharType="end"/>
        </w:r>
      </w:hyperlink>
    </w:p>
    <w:p>
      <w:pPr>
        <w:pStyle w:val="TOC2"/>
        <w:tabs>
          <w:tab w:val="right" w:leader="dot" w:pos="8306"/>
        </w:tabs>
      </w:pPr>
      <w:hyperlink w:anchor="_Toc1667" w:history="1">
        <w:r>
          <w:rPr>
            <w:rFonts w:ascii="仿宋" w:eastAsia="仿宋" w:hAnsi="仿宋" w:cs="仿宋" w:hint="eastAsia"/>
            <w:lang w:eastAsia="zh-CN"/>
          </w:rPr>
          <w:t>(三)、建筑工程建设指标</w:t>
        </w:r>
        <w:r>
          <w:tab/>
        </w:r>
        <w:r>
          <w:fldChar w:fldCharType="begin"/>
        </w:r>
        <w:r>
          <w:instrText xml:space="preserve"> PAGEREF _Toc1667 \h </w:instrText>
        </w:r>
        <w:r>
          <w:fldChar w:fldCharType="separate"/>
        </w:r>
        <w:r>
          <w:t>11</w:t>
        </w:r>
        <w:r>
          <w:fldChar w:fldCharType="end"/>
        </w:r>
      </w:hyperlink>
    </w:p>
    <w:p>
      <w:pPr>
        <w:pStyle w:val="TOC1"/>
        <w:tabs>
          <w:tab w:val="right" w:leader="dot" w:pos="8306"/>
        </w:tabs>
      </w:pPr>
      <w:hyperlink w:anchor="_Toc3505" w:history="1">
        <w:r>
          <w:rPr>
            <w:rFonts w:ascii="仿宋" w:eastAsia="仿宋" w:hAnsi="仿宋" w:cs="仿宋" w:hint="eastAsia"/>
            <w:lang w:eastAsia="zh-CN"/>
          </w:rPr>
          <w:t>五、智能自动化装备项目技术工艺特点及优势</w:t>
        </w:r>
        <w:r>
          <w:tab/>
        </w:r>
        <w:r>
          <w:fldChar w:fldCharType="begin"/>
        </w:r>
        <w:r>
          <w:instrText xml:space="preserve"> PAGEREF _Toc3505 \h </w:instrText>
        </w:r>
        <w:r>
          <w:fldChar w:fldCharType="separate"/>
        </w:r>
        <w:r>
          <w:t>11</w:t>
        </w:r>
        <w:r>
          <w:fldChar w:fldCharType="end"/>
        </w:r>
      </w:hyperlink>
    </w:p>
    <w:p>
      <w:pPr>
        <w:pStyle w:val="TOC2"/>
        <w:tabs>
          <w:tab w:val="right" w:leader="dot" w:pos="8306"/>
        </w:tabs>
      </w:pPr>
      <w:hyperlink w:anchor="_Toc9798" w:history="1">
        <w:r>
          <w:rPr>
            <w:rFonts w:ascii="仿宋" w:eastAsia="仿宋" w:hAnsi="仿宋" w:cs="仿宋" w:hint="eastAsia"/>
            <w:lang w:eastAsia="zh-CN"/>
          </w:rPr>
          <w:t>(一)、技术方案</w:t>
        </w:r>
        <w:r>
          <w:tab/>
        </w:r>
        <w:r>
          <w:fldChar w:fldCharType="begin"/>
        </w:r>
        <w:r>
          <w:instrText xml:space="preserve"> PAGEREF _Toc9798 \h </w:instrText>
        </w:r>
        <w:r>
          <w:fldChar w:fldCharType="separate"/>
        </w:r>
        <w:r>
          <w:t>11</w:t>
        </w:r>
        <w:r>
          <w:fldChar w:fldCharType="end"/>
        </w:r>
      </w:hyperlink>
    </w:p>
    <w:p>
      <w:pPr>
        <w:pStyle w:val="TOC2"/>
        <w:tabs>
          <w:tab w:val="right" w:leader="dot" w:pos="8306"/>
        </w:tabs>
      </w:pPr>
      <w:hyperlink w:anchor="_Toc27733" w:history="1">
        <w:r>
          <w:rPr>
            <w:rFonts w:ascii="仿宋" w:eastAsia="仿宋" w:hAnsi="仿宋" w:cs="仿宋" w:hint="eastAsia"/>
            <w:lang w:eastAsia="zh-CN"/>
          </w:rPr>
          <w:t>(二)、智能自动化装备项目工艺技术设计方案</w:t>
        </w:r>
        <w:r>
          <w:tab/>
        </w:r>
        <w:r>
          <w:fldChar w:fldCharType="begin"/>
        </w:r>
        <w:r>
          <w:instrText xml:space="preserve"> PAGEREF _Toc27733 \h </w:instrText>
        </w:r>
        <w:r>
          <w:fldChar w:fldCharType="separate"/>
        </w:r>
        <w:r>
          <w:t>14</w:t>
        </w:r>
        <w:r>
          <w:fldChar w:fldCharType="end"/>
        </w:r>
      </w:hyperlink>
    </w:p>
    <w:p>
      <w:pPr>
        <w:pStyle w:val="TOC1"/>
        <w:tabs>
          <w:tab w:val="right" w:leader="dot" w:pos="8306"/>
        </w:tabs>
      </w:pPr>
      <w:hyperlink w:anchor="_Toc23600" w:history="1">
        <w:r>
          <w:rPr>
            <w:rFonts w:ascii="仿宋" w:eastAsia="仿宋" w:hAnsi="仿宋" w:cs="仿宋" w:hint="eastAsia"/>
            <w:lang w:eastAsia="zh-CN"/>
          </w:rPr>
          <w:t>六、战略制订框架</w:t>
        </w:r>
        <w:r>
          <w:tab/>
        </w:r>
        <w:r>
          <w:fldChar w:fldCharType="begin"/>
        </w:r>
        <w:r>
          <w:instrText xml:space="preserve"> PAGEREF _Toc23600 \h </w:instrText>
        </w:r>
        <w:r>
          <w:fldChar w:fldCharType="separate"/>
        </w:r>
        <w:r>
          <w:t>16</w:t>
        </w:r>
        <w:r>
          <w:fldChar w:fldCharType="end"/>
        </w:r>
      </w:hyperlink>
    </w:p>
    <w:p>
      <w:pPr>
        <w:pStyle w:val="TOC2"/>
        <w:tabs>
          <w:tab w:val="right" w:leader="dot" w:pos="8306"/>
        </w:tabs>
      </w:pPr>
      <w:hyperlink w:anchor="_Toc12857" w:history="1">
        <w:r>
          <w:rPr>
            <w:rFonts w:ascii="仿宋" w:eastAsia="仿宋" w:hAnsi="仿宋" w:cs="仿宋" w:hint="eastAsia"/>
            <w:lang w:eastAsia="zh-CN"/>
          </w:rPr>
          <w:t>(一)、战略制订框架</w:t>
        </w:r>
        <w:r>
          <w:tab/>
        </w:r>
        <w:r>
          <w:fldChar w:fldCharType="begin"/>
        </w:r>
        <w:r>
          <w:instrText xml:space="preserve"> PAGEREF _Toc12857 \h </w:instrText>
        </w:r>
        <w:r>
          <w:fldChar w:fldCharType="separate"/>
        </w:r>
        <w:r>
          <w:t>16</w:t>
        </w:r>
        <w:r>
          <w:fldChar w:fldCharType="end"/>
        </w:r>
      </w:hyperlink>
    </w:p>
    <w:p>
      <w:pPr>
        <w:pStyle w:val="TOC1"/>
        <w:tabs>
          <w:tab w:val="right" w:leader="dot" w:pos="8306"/>
        </w:tabs>
      </w:pPr>
      <w:hyperlink w:anchor="_Toc15424" w:history="1">
        <w:r>
          <w:rPr>
            <w:rFonts w:ascii="仿宋" w:eastAsia="仿宋" w:hAnsi="仿宋" w:cs="仿宋" w:hint="eastAsia"/>
            <w:lang w:eastAsia="zh-CN"/>
          </w:rPr>
          <w:t>七、智能自动化装备项目危机管理</w:t>
        </w:r>
        <w:r>
          <w:tab/>
        </w:r>
        <w:r>
          <w:fldChar w:fldCharType="begin"/>
        </w:r>
        <w:r>
          <w:instrText xml:space="preserve"> PAGEREF _Toc15424 \h </w:instrText>
        </w:r>
        <w:r>
          <w:fldChar w:fldCharType="separate"/>
        </w:r>
        <w:r>
          <w:t>17</w:t>
        </w:r>
        <w:r>
          <w:fldChar w:fldCharType="end"/>
        </w:r>
      </w:hyperlink>
    </w:p>
    <w:p>
      <w:pPr>
        <w:pStyle w:val="TOC2"/>
        <w:tabs>
          <w:tab w:val="right" w:leader="dot" w:pos="8306"/>
        </w:tabs>
      </w:pPr>
      <w:hyperlink w:anchor="_Toc17146" w:history="1">
        <w:r>
          <w:rPr>
            <w:rFonts w:ascii="仿宋" w:eastAsia="仿宋" w:hAnsi="仿宋" w:cs="仿宋" w:hint="eastAsia"/>
            <w:lang w:eastAsia="zh-CN"/>
          </w:rPr>
          <w:t>(一)、危机预警与识别</w:t>
        </w:r>
        <w:r>
          <w:tab/>
        </w:r>
        <w:r>
          <w:fldChar w:fldCharType="begin"/>
        </w:r>
        <w:r>
          <w:instrText xml:space="preserve"> PAGEREF _Toc17146 \h </w:instrText>
        </w:r>
        <w:r>
          <w:fldChar w:fldCharType="separate"/>
        </w:r>
        <w:r>
          <w:t>17</w:t>
        </w:r>
        <w:r>
          <w:fldChar w:fldCharType="end"/>
        </w:r>
      </w:hyperlink>
    </w:p>
    <w:p>
      <w:pPr>
        <w:pStyle w:val="TOC2"/>
        <w:tabs>
          <w:tab w:val="right" w:leader="dot" w:pos="8306"/>
        </w:tabs>
      </w:pPr>
      <w:hyperlink w:anchor="_Toc9425" w:history="1">
        <w:r>
          <w:rPr>
            <w:rFonts w:ascii="仿宋" w:eastAsia="仿宋" w:hAnsi="仿宋" w:cs="仿宋" w:hint="eastAsia"/>
            <w:lang w:eastAsia="zh-CN"/>
          </w:rPr>
          <w:t>(二)、危机应对与恢复</w:t>
        </w:r>
        <w:r>
          <w:tab/>
        </w:r>
        <w:r>
          <w:fldChar w:fldCharType="begin"/>
        </w:r>
        <w:r>
          <w:instrText xml:space="preserve"> PAGEREF _Toc9425 \h </w:instrText>
        </w:r>
        <w:r>
          <w:fldChar w:fldCharType="separate"/>
        </w:r>
        <w:r>
          <w:t>18</w:t>
        </w:r>
        <w:r>
          <w:fldChar w:fldCharType="end"/>
        </w:r>
      </w:hyperlink>
    </w:p>
    <w:p>
      <w:pPr>
        <w:pStyle w:val="TOC1"/>
        <w:tabs>
          <w:tab w:val="right" w:leader="dot" w:pos="8306"/>
        </w:tabs>
      </w:pPr>
      <w:hyperlink w:anchor="_Toc12269" w:history="1">
        <w:r>
          <w:rPr>
            <w:rFonts w:ascii="仿宋" w:eastAsia="仿宋" w:hAnsi="仿宋" w:cs="仿宋" w:hint="eastAsia"/>
            <w:lang w:eastAsia="zh-CN"/>
          </w:rPr>
          <w:t>八、智能自动化装备项目风险对策</w:t>
        </w:r>
        <w:r>
          <w:tab/>
        </w:r>
        <w:r>
          <w:fldChar w:fldCharType="begin"/>
        </w:r>
        <w:r>
          <w:instrText xml:space="preserve"> PAGEREF _Toc12269 \h </w:instrText>
        </w:r>
        <w:r>
          <w:fldChar w:fldCharType="separate"/>
        </w:r>
        <w:r>
          <w:t>19</w:t>
        </w:r>
        <w:r>
          <w:fldChar w:fldCharType="end"/>
        </w:r>
      </w:hyperlink>
    </w:p>
    <w:p>
      <w:pPr>
        <w:pStyle w:val="TOC2"/>
        <w:tabs>
          <w:tab w:val="right" w:leader="dot" w:pos="8306"/>
        </w:tabs>
      </w:pPr>
      <w:hyperlink w:anchor="_Toc1188" w:history="1">
        <w:r>
          <w:rPr>
            <w:rFonts w:ascii="仿宋" w:eastAsia="仿宋" w:hAnsi="仿宋" w:cs="仿宋" w:hint="eastAsia"/>
            <w:lang w:eastAsia="zh-CN"/>
          </w:rPr>
          <w:t>(一)、政策风险对策</w:t>
        </w:r>
        <w:r>
          <w:tab/>
        </w:r>
        <w:r>
          <w:fldChar w:fldCharType="begin"/>
        </w:r>
        <w:r>
          <w:instrText xml:space="preserve"> PAGEREF _Toc1188 \h </w:instrText>
        </w:r>
        <w:r>
          <w:fldChar w:fldCharType="separate"/>
        </w:r>
        <w:r>
          <w:t>19</w:t>
        </w:r>
        <w:r>
          <w:fldChar w:fldCharType="end"/>
        </w:r>
      </w:hyperlink>
    </w:p>
    <w:p>
      <w:pPr>
        <w:pStyle w:val="TOC2"/>
        <w:tabs>
          <w:tab w:val="right" w:leader="dot" w:pos="8306"/>
        </w:tabs>
      </w:pPr>
      <w:hyperlink w:anchor="_Toc19595" w:history="1">
        <w:r>
          <w:rPr>
            <w:rFonts w:ascii="仿宋" w:eastAsia="仿宋" w:hAnsi="仿宋" w:cs="仿宋" w:hint="eastAsia"/>
            <w:lang w:eastAsia="zh-CN"/>
          </w:rPr>
          <w:t>(二)、经济风险对策</w:t>
        </w:r>
        <w:r>
          <w:tab/>
        </w:r>
        <w:r>
          <w:fldChar w:fldCharType="begin"/>
        </w:r>
        <w:r>
          <w:instrText xml:space="preserve"> PAGEREF _Toc19595 \h </w:instrText>
        </w:r>
        <w:r>
          <w:fldChar w:fldCharType="separate"/>
        </w:r>
        <w:r>
          <w:t>20</w:t>
        </w:r>
        <w:r>
          <w:fldChar w:fldCharType="end"/>
        </w:r>
      </w:hyperlink>
    </w:p>
    <w:p>
      <w:pPr>
        <w:pStyle w:val="TOC2"/>
        <w:tabs>
          <w:tab w:val="right" w:leader="dot" w:pos="8306"/>
        </w:tabs>
      </w:pPr>
      <w:hyperlink w:anchor="_Toc27171" w:history="1">
        <w:r>
          <w:rPr>
            <w:rFonts w:ascii="仿宋" w:eastAsia="仿宋" w:hAnsi="仿宋" w:cs="仿宋" w:hint="eastAsia"/>
            <w:lang w:eastAsia="zh-CN"/>
          </w:rPr>
          <w:t>(三)、环境风险对策</w:t>
        </w:r>
        <w:r>
          <w:tab/>
        </w:r>
        <w:r>
          <w:fldChar w:fldCharType="begin"/>
        </w:r>
        <w:r>
          <w:instrText xml:space="preserve"> PAGEREF _Toc27171 \h </w:instrText>
        </w:r>
        <w:r>
          <w:fldChar w:fldCharType="separate"/>
        </w:r>
        <w:r>
          <w:t>20</w:t>
        </w:r>
        <w:r>
          <w:fldChar w:fldCharType="end"/>
        </w:r>
      </w:hyperlink>
    </w:p>
    <w:p>
      <w:pPr>
        <w:pStyle w:val="TOC2"/>
        <w:tabs>
          <w:tab w:val="right" w:leader="dot" w:pos="8306"/>
        </w:tabs>
      </w:pPr>
      <w:hyperlink w:anchor="_Toc6945" w:history="1">
        <w:r>
          <w:rPr>
            <w:rFonts w:ascii="仿宋" w:eastAsia="仿宋" w:hAnsi="仿宋" w:cs="仿宋" w:hint="eastAsia"/>
            <w:lang w:eastAsia="zh-CN"/>
          </w:rPr>
          <w:t>(四)、人才风险对策</w:t>
        </w:r>
        <w:r>
          <w:tab/>
        </w:r>
        <w:r>
          <w:fldChar w:fldCharType="begin"/>
        </w:r>
        <w:r>
          <w:instrText xml:space="preserve"> PAGEREF _Toc6945 \h </w:instrText>
        </w:r>
        <w:r>
          <w:fldChar w:fldCharType="separate"/>
        </w:r>
        <w:r>
          <w:t>20</w:t>
        </w:r>
        <w:r>
          <w:fldChar w:fldCharType="end"/>
        </w:r>
      </w:hyperlink>
    </w:p>
    <w:p>
      <w:pPr>
        <w:pStyle w:val="TOC2"/>
        <w:tabs>
          <w:tab w:val="right" w:leader="dot" w:pos="8306"/>
        </w:tabs>
      </w:pPr>
      <w:hyperlink w:anchor="_Toc28106" w:history="1">
        <w:r>
          <w:rPr>
            <w:rFonts w:ascii="仿宋" w:eastAsia="仿宋" w:hAnsi="仿宋" w:cs="仿宋" w:hint="eastAsia"/>
            <w:lang w:eastAsia="zh-CN"/>
          </w:rPr>
          <w:t>(五)、社会责任风险对策</w:t>
        </w:r>
        <w:r>
          <w:tab/>
        </w:r>
        <w:r>
          <w:fldChar w:fldCharType="begin"/>
        </w:r>
        <w:r>
          <w:instrText xml:space="preserve"> PAGEREF _Toc28106 \h </w:instrText>
        </w:r>
        <w:r>
          <w:fldChar w:fldCharType="separate"/>
        </w:r>
        <w:r>
          <w:t>21</w:t>
        </w:r>
        <w:r>
          <w:fldChar w:fldCharType="end"/>
        </w:r>
      </w:hyperlink>
    </w:p>
    <w:p>
      <w:pPr>
        <w:pStyle w:val="TOC2"/>
        <w:tabs>
          <w:tab w:val="right" w:leader="dot" w:pos="8306"/>
        </w:tabs>
      </w:pPr>
      <w:hyperlink w:anchor="_Toc31761" w:history="1">
        <w:r>
          <w:rPr>
            <w:rFonts w:ascii="仿宋" w:eastAsia="仿宋" w:hAnsi="仿宋" w:cs="仿宋" w:hint="eastAsia"/>
            <w:lang w:eastAsia="zh-CN"/>
          </w:rPr>
          <w:t>(六)、全球经济不确定性风险对策</w:t>
        </w:r>
        <w:r>
          <w:tab/>
        </w:r>
        <w:r>
          <w:fldChar w:fldCharType="begin"/>
        </w:r>
        <w:r>
          <w:instrText xml:space="preserve"> PAGEREF _Toc31761 \h </w:instrText>
        </w:r>
        <w:r>
          <w:fldChar w:fldCharType="separate"/>
        </w:r>
        <w:r>
          <w:t>21</w:t>
        </w:r>
        <w:r>
          <w:fldChar w:fldCharType="end"/>
        </w:r>
      </w:hyperlink>
    </w:p>
    <w:p>
      <w:pPr>
        <w:pStyle w:val="TOC2"/>
        <w:tabs>
          <w:tab w:val="right" w:leader="dot" w:pos="8306"/>
        </w:tabs>
      </w:pPr>
      <w:hyperlink w:anchor="_Toc22753" w:history="1">
        <w:r>
          <w:rPr>
            <w:rFonts w:ascii="仿宋" w:eastAsia="仿宋" w:hAnsi="仿宋" w:cs="仿宋" w:hint="eastAsia"/>
            <w:lang w:eastAsia="zh-CN"/>
          </w:rPr>
          <w:t>(七)、供应链风险对策</w:t>
        </w:r>
        <w:r>
          <w:tab/>
        </w:r>
        <w:r>
          <w:fldChar w:fldCharType="begin"/>
        </w:r>
        <w:r>
          <w:instrText xml:space="preserve"> PAGEREF _Toc22753 \h </w:instrText>
        </w:r>
        <w:r>
          <w:fldChar w:fldCharType="separate"/>
        </w:r>
        <w:r>
          <w:t>21</w:t>
        </w:r>
        <w:r>
          <w:fldChar w:fldCharType="end"/>
        </w:r>
      </w:hyperlink>
    </w:p>
    <w:p>
      <w:pPr>
        <w:pStyle w:val="TOC2"/>
        <w:tabs>
          <w:tab w:val="right" w:leader="dot" w:pos="8306"/>
        </w:tabs>
      </w:pPr>
      <w:hyperlink w:anchor="_Toc7221" w:history="1">
        <w:r>
          <w:rPr>
            <w:rFonts w:ascii="仿宋" w:eastAsia="仿宋" w:hAnsi="仿宋" w:cs="仿宋" w:hint="eastAsia"/>
            <w:lang w:eastAsia="zh-CN"/>
          </w:rPr>
          <w:t>(八)、网络安全风险对策</w:t>
        </w:r>
        <w:r>
          <w:tab/>
        </w:r>
        <w:r>
          <w:fldChar w:fldCharType="begin"/>
        </w:r>
        <w:r>
          <w:instrText xml:space="preserve"> PAGEREF _Toc7221 \h </w:instrText>
        </w:r>
        <w:r>
          <w:fldChar w:fldCharType="separate"/>
        </w:r>
        <w:r>
          <w:t>21</w:t>
        </w:r>
        <w:r>
          <w:fldChar w:fldCharType="end"/>
        </w:r>
      </w:hyperlink>
    </w:p>
    <w:p>
      <w:pPr>
        <w:pStyle w:val="TOC1"/>
        <w:tabs>
          <w:tab w:val="right" w:leader="dot" w:pos="8306"/>
        </w:tabs>
      </w:pPr>
      <w:hyperlink w:anchor="_Toc13026" w:history="1">
        <w:r>
          <w:rPr>
            <w:rFonts w:ascii="仿宋" w:eastAsia="仿宋" w:hAnsi="仿宋" w:cs="仿宋" w:hint="eastAsia"/>
            <w:lang w:eastAsia="zh-CN"/>
          </w:rPr>
          <w:t>九、环境可持续性管理</w:t>
        </w:r>
        <w:r>
          <w:tab/>
        </w:r>
        <w:r>
          <w:fldChar w:fldCharType="begin"/>
        </w:r>
        <w:r>
          <w:instrText xml:space="preserve"> PAGEREF _Toc13026 \h </w:instrText>
        </w:r>
        <w:r>
          <w:fldChar w:fldCharType="separate"/>
        </w:r>
        <w:r>
          <w:t>22</w:t>
        </w:r>
        <w:r>
          <w:fldChar w:fldCharType="end"/>
        </w:r>
      </w:hyperlink>
    </w:p>
    <w:p>
      <w:pPr>
        <w:pStyle w:val="TOC2"/>
        <w:tabs>
          <w:tab w:val="right" w:leader="dot" w:pos="8306"/>
        </w:tabs>
      </w:pPr>
      <w:hyperlink w:anchor="_Toc17171" w:history="1">
        <w:r>
          <w:rPr>
            <w:rFonts w:ascii="仿宋" w:eastAsia="仿宋" w:hAnsi="仿宋" w:cs="仿宋" w:hint="eastAsia"/>
            <w:lang w:eastAsia="zh-CN"/>
          </w:rPr>
          <w:t>(一)、环境友好型生产策略</w:t>
        </w:r>
        <w:r>
          <w:tab/>
        </w:r>
        <w:r>
          <w:fldChar w:fldCharType="begin"/>
        </w:r>
        <w:r>
          <w:instrText xml:space="preserve"> PAGEREF _Toc17171 \h </w:instrText>
        </w:r>
        <w:r>
          <w:fldChar w:fldCharType="separate"/>
        </w:r>
        <w:r>
          <w:t>22</w:t>
        </w:r>
        <w:r>
          <w:fldChar w:fldCharType="end"/>
        </w:r>
      </w:hyperlink>
    </w:p>
    <w:p>
      <w:pPr>
        <w:pStyle w:val="TOC2"/>
        <w:tabs>
          <w:tab w:val="right" w:leader="dot" w:pos="8306"/>
        </w:tabs>
      </w:pPr>
      <w:hyperlink w:anchor="_Toc29509" w:history="1">
        <w:r>
          <w:rPr>
            <w:rFonts w:ascii="仿宋" w:eastAsia="仿宋" w:hAnsi="仿宋" w:cs="仿宋" w:hint="eastAsia"/>
            <w:lang w:eastAsia="zh-CN"/>
          </w:rPr>
          <w:t>(二)、绿色供应链管理</w:t>
        </w:r>
        <w:r>
          <w:tab/>
        </w:r>
        <w:r>
          <w:fldChar w:fldCharType="begin"/>
        </w:r>
        <w:r>
          <w:instrText xml:space="preserve"> PAGEREF _Toc29509 \h </w:instrText>
        </w:r>
        <w:r>
          <w:fldChar w:fldCharType="separate"/>
        </w:r>
        <w:r>
          <w:t>23</w:t>
        </w:r>
        <w:r>
          <w:fldChar w:fldCharType="end"/>
        </w:r>
      </w:hyperlink>
    </w:p>
    <w:p>
      <w:pPr>
        <w:pStyle w:val="TOC2"/>
        <w:tabs>
          <w:tab w:val="right" w:leader="dot" w:pos="8306"/>
        </w:tabs>
      </w:pPr>
      <w:hyperlink w:anchor="_Toc26636" w:history="1">
        <w:r>
          <w:rPr>
            <w:rFonts w:ascii="仿宋" w:eastAsia="仿宋" w:hAnsi="仿宋" w:cs="仿宋" w:hint="eastAsia"/>
            <w:lang w:eastAsia="zh-CN"/>
          </w:rPr>
          <w:t>(三)、能源与资源节约计划</w:t>
        </w:r>
        <w:r>
          <w:tab/>
        </w:r>
        <w:r>
          <w:fldChar w:fldCharType="begin"/>
        </w:r>
        <w:r>
          <w:instrText xml:space="preserve"> PAGEREF _Toc26636 \h </w:instrText>
        </w:r>
        <w:r>
          <w:fldChar w:fldCharType="separate"/>
        </w:r>
        <w:r>
          <w:t>24</w:t>
        </w:r>
        <w:r>
          <w:fldChar w:fldCharType="end"/>
        </w:r>
      </w:hyperlink>
    </w:p>
    <w:p>
      <w:pPr>
        <w:pStyle w:val="TOC2"/>
        <w:tabs>
          <w:tab w:val="right" w:leader="dot" w:pos="8306"/>
        </w:tabs>
      </w:pPr>
      <w:hyperlink w:anchor="_Toc17040" w:history="1">
        <w:r>
          <w:rPr>
            <w:rFonts w:ascii="仿宋" w:eastAsia="仿宋" w:hAnsi="仿宋" w:cs="仿宋" w:hint="eastAsia"/>
            <w:lang w:eastAsia="zh-CN"/>
          </w:rPr>
          <w:t>(四)、企业社会责任履行</w:t>
        </w:r>
        <w:r>
          <w:tab/>
        </w:r>
        <w:r>
          <w:fldChar w:fldCharType="begin"/>
        </w:r>
        <w:r>
          <w:instrText xml:space="preserve"> PAGEREF _Toc17040 \h </w:instrText>
        </w:r>
        <w:r>
          <w:fldChar w:fldCharType="separate"/>
        </w:r>
        <w:r>
          <w:t>25</w:t>
        </w:r>
        <w:r>
          <w:fldChar w:fldCharType="end"/>
        </w:r>
      </w:hyperlink>
    </w:p>
    <w:p>
      <w:pPr>
        <w:pStyle w:val="TOC1"/>
        <w:tabs>
          <w:tab w:val="right" w:leader="dot" w:pos="8306"/>
        </w:tabs>
      </w:pPr>
      <w:hyperlink w:anchor="_Toc28076" w:history="1">
        <w:r>
          <w:rPr>
            <w:rFonts w:ascii="仿宋" w:eastAsia="仿宋" w:hAnsi="仿宋" w:cs="仿宋" w:hint="eastAsia"/>
            <w:lang w:eastAsia="zh-CN"/>
          </w:rPr>
          <w:t>十、智能自动化装备项目规划进度</w:t>
        </w:r>
        <w:r>
          <w:tab/>
        </w:r>
        <w:r>
          <w:fldChar w:fldCharType="begin"/>
        </w:r>
        <w:r>
          <w:instrText xml:space="preserve"> PAGEREF _Toc28076 \h </w:instrText>
        </w:r>
        <w:r>
          <w:fldChar w:fldCharType="separate"/>
        </w:r>
        <w:r>
          <w:t>26</w:t>
        </w:r>
        <w:r>
          <w:fldChar w:fldCharType="end"/>
        </w:r>
      </w:hyperlink>
    </w:p>
    <w:p>
      <w:pPr>
        <w:pStyle w:val="TOC2"/>
        <w:tabs>
          <w:tab w:val="right" w:leader="dot" w:pos="8306"/>
        </w:tabs>
      </w:pPr>
      <w:hyperlink w:anchor="_Toc19661" w:history="1">
        <w:r>
          <w:rPr>
            <w:rFonts w:ascii="仿宋" w:eastAsia="仿宋" w:hAnsi="仿宋" w:cs="仿宋" w:hint="eastAsia"/>
            <w:lang w:eastAsia="zh-CN"/>
          </w:rPr>
          <w:t>(一)、智能自动化装备项目进度安排</w:t>
        </w:r>
        <w:r>
          <w:tab/>
        </w:r>
        <w:r>
          <w:fldChar w:fldCharType="begin"/>
        </w:r>
        <w:r>
          <w:instrText xml:space="preserve"> PAGEREF _Toc19661 \h </w:instrText>
        </w:r>
        <w:r>
          <w:fldChar w:fldCharType="separate"/>
        </w:r>
        <w:r>
          <w:t>26</w:t>
        </w:r>
        <w:r>
          <w:fldChar w:fldCharType="end"/>
        </w:r>
      </w:hyperlink>
    </w:p>
    <w:p>
      <w:pPr>
        <w:pStyle w:val="TOC2"/>
        <w:tabs>
          <w:tab w:val="right" w:leader="dot" w:pos="8306"/>
        </w:tabs>
      </w:pPr>
      <w:hyperlink w:anchor="_Toc7359" w:history="1">
        <w:r>
          <w:rPr>
            <w:rFonts w:ascii="仿宋" w:eastAsia="仿宋" w:hAnsi="仿宋" w:cs="仿宋" w:hint="eastAsia"/>
            <w:lang w:eastAsia="zh-CN"/>
          </w:rPr>
          <w:t>(二)、智能自动化装备项目实施保障措施</w:t>
        </w:r>
        <w:r>
          <w:tab/>
        </w:r>
        <w:r>
          <w:fldChar w:fldCharType="begin"/>
        </w:r>
        <w:r>
          <w:instrText xml:space="preserve"> PAGEREF _Toc7359 \h </w:instrText>
        </w:r>
        <w:r>
          <w:fldChar w:fldCharType="separate"/>
        </w:r>
        <w:r>
          <w:t>28</w:t>
        </w:r>
        <w:r>
          <w:fldChar w:fldCharType="end"/>
        </w:r>
      </w:hyperlink>
    </w:p>
    <w:p>
      <w:pPr>
        <w:pStyle w:val="TOC1"/>
        <w:tabs>
          <w:tab w:val="right" w:leader="dot" w:pos="8306"/>
        </w:tabs>
      </w:pPr>
      <w:hyperlink w:anchor="_Toc30938" w:history="1">
        <w:r>
          <w:rPr>
            <w:rFonts w:ascii="仿宋" w:eastAsia="仿宋" w:hAnsi="仿宋" w:cs="仿宋" w:hint="eastAsia"/>
            <w:lang w:eastAsia="zh-CN"/>
          </w:rPr>
          <w:t>十一、供应链管理</w:t>
        </w:r>
        <w:r>
          <w:tab/>
        </w:r>
        <w:r>
          <w:fldChar w:fldCharType="begin"/>
        </w:r>
        <w:r>
          <w:instrText xml:space="preserve"> PAGEREF _Toc30938 \h </w:instrText>
        </w:r>
        <w:r>
          <w:fldChar w:fldCharType="separate"/>
        </w:r>
        <w:r>
          <w:t>30</w:t>
        </w:r>
        <w:r>
          <w:fldChar w:fldCharType="end"/>
        </w:r>
      </w:hyperlink>
    </w:p>
    <w:p>
      <w:pPr>
        <w:pStyle w:val="TOC2"/>
        <w:tabs>
          <w:tab w:val="right" w:leader="dot" w:pos="8306"/>
        </w:tabs>
      </w:pPr>
      <w:hyperlink w:anchor="_Toc1248" w:history="1">
        <w:r>
          <w:rPr>
            <w:rFonts w:ascii="仿宋" w:eastAsia="仿宋" w:hAnsi="仿宋" w:cs="仿宋" w:hint="eastAsia"/>
            <w:lang w:eastAsia="zh-CN"/>
          </w:rPr>
          <w:t>(一)、供应链战略规划</w:t>
        </w:r>
        <w:r>
          <w:tab/>
        </w:r>
        <w:r>
          <w:fldChar w:fldCharType="begin"/>
        </w:r>
        <w:r>
          <w:instrText xml:space="preserve"> PAGEREF _Toc1248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15" w:history="1">
        <w:r>
          <w:rPr>
            <w:rFonts w:ascii="仿宋" w:eastAsia="仿宋" w:hAnsi="仿宋" w:cs="仿宋" w:hint="eastAsia"/>
            <w:lang w:eastAsia="zh-CN"/>
          </w:rPr>
          <w:t>(二)、供应商选择与合作</w:t>
        </w:r>
        <w:r>
          <w:tab/>
        </w:r>
        <w:r>
          <w:fldChar w:fldCharType="begin"/>
        </w:r>
        <w:r>
          <w:instrText xml:space="preserve"> PAGEREF _Toc13115 \h </w:instrText>
        </w:r>
        <w:r>
          <w:fldChar w:fldCharType="separate"/>
        </w:r>
        <w:r>
          <w:t>30</w:t>
        </w:r>
        <w:r>
          <w:fldChar w:fldCharType="end"/>
        </w:r>
      </w:hyperlink>
    </w:p>
    <w:p>
      <w:pPr>
        <w:pStyle w:val="TOC2"/>
        <w:tabs>
          <w:tab w:val="right" w:leader="dot" w:pos="8306"/>
        </w:tabs>
      </w:pPr>
      <w:hyperlink w:anchor="_Toc22163" w:history="1">
        <w:r>
          <w:rPr>
            <w:rFonts w:ascii="仿宋" w:eastAsia="仿宋" w:hAnsi="仿宋" w:cs="仿宋" w:hint="eastAsia"/>
            <w:lang w:eastAsia="zh-CN"/>
          </w:rPr>
          <w:t>(三)、物流与库存管理</w:t>
        </w:r>
        <w:r>
          <w:tab/>
        </w:r>
        <w:r>
          <w:fldChar w:fldCharType="begin"/>
        </w:r>
        <w:r>
          <w:instrText xml:space="preserve"> PAGEREF _Toc22163 \h </w:instrText>
        </w:r>
        <w:r>
          <w:fldChar w:fldCharType="separate"/>
        </w:r>
        <w:r>
          <w:t>31</w:t>
        </w:r>
        <w:r>
          <w:fldChar w:fldCharType="end"/>
        </w:r>
      </w:hyperlink>
    </w:p>
    <w:p>
      <w:pPr>
        <w:pStyle w:val="TOC1"/>
        <w:tabs>
          <w:tab w:val="right" w:leader="dot" w:pos="8306"/>
        </w:tabs>
      </w:pPr>
      <w:hyperlink w:anchor="_Toc12356" w:history="1">
        <w:r>
          <w:rPr>
            <w:rFonts w:ascii="仿宋" w:eastAsia="仿宋" w:hAnsi="仿宋" w:cs="仿宋" w:hint="eastAsia"/>
            <w:lang w:eastAsia="zh-CN"/>
          </w:rPr>
          <w:t>十二、技术与研发计划</w:t>
        </w:r>
        <w:r>
          <w:tab/>
        </w:r>
        <w:r>
          <w:fldChar w:fldCharType="begin"/>
        </w:r>
        <w:r>
          <w:instrText xml:space="preserve"> PAGEREF _Toc12356 \h </w:instrText>
        </w:r>
        <w:r>
          <w:fldChar w:fldCharType="separate"/>
        </w:r>
        <w:r>
          <w:t>31</w:t>
        </w:r>
        <w:r>
          <w:fldChar w:fldCharType="end"/>
        </w:r>
      </w:hyperlink>
    </w:p>
    <w:p>
      <w:pPr>
        <w:pStyle w:val="TOC2"/>
        <w:tabs>
          <w:tab w:val="right" w:leader="dot" w:pos="8306"/>
        </w:tabs>
      </w:pPr>
      <w:hyperlink w:anchor="_Toc11056" w:history="1">
        <w:r>
          <w:rPr>
            <w:rFonts w:ascii="仿宋" w:eastAsia="仿宋" w:hAnsi="仿宋" w:cs="仿宋" w:hint="eastAsia"/>
            <w:lang w:eastAsia="zh-CN"/>
          </w:rPr>
          <w:t>(一)、技术开发策略</w:t>
        </w:r>
        <w:r>
          <w:tab/>
        </w:r>
        <w:r>
          <w:fldChar w:fldCharType="begin"/>
        </w:r>
        <w:r>
          <w:instrText xml:space="preserve"> PAGEREF _Toc11056 \h </w:instrText>
        </w:r>
        <w:r>
          <w:fldChar w:fldCharType="separate"/>
        </w:r>
        <w:r>
          <w:t>31</w:t>
        </w:r>
        <w:r>
          <w:fldChar w:fldCharType="end"/>
        </w:r>
      </w:hyperlink>
    </w:p>
    <w:p>
      <w:pPr>
        <w:pStyle w:val="TOC2"/>
        <w:tabs>
          <w:tab w:val="right" w:leader="dot" w:pos="8306"/>
        </w:tabs>
      </w:pPr>
      <w:hyperlink w:anchor="_Toc26847" w:history="1">
        <w:r>
          <w:rPr>
            <w:rFonts w:ascii="仿宋" w:eastAsia="仿宋" w:hAnsi="仿宋" w:cs="仿宋" w:hint="eastAsia"/>
            <w:lang w:eastAsia="zh-CN"/>
          </w:rPr>
          <w:t>(二)、研发团队与资源配置</w:t>
        </w:r>
        <w:r>
          <w:tab/>
        </w:r>
        <w:r>
          <w:fldChar w:fldCharType="begin"/>
        </w:r>
        <w:r>
          <w:instrText xml:space="preserve"> PAGEREF _Toc26847 \h </w:instrText>
        </w:r>
        <w:r>
          <w:fldChar w:fldCharType="separate"/>
        </w:r>
        <w:r>
          <w:t>32</w:t>
        </w:r>
        <w:r>
          <w:fldChar w:fldCharType="end"/>
        </w:r>
      </w:hyperlink>
    </w:p>
    <w:p>
      <w:pPr>
        <w:pStyle w:val="TOC2"/>
        <w:tabs>
          <w:tab w:val="right" w:leader="dot" w:pos="8306"/>
        </w:tabs>
      </w:pPr>
      <w:hyperlink w:anchor="_Toc4393" w:history="1">
        <w:r>
          <w:rPr>
            <w:rFonts w:ascii="仿宋" w:eastAsia="仿宋" w:hAnsi="仿宋" w:cs="仿宋" w:hint="eastAsia"/>
            <w:lang w:eastAsia="zh-CN"/>
          </w:rPr>
          <w:t>(三)、新产品开发计划</w:t>
        </w:r>
        <w:r>
          <w:tab/>
        </w:r>
        <w:r>
          <w:fldChar w:fldCharType="begin"/>
        </w:r>
        <w:r>
          <w:instrText xml:space="preserve"> PAGEREF _Toc4393 \h </w:instrText>
        </w:r>
        <w:r>
          <w:fldChar w:fldCharType="separate"/>
        </w:r>
        <w:r>
          <w:t>33</w:t>
        </w:r>
        <w:r>
          <w:fldChar w:fldCharType="end"/>
        </w:r>
      </w:hyperlink>
    </w:p>
    <w:p>
      <w:pPr>
        <w:pStyle w:val="TOC2"/>
        <w:tabs>
          <w:tab w:val="right" w:leader="dot" w:pos="8306"/>
        </w:tabs>
      </w:pPr>
      <w:hyperlink w:anchor="_Toc28217" w:history="1">
        <w:r>
          <w:rPr>
            <w:rFonts w:ascii="仿宋" w:eastAsia="仿宋" w:hAnsi="仿宋" w:cs="仿宋" w:hint="eastAsia"/>
            <w:lang w:eastAsia="zh-CN"/>
          </w:rPr>
          <w:t>(四)、技术创新与竞争优势</w:t>
        </w:r>
        <w:r>
          <w:tab/>
        </w:r>
        <w:r>
          <w:fldChar w:fldCharType="begin"/>
        </w:r>
        <w:r>
          <w:instrText xml:space="preserve"> PAGEREF _Toc28217 \h </w:instrText>
        </w:r>
        <w:r>
          <w:fldChar w:fldCharType="separate"/>
        </w:r>
        <w:r>
          <w:t>34</w:t>
        </w:r>
        <w:r>
          <w:fldChar w:fldCharType="end"/>
        </w:r>
      </w:hyperlink>
    </w:p>
    <w:p>
      <w:pPr>
        <w:pStyle w:val="TOC1"/>
        <w:tabs>
          <w:tab w:val="right" w:leader="dot" w:pos="8306"/>
        </w:tabs>
      </w:pPr>
      <w:hyperlink w:anchor="_Toc10092" w:history="1">
        <w:r>
          <w:rPr>
            <w:rFonts w:ascii="仿宋" w:eastAsia="仿宋" w:hAnsi="仿宋" w:cs="仿宋" w:hint="eastAsia"/>
            <w:lang w:eastAsia="zh-CN"/>
          </w:rPr>
          <w:t>十三、战略实施的阶段</w:t>
        </w:r>
        <w:r>
          <w:tab/>
        </w:r>
        <w:r>
          <w:fldChar w:fldCharType="begin"/>
        </w:r>
        <w:r>
          <w:instrText xml:space="preserve"> PAGEREF _Toc10092 \h </w:instrText>
        </w:r>
        <w:r>
          <w:fldChar w:fldCharType="separate"/>
        </w:r>
        <w:r>
          <w:t>35</w:t>
        </w:r>
        <w:r>
          <w:fldChar w:fldCharType="end"/>
        </w:r>
      </w:hyperlink>
    </w:p>
    <w:p>
      <w:pPr>
        <w:pStyle w:val="TOC2"/>
        <w:tabs>
          <w:tab w:val="right" w:leader="dot" w:pos="8306"/>
        </w:tabs>
      </w:pPr>
      <w:hyperlink w:anchor="_Toc21528" w:history="1">
        <w:r>
          <w:rPr>
            <w:rFonts w:ascii="仿宋" w:eastAsia="仿宋" w:hAnsi="仿宋" w:cs="仿宋" w:hint="eastAsia"/>
            <w:lang w:eastAsia="zh-CN"/>
          </w:rPr>
          <w:t>(一)、战略实施的阶段</w:t>
        </w:r>
        <w:r>
          <w:tab/>
        </w:r>
        <w:r>
          <w:fldChar w:fldCharType="begin"/>
        </w:r>
        <w:r>
          <w:instrText xml:space="preserve"> PAGEREF _Toc21528 \h </w:instrText>
        </w:r>
        <w:r>
          <w:fldChar w:fldCharType="separate"/>
        </w:r>
        <w:r>
          <w:t>35</w:t>
        </w:r>
        <w:r>
          <w:fldChar w:fldCharType="end"/>
        </w:r>
      </w:hyperlink>
    </w:p>
    <w:p>
      <w:pPr>
        <w:pStyle w:val="TOC1"/>
        <w:tabs>
          <w:tab w:val="right" w:leader="dot" w:pos="8306"/>
        </w:tabs>
      </w:pPr>
      <w:hyperlink w:anchor="_Toc10485" w:history="1">
        <w:r>
          <w:rPr>
            <w:rFonts w:ascii="仿宋" w:eastAsia="仿宋" w:hAnsi="仿宋" w:cs="仿宋" w:hint="eastAsia"/>
            <w:lang w:eastAsia="zh-CN"/>
          </w:rPr>
          <w:t>十四、经济效益与社会效益优化</w:t>
        </w:r>
        <w:r>
          <w:tab/>
        </w:r>
        <w:r>
          <w:fldChar w:fldCharType="begin"/>
        </w:r>
        <w:r>
          <w:instrText xml:space="preserve"> PAGEREF _Toc10485 \h </w:instrText>
        </w:r>
        <w:r>
          <w:fldChar w:fldCharType="separate"/>
        </w:r>
        <w:r>
          <w:t>38</w:t>
        </w:r>
        <w:r>
          <w:fldChar w:fldCharType="end"/>
        </w:r>
      </w:hyperlink>
    </w:p>
    <w:p>
      <w:pPr>
        <w:pStyle w:val="TOC2"/>
        <w:tabs>
          <w:tab w:val="right" w:leader="dot" w:pos="8306"/>
        </w:tabs>
      </w:pPr>
      <w:hyperlink w:anchor="_Toc11949" w:history="1">
        <w:r>
          <w:rPr>
            <w:rFonts w:ascii="仿宋" w:eastAsia="仿宋" w:hAnsi="仿宋" w:cs="仿宋" w:hint="eastAsia"/>
            <w:lang w:eastAsia="zh-CN"/>
          </w:rPr>
          <w:t>(一)、经济效益提升策略</w:t>
        </w:r>
        <w:r>
          <w:tab/>
        </w:r>
        <w:r>
          <w:fldChar w:fldCharType="begin"/>
        </w:r>
        <w:r>
          <w:instrText xml:space="preserve"> PAGEREF _Toc11949 \h </w:instrText>
        </w:r>
        <w:r>
          <w:fldChar w:fldCharType="separate"/>
        </w:r>
        <w:r>
          <w:t>38</w:t>
        </w:r>
        <w:r>
          <w:fldChar w:fldCharType="end"/>
        </w:r>
      </w:hyperlink>
    </w:p>
    <w:p>
      <w:pPr>
        <w:pStyle w:val="TOC2"/>
        <w:tabs>
          <w:tab w:val="right" w:leader="dot" w:pos="8306"/>
        </w:tabs>
      </w:pPr>
      <w:hyperlink w:anchor="_Toc4553" w:history="1">
        <w:r>
          <w:rPr>
            <w:rFonts w:ascii="仿宋" w:eastAsia="仿宋" w:hAnsi="仿宋" w:cs="仿宋" w:hint="eastAsia"/>
            <w:lang w:eastAsia="zh-CN"/>
          </w:rPr>
          <w:t>(二)、社会效益增强方案</w:t>
        </w:r>
        <w:r>
          <w:tab/>
        </w:r>
        <w:r>
          <w:fldChar w:fldCharType="begin"/>
        </w:r>
        <w:r>
          <w:instrText xml:space="preserve"> PAGEREF _Toc4553 \h </w:instrText>
        </w:r>
        <w:r>
          <w:fldChar w:fldCharType="separate"/>
        </w:r>
        <w:r>
          <w:t>39</w:t>
        </w:r>
        <w:r>
          <w:fldChar w:fldCharType="end"/>
        </w:r>
      </w:hyperlink>
    </w:p>
    <w:p>
      <w:pPr>
        <w:pStyle w:val="TOC1"/>
        <w:tabs>
          <w:tab w:val="right" w:leader="dot" w:pos="8306"/>
        </w:tabs>
      </w:pPr>
      <w:hyperlink w:anchor="_Toc18457" w:history="1">
        <w:r>
          <w:rPr>
            <w:rFonts w:ascii="仿宋" w:eastAsia="仿宋" w:hAnsi="仿宋" w:cs="仿宋" w:hint="eastAsia"/>
            <w:lang w:eastAsia="zh-CN"/>
          </w:rPr>
          <w:t>十五、战略合作伙伴与外部资源</w:t>
        </w:r>
        <w:r>
          <w:tab/>
        </w:r>
        <w:r>
          <w:fldChar w:fldCharType="begin"/>
        </w:r>
        <w:r>
          <w:instrText xml:space="preserve"> PAGEREF _Toc18457 \h </w:instrText>
        </w:r>
        <w:r>
          <w:fldChar w:fldCharType="separate"/>
        </w:r>
        <w:r>
          <w:t>40</w:t>
        </w:r>
        <w:r>
          <w:fldChar w:fldCharType="end"/>
        </w:r>
      </w:hyperlink>
    </w:p>
    <w:p>
      <w:pPr>
        <w:pStyle w:val="TOC2"/>
        <w:tabs>
          <w:tab w:val="right" w:leader="dot" w:pos="8306"/>
        </w:tabs>
      </w:pPr>
      <w:hyperlink w:anchor="_Toc4337" w:history="1">
        <w:r>
          <w:rPr>
            <w:rFonts w:ascii="仿宋" w:eastAsia="仿宋" w:hAnsi="仿宋" w:cs="仿宋" w:hint="eastAsia"/>
            <w:lang w:eastAsia="zh-CN"/>
          </w:rPr>
          <w:t>(一)、战略合作伙伴的筛选与合同</w:t>
        </w:r>
        <w:r>
          <w:tab/>
        </w:r>
        <w:r>
          <w:fldChar w:fldCharType="begin"/>
        </w:r>
        <w:r>
          <w:instrText xml:space="preserve"> PAGEREF _Toc4337 \h </w:instrText>
        </w:r>
        <w:r>
          <w:fldChar w:fldCharType="separate"/>
        </w:r>
        <w:r>
          <w:t>40</w:t>
        </w:r>
        <w:r>
          <w:fldChar w:fldCharType="end"/>
        </w:r>
      </w:hyperlink>
    </w:p>
    <w:p>
      <w:pPr>
        <w:pStyle w:val="TOC2"/>
        <w:tabs>
          <w:tab w:val="right" w:leader="dot" w:pos="8306"/>
        </w:tabs>
      </w:pPr>
      <w:hyperlink w:anchor="_Toc4865" w:history="1">
        <w:r>
          <w:rPr>
            <w:rFonts w:ascii="仿宋" w:eastAsia="仿宋" w:hAnsi="仿宋" w:cs="仿宋" w:hint="eastAsia"/>
            <w:lang w:eastAsia="zh-CN"/>
          </w:rPr>
          <w:t>(二)、外部资源管理与协同</w:t>
        </w:r>
        <w:r>
          <w:tab/>
        </w:r>
        <w:r>
          <w:fldChar w:fldCharType="begin"/>
        </w:r>
        <w:r>
          <w:instrText xml:space="preserve"> PAGEREF _Toc4865 \h </w:instrText>
        </w:r>
        <w:r>
          <w:fldChar w:fldCharType="separate"/>
        </w:r>
        <w:r>
          <w:t>40</w:t>
        </w:r>
        <w:r>
          <w:fldChar w:fldCharType="end"/>
        </w:r>
      </w:hyperlink>
    </w:p>
    <w:p>
      <w:pPr>
        <w:pStyle w:val="TOC2"/>
        <w:tabs>
          <w:tab w:val="right" w:leader="dot" w:pos="8306"/>
        </w:tabs>
      </w:pPr>
      <w:hyperlink w:anchor="_Toc22324" w:history="1">
        <w:r>
          <w:rPr>
            <w:rFonts w:ascii="仿宋" w:eastAsia="仿宋" w:hAnsi="仿宋" w:cs="仿宋" w:hint="eastAsia"/>
            <w:lang w:eastAsia="zh-CN"/>
          </w:rPr>
          <w:t>(三)、合作绩效与目标达成</w:t>
        </w:r>
        <w:r>
          <w:tab/>
        </w:r>
        <w:r>
          <w:fldChar w:fldCharType="begin"/>
        </w:r>
        <w:r>
          <w:instrText xml:space="preserve"> PAGEREF _Toc22324 \h </w:instrText>
        </w:r>
        <w:r>
          <w:fldChar w:fldCharType="separate"/>
        </w:r>
        <w:r>
          <w:t>41</w:t>
        </w:r>
        <w:r>
          <w:fldChar w:fldCharType="end"/>
        </w:r>
      </w:hyperlink>
    </w:p>
    <w:p>
      <w:pPr>
        <w:pStyle w:val="TOC2"/>
        <w:tabs>
          <w:tab w:val="right" w:leader="dot" w:pos="8306"/>
        </w:tabs>
      </w:pPr>
      <w:hyperlink w:anchor="_Toc19177" w:history="1">
        <w:r>
          <w:rPr>
            <w:rFonts w:ascii="仿宋" w:eastAsia="仿宋" w:hAnsi="仿宋" w:cs="仿宋" w:hint="eastAsia"/>
            <w:lang w:eastAsia="zh-CN"/>
          </w:rPr>
          <w:t>(四)、利益共享与联合创新</w:t>
        </w:r>
        <w:r>
          <w:tab/>
        </w:r>
        <w:r>
          <w:fldChar w:fldCharType="begin"/>
        </w:r>
        <w:r>
          <w:instrText xml:space="preserve"> PAGEREF _Toc19177 \h </w:instrText>
        </w:r>
        <w:r>
          <w:fldChar w:fldCharType="separate"/>
        </w:r>
        <w:r>
          <w:t>41</w:t>
        </w:r>
        <w:r>
          <w:fldChar w:fldCharType="end"/>
        </w:r>
      </w:hyperlink>
    </w:p>
    <w:p>
      <w:pPr>
        <w:pStyle w:val="TOC1"/>
        <w:tabs>
          <w:tab w:val="right" w:leader="dot" w:pos="8306"/>
        </w:tabs>
      </w:pPr>
      <w:hyperlink w:anchor="_Toc4243" w:history="1">
        <w:r>
          <w:rPr>
            <w:rFonts w:ascii="仿宋" w:eastAsia="仿宋" w:hAnsi="仿宋" w:cs="仿宋" w:hint="eastAsia"/>
            <w:lang w:eastAsia="zh-CN"/>
          </w:rPr>
          <w:t>十六、智能自动化装备项目执行与监控</w:t>
        </w:r>
        <w:r>
          <w:tab/>
        </w:r>
        <w:r>
          <w:fldChar w:fldCharType="begin"/>
        </w:r>
        <w:r>
          <w:instrText xml:space="preserve"> PAGEREF _Toc4243 \h </w:instrText>
        </w:r>
        <w:r>
          <w:fldChar w:fldCharType="separate"/>
        </w:r>
        <w:r>
          <w:t>42</w:t>
        </w:r>
        <w:r>
          <w:fldChar w:fldCharType="end"/>
        </w:r>
      </w:hyperlink>
    </w:p>
    <w:p>
      <w:pPr>
        <w:pStyle w:val="TOC2"/>
        <w:tabs>
          <w:tab w:val="right" w:leader="dot" w:pos="8306"/>
        </w:tabs>
      </w:pPr>
      <w:hyperlink w:anchor="_Toc30759" w:history="1">
        <w:r>
          <w:rPr>
            <w:rFonts w:ascii="仿宋" w:eastAsia="仿宋" w:hAnsi="仿宋" w:cs="仿宋" w:hint="eastAsia"/>
            <w:lang w:eastAsia="zh-CN"/>
          </w:rPr>
          <w:t>(一)、智能自动化装备项目执行计划</w:t>
        </w:r>
        <w:r>
          <w:tab/>
        </w:r>
        <w:r>
          <w:fldChar w:fldCharType="begin"/>
        </w:r>
        <w:r>
          <w:instrText xml:space="preserve"> PAGEREF _Toc30759 \h </w:instrText>
        </w:r>
        <w:r>
          <w:fldChar w:fldCharType="separate"/>
        </w:r>
        <w:r>
          <w:t>42</w:t>
        </w:r>
        <w:r>
          <w:fldChar w:fldCharType="end"/>
        </w:r>
      </w:hyperlink>
    </w:p>
    <w:p>
      <w:pPr>
        <w:pStyle w:val="TOC2"/>
        <w:tabs>
          <w:tab w:val="right" w:leader="dot" w:pos="8306"/>
        </w:tabs>
      </w:pPr>
      <w:hyperlink w:anchor="_Toc1765" w:history="1">
        <w:r>
          <w:rPr>
            <w:rFonts w:ascii="仿宋" w:eastAsia="仿宋" w:hAnsi="仿宋" w:cs="仿宋" w:hint="eastAsia"/>
            <w:lang w:eastAsia="zh-CN"/>
          </w:rPr>
          <w:t>(二)、监控与评估体系</w:t>
        </w:r>
        <w:r>
          <w:tab/>
        </w:r>
        <w:r>
          <w:fldChar w:fldCharType="begin"/>
        </w:r>
        <w:r>
          <w:instrText xml:space="preserve"> PAGEREF _Toc1765 \h </w:instrText>
        </w:r>
        <w:r>
          <w:fldChar w:fldCharType="separate"/>
        </w:r>
        <w:r>
          <w:t>43</w:t>
        </w:r>
        <w:r>
          <w:fldChar w:fldCharType="end"/>
        </w:r>
      </w:hyperlink>
    </w:p>
    <w:p>
      <w:pPr>
        <w:pStyle w:val="TOC2"/>
        <w:tabs>
          <w:tab w:val="right" w:leader="dot" w:pos="8306"/>
        </w:tabs>
      </w:pPr>
      <w:hyperlink w:anchor="_Toc31917" w:history="1">
        <w:r>
          <w:rPr>
            <w:rFonts w:ascii="仿宋" w:eastAsia="仿宋" w:hAnsi="仿宋" w:cs="仿宋" w:hint="eastAsia"/>
            <w:lang w:eastAsia="zh-CN"/>
          </w:rPr>
          <w:t>(三)、反馈机制与调整策略</w:t>
        </w:r>
        <w:r>
          <w:tab/>
        </w:r>
        <w:r>
          <w:fldChar w:fldCharType="begin"/>
        </w:r>
        <w:r>
          <w:instrText xml:space="preserve"> PAGEREF _Toc31917 \h </w:instrText>
        </w:r>
        <w:r>
          <w:fldChar w:fldCharType="separate"/>
        </w:r>
        <w:r>
          <w:t>47</w:t>
        </w:r>
        <w:r>
          <w:fldChar w:fldCharType="end"/>
        </w:r>
      </w:hyperlink>
    </w:p>
    <w:p>
      <w:pPr>
        <w:pStyle w:val="TOC1"/>
        <w:tabs>
          <w:tab w:val="right" w:leader="dot" w:pos="8306"/>
        </w:tabs>
      </w:pPr>
      <w:hyperlink w:anchor="_Toc7676" w:history="1">
        <w:r>
          <w:rPr>
            <w:rFonts w:ascii="仿宋" w:eastAsia="仿宋" w:hAnsi="仿宋" w:cs="仿宋" w:hint="eastAsia"/>
            <w:lang w:eastAsia="zh-CN"/>
          </w:rPr>
          <w:t>十七、智能自动化装备国际化战略</w:t>
        </w:r>
        <w:r>
          <w:tab/>
        </w:r>
        <w:r>
          <w:fldChar w:fldCharType="begin"/>
        </w:r>
        <w:r>
          <w:instrText xml:space="preserve"> PAGEREF _Toc7676 \h </w:instrText>
        </w:r>
        <w:r>
          <w:fldChar w:fldCharType="separate"/>
        </w:r>
        <w:r>
          <w:t>48</w:t>
        </w:r>
        <w:r>
          <w:fldChar w:fldCharType="end"/>
        </w:r>
      </w:hyperlink>
    </w:p>
    <w:p>
      <w:pPr>
        <w:pStyle w:val="TOC2"/>
        <w:tabs>
          <w:tab w:val="right" w:leader="dot" w:pos="8306"/>
        </w:tabs>
      </w:pPr>
      <w:hyperlink w:anchor="_Toc14342" w:history="1">
        <w:r>
          <w:rPr>
            <w:rFonts w:ascii="仿宋" w:eastAsia="仿宋" w:hAnsi="仿宋" w:cs="仿宋" w:hint="eastAsia"/>
            <w:lang w:eastAsia="zh-CN"/>
          </w:rPr>
          <w:t>(一)、海外市场分析与选择</w:t>
        </w:r>
        <w:r>
          <w:tab/>
        </w:r>
        <w:r>
          <w:fldChar w:fldCharType="begin"/>
        </w:r>
        <w:r>
          <w:instrText xml:space="preserve"> PAGEREF _Toc14342 \h </w:instrText>
        </w:r>
        <w:r>
          <w:fldChar w:fldCharType="separate"/>
        </w:r>
        <w:r>
          <w:t>48</w:t>
        </w:r>
        <w:r>
          <w:fldChar w:fldCharType="end"/>
        </w:r>
      </w:hyperlink>
    </w:p>
    <w:p>
      <w:pPr>
        <w:pStyle w:val="TOC2"/>
        <w:tabs>
          <w:tab w:val="right" w:leader="dot" w:pos="8306"/>
        </w:tabs>
      </w:pPr>
      <w:hyperlink w:anchor="_Toc7734" w:history="1">
        <w:r>
          <w:rPr>
            <w:rFonts w:ascii="仿宋" w:eastAsia="仿宋" w:hAnsi="仿宋" w:cs="仿宋" w:hint="eastAsia"/>
            <w:lang w:eastAsia="zh-CN"/>
          </w:rPr>
          <w:t>(二)、跨国合作伙伴关系</w:t>
        </w:r>
        <w:r>
          <w:tab/>
        </w:r>
        <w:r>
          <w:fldChar w:fldCharType="begin"/>
        </w:r>
        <w:r>
          <w:instrText xml:space="preserve"> PAGEREF _Toc7734 \h </w:instrText>
        </w:r>
        <w:r>
          <w:fldChar w:fldCharType="separate"/>
        </w:r>
        <w:r>
          <w:t>49</w:t>
        </w:r>
        <w:r>
          <w:fldChar w:fldCharType="end"/>
        </w:r>
      </w:hyperlink>
    </w:p>
    <w:p>
      <w:pPr>
        <w:pStyle w:val="TOC2"/>
        <w:tabs>
          <w:tab w:val="right" w:leader="dot" w:pos="8306"/>
        </w:tabs>
      </w:pPr>
      <w:hyperlink w:anchor="_Toc1066" w:history="1">
        <w:r>
          <w:rPr>
            <w:rFonts w:ascii="仿宋" w:eastAsia="仿宋" w:hAnsi="仿宋" w:cs="仿宋" w:hint="eastAsia"/>
            <w:lang w:eastAsia="zh-CN"/>
          </w:rPr>
          <w:t>(三)、国际市场营销与品牌推广</w:t>
        </w:r>
        <w:r>
          <w:tab/>
        </w:r>
        <w:r>
          <w:fldChar w:fldCharType="begin"/>
        </w:r>
        <w:r>
          <w:instrText xml:space="preserve"> PAGEREF _Toc1066 \h </w:instrText>
        </w:r>
        <w:r>
          <w:fldChar w:fldCharType="separate"/>
        </w:r>
        <w:r>
          <w:t>50</w:t>
        </w:r>
        <w:r>
          <w:fldChar w:fldCharType="end"/>
        </w:r>
      </w:hyperlink>
    </w:p>
    <w:p>
      <w:pPr>
        <w:pStyle w:val="TOC2"/>
        <w:tabs>
          <w:tab w:val="right" w:leader="dot" w:pos="8306"/>
        </w:tabs>
      </w:pPr>
      <w:hyperlink w:anchor="_Toc10354" w:history="1">
        <w:r>
          <w:rPr>
            <w:rFonts w:ascii="仿宋" w:eastAsia="仿宋" w:hAnsi="仿宋" w:cs="仿宋" w:hint="eastAsia"/>
            <w:lang w:eastAsia="zh-CN"/>
          </w:rPr>
          <w:t>(四)、国际贸易与风险管理</w:t>
        </w:r>
        <w:r>
          <w:tab/>
        </w:r>
        <w:r>
          <w:fldChar w:fldCharType="begin"/>
        </w:r>
        <w:r>
          <w:instrText xml:space="preserve"> PAGEREF _Toc10354 \h </w:instrText>
        </w:r>
        <w:r>
          <w:fldChar w:fldCharType="separate"/>
        </w:r>
        <w:r>
          <w:t>51</w:t>
        </w:r>
        <w:r>
          <w:fldChar w:fldCharType="end"/>
        </w:r>
      </w:hyperlink>
    </w:p>
    <w:p>
      <w:pPr>
        <w:pStyle w:val="TOC1"/>
        <w:tabs>
          <w:tab w:val="right" w:leader="dot" w:pos="8306"/>
        </w:tabs>
      </w:pPr>
      <w:hyperlink w:anchor="_Toc6688" w:history="1">
        <w:r>
          <w:rPr>
            <w:rFonts w:ascii="仿宋" w:eastAsia="仿宋" w:hAnsi="仿宋" w:cs="仿宋" w:hint="eastAsia"/>
            <w:lang w:eastAsia="zh-CN"/>
          </w:rPr>
          <w:t>十八、市场营销策略与推广计划</w:t>
        </w:r>
        <w:r>
          <w:tab/>
        </w:r>
        <w:r>
          <w:fldChar w:fldCharType="begin"/>
        </w:r>
        <w:r>
          <w:instrText xml:space="preserve"> PAGEREF _Toc6688 \h </w:instrText>
        </w:r>
        <w:r>
          <w:fldChar w:fldCharType="separate"/>
        </w:r>
        <w:r>
          <w:t>52</w:t>
        </w:r>
        <w:r>
          <w:fldChar w:fldCharType="end"/>
        </w:r>
      </w:hyperlink>
    </w:p>
    <w:p>
      <w:pPr>
        <w:pStyle w:val="TOC2"/>
        <w:tabs>
          <w:tab w:val="right" w:leader="dot" w:pos="8306"/>
        </w:tabs>
      </w:pPr>
      <w:hyperlink w:anchor="_Toc18102" w:history="1">
        <w:r>
          <w:rPr>
            <w:rFonts w:ascii="仿宋" w:eastAsia="仿宋" w:hAnsi="仿宋" w:cs="仿宋" w:hint="eastAsia"/>
            <w:lang w:eastAsia="zh-CN"/>
          </w:rPr>
          <w:t>(一)、目标市场与客户定位</w:t>
        </w:r>
        <w:r>
          <w:tab/>
        </w:r>
        <w:r>
          <w:fldChar w:fldCharType="begin"/>
        </w:r>
        <w:r>
          <w:instrText xml:space="preserve"> PAGEREF _Toc18102 \h </w:instrText>
        </w:r>
        <w:r>
          <w:fldChar w:fldCharType="separate"/>
        </w:r>
        <w:r>
          <w:t>52</w:t>
        </w:r>
        <w:r>
          <w:fldChar w:fldCharType="end"/>
        </w:r>
      </w:hyperlink>
    </w:p>
    <w:p>
      <w:pPr>
        <w:pStyle w:val="TOC2"/>
        <w:tabs>
          <w:tab w:val="right" w:leader="dot" w:pos="8306"/>
        </w:tabs>
      </w:pPr>
      <w:hyperlink w:anchor="_Toc9350" w:history="1">
        <w:r>
          <w:rPr>
            <w:rFonts w:ascii="仿宋" w:eastAsia="仿宋" w:hAnsi="仿宋" w:cs="仿宋" w:hint="eastAsia"/>
            <w:lang w:eastAsia="zh-CN"/>
          </w:rPr>
          <w:t>(二)、市场营销策略</w:t>
        </w:r>
        <w:r>
          <w:tab/>
        </w:r>
        <w:r>
          <w:fldChar w:fldCharType="begin"/>
        </w:r>
        <w:r>
          <w:instrText xml:space="preserve"> PAGEREF _Toc9350 \h </w:instrText>
        </w:r>
        <w:r>
          <w:fldChar w:fldCharType="separate"/>
        </w:r>
        <w:r>
          <w:t>53</w:t>
        </w:r>
        <w:r>
          <w:fldChar w:fldCharType="end"/>
        </w:r>
      </w:hyperlink>
    </w:p>
    <w:p>
      <w:pPr>
        <w:pStyle w:val="TOC2"/>
        <w:tabs>
          <w:tab w:val="right" w:leader="dot" w:pos="8306"/>
        </w:tabs>
      </w:pPr>
      <w:hyperlink w:anchor="_Toc26384" w:history="1">
        <w:r>
          <w:rPr>
            <w:rFonts w:ascii="仿宋" w:eastAsia="仿宋" w:hAnsi="仿宋" w:cs="仿宋" w:hint="eastAsia"/>
            <w:lang w:eastAsia="zh-CN"/>
          </w:rPr>
          <w:t>(三)、产品推广与品牌建设</w:t>
        </w:r>
        <w:r>
          <w:tab/>
        </w:r>
        <w:r>
          <w:fldChar w:fldCharType="begin"/>
        </w:r>
        <w:r>
          <w:instrText xml:space="preserve"> PAGEREF _Toc26384 \h </w:instrText>
        </w:r>
        <w:r>
          <w:fldChar w:fldCharType="separate"/>
        </w:r>
        <w:r>
          <w:t>57</w:t>
        </w:r>
        <w:r>
          <w:fldChar w:fldCharType="end"/>
        </w:r>
      </w:hyperlink>
    </w:p>
    <w:p>
      <w:pPr>
        <w:pStyle w:val="TOC2"/>
        <w:tabs>
          <w:tab w:val="right" w:leader="dot" w:pos="8306"/>
        </w:tabs>
      </w:pPr>
      <w:hyperlink w:anchor="_Toc14194" w:history="1">
        <w:r>
          <w:rPr>
            <w:rFonts w:ascii="仿宋" w:eastAsia="仿宋" w:hAnsi="仿宋" w:cs="仿宋" w:hint="eastAsia"/>
            <w:lang w:eastAsia="zh-CN"/>
          </w:rPr>
          <w:t>(四)、销售渠道与分销策略</w:t>
        </w:r>
        <w:r>
          <w:tab/>
        </w:r>
        <w:r>
          <w:fldChar w:fldCharType="begin"/>
        </w:r>
        <w:r>
          <w:instrText xml:space="preserve"> PAGEREF _Toc14194 \h </w:instrText>
        </w:r>
        <w:r>
          <w:fldChar w:fldCharType="separate"/>
        </w:r>
        <w:r>
          <w:t>59</w:t>
        </w:r>
        <w:r>
          <w:fldChar w:fldCharType="end"/>
        </w:r>
      </w:hyperlink>
    </w:p>
    <w:p>
      <w:pPr>
        <w:pStyle w:val="TOC1"/>
        <w:tabs>
          <w:tab w:val="right" w:leader="dot" w:pos="8306"/>
        </w:tabs>
      </w:pPr>
      <w:hyperlink w:anchor="_Toc14969" w:history="1">
        <w:r>
          <w:rPr>
            <w:rFonts w:ascii="仿宋" w:eastAsia="仿宋" w:hAnsi="仿宋" w:cs="仿宋" w:hint="eastAsia"/>
            <w:lang w:eastAsia="zh-CN"/>
          </w:rPr>
          <w:t>十九、员工培训与发展方案</w:t>
        </w:r>
        <w:r>
          <w:tab/>
        </w:r>
        <w:r>
          <w:fldChar w:fldCharType="begin"/>
        </w:r>
        <w:r>
          <w:instrText xml:space="preserve"> PAGEREF _Toc14969 \h </w:instrText>
        </w:r>
        <w:r>
          <w:fldChar w:fldCharType="separate"/>
        </w:r>
        <w:r>
          <w:t>61</w:t>
        </w:r>
        <w:r>
          <w:fldChar w:fldCharType="end"/>
        </w:r>
      </w:hyperlink>
    </w:p>
    <w:p>
      <w:pPr>
        <w:pStyle w:val="TOC2"/>
        <w:tabs>
          <w:tab w:val="right" w:leader="dot" w:pos="8306"/>
        </w:tabs>
      </w:pPr>
      <w:hyperlink w:anchor="_Toc24654" w:history="1">
        <w:r>
          <w:rPr>
            <w:rFonts w:ascii="仿宋" w:eastAsia="仿宋" w:hAnsi="仿宋" w:cs="仿宋" w:hint="eastAsia"/>
            <w:lang w:eastAsia="zh-CN"/>
          </w:rPr>
          <w:t>(一)、培训需求分析与规划</w:t>
        </w:r>
        <w:r>
          <w:tab/>
        </w:r>
        <w:r>
          <w:fldChar w:fldCharType="begin"/>
        </w:r>
        <w:r>
          <w:instrText xml:space="preserve"> PAGEREF _Toc24654 \h </w:instrText>
        </w:r>
        <w:r>
          <w:fldChar w:fldCharType="separate"/>
        </w:r>
        <w:r>
          <w:t>61</w:t>
        </w:r>
        <w:r>
          <w:fldChar w:fldCharType="end"/>
        </w:r>
      </w:hyperlink>
    </w:p>
    <w:p>
      <w:pPr>
        <w:pStyle w:val="TOC2"/>
        <w:tabs>
          <w:tab w:val="right" w:leader="dot" w:pos="8306"/>
        </w:tabs>
      </w:pPr>
      <w:hyperlink w:anchor="_Toc32700" w:history="1">
        <w:r>
          <w:rPr>
            <w:rFonts w:ascii="仿宋" w:eastAsia="仿宋" w:hAnsi="仿宋" w:cs="仿宋" w:hint="eastAsia"/>
            <w:lang w:eastAsia="zh-CN"/>
          </w:rPr>
          <w:t>(二)、内部培训体系搭建</w:t>
        </w:r>
        <w:r>
          <w:tab/>
        </w:r>
        <w:r>
          <w:fldChar w:fldCharType="begin"/>
        </w:r>
        <w:r>
          <w:instrText xml:space="preserve"> PAGEREF _Toc32700 \h </w:instrText>
        </w:r>
        <w:r>
          <w:fldChar w:fldCharType="separate"/>
        </w:r>
        <w:r>
          <w:t>63</w:t>
        </w:r>
        <w:r>
          <w:fldChar w:fldCharType="end"/>
        </w:r>
      </w:hyperlink>
    </w:p>
    <w:p>
      <w:pPr>
        <w:pStyle w:val="TOC2"/>
        <w:tabs>
          <w:tab w:val="right" w:leader="dot" w:pos="8306"/>
        </w:tabs>
      </w:pPr>
      <w:hyperlink w:anchor="_Toc21915" w:history="1">
        <w:r>
          <w:rPr>
            <w:rFonts w:ascii="仿宋" w:eastAsia="仿宋" w:hAnsi="仿宋" w:cs="仿宋" w:hint="eastAsia"/>
            <w:lang w:eastAsia="zh-CN"/>
          </w:rPr>
          <w:t>(三)、外部培训资源合作</w:t>
        </w:r>
        <w:r>
          <w:tab/>
        </w:r>
        <w:r>
          <w:fldChar w:fldCharType="begin"/>
        </w:r>
        <w:r>
          <w:instrText xml:space="preserve"> PAGEREF _Toc21915 \h </w:instrText>
        </w:r>
        <w:r>
          <w:fldChar w:fldCharType="separate"/>
        </w:r>
        <w:r>
          <w:t>64</w:t>
        </w:r>
        <w:r>
          <w:fldChar w:fldCharType="end"/>
        </w:r>
      </w:hyperlink>
    </w:p>
    <w:p>
      <w:pPr>
        <w:pStyle w:val="TOC2"/>
        <w:tabs>
          <w:tab w:val="right" w:leader="dot" w:pos="8306"/>
        </w:tabs>
      </w:pPr>
      <w:hyperlink w:anchor="_Toc17075" w:history="1">
        <w:r>
          <w:rPr>
            <w:rFonts w:ascii="仿宋" w:eastAsia="仿宋" w:hAnsi="仿宋" w:cs="仿宋" w:hint="eastAsia"/>
            <w:lang w:eastAsia="zh-CN"/>
          </w:rPr>
          <w:t>(四)、员工职业发展规划</w:t>
        </w:r>
        <w:r>
          <w:tab/>
        </w:r>
        <w:r>
          <w:fldChar w:fldCharType="begin"/>
        </w:r>
        <w:r>
          <w:instrText xml:space="preserve"> PAGEREF _Toc17075 \h </w:instrText>
        </w:r>
        <w:r>
          <w:fldChar w:fldCharType="separate"/>
        </w:r>
        <w:r>
          <w:t>65</w:t>
        </w:r>
        <w:r>
          <w:fldChar w:fldCharType="end"/>
        </w:r>
      </w:hyperlink>
    </w:p>
    <w:p>
      <w:pPr>
        <w:pStyle w:val="TOC2"/>
        <w:tabs>
          <w:tab w:val="right" w:leader="dot" w:pos="8306"/>
        </w:tabs>
      </w:pPr>
      <w:hyperlink w:anchor="_Toc19902" w:history="1">
        <w:r>
          <w:rPr>
            <w:rFonts w:ascii="仿宋" w:eastAsia="仿宋" w:hAnsi="仿宋" w:cs="仿宋" w:hint="eastAsia"/>
            <w:lang w:eastAsia="zh-CN"/>
          </w:rPr>
          <w:t>(五)、学习型组织文化建设</w:t>
        </w:r>
        <w:r>
          <w:tab/>
        </w:r>
        <w:r>
          <w:fldChar w:fldCharType="begin"/>
        </w:r>
        <w:r>
          <w:instrText xml:space="preserve"> PAGEREF _Toc19902 \h </w:instrText>
        </w:r>
        <w:r>
          <w:fldChar w:fldCharType="separate"/>
        </w:r>
        <w:r>
          <w:t>65</w:t>
        </w:r>
        <w:r>
          <w:fldChar w:fldCharType="end"/>
        </w:r>
      </w:hyperlink>
    </w:p>
    <w:p>
      <w:pPr>
        <w:pStyle w:val="TOC1"/>
        <w:tabs>
          <w:tab w:val="right" w:leader="dot" w:pos="8306"/>
        </w:tabs>
      </w:pPr>
      <w:hyperlink w:anchor="_Toc6746" w:history="1">
        <w:r>
          <w:rPr>
            <w:rFonts w:ascii="仿宋" w:eastAsia="仿宋" w:hAnsi="仿宋" w:cs="仿宋" w:hint="eastAsia"/>
            <w:lang w:eastAsia="zh-CN"/>
          </w:rPr>
          <w:t>二十、社会责任</w:t>
        </w:r>
        <w:r>
          <w:tab/>
        </w:r>
        <w:r>
          <w:fldChar w:fldCharType="begin"/>
        </w:r>
        <w:r>
          <w:instrText xml:space="preserve"> PAGEREF _Toc6746 \h </w:instrText>
        </w:r>
        <w:r>
          <w:fldChar w:fldCharType="separate"/>
        </w:r>
        <w:r>
          <w:t>67</w:t>
        </w:r>
        <w:r>
          <w:fldChar w:fldCharType="end"/>
        </w:r>
      </w:hyperlink>
    </w:p>
    <w:p>
      <w:pPr>
        <w:pStyle w:val="TOC2"/>
        <w:tabs>
          <w:tab w:val="right" w:leader="dot" w:pos="8306"/>
        </w:tabs>
      </w:pPr>
      <w:hyperlink w:anchor="_Toc32065" w:history="1">
        <w:r>
          <w:rPr>
            <w:rFonts w:ascii="仿宋" w:eastAsia="仿宋" w:hAnsi="仿宋" w:cs="仿宋" w:hint="eastAsia"/>
            <w:lang w:eastAsia="zh-CN"/>
          </w:rPr>
          <w:t>(一)、社会责任政策</w:t>
        </w:r>
        <w:r>
          <w:tab/>
        </w:r>
        <w:r>
          <w:fldChar w:fldCharType="begin"/>
        </w:r>
        <w:r>
          <w:instrText xml:space="preserve"> PAGEREF _Toc32065 \h </w:instrText>
        </w:r>
        <w:r>
          <w:fldChar w:fldCharType="separate"/>
        </w:r>
        <w:r>
          <w:t>67</w:t>
        </w:r>
        <w:r>
          <w:fldChar w:fldCharType="end"/>
        </w:r>
      </w:hyperlink>
    </w:p>
    <w:p>
      <w:pPr>
        <w:pStyle w:val="TOC2"/>
        <w:tabs>
          <w:tab w:val="right" w:leader="dot" w:pos="8306"/>
        </w:tabs>
      </w:pPr>
      <w:hyperlink w:anchor="_Toc1157" w:history="1">
        <w:r>
          <w:rPr>
            <w:rFonts w:ascii="仿宋" w:eastAsia="仿宋" w:hAnsi="仿宋" w:cs="仿宋" w:hint="eastAsia"/>
            <w:lang w:eastAsia="zh-CN"/>
          </w:rPr>
          <w:t>(二)、可持续性计划</w:t>
        </w:r>
        <w:r>
          <w:tab/>
        </w:r>
        <w:r>
          <w:fldChar w:fldCharType="begin"/>
        </w:r>
        <w:r>
          <w:instrText xml:space="preserve"> PAGEREF _Toc1157 \h </w:instrText>
        </w:r>
        <w:r>
          <w:fldChar w:fldCharType="separate"/>
        </w:r>
        <w:r>
          <w:t>68</w:t>
        </w:r>
        <w:r>
          <w:fldChar w:fldCharType="end"/>
        </w:r>
      </w:hyperlink>
    </w:p>
    <w:p>
      <w:pPr>
        <w:pStyle w:val="TOC2"/>
        <w:tabs>
          <w:tab w:val="right" w:leader="dot" w:pos="8306"/>
        </w:tabs>
      </w:pPr>
      <w:hyperlink w:anchor="_Toc60" w:history="1">
        <w:r>
          <w:rPr>
            <w:rFonts w:ascii="仿宋" w:eastAsia="仿宋" w:hAnsi="仿宋" w:cs="仿宋" w:hint="eastAsia"/>
            <w:lang w:eastAsia="zh-CN"/>
          </w:rPr>
          <w:t>(三)、社区参与</w:t>
        </w:r>
        <w:r>
          <w:tab/>
        </w:r>
        <w:r>
          <w:fldChar w:fldCharType="begin"/>
        </w:r>
        <w:r>
          <w:instrText xml:space="preserve"> PAGEREF _Toc60 \h </w:instrText>
        </w:r>
        <w:r>
          <w:fldChar w:fldCharType="separate"/>
        </w:r>
        <w:r>
          <w:t>70</w:t>
        </w:r>
        <w:r>
          <w:fldChar w:fldCharType="end"/>
        </w:r>
      </w:hyperlink>
    </w:p>
    <w:p>
      <w:pPr>
        <w:pStyle w:val="TOC1"/>
        <w:tabs>
          <w:tab w:val="right" w:leader="dot" w:pos="8306"/>
        </w:tabs>
      </w:pPr>
      <w:hyperlink w:anchor="_Toc13375" w:history="1">
        <w:r>
          <w:rPr>
            <w:rFonts w:ascii="仿宋" w:eastAsia="仿宋" w:hAnsi="仿宋" w:cs="仿宋" w:hint="eastAsia"/>
            <w:lang w:eastAsia="zh-CN"/>
          </w:rPr>
          <w:t>二十一、品牌建设与市场定位</w:t>
        </w:r>
        <w:r>
          <w:tab/>
        </w:r>
        <w:r>
          <w:fldChar w:fldCharType="begin"/>
        </w:r>
        <w:r>
          <w:instrText xml:space="preserve"> PAGEREF _Toc13375 \h </w:instrText>
        </w:r>
        <w:r>
          <w:fldChar w:fldCharType="separate"/>
        </w:r>
        <w:r>
          <w:t>72</w:t>
        </w:r>
        <w:r>
          <w:fldChar w:fldCharType="end"/>
        </w:r>
      </w:hyperlink>
    </w:p>
    <w:p>
      <w:pPr>
        <w:pStyle w:val="TOC2"/>
        <w:tabs>
          <w:tab w:val="right" w:leader="dot" w:pos="8306"/>
        </w:tabs>
      </w:pPr>
      <w:hyperlink w:anchor="_Toc20401" w:history="1">
        <w:r>
          <w:rPr>
            <w:rFonts w:ascii="仿宋" w:eastAsia="仿宋" w:hAnsi="仿宋" w:cs="仿宋" w:hint="eastAsia"/>
            <w:lang w:eastAsia="zh-CN"/>
          </w:rPr>
          <w:t>(一)、品牌策略与形象塑造</w:t>
        </w:r>
        <w:r>
          <w:tab/>
        </w:r>
        <w:r>
          <w:fldChar w:fldCharType="begin"/>
        </w:r>
        <w:r>
          <w:instrText xml:space="preserve"> PAGEREF _Toc20401 \h </w:instrText>
        </w:r>
        <w:r>
          <w:fldChar w:fldCharType="separate"/>
        </w:r>
        <w:r>
          <w:t>72</w:t>
        </w:r>
        <w:r>
          <w:fldChar w:fldCharType="end"/>
        </w:r>
      </w:hyperlink>
    </w:p>
    <w:p>
      <w:pPr>
        <w:pStyle w:val="TOC2"/>
        <w:tabs>
          <w:tab w:val="right" w:leader="dot" w:pos="8306"/>
        </w:tabs>
      </w:pPr>
      <w:hyperlink w:anchor="_Toc4119" w:history="1">
        <w:r>
          <w:rPr>
            <w:rFonts w:ascii="仿宋" w:eastAsia="仿宋" w:hAnsi="仿宋" w:cs="仿宋" w:hint="eastAsia"/>
            <w:lang w:eastAsia="zh-CN"/>
          </w:rPr>
          <w:t>(二)、市场定位与差异化竞争</w:t>
        </w:r>
        <w:r>
          <w:tab/>
        </w:r>
        <w:r>
          <w:fldChar w:fldCharType="begin"/>
        </w:r>
        <w:r>
          <w:instrText xml:space="preserve"> PAGEREF _Toc4119 \h </w:instrText>
        </w:r>
        <w:r>
          <w:fldChar w:fldCharType="separate"/>
        </w:r>
        <w:r>
          <w:t>73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045" w:history="1">
        <w:r>
          <w:rPr>
            <w:rFonts w:ascii="仿宋" w:eastAsia="仿宋" w:hAnsi="仿宋" w:cs="仿宋" w:hint="eastAsia"/>
            <w:lang w:eastAsia="zh-CN"/>
          </w:rPr>
          <w:t>(三)、品牌推广与营销活动</w:t>
        </w:r>
        <w:r>
          <w:tab/>
        </w:r>
        <w:r>
          <w:fldChar w:fldCharType="begin"/>
        </w:r>
        <w:r>
          <w:instrText xml:space="preserve"> PAGEREF _Toc11045 \h </w:instrText>
        </w:r>
        <w:r>
          <w:fldChar w:fldCharType="separate"/>
        </w:r>
        <w:r>
          <w:t>74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8824"/>
      <w:r>
        <w:rPr>
          <w:rFonts w:ascii="仿宋" w:eastAsia="仿宋" w:hAnsi="仿宋" w:cs="仿宋" w:hint="eastAsia"/>
          <w:sz w:val="28"/>
          <w:lang w:eastAsia="zh-CN"/>
        </w:rPr>
        <w:t>一、产品方案与建设规划</w:t>
      </w:r>
      <w:bookmarkEnd w:id="2"/>
    </w:p>
    <w:p>
      <w:pPr>
        <w:pStyle w:val="Heading2"/>
        <w:rPr>
          <w:rFonts w:ascii="仿宋" w:eastAsia="仿宋" w:hAnsi="仿宋" w:cs="仿宋" w:hint="eastAsia"/>
          <w:lang w:eastAsia="zh-CN"/>
        </w:rPr>
      </w:pPr>
      <w:bookmarkStart w:id="3" w:name="_Toc7743"/>
      <w:r>
        <w:rPr>
          <w:rFonts w:ascii="仿宋" w:eastAsia="仿宋" w:hAnsi="仿宋" w:cs="仿宋" w:hint="eastAsia"/>
          <w:lang w:eastAsia="zh-CN"/>
        </w:rPr>
        <w:t>(一)、智能自动化装备项目场地规模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智能自动化装备项目的总面积为XXXX平方米，相当于约XX亩。预计场地规划总建筑面积为XXXX平方米。</w:t>
      </w:r>
    </w:p>
    <w:p>
      <w:pPr>
        <w:pStyle w:val="Heading2"/>
        <w:ind w:firstLine="560" w:firstLineChars="200"/>
        <w:rPr>
          <w:rFonts w:ascii="仿宋" w:eastAsia="仿宋" w:hAnsi="仿宋" w:cs="仿宋" w:hint="eastAsia"/>
          <w:sz w:val="28"/>
          <w:lang w:eastAsia="zh-CN"/>
        </w:rPr>
      </w:pPr>
      <w:bookmarkStart w:id="4" w:name="_Toc9074"/>
      <w:r>
        <w:rPr>
          <w:rFonts w:ascii="仿宋" w:eastAsia="仿宋" w:hAnsi="仿宋" w:cs="仿宋" w:hint="eastAsia"/>
          <w:sz w:val="28"/>
          <w:lang w:eastAsia="zh-CN"/>
        </w:rPr>
        <w:t>(二)、产能规模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对国内外市场的深入调查和智能自动化装备项目实施能力分析，我们制定了建设规模，以便实现每年生产XXX产品XXX吨的目标。这一建设规模的确定主要基于对市场需求、公司产能和资源利用的综合考虑。在实现这一目标的过程中，我们将充分利用现有的技术和设备，同时进行必要的技术改造和升级，从而满足市场需求和提高生产效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https://d.book118.com/158057125131006044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智能自动化装备项目投资建议书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智能自动化装备项目投资建议书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智能自动化装备项目投资建议书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智能自动化装备项目投资建议书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智能自动化装备项目投资建议书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A97A48"/>
    <w:rsid w:val="27A97A4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5805712513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2024-03-11T06:37:00Z</dcterms:created>
  <dcterms:modified xsi:type="dcterms:W3CDTF">2024-03-11T06:37:40Z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B10653D909A54292A9E891F1974465CC_11</vt:lpwstr>
  </property>
  <property fmtid="{D5CDD505-2E9C-101B-9397-08002B2CF9AE}" pid="3" name="KSOProductBuildVer">
    <vt:lpwstr>2052-12.1.0.16399</vt:lpwstr>
  </property>
</Properties>
</file>