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汽车专用零部件力学性能测试设备项目规划设计纲要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84" w:history="1">
        <w:r>
          <w:rPr>
            <w:rFonts w:ascii="仿宋" w:eastAsia="仿宋" w:hAnsi="仿宋" w:cs="仿宋" w:hint="eastAsia"/>
            <w:lang w:eastAsia="zh-CN"/>
          </w:rPr>
          <w:t>前言</w:t>
        </w:r>
        <w:r>
          <w:tab/>
        </w:r>
        <w:r>
          <w:fldChar w:fldCharType="begin"/>
        </w:r>
        <w:r>
          <w:instrText xml:space="preserve"> PAGEREF _Toc23484 \h </w:instrText>
        </w:r>
        <w:r>
          <w:fldChar w:fldCharType="separate"/>
        </w:r>
        <w:r>
          <w:t>3</w:t>
        </w:r>
        <w:r>
          <w:fldChar w:fldCharType="end"/>
        </w:r>
      </w:hyperlink>
    </w:p>
    <w:p>
      <w:pPr>
        <w:pStyle w:val="TOC1"/>
        <w:tabs>
          <w:tab w:val="right" w:leader="dot" w:pos="8306"/>
        </w:tabs>
      </w:pPr>
      <w:hyperlink w:anchor="_Toc18258" w:history="1">
        <w:r>
          <w:rPr>
            <w:rFonts w:ascii="仿宋" w:eastAsia="仿宋" w:hAnsi="仿宋" w:cs="仿宋" w:hint="eastAsia"/>
            <w:lang w:eastAsia="zh-CN"/>
          </w:rPr>
          <w:t>一、工艺说明</w:t>
        </w:r>
        <w:r>
          <w:tab/>
        </w:r>
        <w:r>
          <w:fldChar w:fldCharType="begin"/>
        </w:r>
        <w:r>
          <w:instrText xml:space="preserve"> PAGEREF _Toc18258 \h </w:instrText>
        </w:r>
        <w:r>
          <w:fldChar w:fldCharType="separate"/>
        </w:r>
        <w:r>
          <w:t>3</w:t>
        </w:r>
        <w:r>
          <w:fldChar w:fldCharType="end"/>
        </w:r>
      </w:hyperlink>
    </w:p>
    <w:p>
      <w:pPr>
        <w:pStyle w:val="TOC2"/>
        <w:tabs>
          <w:tab w:val="right" w:leader="dot" w:pos="8306"/>
        </w:tabs>
      </w:pPr>
      <w:hyperlink w:anchor="_Toc30825" w:history="1">
        <w:r>
          <w:rPr>
            <w:rFonts w:ascii="仿宋" w:eastAsia="仿宋" w:hAnsi="仿宋" w:cs="仿宋" w:hint="eastAsia"/>
            <w:lang w:eastAsia="zh-CN"/>
          </w:rPr>
          <w:t>(一)、技术管理特点</w:t>
        </w:r>
        <w:r>
          <w:tab/>
        </w:r>
        <w:r>
          <w:fldChar w:fldCharType="begin"/>
        </w:r>
        <w:r>
          <w:instrText xml:space="preserve"> PAGEREF _Toc30825 \h </w:instrText>
        </w:r>
        <w:r>
          <w:fldChar w:fldCharType="separate"/>
        </w:r>
        <w:r>
          <w:t>3</w:t>
        </w:r>
        <w:r>
          <w:fldChar w:fldCharType="end"/>
        </w:r>
      </w:hyperlink>
    </w:p>
    <w:p>
      <w:pPr>
        <w:pStyle w:val="TOC2"/>
        <w:tabs>
          <w:tab w:val="right" w:leader="dot" w:pos="8306"/>
        </w:tabs>
      </w:pPr>
      <w:hyperlink w:anchor="_Toc14346" w:history="1">
        <w:r>
          <w:rPr>
            <w:rFonts w:ascii="仿宋" w:eastAsia="仿宋" w:hAnsi="仿宋" w:cs="仿宋" w:hint="eastAsia"/>
            <w:lang w:eastAsia="zh-CN"/>
          </w:rPr>
          <w:t>(二)、汽车专用零部件力学性能测试设备项目工艺技术设计方案</w:t>
        </w:r>
        <w:r>
          <w:tab/>
        </w:r>
        <w:r>
          <w:fldChar w:fldCharType="begin"/>
        </w:r>
        <w:r>
          <w:instrText xml:space="preserve"> PAGEREF _Toc14346 \h </w:instrText>
        </w:r>
        <w:r>
          <w:fldChar w:fldCharType="separate"/>
        </w:r>
        <w:r>
          <w:t>4</w:t>
        </w:r>
        <w:r>
          <w:fldChar w:fldCharType="end"/>
        </w:r>
      </w:hyperlink>
    </w:p>
    <w:p>
      <w:pPr>
        <w:pStyle w:val="TOC2"/>
        <w:tabs>
          <w:tab w:val="right" w:leader="dot" w:pos="8306"/>
        </w:tabs>
      </w:pPr>
      <w:hyperlink w:anchor="_Toc13607" w:history="1">
        <w:r>
          <w:rPr>
            <w:rFonts w:ascii="仿宋" w:eastAsia="仿宋" w:hAnsi="仿宋" w:cs="仿宋" w:hint="eastAsia"/>
            <w:lang w:eastAsia="zh-CN"/>
          </w:rPr>
          <w:t>(三)、设备选型方案</w:t>
        </w:r>
        <w:r>
          <w:tab/>
        </w:r>
        <w:r>
          <w:fldChar w:fldCharType="begin"/>
        </w:r>
        <w:r>
          <w:instrText xml:space="preserve"> PAGEREF _Toc13607 \h </w:instrText>
        </w:r>
        <w:r>
          <w:fldChar w:fldCharType="separate"/>
        </w:r>
        <w:r>
          <w:t>6</w:t>
        </w:r>
        <w:r>
          <w:fldChar w:fldCharType="end"/>
        </w:r>
      </w:hyperlink>
    </w:p>
    <w:p>
      <w:pPr>
        <w:pStyle w:val="TOC1"/>
        <w:tabs>
          <w:tab w:val="right" w:leader="dot" w:pos="8306"/>
        </w:tabs>
      </w:pPr>
      <w:hyperlink w:anchor="_Toc11203" w:history="1">
        <w:r>
          <w:rPr>
            <w:rFonts w:ascii="仿宋" w:eastAsia="仿宋" w:hAnsi="仿宋" w:cs="仿宋" w:hint="eastAsia"/>
            <w:lang w:eastAsia="zh-CN"/>
          </w:rPr>
          <w:t>二、汽车专用零部件力学性能测试设备项目绩效评估</w:t>
        </w:r>
        <w:r>
          <w:tab/>
        </w:r>
        <w:r>
          <w:fldChar w:fldCharType="begin"/>
        </w:r>
        <w:r>
          <w:instrText xml:space="preserve"> PAGEREF _Toc11203 \h </w:instrText>
        </w:r>
        <w:r>
          <w:fldChar w:fldCharType="separate"/>
        </w:r>
        <w:r>
          <w:t>7</w:t>
        </w:r>
        <w:r>
          <w:fldChar w:fldCharType="end"/>
        </w:r>
      </w:hyperlink>
    </w:p>
    <w:p>
      <w:pPr>
        <w:pStyle w:val="TOC2"/>
        <w:tabs>
          <w:tab w:val="right" w:leader="dot" w:pos="8306"/>
        </w:tabs>
      </w:pPr>
      <w:hyperlink w:anchor="_Toc22604" w:history="1">
        <w:r>
          <w:rPr>
            <w:rFonts w:ascii="仿宋" w:eastAsia="仿宋" w:hAnsi="仿宋" w:cs="仿宋" w:hint="eastAsia"/>
            <w:lang w:eastAsia="zh-CN"/>
          </w:rPr>
          <w:t>(一)、绩效评估指标</w:t>
        </w:r>
        <w:r>
          <w:tab/>
        </w:r>
        <w:r>
          <w:fldChar w:fldCharType="begin"/>
        </w:r>
        <w:r>
          <w:instrText xml:space="preserve"> PAGEREF _Toc22604 \h </w:instrText>
        </w:r>
        <w:r>
          <w:fldChar w:fldCharType="separate"/>
        </w:r>
        <w:r>
          <w:t>7</w:t>
        </w:r>
        <w:r>
          <w:fldChar w:fldCharType="end"/>
        </w:r>
      </w:hyperlink>
    </w:p>
    <w:p>
      <w:pPr>
        <w:pStyle w:val="TOC2"/>
        <w:tabs>
          <w:tab w:val="right" w:leader="dot" w:pos="8306"/>
        </w:tabs>
      </w:pPr>
      <w:hyperlink w:anchor="_Toc21254" w:history="1">
        <w:r>
          <w:rPr>
            <w:rFonts w:ascii="仿宋" w:eastAsia="仿宋" w:hAnsi="仿宋" w:cs="仿宋" w:hint="eastAsia"/>
            <w:lang w:eastAsia="zh-CN"/>
          </w:rPr>
          <w:t>(二)、绩效评估方法</w:t>
        </w:r>
        <w:r>
          <w:tab/>
        </w:r>
        <w:r>
          <w:fldChar w:fldCharType="begin"/>
        </w:r>
        <w:r>
          <w:instrText xml:space="preserve"> PAGEREF _Toc21254 \h </w:instrText>
        </w:r>
        <w:r>
          <w:fldChar w:fldCharType="separate"/>
        </w:r>
        <w:r>
          <w:t>9</w:t>
        </w:r>
        <w:r>
          <w:fldChar w:fldCharType="end"/>
        </w:r>
      </w:hyperlink>
    </w:p>
    <w:p>
      <w:pPr>
        <w:pStyle w:val="TOC2"/>
        <w:tabs>
          <w:tab w:val="right" w:leader="dot" w:pos="8306"/>
        </w:tabs>
      </w:pPr>
      <w:hyperlink w:anchor="_Toc3460" w:history="1">
        <w:r>
          <w:rPr>
            <w:rFonts w:ascii="仿宋" w:eastAsia="仿宋" w:hAnsi="仿宋" w:cs="仿宋" w:hint="eastAsia"/>
            <w:lang w:eastAsia="zh-CN"/>
          </w:rPr>
          <w:t>(三)、绩效评估周期</w:t>
        </w:r>
        <w:r>
          <w:tab/>
        </w:r>
        <w:r>
          <w:fldChar w:fldCharType="begin"/>
        </w:r>
        <w:r>
          <w:instrText xml:space="preserve"> PAGEREF _Toc3460 \h </w:instrText>
        </w:r>
        <w:r>
          <w:fldChar w:fldCharType="separate"/>
        </w:r>
        <w:r>
          <w:t>10</w:t>
        </w:r>
        <w:r>
          <w:fldChar w:fldCharType="end"/>
        </w:r>
      </w:hyperlink>
    </w:p>
    <w:p>
      <w:pPr>
        <w:pStyle w:val="TOC1"/>
        <w:tabs>
          <w:tab w:val="right" w:leader="dot" w:pos="8306"/>
        </w:tabs>
      </w:pPr>
      <w:hyperlink w:anchor="_Toc6905" w:history="1">
        <w:r>
          <w:rPr>
            <w:rFonts w:ascii="仿宋" w:eastAsia="仿宋" w:hAnsi="仿宋" w:cs="仿宋" w:hint="eastAsia"/>
            <w:lang w:eastAsia="zh-CN"/>
          </w:rPr>
          <w:t>三、汽车专用零部件力学性能测试设备项目概论</w:t>
        </w:r>
        <w:r>
          <w:tab/>
        </w:r>
        <w:r>
          <w:fldChar w:fldCharType="begin"/>
        </w:r>
        <w:r>
          <w:instrText xml:space="preserve"> PAGEREF _Toc6905 \h </w:instrText>
        </w:r>
        <w:r>
          <w:fldChar w:fldCharType="separate"/>
        </w:r>
        <w:r>
          <w:t>11</w:t>
        </w:r>
        <w:r>
          <w:fldChar w:fldCharType="end"/>
        </w:r>
      </w:hyperlink>
    </w:p>
    <w:p>
      <w:pPr>
        <w:pStyle w:val="TOC2"/>
        <w:tabs>
          <w:tab w:val="right" w:leader="dot" w:pos="8306"/>
        </w:tabs>
      </w:pPr>
      <w:hyperlink w:anchor="_Toc17657" w:history="1">
        <w:r>
          <w:rPr>
            <w:rFonts w:ascii="仿宋" w:eastAsia="仿宋" w:hAnsi="仿宋" w:cs="仿宋" w:hint="eastAsia"/>
            <w:lang w:eastAsia="zh-CN"/>
          </w:rPr>
          <w:t>(一)、汽车专用零部件力学性能测试设备项目概况</w:t>
        </w:r>
        <w:r>
          <w:tab/>
        </w:r>
        <w:r>
          <w:fldChar w:fldCharType="begin"/>
        </w:r>
        <w:r>
          <w:instrText xml:space="preserve"> PAGEREF _Toc17657 \h </w:instrText>
        </w:r>
        <w:r>
          <w:fldChar w:fldCharType="separate"/>
        </w:r>
        <w:r>
          <w:t>11</w:t>
        </w:r>
        <w:r>
          <w:fldChar w:fldCharType="end"/>
        </w:r>
      </w:hyperlink>
    </w:p>
    <w:p>
      <w:pPr>
        <w:pStyle w:val="TOC2"/>
        <w:tabs>
          <w:tab w:val="right" w:leader="dot" w:pos="8306"/>
        </w:tabs>
      </w:pPr>
      <w:hyperlink w:anchor="_Toc29775" w:history="1">
        <w:r>
          <w:rPr>
            <w:rFonts w:ascii="仿宋" w:eastAsia="仿宋" w:hAnsi="仿宋" w:cs="仿宋" w:hint="eastAsia"/>
            <w:lang w:eastAsia="zh-CN"/>
          </w:rPr>
          <w:t>(二)、汽车专用零部件力学性能测试设备项目目标</w:t>
        </w:r>
        <w:r>
          <w:tab/>
        </w:r>
        <w:r>
          <w:fldChar w:fldCharType="begin"/>
        </w:r>
        <w:r>
          <w:instrText xml:space="preserve"> PAGEREF _Toc29775 \h </w:instrText>
        </w:r>
        <w:r>
          <w:fldChar w:fldCharType="separate"/>
        </w:r>
        <w:r>
          <w:t>14</w:t>
        </w:r>
        <w:r>
          <w:fldChar w:fldCharType="end"/>
        </w:r>
      </w:hyperlink>
    </w:p>
    <w:p>
      <w:pPr>
        <w:pStyle w:val="TOC2"/>
        <w:tabs>
          <w:tab w:val="right" w:leader="dot" w:pos="8306"/>
        </w:tabs>
      </w:pPr>
      <w:hyperlink w:anchor="_Toc12542" w:history="1">
        <w:r>
          <w:rPr>
            <w:rFonts w:ascii="仿宋" w:eastAsia="仿宋" w:hAnsi="仿宋" w:cs="仿宋" w:hint="eastAsia"/>
            <w:lang w:eastAsia="zh-CN"/>
          </w:rPr>
          <w:t>(三)、汽车专用零部件力学性能测试设备项目提出的理由</w:t>
        </w:r>
        <w:r>
          <w:tab/>
        </w:r>
        <w:r>
          <w:fldChar w:fldCharType="begin"/>
        </w:r>
        <w:r>
          <w:instrText xml:space="preserve"> PAGEREF _Toc12542 \h </w:instrText>
        </w:r>
        <w:r>
          <w:fldChar w:fldCharType="separate"/>
        </w:r>
        <w:r>
          <w:t>15</w:t>
        </w:r>
        <w:r>
          <w:fldChar w:fldCharType="end"/>
        </w:r>
      </w:hyperlink>
    </w:p>
    <w:p>
      <w:pPr>
        <w:pStyle w:val="TOC2"/>
        <w:tabs>
          <w:tab w:val="right" w:leader="dot" w:pos="8306"/>
        </w:tabs>
      </w:pPr>
      <w:hyperlink w:anchor="_Toc25294" w:history="1">
        <w:r>
          <w:rPr>
            <w:rFonts w:ascii="仿宋" w:eastAsia="仿宋" w:hAnsi="仿宋" w:cs="仿宋" w:hint="eastAsia"/>
            <w:lang w:eastAsia="zh-CN"/>
          </w:rPr>
          <w:t>(四)、汽车专用零部件力学性能测试设备项目意义</w:t>
        </w:r>
        <w:r>
          <w:tab/>
        </w:r>
        <w:r>
          <w:fldChar w:fldCharType="begin"/>
        </w:r>
        <w:r>
          <w:instrText xml:space="preserve"> PAGEREF _Toc25294 \h </w:instrText>
        </w:r>
        <w:r>
          <w:fldChar w:fldCharType="separate"/>
        </w:r>
        <w:r>
          <w:t>17</w:t>
        </w:r>
        <w:r>
          <w:fldChar w:fldCharType="end"/>
        </w:r>
      </w:hyperlink>
    </w:p>
    <w:p>
      <w:pPr>
        <w:pStyle w:val="TOC2"/>
        <w:tabs>
          <w:tab w:val="right" w:leader="dot" w:pos="8306"/>
        </w:tabs>
      </w:pPr>
      <w:hyperlink w:anchor="_Toc32249" w:history="1">
        <w:r>
          <w:rPr>
            <w:rFonts w:ascii="仿宋" w:eastAsia="仿宋" w:hAnsi="仿宋" w:cs="仿宋" w:hint="eastAsia"/>
            <w:lang w:eastAsia="zh-CN"/>
          </w:rPr>
          <w:t>(五)、汽车专用零部件力学性能测试设备项目背景</w:t>
        </w:r>
        <w:r>
          <w:tab/>
        </w:r>
        <w:r>
          <w:fldChar w:fldCharType="begin"/>
        </w:r>
        <w:r>
          <w:instrText xml:space="preserve"> PAGEREF _Toc32249 \h </w:instrText>
        </w:r>
        <w:r>
          <w:fldChar w:fldCharType="separate"/>
        </w:r>
        <w:r>
          <w:t>18</w:t>
        </w:r>
        <w:r>
          <w:fldChar w:fldCharType="end"/>
        </w:r>
      </w:hyperlink>
    </w:p>
    <w:p>
      <w:pPr>
        <w:pStyle w:val="TOC1"/>
        <w:tabs>
          <w:tab w:val="right" w:leader="dot" w:pos="8306"/>
        </w:tabs>
      </w:pPr>
      <w:hyperlink w:anchor="_Toc8725" w:history="1">
        <w:r>
          <w:rPr>
            <w:rFonts w:ascii="仿宋" w:eastAsia="仿宋" w:hAnsi="仿宋" w:cs="仿宋" w:hint="eastAsia"/>
            <w:lang w:eastAsia="zh-CN"/>
          </w:rPr>
          <w:t>四、汽车专用零部件力学性能测试设备项目危机管理</w:t>
        </w:r>
        <w:r>
          <w:tab/>
        </w:r>
        <w:r>
          <w:fldChar w:fldCharType="begin"/>
        </w:r>
        <w:r>
          <w:instrText xml:space="preserve"> PAGEREF _Toc8725 \h </w:instrText>
        </w:r>
        <w:r>
          <w:fldChar w:fldCharType="separate"/>
        </w:r>
        <w:r>
          <w:t>19</w:t>
        </w:r>
        <w:r>
          <w:fldChar w:fldCharType="end"/>
        </w:r>
      </w:hyperlink>
    </w:p>
    <w:p>
      <w:pPr>
        <w:pStyle w:val="TOC2"/>
        <w:tabs>
          <w:tab w:val="right" w:leader="dot" w:pos="8306"/>
        </w:tabs>
      </w:pPr>
      <w:hyperlink w:anchor="_Toc32406" w:history="1">
        <w:r>
          <w:rPr>
            <w:rFonts w:ascii="仿宋" w:eastAsia="仿宋" w:hAnsi="仿宋" w:cs="仿宋" w:hint="eastAsia"/>
            <w:lang w:eastAsia="zh-CN"/>
          </w:rPr>
          <w:t>(一)、危机预警与识别</w:t>
        </w:r>
        <w:r>
          <w:tab/>
        </w:r>
        <w:r>
          <w:fldChar w:fldCharType="begin"/>
        </w:r>
        <w:r>
          <w:instrText xml:space="preserve"> PAGEREF _Toc32406 \h </w:instrText>
        </w:r>
        <w:r>
          <w:fldChar w:fldCharType="separate"/>
        </w:r>
        <w:r>
          <w:t>19</w:t>
        </w:r>
        <w:r>
          <w:fldChar w:fldCharType="end"/>
        </w:r>
      </w:hyperlink>
    </w:p>
    <w:p>
      <w:pPr>
        <w:pStyle w:val="TOC2"/>
        <w:tabs>
          <w:tab w:val="right" w:leader="dot" w:pos="8306"/>
        </w:tabs>
      </w:pPr>
      <w:hyperlink w:anchor="_Toc20872" w:history="1">
        <w:r>
          <w:rPr>
            <w:rFonts w:ascii="仿宋" w:eastAsia="仿宋" w:hAnsi="仿宋" w:cs="仿宋" w:hint="eastAsia"/>
            <w:lang w:eastAsia="zh-CN"/>
          </w:rPr>
          <w:t>(二)、危机应对与恢复</w:t>
        </w:r>
        <w:r>
          <w:tab/>
        </w:r>
        <w:r>
          <w:fldChar w:fldCharType="begin"/>
        </w:r>
        <w:r>
          <w:instrText xml:space="preserve"> PAGEREF _Toc20872 \h </w:instrText>
        </w:r>
        <w:r>
          <w:fldChar w:fldCharType="separate"/>
        </w:r>
        <w:r>
          <w:t>20</w:t>
        </w:r>
        <w:r>
          <w:fldChar w:fldCharType="end"/>
        </w:r>
      </w:hyperlink>
    </w:p>
    <w:p>
      <w:pPr>
        <w:pStyle w:val="TOC1"/>
        <w:tabs>
          <w:tab w:val="right" w:leader="dot" w:pos="8306"/>
        </w:tabs>
      </w:pPr>
      <w:hyperlink w:anchor="_Toc5765" w:history="1">
        <w:r>
          <w:rPr>
            <w:rFonts w:ascii="仿宋" w:eastAsia="仿宋" w:hAnsi="仿宋" w:cs="仿宋" w:hint="eastAsia"/>
            <w:lang w:eastAsia="zh-CN"/>
          </w:rPr>
          <w:t>五、产品规划分析</w:t>
        </w:r>
        <w:r>
          <w:tab/>
        </w:r>
        <w:r>
          <w:fldChar w:fldCharType="begin"/>
        </w:r>
        <w:r>
          <w:instrText xml:space="preserve"> PAGEREF _Toc5765 \h </w:instrText>
        </w:r>
        <w:r>
          <w:fldChar w:fldCharType="separate"/>
        </w:r>
        <w:r>
          <w:t>22</w:t>
        </w:r>
        <w:r>
          <w:fldChar w:fldCharType="end"/>
        </w:r>
      </w:hyperlink>
    </w:p>
    <w:p>
      <w:pPr>
        <w:pStyle w:val="TOC2"/>
        <w:tabs>
          <w:tab w:val="right" w:leader="dot" w:pos="8306"/>
        </w:tabs>
      </w:pPr>
      <w:hyperlink w:anchor="_Toc26754" w:history="1">
        <w:r>
          <w:rPr>
            <w:rFonts w:ascii="仿宋" w:eastAsia="仿宋" w:hAnsi="仿宋" w:cs="仿宋" w:hint="eastAsia"/>
            <w:lang w:eastAsia="zh-CN"/>
          </w:rPr>
          <w:t>(一)、产品规划</w:t>
        </w:r>
        <w:r>
          <w:tab/>
        </w:r>
        <w:r>
          <w:fldChar w:fldCharType="begin"/>
        </w:r>
        <w:r>
          <w:instrText xml:space="preserve"> PAGEREF _Toc26754 \h </w:instrText>
        </w:r>
        <w:r>
          <w:fldChar w:fldCharType="separate"/>
        </w:r>
        <w:r>
          <w:t>22</w:t>
        </w:r>
        <w:r>
          <w:fldChar w:fldCharType="end"/>
        </w:r>
      </w:hyperlink>
    </w:p>
    <w:p>
      <w:pPr>
        <w:pStyle w:val="TOC2"/>
        <w:tabs>
          <w:tab w:val="right" w:leader="dot" w:pos="8306"/>
        </w:tabs>
      </w:pPr>
      <w:hyperlink w:anchor="_Toc16477" w:history="1">
        <w:r>
          <w:rPr>
            <w:rFonts w:ascii="仿宋" w:eastAsia="仿宋" w:hAnsi="仿宋" w:cs="仿宋" w:hint="eastAsia"/>
            <w:lang w:eastAsia="zh-CN"/>
          </w:rPr>
          <w:t>(二)、建设规模</w:t>
        </w:r>
        <w:r>
          <w:tab/>
        </w:r>
        <w:r>
          <w:fldChar w:fldCharType="begin"/>
        </w:r>
        <w:r>
          <w:instrText xml:space="preserve"> PAGEREF _Toc16477 \h </w:instrText>
        </w:r>
        <w:r>
          <w:fldChar w:fldCharType="separate"/>
        </w:r>
        <w:r>
          <w:t>23</w:t>
        </w:r>
        <w:r>
          <w:fldChar w:fldCharType="end"/>
        </w:r>
      </w:hyperlink>
    </w:p>
    <w:p>
      <w:pPr>
        <w:pStyle w:val="TOC1"/>
        <w:tabs>
          <w:tab w:val="right" w:leader="dot" w:pos="8306"/>
        </w:tabs>
      </w:pPr>
      <w:hyperlink w:anchor="_Toc32070" w:history="1">
        <w:r>
          <w:rPr>
            <w:rFonts w:ascii="仿宋" w:eastAsia="仿宋" w:hAnsi="仿宋" w:cs="仿宋" w:hint="eastAsia"/>
            <w:lang w:eastAsia="zh-CN"/>
          </w:rPr>
          <w:t>六、汽车专用零部件力学性能测试设备项目文档管理</w:t>
        </w:r>
        <w:r>
          <w:tab/>
        </w:r>
        <w:r>
          <w:fldChar w:fldCharType="begin"/>
        </w:r>
        <w:r>
          <w:instrText xml:space="preserve"> PAGEREF _Toc32070 \h </w:instrText>
        </w:r>
        <w:r>
          <w:fldChar w:fldCharType="separate"/>
        </w:r>
        <w:r>
          <w:t>24</w:t>
        </w:r>
        <w:r>
          <w:fldChar w:fldCharType="end"/>
        </w:r>
      </w:hyperlink>
    </w:p>
    <w:p>
      <w:pPr>
        <w:pStyle w:val="TOC2"/>
        <w:tabs>
          <w:tab w:val="right" w:leader="dot" w:pos="8306"/>
        </w:tabs>
      </w:pPr>
      <w:hyperlink w:anchor="_Toc12115" w:history="1">
        <w:r>
          <w:rPr>
            <w:rFonts w:ascii="仿宋" w:eastAsia="仿宋" w:hAnsi="仿宋" w:cs="仿宋" w:hint="eastAsia"/>
            <w:lang w:eastAsia="zh-CN"/>
          </w:rPr>
          <w:t>(一)、文档编制与审查</w:t>
        </w:r>
        <w:r>
          <w:tab/>
        </w:r>
        <w:r>
          <w:fldChar w:fldCharType="begin"/>
        </w:r>
        <w:r>
          <w:instrText xml:space="preserve"> PAGEREF _Toc12115 \h </w:instrText>
        </w:r>
        <w:r>
          <w:fldChar w:fldCharType="separate"/>
        </w:r>
        <w:r>
          <w:t>24</w:t>
        </w:r>
        <w:r>
          <w:fldChar w:fldCharType="end"/>
        </w:r>
      </w:hyperlink>
    </w:p>
    <w:p>
      <w:pPr>
        <w:pStyle w:val="TOC2"/>
        <w:tabs>
          <w:tab w:val="right" w:leader="dot" w:pos="8306"/>
        </w:tabs>
      </w:pPr>
      <w:hyperlink w:anchor="_Toc31809" w:history="1">
        <w:r>
          <w:rPr>
            <w:rFonts w:ascii="仿宋" w:eastAsia="仿宋" w:hAnsi="仿宋" w:cs="仿宋" w:hint="eastAsia"/>
            <w:lang w:eastAsia="zh-CN"/>
          </w:rPr>
          <w:t>(二)、文档发布与分发</w:t>
        </w:r>
        <w:r>
          <w:tab/>
        </w:r>
        <w:r>
          <w:fldChar w:fldCharType="begin"/>
        </w:r>
        <w:r>
          <w:instrText xml:space="preserve"> PAGEREF _Toc31809 \h </w:instrText>
        </w:r>
        <w:r>
          <w:fldChar w:fldCharType="separate"/>
        </w:r>
        <w:r>
          <w:t>26</w:t>
        </w:r>
        <w:r>
          <w:fldChar w:fldCharType="end"/>
        </w:r>
      </w:hyperlink>
    </w:p>
    <w:p>
      <w:pPr>
        <w:pStyle w:val="TOC2"/>
        <w:tabs>
          <w:tab w:val="right" w:leader="dot" w:pos="8306"/>
        </w:tabs>
      </w:pPr>
      <w:hyperlink w:anchor="_Toc21478" w:history="1">
        <w:r>
          <w:rPr>
            <w:rFonts w:ascii="仿宋" w:eastAsia="仿宋" w:hAnsi="仿宋" w:cs="仿宋" w:hint="eastAsia"/>
            <w:lang w:eastAsia="zh-CN"/>
          </w:rPr>
          <w:t>(三)、文档存档与归档</w:t>
        </w:r>
        <w:r>
          <w:tab/>
        </w:r>
        <w:r>
          <w:fldChar w:fldCharType="begin"/>
        </w:r>
        <w:r>
          <w:instrText xml:space="preserve"> PAGEREF _Toc21478 \h </w:instrText>
        </w:r>
        <w:r>
          <w:fldChar w:fldCharType="separate"/>
        </w:r>
        <w:r>
          <w:t>26</w:t>
        </w:r>
        <w:r>
          <w:fldChar w:fldCharType="end"/>
        </w:r>
      </w:hyperlink>
    </w:p>
    <w:p>
      <w:pPr>
        <w:pStyle w:val="TOC1"/>
        <w:tabs>
          <w:tab w:val="right" w:leader="dot" w:pos="8306"/>
        </w:tabs>
      </w:pPr>
      <w:hyperlink w:anchor="_Toc6814" w:history="1">
        <w:r>
          <w:rPr>
            <w:rFonts w:ascii="仿宋" w:eastAsia="仿宋" w:hAnsi="仿宋" w:cs="仿宋" w:hint="eastAsia"/>
            <w:lang w:eastAsia="zh-CN"/>
          </w:rPr>
          <w:t>七、汽车专用零部件力学性能测试设备项目环境影响分析</w:t>
        </w:r>
        <w:r>
          <w:tab/>
        </w:r>
        <w:r>
          <w:fldChar w:fldCharType="begin"/>
        </w:r>
        <w:r>
          <w:instrText xml:space="preserve"> PAGEREF _Toc6814 \h </w:instrText>
        </w:r>
        <w:r>
          <w:fldChar w:fldCharType="separate"/>
        </w:r>
        <w:r>
          <w:t>28</w:t>
        </w:r>
        <w:r>
          <w:fldChar w:fldCharType="end"/>
        </w:r>
      </w:hyperlink>
    </w:p>
    <w:p>
      <w:pPr>
        <w:pStyle w:val="TOC2"/>
        <w:tabs>
          <w:tab w:val="right" w:leader="dot" w:pos="8306"/>
        </w:tabs>
      </w:pPr>
      <w:hyperlink w:anchor="_Toc688" w:history="1">
        <w:r>
          <w:rPr>
            <w:rFonts w:ascii="仿宋" w:eastAsia="仿宋" w:hAnsi="仿宋" w:cs="仿宋" w:hint="eastAsia"/>
            <w:lang w:eastAsia="zh-CN"/>
          </w:rPr>
          <w:t>(一)、建设区域环境质量现状</w:t>
        </w:r>
        <w:r>
          <w:tab/>
        </w:r>
        <w:r>
          <w:fldChar w:fldCharType="begin"/>
        </w:r>
        <w:r>
          <w:instrText xml:space="preserve"> PAGEREF _Toc688 \h </w:instrText>
        </w:r>
        <w:r>
          <w:fldChar w:fldCharType="separate"/>
        </w:r>
        <w:r>
          <w:t>28</w:t>
        </w:r>
        <w:r>
          <w:fldChar w:fldCharType="end"/>
        </w:r>
      </w:hyperlink>
    </w:p>
    <w:p>
      <w:pPr>
        <w:pStyle w:val="TOC2"/>
        <w:tabs>
          <w:tab w:val="right" w:leader="dot" w:pos="8306"/>
        </w:tabs>
      </w:pPr>
      <w:hyperlink w:anchor="_Toc26173" w:history="1">
        <w:r>
          <w:rPr>
            <w:rFonts w:ascii="仿宋" w:eastAsia="仿宋" w:hAnsi="仿宋" w:cs="仿宋" w:hint="eastAsia"/>
            <w:lang w:eastAsia="zh-CN"/>
          </w:rPr>
          <w:t>(二)、建设期环境保护</w:t>
        </w:r>
        <w:r>
          <w:tab/>
        </w:r>
        <w:r>
          <w:fldChar w:fldCharType="begin"/>
        </w:r>
        <w:r>
          <w:instrText xml:space="preserve"> PAGEREF _Toc26173 \h </w:instrText>
        </w:r>
        <w:r>
          <w:fldChar w:fldCharType="separate"/>
        </w:r>
        <w:r>
          <w:t>29</w:t>
        </w:r>
        <w:r>
          <w:fldChar w:fldCharType="end"/>
        </w:r>
      </w:hyperlink>
    </w:p>
    <w:p>
      <w:pPr>
        <w:pStyle w:val="TOC2"/>
        <w:tabs>
          <w:tab w:val="right" w:leader="dot" w:pos="8306"/>
        </w:tabs>
      </w:pPr>
      <w:hyperlink w:anchor="_Toc14075" w:history="1">
        <w:r>
          <w:rPr>
            <w:rFonts w:ascii="仿宋" w:eastAsia="仿宋" w:hAnsi="仿宋" w:cs="仿宋" w:hint="eastAsia"/>
            <w:lang w:eastAsia="zh-CN"/>
          </w:rPr>
          <w:t>(三)、运营期环境保护</w:t>
        </w:r>
        <w:r>
          <w:tab/>
        </w:r>
        <w:r>
          <w:fldChar w:fldCharType="begin"/>
        </w:r>
        <w:r>
          <w:instrText xml:space="preserve"> PAGEREF _Toc14075 \h </w:instrText>
        </w:r>
        <w:r>
          <w:fldChar w:fldCharType="separate"/>
        </w:r>
        <w:r>
          <w:t>31</w:t>
        </w:r>
        <w:r>
          <w:fldChar w:fldCharType="end"/>
        </w:r>
      </w:hyperlink>
    </w:p>
    <w:p>
      <w:pPr>
        <w:pStyle w:val="TOC2"/>
        <w:tabs>
          <w:tab w:val="right" w:leader="dot" w:pos="8306"/>
        </w:tabs>
      </w:pPr>
      <w:hyperlink w:anchor="_Toc9860" w:history="1">
        <w:r>
          <w:rPr>
            <w:rFonts w:ascii="仿宋" w:eastAsia="仿宋" w:hAnsi="仿宋" w:cs="仿宋" w:hint="eastAsia"/>
            <w:lang w:eastAsia="zh-CN"/>
          </w:rPr>
          <w:t>(四)、汽车专用零部件力学性能测试设备项目建设对区域经济的影响</w:t>
        </w:r>
        <w:r>
          <w:tab/>
        </w:r>
        <w:r>
          <w:fldChar w:fldCharType="begin"/>
        </w:r>
        <w:r>
          <w:instrText xml:space="preserve"> PAGEREF _Toc9860 \h </w:instrText>
        </w:r>
        <w:r>
          <w:fldChar w:fldCharType="separate"/>
        </w:r>
        <w:r>
          <w:t>32</w:t>
        </w:r>
        <w:r>
          <w:fldChar w:fldCharType="end"/>
        </w:r>
      </w:hyperlink>
    </w:p>
    <w:p>
      <w:pPr>
        <w:pStyle w:val="TOC2"/>
        <w:tabs>
          <w:tab w:val="right" w:leader="dot" w:pos="8306"/>
        </w:tabs>
      </w:pPr>
      <w:hyperlink w:anchor="_Toc30415" w:history="1">
        <w:r>
          <w:rPr>
            <w:rFonts w:ascii="仿宋" w:eastAsia="仿宋" w:hAnsi="仿宋" w:cs="仿宋" w:hint="eastAsia"/>
            <w:lang w:eastAsia="zh-CN"/>
          </w:rPr>
          <w:t>(五)、废弃物处理</w:t>
        </w:r>
        <w:r>
          <w:tab/>
        </w:r>
        <w:r>
          <w:fldChar w:fldCharType="begin"/>
        </w:r>
        <w:r>
          <w:instrText xml:space="preserve"> PAGEREF _Toc30415 \h </w:instrText>
        </w:r>
        <w:r>
          <w:fldChar w:fldCharType="separate"/>
        </w:r>
        <w:r>
          <w:t>34</w:t>
        </w:r>
        <w:r>
          <w:fldChar w:fldCharType="end"/>
        </w:r>
      </w:hyperlink>
    </w:p>
    <w:p>
      <w:pPr>
        <w:pStyle w:val="TOC2"/>
        <w:tabs>
          <w:tab w:val="right" w:leader="dot" w:pos="8306"/>
        </w:tabs>
      </w:pPr>
      <w:hyperlink w:anchor="_Toc7339" w:history="1">
        <w:r>
          <w:rPr>
            <w:rFonts w:ascii="仿宋" w:eastAsia="仿宋" w:hAnsi="仿宋" w:cs="仿宋" w:hint="eastAsia"/>
            <w:lang w:eastAsia="zh-CN"/>
          </w:rPr>
          <w:t>(六)、特殊环境影响分析</w:t>
        </w:r>
        <w:r>
          <w:tab/>
        </w:r>
        <w:r>
          <w:fldChar w:fldCharType="begin"/>
        </w:r>
        <w:r>
          <w:instrText xml:space="preserve"> PAGEREF _Toc7339 \h </w:instrText>
        </w:r>
        <w:r>
          <w:fldChar w:fldCharType="separate"/>
        </w:r>
        <w:r>
          <w:t>36</w:t>
        </w:r>
        <w:r>
          <w:fldChar w:fldCharType="end"/>
        </w:r>
      </w:hyperlink>
    </w:p>
    <w:p>
      <w:pPr>
        <w:pStyle w:val="TOC2"/>
        <w:tabs>
          <w:tab w:val="right" w:leader="dot" w:pos="8306"/>
        </w:tabs>
      </w:pPr>
      <w:hyperlink w:anchor="_Toc19599" w:history="1">
        <w:r>
          <w:rPr>
            <w:rFonts w:ascii="仿宋" w:eastAsia="仿宋" w:hAnsi="仿宋" w:cs="仿宋" w:hint="eastAsia"/>
            <w:lang w:eastAsia="zh-CN"/>
          </w:rPr>
          <w:t>(七)、清洁生产</w:t>
        </w:r>
        <w:r>
          <w:tab/>
        </w:r>
        <w:r>
          <w:fldChar w:fldCharType="begin"/>
        </w:r>
        <w:r>
          <w:instrText xml:space="preserve"> PAGEREF _Toc19599 \h </w:instrText>
        </w:r>
        <w:r>
          <w:fldChar w:fldCharType="separate"/>
        </w:r>
        <w:r>
          <w:t>37</w:t>
        </w:r>
        <w:r>
          <w:fldChar w:fldCharType="end"/>
        </w:r>
      </w:hyperlink>
    </w:p>
    <w:p>
      <w:pPr>
        <w:pStyle w:val="TOC2"/>
        <w:tabs>
          <w:tab w:val="right" w:leader="dot" w:pos="8306"/>
        </w:tabs>
      </w:pPr>
      <w:hyperlink w:anchor="_Toc26477" w:history="1">
        <w:r>
          <w:rPr>
            <w:rFonts w:ascii="仿宋" w:eastAsia="仿宋" w:hAnsi="仿宋" w:cs="仿宋" w:hint="eastAsia"/>
            <w:lang w:eastAsia="zh-CN"/>
          </w:rPr>
          <w:t>(八)、环境保护综合评价</w:t>
        </w:r>
        <w:r>
          <w:tab/>
        </w:r>
        <w:r>
          <w:fldChar w:fldCharType="begin"/>
        </w:r>
        <w:r>
          <w:instrText xml:space="preserve"> PAGEREF _Toc26477 \h </w:instrText>
        </w:r>
        <w:r>
          <w:fldChar w:fldCharType="separate"/>
        </w:r>
        <w:r>
          <w:t>38</w:t>
        </w:r>
        <w:r>
          <w:fldChar w:fldCharType="end"/>
        </w:r>
      </w:hyperlink>
    </w:p>
    <w:p>
      <w:pPr>
        <w:pStyle w:val="TOC1"/>
        <w:tabs>
          <w:tab w:val="right" w:leader="dot" w:pos="8306"/>
        </w:tabs>
      </w:pPr>
      <w:hyperlink w:anchor="_Toc10849" w:history="1">
        <w:r>
          <w:rPr>
            <w:rFonts w:ascii="仿宋" w:eastAsia="仿宋" w:hAnsi="仿宋" w:cs="仿宋" w:hint="eastAsia"/>
            <w:lang w:eastAsia="zh-CN"/>
          </w:rPr>
          <w:t>八、汽车专用零部件力学性能测试设备项目人力资源管理</w:t>
        </w:r>
        <w:r>
          <w:tab/>
        </w:r>
        <w:r>
          <w:fldChar w:fldCharType="begin"/>
        </w:r>
        <w:r>
          <w:instrText xml:space="preserve"> PAGEREF _Toc10849 \h </w:instrText>
        </w:r>
        <w:r>
          <w:fldChar w:fldCharType="separate"/>
        </w:r>
        <w:r>
          <w:t>40</w:t>
        </w:r>
        <w:r>
          <w:fldChar w:fldCharType="end"/>
        </w:r>
      </w:hyperlink>
    </w:p>
    <w:p>
      <w:pPr>
        <w:pStyle w:val="TOC2"/>
        <w:tabs>
          <w:tab w:val="right" w:leader="dot" w:pos="8306"/>
        </w:tabs>
      </w:pPr>
      <w:hyperlink w:anchor="_Toc11594" w:history="1">
        <w:r>
          <w:rPr>
            <w:rFonts w:ascii="仿宋" w:eastAsia="仿宋" w:hAnsi="仿宋" w:cs="仿宋" w:hint="eastAsia"/>
            <w:lang w:eastAsia="zh-CN"/>
          </w:rPr>
          <w:t>(一)、建立健全的预算管理制度</w:t>
        </w:r>
        <w:r>
          <w:tab/>
        </w:r>
        <w:r>
          <w:fldChar w:fldCharType="begin"/>
        </w:r>
        <w:r>
          <w:instrText xml:space="preserve"> PAGEREF _Toc11594 \h </w:instrText>
        </w:r>
        <w:r>
          <w:fldChar w:fldCharType="separate"/>
        </w:r>
        <w:r>
          <w:t>40</w:t>
        </w:r>
        <w:r>
          <w:fldChar w:fldCharType="end"/>
        </w:r>
      </w:hyperlink>
    </w:p>
    <w:p>
      <w:pPr>
        <w:pStyle w:val="TOC2"/>
        <w:tabs>
          <w:tab w:val="right" w:leader="dot" w:pos="8306"/>
        </w:tabs>
      </w:pPr>
      <w:hyperlink w:anchor="_Toc28148" w:history="1">
        <w:r>
          <w:rPr>
            <w:rFonts w:ascii="仿宋" w:eastAsia="仿宋" w:hAnsi="仿宋" w:cs="仿宋" w:hint="eastAsia"/>
            <w:lang w:eastAsia="zh-CN"/>
          </w:rPr>
          <w:t>(二)、加强资金流动监控</w:t>
        </w:r>
        <w:r>
          <w:tab/>
        </w:r>
        <w:r>
          <w:fldChar w:fldCharType="begin"/>
        </w:r>
        <w:r>
          <w:instrText xml:space="preserve"> PAGEREF _Toc28148 \h </w:instrText>
        </w:r>
        <w:r>
          <w:fldChar w:fldCharType="separate"/>
        </w:r>
        <w:r>
          <w:t>42</w:t>
        </w:r>
        <w:r>
          <w:fldChar w:fldCharType="end"/>
        </w:r>
      </w:hyperlink>
    </w:p>
    <w:p>
      <w:pPr>
        <w:pStyle w:val="TOC2"/>
        <w:tabs>
          <w:tab w:val="right" w:leader="dot" w:pos="8306"/>
        </w:tabs>
      </w:pPr>
      <w:hyperlink w:anchor="_Toc2485" w:history="1">
        <w:r>
          <w:rPr>
            <w:rFonts w:ascii="仿宋" w:eastAsia="仿宋" w:hAnsi="仿宋" w:cs="仿宋" w:hint="eastAsia"/>
            <w:lang w:eastAsia="zh-CN"/>
          </w:rPr>
          <w:t>(三)、制定完善的风险控制机制</w:t>
        </w:r>
        <w:r>
          <w:tab/>
        </w:r>
        <w:r>
          <w:fldChar w:fldCharType="begin"/>
        </w:r>
        <w:r>
          <w:instrText xml:space="preserve"> PAGEREF _Toc2485 \h </w:instrText>
        </w:r>
        <w:r>
          <w:fldChar w:fldCharType="separate"/>
        </w:r>
        <w:r>
          <w:t>43</w:t>
        </w:r>
        <w:r>
          <w:fldChar w:fldCharType="end"/>
        </w:r>
      </w:hyperlink>
    </w:p>
    <w:p>
      <w:pPr>
        <w:pStyle w:val="TOC2"/>
        <w:tabs>
          <w:tab w:val="right" w:leader="dot" w:pos="8306"/>
        </w:tabs>
      </w:pPr>
      <w:hyperlink w:anchor="_Toc12133" w:history="1">
        <w:r>
          <w:rPr>
            <w:rFonts w:ascii="仿宋" w:eastAsia="仿宋" w:hAnsi="仿宋" w:cs="仿宋" w:hint="eastAsia"/>
            <w:lang w:eastAsia="zh-CN"/>
          </w:rPr>
          <w:t>(四)、优化成本管理</w:t>
        </w:r>
        <w:r>
          <w:tab/>
        </w:r>
        <w:r>
          <w:fldChar w:fldCharType="begin"/>
        </w:r>
        <w:r>
          <w:instrText xml:space="preserve"> PAGEREF _Toc12133 \h </w:instrText>
        </w:r>
        <w:r>
          <w:fldChar w:fldCharType="separate"/>
        </w:r>
        <w:r>
          <w:t>45</w:t>
        </w:r>
        <w:r>
          <w:fldChar w:fldCharType="end"/>
        </w:r>
      </w:hyperlink>
    </w:p>
    <w:p>
      <w:pPr>
        <w:pStyle w:val="TOC1"/>
        <w:tabs>
          <w:tab w:val="right" w:leader="dot" w:pos="8306"/>
        </w:tabs>
      </w:pPr>
      <w:hyperlink w:anchor="_Toc23785" w:history="1">
        <w:r>
          <w:rPr>
            <w:rFonts w:ascii="仿宋" w:eastAsia="仿宋" w:hAnsi="仿宋" w:cs="仿宋" w:hint="eastAsia"/>
            <w:lang w:eastAsia="zh-CN"/>
          </w:rPr>
          <w:t>九、汽车专用零部件力学性能测试设备项目经营效益</w:t>
        </w:r>
        <w:r>
          <w:tab/>
        </w:r>
        <w:r>
          <w:fldChar w:fldCharType="begin"/>
        </w:r>
        <w:r>
          <w:instrText xml:space="preserve"> PAGEREF _Toc23785 \h </w:instrText>
        </w:r>
        <w:r>
          <w:fldChar w:fldCharType="separate"/>
        </w:r>
        <w:r>
          <w:t>46</w:t>
        </w:r>
        <w:r>
          <w:fldChar w:fldCharType="end"/>
        </w:r>
      </w:hyperlink>
    </w:p>
    <w:p>
      <w:pPr>
        <w:pStyle w:val="TOC2"/>
        <w:tabs>
          <w:tab w:val="right" w:leader="dot" w:pos="8306"/>
        </w:tabs>
      </w:pPr>
      <w:hyperlink w:anchor="_Toc7246" w:history="1">
        <w:r>
          <w:rPr>
            <w:rFonts w:ascii="仿宋" w:eastAsia="仿宋" w:hAnsi="仿宋" w:cs="仿宋" w:hint="eastAsia"/>
            <w:lang w:eastAsia="zh-CN"/>
          </w:rPr>
          <w:t>(一)、经济评价财务测算</w:t>
        </w:r>
        <w:r>
          <w:tab/>
        </w:r>
        <w:r>
          <w:fldChar w:fldCharType="begin"/>
        </w:r>
        <w:r>
          <w:instrText xml:space="preserve"> PAGEREF _Toc7246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58" w:history="1">
        <w:r>
          <w:rPr>
            <w:rFonts w:ascii="仿宋" w:eastAsia="仿宋" w:hAnsi="仿宋" w:cs="仿宋" w:hint="eastAsia"/>
            <w:lang w:eastAsia="zh-CN"/>
          </w:rPr>
          <w:t>(二)、汽车专用零部件力学性能测试设备项目盈利能力分析</w:t>
        </w:r>
        <w:r>
          <w:tab/>
        </w:r>
        <w:r>
          <w:fldChar w:fldCharType="begin"/>
        </w:r>
        <w:r>
          <w:instrText xml:space="preserve"> PAGEREF _Toc23358 \h </w:instrText>
        </w:r>
        <w:r>
          <w:fldChar w:fldCharType="separate"/>
        </w:r>
        <w:r>
          <w:t>48</w:t>
        </w:r>
        <w:r>
          <w:fldChar w:fldCharType="end"/>
        </w:r>
      </w:hyperlink>
    </w:p>
    <w:p>
      <w:pPr>
        <w:pStyle w:val="TOC1"/>
        <w:tabs>
          <w:tab w:val="right" w:leader="dot" w:pos="8306"/>
        </w:tabs>
      </w:pPr>
      <w:hyperlink w:anchor="_Toc26690" w:history="1">
        <w:r>
          <w:rPr>
            <w:rFonts w:ascii="仿宋" w:eastAsia="仿宋" w:hAnsi="仿宋" w:cs="仿宋" w:hint="eastAsia"/>
            <w:lang w:eastAsia="zh-CN"/>
          </w:rPr>
          <w:t>十、汽车专用零部件力学性能测试设备项目投资规划</w:t>
        </w:r>
        <w:r>
          <w:tab/>
        </w:r>
        <w:r>
          <w:fldChar w:fldCharType="begin"/>
        </w:r>
        <w:r>
          <w:instrText xml:space="preserve"> PAGEREF _Toc26690 \h </w:instrText>
        </w:r>
        <w:r>
          <w:fldChar w:fldCharType="separate"/>
        </w:r>
        <w:r>
          <w:t>49</w:t>
        </w:r>
        <w:r>
          <w:fldChar w:fldCharType="end"/>
        </w:r>
      </w:hyperlink>
    </w:p>
    <w:p>
      <w:pPr>
        <w:pStyle w:val="TOC2"/>
        <w:tabs>
          <w:tab w:val="right" w:leader="dot" w:pos="8306"/>
        </w:tabs>
      </w:pPr>
      <w:hyperlink w:anchor="_Toc24619" w:history="1">
        <w:r>
          <w:rPr>
            <w:rFonts w:ascii="仿宋" w:eastAsia="仿宋" w:hAnsi="仿宋" w:cs="仿宋" w:hint="eastAsia"/>
            <w:lang w:eastAsia="zh-CN"/>
          </w:rPr>
          <w:t>(一)、汽车专用零部件力学性能测试设备项目总投资估算</w:t>
        </w:r>
        <w:r>
          <w:tab/>
        </w:r>
        <w:r>
          <w:fldChar w:fldCharType="begin"/>
        </w:r>
        <w:r>
          <w:instrText xml:space="preserve"> PAGEREF _Toc24619 \h </w:instrText>
        </w:r>
        <w:r>
          <w:fldChar w:fldCharType="separate"/>
        </w:r>
        <w:r>
          <w:t>49</w:t>
        </w:r>
        <w:r>
          <w:fldChar w:fldCharType="end"/>
        </w:r>
      </w:hyperlink>
    </w:p>
    <w:p>
      <w:pPr>
        <w:pStyle w:val="TOC2"/>
        <w:tabs>
          <w:tab w:val="right" w:leader="dot" w:pos="8306"/>
        </w:tabs>
      </w:pPr>
      <w:hyperlink w:anchor="_Toc26184" w:history="1">
        <w:r>
          <w:rPr>
            <w:rFonts w:ascii="仿宋" w:eastAsia="仿宋" w:hAnsi="仿宋" w:cs="仿宋" w:hint="eastAsia"/>
            <w:lang w:eastAsia="zh-CN"/>
          </w:rPr>
          <w:t>(二)、资金筹措</w:t>
        </w:r>
        <w:r>
          <w:tab/>
        </w:r>
        <w:r>
          <w:fldChar w:fldCharType="begin"/>
        </w:r>
        <w:r>
          <w:instrText xml:space="preserve"> PAGEREF _Toc26184 \h </w:instrText>
        </w:r>
        <w:r>
          <w:fldChar w:fldCharType="separate"/>
        </w:r>
        <w:r>
          <w:t>50</w:t>
        </w:r>
        <w:r>
          <w:fldChar w:fldCharType="end"/>
        </w:r>
      </w:hyperlink>
    </w:p>
    <w:p>
      <w:pPr>
        <w:pStyle w:val="TOC1"/>
        <w:tabs>
          <w:tab w:val="right" w:leader="dot" w:pos="8306"/>
        </w:tabs>
      </w:pPr>
      <w:hyperlink w:anchor="_Toc27227" w:history="1">
        <w:r>
          <w:rPr>
            <w:rFonts w:ascii="仿宋" w:eastAsia="仿宋" w:hAnsi="仿宋" w:cs="仿宋" w:hint="eastAsia"/>
            <w:lang w:eastAsia="zh-CN"/>
          </w:rPr>
          <w:t>十一、汽车专用零部件力学性能测试设备项目创新与研发</w:t>
        </w:r>
        <w:r>
          <w:tab/>
        </w:r>
        <w:r>
          <w:fldChar w:fldCharType="begin"/>
        </w:r>
        <w:r>
          <w:instrText xml:space="preserve"> PAGEREF _Toc27227 \h </w:instrText>
        </w:r>
        <w:r>
          <w:fldChar w:fldCharType="separate"/>
        </w:r>
        <w:r>
          <w:t>51</w:t>
        </w:r>
        <w:r>
          <w:fldChar w:fldCharType="end"/>
        </w:r>
      </w:hyperlink>
    </w:p>
    <w:p>
      <w:pPr>
        <w:pStyle w:val="TOC2"/>
        <w:tabs>
          <w:tab w:val="right" w:leader="dot" w:pos="8306"/>
        </w:tabs>
      </w:pPr>
      <w:hyperlink w:anchor="_Toc15123" w:history="1">
        <w:r>
          <w:rPr>
            <w:rFonts w:ascii="仿宋" w:eastAsia="仿宋" w:hAnsi="仿宋" w:cs="仿宋" w:hint="eastAsia"/>
            <w:lang w:eastAsia="zh-CN"/>
          </w:rPr>
          <w:t>(一)、创新策略与方向</w:t>
        </w:r>
        <w:r>
          <w:tab/>
        </w:r>
        <w:r>
          <w:fldChar w:fldCharType="begin"/>
        </w:r>
        <w:r>
          <w:instrText xml:space="preserve"> PAGEREF _Toc15123 \h </w:instrText>
        </w:r>
        <w:r>
          <w:fldChar w:fldCharType="separate"/>
        </w:r>
        <w:r>
          <w:t>51</w:t>
        </w:r>
        <w:r>
          <w:fldChar w:fldCharType="end"/>
        </w:r>
      </w:hyperlink>
    </w:p>
    <w:p>
      <w:pPr>
        <w:pStyle w:val="TOC2"/>
        <w:tabs>
          <w:tab w:val="right" w:leader="dot" w:pos="8306"/>
        </w:tabs>
      </w:pPr>
      <w:hyperlink w:anchor="_Toc4487" w:history="1">
        <w:r>
          <w:rPr>
            <w:rFonts w:ascii="仿宋" w:eastAsia="仿宋" w:hAnsi="仿宋" w:cs="仿宋" w:hint="eastAsia"/>
            <w:lang w:eastAsia="zh-CN"/>
          </w:rPr>
          <w:t>(二)、研发规划与投入</w:t>
        </w:r>
        <w:r>
          <w:tab/>
        </w:r>
        <w:r>
          <w:fldChar w:fldCharType="begin"/>
        </w:r>
        <w:r>
          <w:instrText xml:space="preserve"> PAGEREF _Toc4487 \h </w:instrText>
        </w:r>
        <w:r>
          <w:fldChar w:fldCharType="separate"/>
        </w:r>
        <w:r>
          <w:t>52</w:t>
        </w:r>
        <w:r>
          <w:fldChar w:fldCharType="end"/>
        </w:r>
      </w:hyperlink>
    </w:p>
    <w:p>
      <w:pPr>
        <w:pStyle w:val="TOC1"/>
        <w:tabs>
          <w:tab w:val="right" w:leader="dot" w:pos="8306"/>
        </w:tabs>
      </w:pPr>
      <w:hyperlink w:anchor="_Toc22021" w:history="1">
        <w:r>
          <w:rPr>
            <w:rFonts w:ascii="仿宋" w:eastAsia="仿宋" w:hAnsi="仿宋" w:cs="仿宋" w:hint="eastAsia"/>
            <w:lang w:eastAsia="zh-CN"/>
          </w:rPr>
          <w:t>十二、汽车专用零部件力学性能测试设备项目人力资源培养与发展</w:t>
        </w:r>
        <w:r>
          <w:tab/>
        </w:r>
        <w:r>
          <w:fldChar w:fldCharType="begin"/>
        </w:r>
        <w:r>
          <w:instrText xml:space="preserve"> PAGEREF _Toc22021 \h </w:instrText>
        </w:r>
        <w:r>
          <w:fldChar w:fldCharType="separate"/>
        </w:r>
        <w:r>
          <w:t>54</w:t>
        </w:r>
        <w:r>
          <w:fldChar w:fldCharType="end"/>
        </w:r>
      </w:hyperlink>
    </w:p>
    <w:p>
      <w:pPr>
        <w:pStyle w:val="TOC2"/>
        <w:tabs>
          <w:tab w:val="right" w:leader="dot" w:pos="8306"/>
        </w:tabs>
      </w:pPr>
      <w:hyperlink w:anchor="_Toc3052" w:history="1">
        <w:r>
          <w:rPr>
            <w:rFonts w:ascii="仿宋" w:eastAsia="仿宋" w:hAnsi="仿宋" w:cs="仿宋" w:hint="eastAsia"/>
            <w:lang w:eastAsia="zh-CN"/>
          </w:rPr>
          <w:t>(一)、人才需求与规划</w:t>
        </w:r>
        <w:r>
          <w:tab/>
        </w:r>
        <w:r>
          <w:fldChar w:fldCharType="begin"/>
        </w:r>
        <w:r>
          <w:instrText xml:space="preserve"> PAGEREF _Toc3052 \h </w:instrText>
        </w:r>
        <w:r>
          <w:fldChar w:fldCharType="separate"/>
        </w:r>
        <w:r>
          <w:t>54</w:t>
        </w:r>
        <w:r>
          <w:fldChar w:fldCharType="end"/>
        </w:r>
      </w:hyperlink>
    </w:p>
    <w:p>
      <w:pPr>
        <w:pStyle w:val="TOC2"/>
        <w:tabs>
          <w:tab w:val="right" w:leader="dot" w:pos="8306"/>
        </w:tabs>
      </w:pPr>
      <w:hyperlink w:anchor="_Toc3906" w:history="1">
        <w:r>
          <w:rPr>
            <w:rFonts w:ascii="仿宋" w:eastAsia="仿宋" w:hAnsi="仿宋" w:cs="仿宋" w:hint="eastAsia"/>
            <w:lang w:eastAsia="zh-CN"/>
          </w:rPr>
          <w:t>(二)、培训与发展计划</w:t>
        </w:r>
        <w:r>
          <w:tab/>
        </w:r>
        <w:r>
          <w:fldChar w:fldCharType="begin"/>
        </w:r>
        <w:r>
          <w:instrText xml:space="preserve"> PAGEREF _Toc3906 \h </w:instrText>
        </w:r>
        <w:r>
          <w:fldChar w:fldCharType="separate"/>
        </w:r>
        <w:r>
          <w:t>55</w:t>
        </w:r>
        <w:r>
          <w:fldChar w:fldCharType="end"/>
        </w:r>
      </w:hyperlink>
    </w:p>
    <w:p>
      <w:pPr>
        <w:pStyle w:val="TOC1"/>
        <w:tabs>
          <w:tab w:val="right" w:leader="dot" w:pos="8306"/>
        </w:tabs>
      </w:pPr>
      <w:hyperlink w:anchor="_Toc18578" w:history="1">
        <w:r>
          <w:rPr>
            <w:rFonts w:ascii="仿宋" w:eastAsia="仿宋" w:hAnsi="仿宋" w:cs="仿宋" w:hint="eastAsia"/>
            <w:lang w:eastAsia="zh-CN"/>
          </w:rPr>
          <w:t>十三、汽车专用零部件力学性能测试设备项目实施时间节点</w:t>
        </w:r>
        <w:r>
          <w:tab/>
        </w:r>
        <w:r>
          <w:fldChar w:fldCharType="begin"/>
        </w:r>
        <w:r>
          <w:instrText xml:space="preserve"> PAGEREF _Toc18578 \h </w:instrText>
        </w:r>
        <w:r>
          <w:fldChar w:fldCharType="separate"/>
        </w:r>
        <w:r>
          <w:t>56</w:t>
        </w:r>
        <w:r>
          <w:fldChar w:fldCharType="end"/>
        </w:r>
      </w:hyperlink>
    </w:p>
    <w:p>
      <w:pPr>
        <w:pStyle w:val="TOC2"/>
        <w:tabs>
          <w:tab w:val="right" w:leader="dot" w:pos="8306"/>
        </w:tabs>
      </w:pPr>
      <w:hyperlink w:anchor="_Toc31578" w:history="1">
        <w:r>
          <w:rPr>
            <w:rFonts w:ascii="仿宋" w:eastAsia="仿宋" w:hAnsi="仿宋" w:cs="仿宋" w:hint="eastAsia"/>
            <w:lang w:eastAsia="zh-CN"/>
          </w:rPr>
          <w:t>(一)、汽车专用零部件力学性能测试设备项目启动阶段时间节点</w:t>
        </w:r>
        <w:r>
          <w:tab/>
        </w:r>
        <w:r>
          <w:fldChar w:fldCharType="begin"/>
        </w:r>
        <w:r>
          <w:instrText xml:space="preserve"> PAGEREF _Toc31578 \h </w:instrText>
        </w:r>
        <w:r>
          <w:fldChar w:fldCharType="separate"/>
        </w:r>
        <w:r>
          <w:t>56</w:t>
        </w:r>
        <w:r>
          <w:fldChar w:fldCharType="end"/>
        </w:r>
      </w:hyperlink>
    </w:p>
    <w:p>
      <w:pPr>
        <w:pStyle w:val="TOC2"/>
        <w:tabs>
          <w:tab w:val="right" w:leader="dot" w:pos="8306"/>
        </w:tabs>
      </w:pPr>
      <w:hyperlink w:anchor="_Toc3274" w:history="1">
        <w:r>
          <w:rPr>
            <w:rFonts w:ascii="仿宋" w:eastAsia="仿宋" w:hAnsi="仿宋" w:cs="仿宋" w:hint="eastAsia"/>
            <w:lang w:eastAsia="zh-CN"/>
          </w:rPr>
          <w:t>(二)、汽车专用零部件力学性能测试设备项目执行阶段时间节点</w:t>
        </w:r>
        <w:r>
          <w:tab/>
        </w:r>
        <w:r>
          <w:fldChar w:fldCharType="begin"/>
        </w:r>
        <w:r>
          <w:instrText xml:space="preserve"> PAGEREF _Toc3274 \h </w:instrText>
        </w:r>
        <w:r>
          <w:fldChar w:fldCharType="separate"/>
        </w:r>
        <w:r>
          <w:t>57</w:t>
        </w:r>
        <w:r>
          <w:fldChar w:fldCharType="end"/>
        </w:r>
      </w:hyperlink>
    </w:p>
    <w:p>
      <w:pPr>
        <w:pStyle w:val="TOC2"/>
        <w:tabs>
          <w:tab w:val="right" w:leader="dot" w:pos="8306"/>
        </w:tabs>
      </w:pPr>
      <w:hyperlink w:anchor="_Toc18776" w:history="1">
        <w:r>
          <w:rPr>
            <w:rFonts w:ascii="仿宋" w:eastAsia="仿宋" w:hAnsi="仿宋" w:cs="仿宋" w:hint="eastAsia"/>
            <w:lang w:eastAsia="zh-CN"/>
          </w:rPr>
          <w:t>(三)、汽车专用零部件力学性能测试设备项目完成阶段时间节点</w:t>
        </w:r>
        <w:r>
          <w:tab/>
        </w:r>
        <w:r>
          <w:fldChar w:fldCharType="begin"/>
        </w:r>
        <w:r>
          <w:instrText xml:space="preserve"> PAGEREF _Toc18776 \h </w:instrText>
        </w:r>
        <w:r>
          <w:fldChar w:fldCharType="separate"/>
        </w:r>
        <w:r>
          <w:t>58</w:t>
        </w:r>
        <w:r>
          <w:fldChar w:fldCharType="end"/>
        </w:r>
      </w:hyperlink>
    </w:p>
    <w:p>
      <w:pPr>
        <w:pStyle w:val="TOC1"/>
        <w:tabs>
          <w:tab w:val="right" w:leader="dot" w:pos="8306"/>
        </w:tabs>
      </w:pPr>
      <w:hyperlink w:anchor="_Toc13953" w:history="1">
        <w:r>
          <w:rPr>
            <w:rFonts w:ascii="仿宋" w:eastAsia="仿宋" w:hAnsi="仿宋" w:cs="仿宋" w:hint="eastAsia"/>
            <w:lang w:eastAsia="zh-CN"/>
          </w:rPr>
          <w:t>十四、营销与推广策略</w:t>
        </w:r>
        <w:r>
          <w:tab/>
        </w:r>
        <w:r>
          <w:fldChar w:fldCharType="begin"/>
        </w:r>
        <w:r>
          <w:instrText xml:space="preserve"> PAGEREF _Toc13953 \h </w:instrText>
        </w:r>
        <w:r>
          <w:fldChar w:fldCharType="separate"/>
        </w:r>
        <w:r>
          <w:t>60</w:t>
        </w:r>
        <w:r>
          <w:fldChar w:fldCharType="end"/>
        </w:r>
      </w:hyperlink>
    </w:p>
    <w:p>
      <w:pPr>
        <w:pStyle w:val="TOC2"/>
        <w:tabs>
          <w:tab w:val="right" w:leader="dot" w:pos="8306"/>
        </w:tabs>
      </w:pPr>
      <w:hyperlink w:anchor="_Toc26170" w:history="1">
        <w:r>
          <w:rPr>
            <w:rFonts w:ascii="仿宋" w:eastAsia="仿宋" w:hAnsi="仿宋" w:cs="仿宋" w:hint="eastAsia"/>
            <w:lang w:eastAsia="zh-CN"/>
          </w:rPr>
          <w:t>(一)、产品/服务定位与特点</w:t>
        </w:r>
        <w:r>
          <w:tab/>
        </w:r>
        <w:r>
          <w:fldChar w:fldCharType="begin"/>
        </w:r>
        <w:r>
          <w:instrText xml:space="preserve"> PAGEREF _Toc26170 \h </w:instrText>
        </w:r>
        <w:r>
          <w:fldChar w:fldCharType="separate"/>
        </w:r>
        <w:r>
          <w:t>60</w:t>
        </w:r>
        <w:r>
          <w:fldChar w:fldCharType="end"/>
        </w:r>
      </w:hyperlink>
    </w:p>
    <w:p>
      <w:pPr>
        <w:pStyle w:val="TOC2"/>
        <w:tabs>
          <w:tab w:val="right" w:leader="dot" w:pos="8306"/>
        </w:tabs>
      </w:pPr>
      <w:hyperlink w:anchor="_Toc4709" w:history="1">
        <w:r>
          <w:rPr>
            <w:rFonts w:ascii="仿宋" w:eastAsia="仿宋" w:hAnsi="仿宋" w:cs="仿宋" w:hint="eastAsia"/>
            <w:lang w:eastAsia="zh-CN"/>
          </w:rPr>
          <w:t>(二)、市场定位与竞争分析</w:t>
        </w:r>
        <w:r>
          <w:tab/>
        </w:r>
        <w:r>
          <w:fldChar w:fldCharType="begin"/>
        </w:r>
        <w:r>
          <w:instrText xml:space="preserve"> PAGEREF _Toc4709 \h </w:instrText>
        </w:r>
        <w:r>
          <w:fldChar w:fldCharType="separate"/>
        </w:r>
        <w:r>
          <w:t>61</w:t>
        </w:r>
        <w:r>
          <w:fldChar w:fldCharType="end"/>
        </w:r>
      </w:hyperlink>
    </w:p>
    <w:p>
      <w:pPr>
        <w:pStyle w:val="TOC2"/>
        <w:tabs>
          <w:tab w:val="right" w:leader="dot" w:pos="8306"/>
        </w:tabs>
      </w:pPr>
      <w:hyperlink w:anchor="_Toc14611" w:history="1">
        <w:r>
          <w:rPr>
            <w:rFonts w:ascii="仿宋" w:eastAsia="仿宋" w:hAnsi="仿宋" w:cs="仿宋" w:hint="eastAsia"/>
            <w:lang w:eastAsia="zh-CN"/>
          </w:rPr>
          <w:t>(三)、营销渠道与策略</w:t>
        </w:r>
        <w:r>
          <w:tab/>
        </w:r>
        <w:r>
          <w:fldChar w:fldCharType="begin"/>
        </w:r>
        <w:r>
          <w:instrText xml:space="preserve"> PAGEREF _Toc14611 \h </w:instrText>
        </w:r>
        <w:r>
          <w:fldChar w:fldCharType="separate"/>
        </w:r>
        <w:r>
          <w:t>62</w:t>
        </w:r>
        <w:r>
          <w:fldChar w:fldCharType="end"/>
        </w:r>
      </w:hyperlink>
    </w:p>
    <w:p>
      <w:pPr>
        <w:pStyle w:val="TOC2"/>
        <w:tabs>
          <w:tab w:val="right" w:leader="dot" w:pos="8306"/>
        </w:tabs>
      </w:pPr>
      <w:hyperlink w:anchor="_Toc27625" w:history="1">
        <w:r>
          <w:rPr>
            <w:rFonts w:ascii="仿宋" w:eastAsia="仿宋" w:hAnsi="仿宋" w:cs="仿宋" w:hint="eastAsia"/>
            <w:lang w:eastAsia="zh-CN"/>
          </w:rPr>
          <w:t>(四)、推广与宣传活动</w:t>
        </w:r>
        <w:r>
          <w:tab/>
        </w:r>
        <w:r>
          <w:fldChar w:fldCharType="begin"/>
        </w:r>
        <w:r>
          <w:instrText xml:space="preserve"> PAGEREF _Toc27625 \h </w:instrText>
        </w:r>
        <w:r>
          <w:fldChar w:fldCharType="separate"/>
        </w:r>
        <w:r>
          <w:t>63</w:t>
        </w:r>
        <w:r>
          <w:fldChar w:fldCharType="end"/>
        </w:r>
      </w:hyperlink>
    </w:p>
    <w:p>
      <w:pPr>
        <w:pStyle w:val="TOC1"/>
        <w:tabs>
          <w:tab w:val="right" w:leader="dot" w:pos="8306"/>
        </w:tabs>
      </w:pPr>
      <w:hyperlink w:anchor="_Toc9585" w:history="1">
        <w:r>
          <w:rPr>
            <w:rFonts w:ascii="仿宋" w:eastAsia="仿宋" w:hAnsi="仿宋" w:cs="仿宋" w:hint="eastAsia"/>
            <w:lang w:eastAsia="zh-CN"/>
          </w:rPr>
          <w:t>十五、汽车专用零部件力学性能测试设备项目治理与监督</w:t>
        </w:r>
        <w:r>
          <w:tab/>
        </w:r>
        <w:r>
          <w:fldChar w:fldCharType="begin"/>
        </w:r>
        <w:r>
          <w:instrText xml:space="preserve"> PAGEREF _Toc9585 \h </w:instrText>
        </w:r>
        <w:r>
          <w:fldChar w:fldCharType="separate"/>
        </w:r>
        <w:r>
          <w:t>69</w:t>
        </w:r>
        <w:r>
          <w:fldChar w:fldCharType="end"/>
        </w:r>
      </w:hyperlink>
    </w:p>
    <w:p>
      <w:pPr>
        <w:pStyle w:val="TOC2"/>
        <w:tabs>
          <w:tab w:val="right" w:leader="dot" w:pos="8306"/>
        </w:tabs>
      </w:pPr>
      <w:hyperlink w:anchor="_Toc28331" w:history="1">
        <w:r>
          <w:rPr>
            <w:rFonts w:ascii="仿宋" w:eastAsia="仿宋" w:hAnsi="仿宋" w:cs="仿宋" w:hint="eastAsia"/>
            <w:lang w:eastAsia="zh-CN"/>
          </w:rPr>
          <w:t>(一)、汽车专用零部件力学性能测试设备项目治理结构</w:t>
        </w:r>
        <w:r>
          <w:tab/>
        </w:r>
        <w:r>
          <w:fldChar w:fldCharType="begin"/>
        </w:r>
        <w:r>
          <w:instrText xml:space="preserve"> PAGEREF _Toc28331 \h </w:instrText>
        </w:r>
        <w:r>
          <w:fldChar w:fldCharType="separate"/>
        </w:r>
        <w:r>
          <w:t>69</w:t>
        </w:r>
        <w:r>
          <w:fldChar w:fldCharType="end"/>
        </w:r>
      </w:hyperlink>
    </w:p>
    <w:p>
      <w:pPr>
        <w:pStyle w:val="TOC2"/>
        <w:tabs>
          <w:tab w:val="right" w:leader="dot" w:pos="8306"/>
        </w:tabs>
      </w:pPr>
      <w:hyperlink w:anchor="_Toc11706" w:history="1">
        <w:r>
          <w:rPr>
            <w:rFonts w:ascii="仿宋" w:eastAsia="仿宋" w:hAnsi="仿宋" w:cs="仿宋" w:hint="eastAsia"/>
            <w:lang w:eastAsia="zh-CN"/>
          </w:rPr>
          <w:t>(二)、监督与审计</w:t>
        </w:r>
        <w:r>
          <w:tab/>
        </w:r>
        <w:r>
          <w:fldChar w:fldCharType="begin"/>
        </w:r>
        <w:r>
          <w:instrText xml:space="preserve"> PAGEREF _Toc11706 \h </w:instrText>
        </w:r>
        <w:r>
          <w:fldChar w:fldCharType="separate"/>
        </w:r>
        <w:r>
          <w:t>71</w:t>
        </w:r>
        <w:r>
          <w:fldChar w:fldCharType="end"/>
        </w:r>
      </w:hyperlink>
    </w:p>
    <w:p>
      <w:pPr>
        <w:pStyle w:val="TOC1"/>
        <w:tabs>
          <w:tab w:val="right" w:leader="dot" w:pos="8306"/>
        </w:tabs>
      </w:pPr>
      <w:hyperlink w:anchor="_Toc27594" w:history="1">
        <w:r>
          <w:rPr>
            <w:rFonts w:ascii="仿宋" w:eastAsia="仿宋" w:hAnsi="仿宋" w:cs="仿宋" w:hint="eastAsia"/>
            <w:lang w:eastAsia="zh-CN"/>
          </w:rPr>
          <w:t>十六、汽车专用零部件力学性能测试设备项目工程方案分析</w:t>
        </w:r>
        <w:r>
          <w:tab/>
        </w:r>
        <w:r>
          <w:fldChar w:fldCharType="begin"/>
        </w:r>
        <w:r>
          <w:instrText xml:space="preserve"> PAGEREF _Toc27594 \h </w:instrText>
        </w:r>
        <w:r>
          <w:fldChar w:fldCharType="separate"/>
        </w:r>
        <w:r>
          <w:t>72</w:t>
        </w:r>
        <w:r>
          <w:fldChar w:fldCharType="end"/>
        </w:r>
      </w:hyperlink>
    </w:p>
    <w:p>
      <w:pPr>
        <w:pStyle w:val="TOC2"/>
        <w:tabs>
          <w:tab w:val="right" w:leader="dot" w:pos="8306"/>
        </w:tabs>
      </w:pPr>
      <w:hyperlink w:anchor="_Toc7573" w:history="1">
        <w:r>
          <w:rPr>
            <w:rFonts w:ascii="仿宋" w:eastAsia="仿宋" w:hAnsi="仿宋" w:cs="仿宋" w:hint="eastAsia"/>
            <w:lang w:eastAsia="zh-CN"/>
          </w:rPr>
          <w:t>(一)、建筑工程设计原则</w:t>
        </w:r>
        <w:r>
          <w:tab/>
        </w:r>
        <w:r>
          <w:fldChar w:fldCharType="begin"/>
        </w:r>
        <w:r>
          <w:instrText xml:space="preserve"> PAGEREF _Toc7573 \h </w:instrText>
        </w:r>
        <w:r>
          <w:fldChar w:fldCharType="separate"/>
        </w:r>
        <w:r>
          <w:t>72</w:t>
        </w:r>
        <w:r>
          <w:fldChar w:fldCharType="end"/>
        </w:r>
      </w:hyperlink>
    </w:p>
    <w:p>
      <w:pPr>
        <w:pStyle w:val="TOC2"/>
        <w:tabs>
          <w:tab w:val="right" w:leader="dot" w:pos="8306"/>
        </w:tabs>
      </w:pPr>
      <w:hyperlink w:anchor="_Toc27436" w:history="1">
        <w:r>
          <w:rPr>
            <w:rFonts w:ascii="仿宋" w:eastAsia="仿宋" w:hAnsi="仿宋" w:cs="仿宋" w:hint="eastAsia"/>
            <w:lang w:eastAsia="zh-CN"/>
          </w:rPr>
          <w:t>(二)、土建工程建设指标</w:t>
        </w:r>
        <w:r>
          <w:tab/>
        </w:r>
        <w:r>
          <w:fldChar w:fldCharType="begin"/>
        </w:r>
        <w:r>
          <w:instrText xml:space="preserve"> PAGEREF _Toc27436 \h </w:instrText>
        </w:r>
        <w:r>
          <w:fldChar w:fldCharType="separate"/>
        </w:r>
        <w:r>
          <w:t>76</w:t>
        </w:r>
        <w:r>
          <w:fldChar w:fldCharType="end"/>
        </w:r>
      </w:hyperlink>
    </w:p>
    <w:p>
      <w:pPr>
        <w:pStyle w:val="TOC1"/>
        <w:tabs>
          <w:tab w:val="right" w:leader="dot" w:pos="8306"/>
        </w:tabs>
      </w:pPr>
      <w:hyperlink w:anchor="_Toc9389" w:history="1">
        <w:r>
          <w:rPr>
            <w:rFonts w:ascii="仿宋" w:eastAsia="仿宋" w:hAnsi="仿宋" w:cs="仿宋" w:hint="eastAsia"/>
            <w:lang w:eastAsia="zh-CN"/>
          </w:rPr>
          <w:t>十七、供应链管理</w:t>
        </w:r>
        <w:r>
          <w:tab/>
        </w:r>
        <w:r>
          <w:fldChar w:fldCharType="begin"/>
        </w:r>
        <w:r>
          <w:instrText xml:space="preserve"> PAGEREF _Toc9389 \h </w:instrText>
        </w:r>
        <w:r>
          <w:fldChar w:fldCharType="separate"/>
        </w:r>
        <w:r>
          <w:t>77</w:t>
        </w:r>
        <w:r>
          <w:fldChar w:fldCharType="end"/>
        </w:r>
      </w:hyperlink>
    </w:p>
    <w:p>
      <w:pPr>
        <w:pStyle w:val="TOC2"/>
        <w:tabs>
          <w:tab w:val="right" w:leader="dot" w:pos="8306"/>
        </w:tabs>
      </w:pPr>
      <w:hyperlink w:anchor="_Toc28620" w:history="1">
        <w:r>
          <w:rPr>
            <w:rFonts w:ascii="仿宋" w:eastAsia="仿宋" w:hAnsi="仿宋" w:cs="仿宋" w:hint="eastAsia"/>
            <w:lang w:eastAsia="zh-CN"/>
          </w:rPr>
          <w:t>(一)、供应链战略规划</w:t>
        </w:r>
        <w:r>
          <w:tab/>
        </w:r>
        <w:r>
          <w:fldChar w:fldCharType="begin"/>
        </w:r>
        <w:r>
          <w:instrText xml:space="preserve"> PAGEREF _Toc28620 \h </w:instrText>
        </w:r>
        <w:r>
          <w:fldChar w:fldCharType="separate"/>
        </w:r>
        <w:r>
          <w:t>77</w:t>
        </w:r>
        <w:r>
          <w:fldChar w:fldCharType="end"/>
        </w:r>
      </w:hyperlink>
    </w:p>
    <w:p>
      <w:pPr>
        <w:pStyle w:val="TOC2"/>
        <w:tabs>
          <w:tab w:val="right" w:leader="dot" w:pos="8306"/>
        </w:tabs>
      </w:pPr>
      <w:hyperlink w:anchor="_Toc19514" w:history="1">
        <w:r>
          <w:rPr>
            <w:rFonts w:ascii="仿宋" w:eastAsia="仿宋" w:hAnsi="仿宋" w:cs="仿宋" w:hint="eastAsia"/>
            <w:lang w:eastAsia="zh-CN"/>
          </w:rPr>
          <w:t>(二)、供应商选择与合作</w:t>
        </w:r>
        <w:r>
          <w:tab/>
        </w:r>
        <w:r>
          <w:fldChar w:fldCharType="begin"/>
        </w:r>
        <w:r>
          <w:instrText xml:space="preserve"> PAGEREF _Toc19514 \h </w:instrText>
        </w:r>
        <w:r>
          <w:fldChar w:fldCharType="separate"/>
        </w:r>
        <w:r>
          <w:t>79</w:t>
        </w:r>
        <w:r>
          <w:fldChar w:fldCharType="end"/>
        </w:r>
      </w:hyperlink>
    </w:p>
    <w:p>
      <w:pPr>
        <w:pStyle w:val="TOC2"/>
        <w:tabs>
          <w:tab w:val="right" w:leader="dot" w:pos="8306"/>
        </w:tabs>
      </w:pPr>
      <w:hyperlink w:anchor="_Toc20348" w:history="1">
        <w:r>
          <w:rPr>
            <w:rFonts w:ascii="仿宋" w:eastAsia="仿宋" w:hAnsi="仿宋" w:cs="仿宋" w:hint="eastAsia"/>
            <w:lang w:eastAsia="zh-CN"/>
          </w:rPr>
          <w:t>(三)、物流与库存管理</w:t>
        </w:r>
        <w:r>
          <w:tab/>
        </w:r>
        <w:r>
          <w:fldChar w:fldCharType="begin"/>
        </w:r>
        <w:r>
          <w:instrText xml:space="preserve"> PAGEREF _Toc20348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25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082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技术管理特点体现在其创新导向。通过引入最先进的技术趋势和解决方案，汽车专用零部件力学性能测试设备项目致力于提升科技含量、提高质量和效率水平。这意味着我们将采用最新的工具和方法，确保汽车专用零部件力学性能测试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专用零部件力学性能测试设备项目技术管理的显著特征。通过整合不同领域的技术资源，我们实现了跨学科的协同工作。这有助于优化技术架构，提高整体效能。此外，整合性策略还促进了不同技术团队之间的紧密沟通和高效合作，确保汽车专用零部件力学性能测试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专用零部件力学性能测试设备项目所采用的技术。通过不断优化技术方案，汽车专用零部件力学性能测试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专用零部件力学性能测试设备项目团队将在汽车专用零部件力学性能测试设备项目初期识别可能的技术风险，并采取相应的预防和应对措施。通过建立健全的风险评估机制，汽车专用零部件力学性能测试设备项目能够在实施过程中及时发现并解决潜在的技术问题，保障汽车专用零部件力学性能测试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专用零部件力学性能测试设备项目中，技术将成为汽车专用零部件力学性能测试设备项目成功的有力支持。这一深度剖析揭示了技术管理在汽车专用零部件力学性能测试设备项目实施中的关键作用，为汽车专用零部件力学性能测试设备项目的技术基础奠定了坚实的基础。</w:t>
      </w:r>
    </w:p>
    <w:p>
      <w:pPr>
        <w:pStyle w:val="Heading2"/>
        <w:ind w:firstLine="560" w:firstLineChars="200"/>
        <w:rPr>
          <w:rFonts w:ascii="仿宋" w:eastAsia="仿宋" w:hAnsi="仿宋" w:cs="仿宋" w:hint="eastAsia"/>
          <w:sz w:val="28"/>
          <w:lang w:eastAsia="zh-CN"/>
        </w:rPr>
      </w:pPr>
      <w:bookmarkStart w:id="4" w:name="_Toc14346"/>
      <w:r>
        <w:rPr>
          <w:rFonts w:ascii="仿宋" w:eastAsia="仿宋" w:hAnsi="仿宋" w:cs="仿宋" w:hint="eastAsia"/>
          <w:sz w:val="28"/>
          <w:lang w:eastAsia="zh-CN"/>
        </w:rPr>
        <w:t>(二)、汽车专用零部件力学性能测试设备项目工艺技术设计方案</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对于生产技术方案的选用，汽车专用零部件力学性能测试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汽车专用零部件力学性能测试设备项目将严格按照相关行业规范要求进行组织。通过有效控制产品质量，汽车专用零部件力学性能测试设备项目将致力于为顾客提供优质的汽车专用零部件力学性能测试设备项目产品和良好的服务。这体现了汽车专用零部件力学性能测试设备项目对于生产活动合规性和质量标准的高度重视，为汽车专用零部件力学性能测试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专用零部件力学性能测试设备项目注重生态效益和清洁生产原则。汽车专用零部件力学性能测试设备项目建设将紧密结合地方特色经济发展，与社会经济发展规划和区域环境保护规划方案相协调一致。通过与当地区域自然生态系统的结合，汽车专用零部件力学性能测试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汽车专用零部件力学性能测试设备项目产品具有多样化的客户需求和个性化的特点。因此，汽车专用零部件力学性能测试设备项目产品规格品种多样，且单批生产数量较小。为满足这一特点，汽车专用零部件力学性能测试设备项目承办单位将建设先进的柔性制造生产线。通过广泛应用柔性制造技术，汽车专用零部件力学性能测试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汽车专用零部件力学性能测试设备项目采用的技术具有较高的技术含量和自动化水平，处于国内先进水平。这一技术选用不仅体现了对生产效率、质量和环境友好性的高标准要求，同时为汽车专用零部件力学性能测试设备项目的可持续发展奠定了坚实的基础。</w:t>
      </w:r>
    </w:p>
    <w:p>
      <w:pPr>
        <w:pStyle w:val="Heading2"/>
        <w:ind w:firstLine="560" w:firstLineChars="200"/>
        <w:rPr>
          <w:rFonts w:ascii="仿宋" w:eastAsia="仿宋" w:hAnsi="仿宋" w:cs="仿宋" w:hint="eastAsia"/>
          <w:sz w:val="28"/>
          <w:lang w:eastAsia="zh-CN"/>
        </w:rPr>
      </w:pPr>
      <w:bookmarkStart w:id="5" w:name="_Toc1360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为确保汽车专用零部件力学性能测试设备项目的高效生产和技术实施，我们制定了一套精心设计的设备选型方案，以满足汽车专用零部件力学性能测试设备项目生产、质量和环保的要求。该方案的主要特点如下：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汽车专用零部件力学性能测试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专用零部件力学性能测试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203"/>
      <w:r>
        <w:rPr>
          <w:rFonts w:ascii="仿宋" w:eastAsia="仿宋" w:hAnsi="仿宋" w:cs="仿宋" w:hint="eastAsia"/>
          <w:sz w:val="28"/>
          <w:lang w:eastAsia="zh-CN"/>
        </w:rPr>
        <w:t>二、汽车专用零部件力学性能测试设备项目绩效评估</w:t>
      </w:r>
      <w:bookmarkEnd w:id="6"/>
    </w:p>
    <w:p>
      <w:pPr>
        <w:pStyle w:val="Heading2"/>
        <w:rPr>
          <w:rFonts w:ascii="仿宋" w:eastAsia="仿宋" w:hAnsi="仿宋" w:cs="仿宋" w:hint="eastAsia"/>
          <w:lang w:eastAsia="zh-CN"/>
        </w:rPr>
      </w:pPr>
      <w:bookmarkStart w:id="7" w:name="_Toc22604"/>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汽车专用零部件力学性能测试设备项目中，我们设计了一套全面的绩效评估指标，以确保汽车专用零部件力学性能测试设备项目的可控和成功交付。这些指标跨足汽车专用零部件力学性能测试设备项目目标、成本、进度和质量等多个维度，为我们提供了全面洞察汽车专用零部件力学性能测试设备项目的健康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目标达成率是我们关注的首要指标。我们设定了明确的目标，并通过定期监测和评估，迅速发现并应对潜在的目标偏差。这为汽车专用零部件力学性能测试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成本绩效是另一个核心关注点。通过实际成本与预算成本的对比分析，我们深入了解成本差异的原因，及时调整资源分配，保持汽车专用零部件力学性能测试设备项目在经济效益方面的合理水平。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进度作为关键的绩效指标之一，得到了精心的关注。我们制定了详细的汽车专用零部件力学性能测试设备项目进度计划，并设立了进度符合度指标，确保实际进度与计划进度保持一致。这使我们能够快速发现和解决潜在的进度问题，保持汽车专用零部件力学性能测试设备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质量指标是我们评估汽车专用零部件力学性能测试设备项目绩效的不可或缺的一环。我们引入了一系列的质量标准和客户满意度指标，以确保汽车专用零部件力学性能测试设备项目交付的成果在质量上达到或超越预期水平。通过持续监测这些指标，我们努力提升汽车专用零部件力学性能测试设备项目整体质量水平，为汽车专用零部件力学性能测试设备项目的成功交付提供有力保障。通过这些科学且全面的绩效评估，我们能够更好地引导汽车专用零部件力学性能测试设备项目的持续改进，确保汽车专用零部件力学性能测试设备项目目标的顺利达成。</w:t>
      </w:r>
    </w:p>
    <w:p>
      <w:pPr>
        <w:pStyle w:val="Heading2"/>
        <w:ind w:firstLine="560" w:firstLineChars="200"/>
        <w:rPr>
          <w:rFonts w:ascii="仿宋" w:eastAsia="仿宋" w:hAnsi="仿宋" w:cs="仿宋" w:hint="eastAsia"/>
          <w:sz w:val="28"/>
          <w:lang w:eastAsia="zh-CN"/>
        </w:rPr>
      </w:pPr>
      <w:bookmarkStart w:id="8" w:name="_Toc21254"/>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绩效评估是汽车专用零部件力学性能测试设备项目中的关键环节，为确保汽车专用零部件力学性能测试设备项目达到预期目标，我们采用了多层次、多维度的绩效评估方法。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汽车专用零部件力学性能测试设备项目的战略目标对齐，确保每个决策和行动都与汽车专用零部件力学性能测试设备项目整体目标保持一致。团队会定期召开战略对齐会议，审视当前工作与汽车专用零部件力学性能测试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汽车专用零部件力学性能测试设备项目进度、质量、成本和风险等方面。这些指标通过数据收集和分析，为汽车专用零部件力学性能测试设备项目管理团队提供了客观的评估依据。例如，我们通过汽车专用零部件力学性能测试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汽车专用零部件力学性能测试设备项目内部，还考虑了汽车专用零部件力学性能测试设备项目对外部环境的影响。我们定期进行干系人满意度调查，以了解各利益相关方对汽车专用零部件力学性能测试设备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这种多层次、多角度的绩效评估方法，使得我们能够全面了解汽车专用零部件力学性能测试设备项目的运行状态，及时做出调整，确保汽车专用零部件力学性能测试设备项目在不断变化的环境中保持稳健前行。</w:t>
      </w:r>
    </w:p>
    <w:p>
      <w:pPr>
        <w:pStyle w:val="Heading2"/>
        <w:ind w:firstLine="560" w:firstLineChars="200"/>
        <w:rPr>
          <w:rFonts w:ascii="仿宋" w:eastAsia="仿宋" w:hAnsi="仿宋" w:cs="仿宋" w:hint="eastAsia"/>
          <w:sz w:val="28"/>
          <w:lang w:eastAsia="zh-CN"/>
        </w:rPr>
      </w:pPr>
      <w:bookmarkStart w:id="9" w:name="_Toc3460"/>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专用零部件力学性能测试设备项目的有效管理和不断优化，我们采用了精心设计的绩效评估周期。这个周期旨在实现灵活、实时和全面的评估，以适应汽车专用零部件力学性能测试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汽车专用零部件力学性能测试设备项目的不同需求，分为短期、中期和长期。短期评估关注每个迭代或工作周期，以及时发现和解决当前任务中的问题。中期评估涵盖几个迭代，深入了解整体汽车专用零部件力学性能测试设备项目的趋势和性能。长期评估则着眼于整个汽车专用零部件力学性能测试设备项目阶段，确保汽车专用零部件力学性能测试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汽车专用零部件力学性能测试设备项目管理工具和协作平台，团队成员能够随时更新和分享汽车专用零部件力学性能测试设备项目数据。这种实时性的反馈机制使我们能够及时察觉潜在问题，快速调整，保持汽车专用零部件力学性能测试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汽车专用零部件力学性能测试设备项目的决策制定密不可分。每个周期的汽车专用零部件力学性能测试设备项目回顾会议成为集体总结经验、识别问题深层次原因并找到创新解决方案的平台。这种定期的反思与调整机制使汽车专用零部件力学性能测试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6905"/>
      <w:r>
        <w:rPr>
          <w:rFonts w:ascii="仿宋" w:eastAsia="仿宋" w:hAnsi="仿宋" w:cs="仿宋" w:hint="eastAsia"/>
          <w:sz w:val="28"/>
          <w:lang w:eastAsia="zh-CN"/>
        </w:rPr>
        <w:t>三、汽车专用零部件力学性能测试设备项目概论</w:t>
      </w:r>
      <w:bookmarkEnd w:id="10"/>
    </w:p>
    <w:p>
      <w:pPr>
        <w:pStyle w:val="Heading2"/>
        <w:rPr>
          <w:rFonts w:ascii="仿宋" w:eastAsia="仿宋" w:hAnsi="仿宋" w:cs="仿宋" w:hint="eastAsia"/>
          <w:lang w:eastAsia="zh-CN"/>
        </w:rPr>
      </w:pPr>
      <w:bookmarkStart w:id="11" w:name="_Toc17657"/>
      <w:r>
        <w:rPr>
          <w:rFonts w:ascii="仿宋" w:eastAsia="仿宋" w:hAnsi="仿宋" w:cs="仿宋" w:hint="eastAsia"/>
          <w:lang w:eastAsia="zh-CN"/>
        </w:rPr>
        <w:t>(一)、汽车专用零部件力学性能测试设备项目概况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起源追溯至对市场的深入洞察。市场的不断演变与变革为汽车专用零部件力学性能测试设备项目提供了难得的机遇。当前市场存在的需求缺口和变革的大环境共同构成了汽车专用零部件力学性能测试设备项目的背景。这个汽车专用零部件力学性能测试设备项目旨在充分利用市场机遇，填补行业中尚未满足的需求，为客户提供全新的解决方案。市场的变革和需求的增长使得这个汽车专用零部件力学性能测试设备项目具备了巨大的发展潜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1.2 汽车专用零部件力学性能测试设备项目名称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正式命名为汽车专用零部件力学性能测试设备。这个名称不仅仅是一个标识，更代表了汽车专用零部件力学性能测试设备项目的核心理念和愿景。它蕴含着汽车专用零部件力学性能测试设备项目所要解决问题的关键字，具有强烈的表达和辨识度，为汽车专用零部件力学性能测试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汽车专用零部件力学性能测试设备项目目标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核心目标是提供一种全新、高效的解决方案，满足客户日益增长的需求。汽车专用零部件力学性能测试设备项目追求的不仅仅是满足市场需求，更是在市场中获得卓越的竞争优势。通过不断提升产品或服务的质量和创新水平，汽车专用零部件力学性能测试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汽车专用零部件力学性能测试设备项目范围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全面涵盖了产品研发、制造、市场推广和售后服务，确保从产品设计到最终用户体验的全方位关注。这一全面的汽车专用零部件力学性能测试设备项目范围是为了确保汽车专用零部件力学性能测试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汽车专用零部件力学性能测试设备项目时间表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计划在未来18个月内完成，包括研发、测试、市场试点和正式推出等不同阶段。这个时间表的合理设计是为了确保汽车专用零部件力学性能测试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汽车专用零部件力学性能测试设备项目预算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总预算估算为XX百万美元，主要分配在研发、市场推广、人员培训和运营等方面。这一充足的预算为汽车专用零部件力学性能测试设备项目提供了充足的资源，确保汽车专用零部件力学性能测试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汽车专用零部件力学性能测试设备项目风险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可能面临的风险包括市场接受度低、技术难题、竞争激烈等。汽车专用零部件力学性能测试设备项目团队已经制定了相应的风险应对计划，通过前瞻性的风险管理，确保汽车专用零部件力学性能测试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汽车专用零部件力学性能测试设备项目团队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汇聚了一支经验丰富、多领域专业素养的核心团队，确保汽车专用零部件力学性能测试设备项目在各个方面都能拥有高水平的执行力。团队的协同作战是汽车专用零部件力学性能测试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汽车专用零部件力学性能测试设备项目背景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背景根植于市场对更高效、创新产品的渴望，同时也受到科技发展对行业格局的深刻改变的影响。这为汽车专用零部件力学性能测试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汽车专用零部件力学性能测试设备项目现状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专用零部件力学性能测试设备项目已完成市场调研和技术验证，取得了初步的成功。这为汽车专用零部件力学性能测试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9775"/>
      <w:r>
        <w:rPr>
          <w:rFonts w:ascii="仿宋" w:eastAsia="仿宋" w:hAnsi="仿宋" w:cs="仿宋" w:hint="eastAsia"/>
          <w:sz w:val="28"/>
          <w:lang w:eastAsia="zh-CN"/>
        </w:rPr>
        <w:t>(二)、汽车专用零部件力学性能测试设备项目目标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专用零部件力学性能测试设备项目首要业务目标是在市场中占据有利地位，实现产品/服务的成功推广和销售。通过不断提升产品质量、创新性，汽车专用零部件力学性能测试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专用零部件力学性能测试设备项目着眼于技术创新。通过持续的研发和技术升级，汽车专用零部件力学性能测试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专用零部件力学性能测试设备项目设定了客户满意度目标。通过提供卓越的产品质量和优质的客户服务，汽车专用零部件力学性能测试设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注重社会责任和可持续发展。通过实施环保、社会责任汽车专用零部件力学性能测试设备项目，汽车专用零部件力学性能测试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团队是实现目标的核心驱动力。因此，汽车专用零部件力学性能测试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2542"/>
      <w:r>
        <w:rPr>
          <w:rFonts w:ascii="仿宋" w:eastAsia="仿宋" w:hAnsi="仿宋" w:cs="仿宋" w:hint="eastAsia"/>
          <w:sz w:val="28"/>
          <w:lang w:eastAsia="zh-CN"/>
        </w:rPr>
        <w:t>(三)、汽车专用零部件力学性能测试设备项目提出的理由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汽车专用零部件力学性能测试设备项目提出的理由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提出源于对市场机遇的深刻洞察。当前市场中存在的需求缺口和行业发展趋势表明，有巨大的商业机会等待被开发。通过准确捕捉市场机遇，汽车专用零部件力学性能测试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理念基于对技术创新的信仰。通过持续的研发和技术投入，汽车专用零部件力学性能测试设备项目有望推出更具创新性的产品或服务。在科技飞速发展的当下，汽车专用零部件力学性能测试设备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提出是为了增强企业的行业竞争力。通过提升产品或服务的质量和独特性，汽车专用零部件力学性能测试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响应了消费者需求的变化。随着社会和科技的不断发展，消费者对产品和服务的需求也在发生变化。通过深入了解并及时回应消费者的新需求，汽车专用零部件力学性能测试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提出是企业战略发展规划的一部分。在面对日益激烈的市场竞争和不断变化的商业环境中，汽车专用零部件力学性能测试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专用零部件力学性能测试设备项目的提出不仅仅是基于商业考量，还注重社会责任。通过推出环保、社会责任等方面的汽车专用零部件力学性能测试设备项目，汽车专用零部件力学性能测试设备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https://d.book118.com/158067126111006044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汽车专用零部件力学性能测试设备项目规划设计纲要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733662"/>
    <w:rsid w:val="1D7336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06712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2024-03-04T02:58:00Z</dcterms:created>
  <dcterms:modified xsi:type="dcterms:W3CDTF">2024-03-04T02:58:20Z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0EE7FA8D0737457684545D4955D468F6_11</vt:lpwstr>
  </property>
  <property fmtid="{D5CDD505-2E9C-101B-9397-08002B2CF9AE}" pid="3" name="KSOProductBuildVer">
    <vt:lpwstr>2052-12.1.0.16388</vt:lpwstr>
  </property>
</Properties>
</file>