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490A" w14:paraId="6B42FB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90A" w14:paraId="322E31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90A" w14:paraId="7DF360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490A" w:rsidRPr="0057490A" w14:paraId="6BBBB17F" w14:textId="11AD62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490A">
        <w:rPr>
          <w:rFonts w:ascii="宋体" w:eastAsia="宋体" w:hAnsi="宋体" w:hint="eastAsia"/>
          <w:b/>
          <w:sz w:val="60"/>
        </w:rPr>
        <w:t>豆腐及豆制品项目风险分析和评估报告</w:t>
      </w:r>
    </w:p>
    <w:p w:rsidR="0057490A" w:rsidP="0057490A" w14:paraId="77ED81B3" w14:textId="5C98C4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490A">
        <w:rPr>
          <w:rFonts w:ascii="仿宋" w:eastAsia="仿宋" w:hAnsi="仿宋" w:hint="eastAsia"/>
          <w:b/>
          <w:sz w:val="40"/>
        </w:rPr>
        <w:t>目录</w:t>
      </w:r>
    </w:p>
    <w:p w:rsidR="0057490A" w14:paraId="62E3CC67" w14:textId="30439B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57490A" w14:paraId="58257F42" w14:textId="22B3D4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490A" w14:paraId="318FD9C6" w14:textId="266F6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490A" w14:paraId="76A24FC0" w14:textId="7FDC5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490A" w14:paraId="4BDA7C40" w14:textId="531B3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7490A" w14:paraId="17DD74B3" w14:textId="615BB4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490A" w14:paraId="25D2BB84" w14:textId="46F82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490A" w14:paraId="20706B2E" w14:textId="5DF56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490A" w14:paraId="13CC8E58" w14:textId="6C779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490A" w14:paraId="297D7626" w14:textId="40489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490A" w14:paraId="4D2A61C7" w14:textId="268533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490A" w14:paraId="6DF5DE31" w14:textId="7E67D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490A" w14:paraId="0C59E1E9" w14:textId="78162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490A" w14:paraId="6F3C4E88" w14:textId="643EF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7490A" w14:paraId="779D9BA8" w14:textId="61EA2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490A" w14:paraId="74697DBB" w14:textId="6E107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7490A" w14:paraId="0E0958F6" w14:textId="1068F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490A" w14:paraId="17A689BF" w14:textId="6C4B2F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490A" w14:paraId="6AFF1696" w14:textId="21B49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490A" w14:paraId="57126D28" w14:textId="7ABD8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(二)、评价豆腐及豆制品项目概况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490A" w14:paraId="78F26A53" w14:textId="42E64C6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490A" w14:paraId="06E5E758" w14:textId="030F7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490A" w14:paraId="3CE8D1BE" w14:textId="73F4C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490A" w14:paraId="4AC33765" w14:textId="72E5B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490A" w14:paraId="3E310192" w14:textId="3374B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490A" w14:paraId="79161CBF" w14:textId="34CEC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_Toc157865799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490A" w14:paraId="6059BC01" w14:textId="34307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490A" w14:paraId="6D8E4C80" w14:textId="2442D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490A" w14:paraId="0719B80D" w14:textId="2DB32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490A" w14:paraId="00B66D6B" w14:textId="3D9193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490A" w14:paraId="7190592A" w14:textId="59B3B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7490A" w14:paraId="49B9A269" w14:textId="125B3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7490A" w14:paraId="719868CA" w14:textId="76C8D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7490A" w14:paraId="7EF8F4A1" w14:textId="51CB42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490A" w14:paraId="2FCDD061" w14:textId="0D9D5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490A" w14:paraId="05BFF7E0" w14:textId="3BBEE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7490A" w14:paraId="30950FA9" w14:textId="5A589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490A" w14:paraId="6186A494" w14:textId="5C15D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490A" w14:paraId="0564A7F9" w14:textId="7B1A5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490A" w14:paraId="018CA5A5" w14:textId="7FF25E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7490A" w14:paraId="0BBB6889" w14:textId="2A294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7490A" w14:paraId="2FA60F16" w14:textId="60BE2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490A" w14:paraId="109D90A1" w14:textId="65E13EA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7490A" w14:paraId="07C23337" w14:textId="4136F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7490A" w14:paraId="40338216" w14:textId="37F91A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7490A" w14:paraId="1312518F" w14:textId="520FB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7490A" w14:paraId="40CFA8BA" w14:textId="7CEE9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(二)、豆腐及豆制品项目对当地经济的影响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490A" w14:paraId="7988AFDF" w14:textId="5F4CD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(三)、豆腐及豆制品项目对当地社会的影响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7490A" w14:paraId="0BD00915" w14:textId="61395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(四)、豆腐及豆制品项目对当地文化的影响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7490A" w14:paraId="46F922E6" w14:textId="52917D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7490A" w14:paraId="5EBCBB34" w14:textId="03203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7490A" w14:paraId="09669814" w14:textId="7F800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490A" w14:paraId="3FE4F71B" w14:textId="55DB0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7490A" w14:paraId="4DE8975B" w14:textId="30F33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十、豆腐及豆制品项目安全现状评价报告的存档与发布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7490A" w14:paraId="6F036203" w14:textId="2FAE0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7490A" w14:paraId="6FD3F2C4" w14:textId="7E80E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_Toc157865829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7490A" w14:paraId="311535C7" w14:textId="4C8F6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7490A" w14:paraId="15BCCE6A" w14:textId="5313A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7490A" w14:paraId="0747780D" w14:textId="7E91E9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7490A" w14:paraId="5BD53F65" w14:textId="74D27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7490A" w14:paraId="1EEDFA22" w14:textId="3EA7F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7490A" w14:paraId="2AA1A82B" w14:textId="0B5CB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7490A" w14:paraId="16BD4DD8" w14:textId="1BC541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7490A" w14:paraId="7760113C" w14:textId="67ADC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7490A" w14:paraId="3B822CB9" w14:textId="753DF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_Toc157865838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https://d.book118.com/158070055127006034</w:t>
        </w:r>
      </w:hyperlink>
    </w:p>
    <w:p w:rsidR="0057490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P="003258E8" w14:paraId="081D0A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90A" w14:paraId="66D9D0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P="003258E8" w14:paraId="5D279F71" w14:textId="6AB027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490A" w14:paraId="0D4A461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paraId="7E1F30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P="003258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9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P="003258E8" w14:textId="6AB027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49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P="003258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9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P="003258E8" w14:textId="6AB027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49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P="003258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49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P="003258E8" w14:textId="6AB027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749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paraId="59901B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RPr="0057490A" w:rsidP="0057490A" w14:paraId="1FD31294" w14:textId="0D84746B">
    <w:pPr>
      <w:pStyle w:val="Header"/>
      <w:rPr>
        <w:rFonts w:ascii="仿宋" w:eastAsia="仿宋" w:hAnsi="仿宋"/>
      </w:rPr>
    </w:pPr>
    <w:r w:rsidRPr="0057490A">
      <w:rPr>
        <w:rFonts w:ascii="仿宋" w:eastAsia="仿宋" w:hAnsi="仿宋" w:hint="eastAsia"/>
      </w:rPr>
      <w:t>豆腐及豆制品项目风险分析和评估报告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paraId="2E0F1F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RPr="0057490A" w:rsidP="0057490A" w14:textId="0D84746B">
    <w:pPr>
      <w:pStyle w:val="Header"/>
      <w:rPr>
        <w:rFonts w:ascii="仿宋" w:eastAsia="仿宋" w:hAnsi="仿宋"/>
      </w:rPr>
    </w:pPr>
    <w:r w:rsidRPr="0057490A">
      <w:rPr>
        <w:rFonts w:ascii="仿宋" w:eastAsia="仿宋" w:hAnsi="仿宋" w:hint="eastAsia"/>
      </w:rPr>
      <w:t>豆腐及豆制品项目风险分析和评估报告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RPr="0057490A" w:rsidP="0057490A" w14:textId="0D84746B">
    <w:pPr>
      <w:pStyle w:val="Header"/>
      <w:rPr>
        <w:rFonts w:ascii="仿宋" w:eastAsia="仿宋" w:hAnsi="仿宋"/>
      </w:rPr>
    </w:pPr>
    <w:r w:rsidRPr="0057490A">
      <w:rPr>
        <w:rFonts w:ascii="仿宋" w:eastAsia="仿宋" w:hAnsi="仿宋" w:hint="eastAsia"/>
      </w:rPr>
      <w:t>豆腐及豆制品项目风险分析和评估报告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:rsidRPr="0057490A" w:rsidP="0057490A" w14:textId="0D84746B">
    <w:pPr>
      <w:pStyle w:val="Header"/>
      <w:rPr>
        <w:rFonts w:ascii="仿宋" w:eastAsia="仿宋" w:hAnsi="仿宋"/>
      </w:rPr>
    </w:pPr>
    <w:r w:rsidRPr="0057490A">
      <w:rPr>
        <w:rFonts w:ascii="仿宋" w:eastAsia="仿宋" w:hAnsi="仿宋" w:hint="eastAsia"/>
      </w:rPr>
      <w:t>豆腐及豆制品项目风险分析和评估报告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49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0A"/>
    <w:rsid w:val="003258E8"/>
    <w:rsid w:val="005749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2770E4"/>
  <w15:chartTrackingRefBased/>
  <w15:docId w15:val="{4BE48E59-A939-4A2B-B914-5CF64D1C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49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49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49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49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49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49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49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49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490A"/>
  </w:style>
  <w:style w:type="paragraph" w:styleId="TOC1">
    <w:name w:val="toc 1"/>
    <w:basedOn w:val="Normal"/>
    <w:next w:val="Normal"/>
    <w:autoRedefine/>
    <w:uiPriority w:val="39"/>
    <w:unhideWhenUsed/>
    <w:rsid w:val="0057490A"/>
  </w:style>
  <w:style w:type="paragraph" w:styleId="TOC2">
    <w:name w:val="toc 2"/>
    <w:basedOn w:val="Normal"/>
    <w:next w:val="Normal"/>
    <w:autoRedefine/>
    <w:uiPriority w:val="39"/>
    <w:unhideWhenUsed/>
    <w:rsid w:val="005749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58070055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7172</Words>
  <Characters>40882</Characters>
  <Application>Microsoft Office Word</Application>
  <DocSecurity>0</DocSecurity>
  <Lines>340</Lines>
  <Paragraphs>95</Paragraphs>
  <ScaleCrop>false</ScaleCrop>
  <Company/>
  <LinksUpToDate>false</LinksUpToDate>
  <CharactersWithSpaces>47959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2024-02-03T07:15:00Z</dcterms:created>
  <dcterms:modified xsi:type="dcterms:W3CDTF">2024-02-03T07:15:00Z</dcterms:modified>
</cp:coreProperties>
</file>