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T恤项目建设总纲及方案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99" w:history="1">
        <w:r>
          <w:rPr>
            <w:rFonts w:ascii="仿宋" w:eastAsia="仿宋" w:hAnsi="仿宋" w:cs="仿宋" w:hint="eastAsia"/>
            <w:lang w:eastAsia="zh-CN"/>
          </w:rPr>
          <w:t>概论</w:t>
        </w:r>
        <w:r>
          <w:tab/>
        </w:r>
        <w:r>
          <w:fldChar w:fldCharType="begin"/>
        </w:r>
        <w:r>
          <w:instrText xml:space="preserve"> PAGEREF _Toc24799 \h </w:instrText>
        </w:r>
        <w:r>
          <w:fldChar w:fldCharType="separate"/>
        </w:r>
        <w:r>
          <w:t>3</w:t>
        </w:r>
        <w:r>
          <w:fldChar w:fldCharType="end"/>
        </w:r>
      </w:hyperlink>
    </w:p>
    <w:p>
      <w:pPr>
        <w:pStyle w:val="TOC1"/>
        <w:tabs>
          <w:tab w:val="right" w:leader="dot" w:pos="8306"/>
        </w:tabs>
      </w:pPr>
      <w:hyperlink w:anchor="_Toc11093" w:history="1">
        <w:r>
          <w:rPr>
            <w:rFonts w:ascii="仿宋" w:eastAsia="仿宋" w:hAnsi="仿宋" w:cs="仿宋" w:hint="eastAsia"/>
            <w:lang w:eastAsia="zh-CN"/>
          </w:rPr>
          <w:t>一、发展规划、产业政策和行业准入分析</w:t>
        </w:r>
        <w:r>
          <w:tab/>
        </w:r>
        <w:r>
          <w:fldChar w:fldCharType="begin"/>
        </w:r>
        <w:r>
          <w:instrText xml:space="preserve"> PAGEREF _Toc11093 \h </w:instrText>
        </w:r>
        <w:r>
          <w:fldChar w:fldCharType="separate"/>
        </w:r>
        <w:r>
          <w:t>3</w:t>
        </w:r>
        <w:r>
          <w:fldChar w:fldCharType="end"/>
        </w:r>
      </w:hyperlink>
    </w:p>
    <w:p>
      <w:pPr>
        <w:pStyle w:val="TOC2"/>
        <w:tabs>
          <w:tab w:val="right" w:leader="dot" w:pos="8306"/>
        </w:tabs>
      </w:pPr>
      <w:hyperlink w:anchor="_Toc26729" w:history="1">
        <w:r>
          <w:rPr>
            <w:rFonts w:ascii="仿宋" w:eastAsia="仿宋" w:hAnsi="仿宋" w:cs="仿宋" w:hint="eastAsia"/>
            <w:lang w:eastAsia="zh-CN"/>
          </w:rPr>
          <w:t>(一)、发展规划分析</w:t>
        </w:r>
        <w:r>
          <w:tab/>
        </w:r>
        <w:r>
          <w:fldChar w:fldCharType="begin"/>
        </w:r>
        <w:r>
          <w:instrText xml:space="preserve"> PAGEREF _Toc26729 \h </w:instrText>
        </w:r>
        <w:r>
          <w:fldChar w:fldCharType="separate"/>
        </w:r>
        <w:r>
          <w:t>3</w:t>
        </w:r>
        <w:r>
          <w:fldChar w:fldCharType="end"/>
        </w:r>
      </w:hyperlink>
    </w:p>
    <w:p>
      <w:pPr>
        <w:pStyle w:val="TOC2"/>
        <w:tabs>
          <w:tab w:val="right" w:leader="dot" w:pos="8306"/>
        </w:tabs>
      </w:pPr>
      <w:hyperlink w:anchor="_Toc12600" w:history="1">
        <w:r>
          <w:rPr>
            <w:rFonts w:ascii="仿宋" w:eastAsia="仿宋" w:hAnsi="仿宋" w:cs="仿宋" w:hint="eastAsia"/>
            <w:lang w:eastAsia="zh-CN"/>
          </w:rPr>
          <w:t>(二)、产业政策分析</w:t>
        </w:r>
        <w:r>
          <w:tab/>
        </w:r>
        <w:r>
          <w:fldChar w:fldCharType="begin"/>
        </w:r>
        <w:r>
          <w:instrText xml:space="preserve"> PAGEREF _Toc12600 \h </w:instrText>
        </w:r>
        <w:r>
          <w:fldChar w:fldCharType="separate"/>
        </w:r>
        <w:r>
          <w:t>5</w:t>
        </w:r>
        <w:r>
          <w:fldChar w:fldCharType="end"/>
        </w:r>
      </w:hyperlink>
    </w:p>
    <w:p>
      <w:pPr>
        <w:pStyle w:val="TOC2"/>
        <w:tabs>
          <w:tab w:val="right" w:leader="dot" w:pos="8306"/>
        </w:tabs>
      </w:pPr>
      <w:hyperlink w:anchor="_Toc5718" w:history="1">
        <w:r>
          <w:rPr>
            <w:rFonts w:ascii="仿宋" w:eastAsia="仿宋" w:hAnsi="仿宋" w:cs="仿宋" w:hint="eastAsia"/>
            <w:lang w:eastAsia="zh-CN"/>
          </w:rPr>
          <w:t>(三)、行业准入分析</w:t>
        </w:r>
        <w:r>
          <w:tab/>
        </w:r>
        <w:r>
          <w:fldChar w:fldCharType="begin"/>
        </w:r>
        <w:r>
          <w:instrText xml:space="preserve"> PAGEREF _Toc5718 \h </w:instrText>
        </w:r>
        <w:r>
          <w:fldChar w:fldCharType="separate"/>
        </w:r>
        <w:r>
          <w:t>6</w:t>
        </w:r>
        <w:r>
          <w:fldChar w:fldCharType="end"/>
        </w:r>
      </w:hyperlink>
    </w:p>
    <w:p>
      <w:pPr>
        <w:pStyle w:val="TOC1"/>
        <w:tabs>
          <w:tab w:val="right" w:leader="dot" w:pos="8306"/>
        </w:tabs>
      </w:pPr>
      <w:hyperlink w:anchor="_Toc10569" w:history="1">
        <w:r>
          <w:rPr>
            <w:rFonts w:ascii="仿宋" w:eastAsia="仿宋" w:hAnsi="仿宋" w:cs="仿宋" w:hint="eastAsia"/>
            <w:lang w:eastAsia="zh-CN"/>
          </w:rPr>
          <w:t>二、项目选址研究</w:t>
        </w:r>
        <w:r>
          <w:tab/>
        </w:r>
        <w:r>
          <w:fldChar w:fldCharType="begin"/>
        </w:r>
        <w:r>
          <w:instrText xml:space="preserve"> PAGEREF _Toc10569 \h </w:instrText>
        </w:r>
        <w:r>
          <w:fldChar w:fldCharType="separate"/>
        </w:r>
        <w:r>
          <w:t>7</w:t>
        </w:r>
        <w:r>
          <w:fldChar w:fldCharType="end"/>
        </w:r>
      </w:hyperlink>
    </w:p>
    <w:p>
      <w:pPr>
        <w:pStyle w:val="TOC2"/>
        <w:tabs>
          <w:tab w:val="right" w:leader="dot" w:pos="8306"/>
        </w:tabs>
      </w:pPr>
      <w:hyperlink w:anchor="_Toc26296" w:history="1">
        <w:r>
          <w:rPr>
            <w:rFonts w:ascii="仿宋" w:eastAsia="仿宋" w:hAnsi="仿宋" w:cs="仿宋" w:hint="eastAsia"/>
            <w:lang w:eastAsia="zh-CN"/>
          </w:rPr>
          <w:t>(一)、项目选址原则</w:t>
        </w:r>
        <w:r>
          <w:tab/>
        </w:r>
        <w:r>
          <w:fldChar w:fldCharType="begin"/>
        </w:r>
        <w:r>
          <w:instrText xml:space="preserve"> PAGEREF _Toc26296 \h </w:instrText>
        </w:r>
        <w:r>
          <w:fldChar w:fldCharType="separate"/>
        </w:r>
        <w:r>
          <w:t>7</w:t>
        </w:r>
        <w:r>
          <w:fldChar w:fldCharType="end"/>
        </w:r>
      </w:hyperlink>
    </w:p>
    <w:p>
      <w:pPr>
        <w:pStyle w:val="TOC2"/>
        <w:tabs>
          <w:tab w:val="right" w:leader="dot" w:pos="8306"/>
        </w:tabs>
      </w:pPr>
      <w:hyperlink w:anchor="_Toc21509" w:history="1">
        <w:r>
          <w:rPr>
            <w:rFonts w:ascii="仿宋" w:eastAsia="仿宋" w:hAnsi="仿宋" w:cs="仿宋" w:hint="eastAsia"/>
            <w:lang w:eastAsia="zh-CN"/>
          </w:rPr>
          <w:t>(二)、项目选址</w:t>
        </w:r>
        <w:r>
          <w:tab/>
        </w:r>
        <w:r>
          <w:fldChar w:fldCharType="begin"/>
        </w:r>
        <w:r>
          <w:instrText xml:space="preserve"> PAGEREF _Toc21509 \h </w:instrText>
        </w:r>
        <w:r>
          <w:fldChar w:fldCharType="separate"/>
        </w:r>
        <w:r>
          <w:t>11</w:t>
        </w:r>
        <w:r>
          <w:fldChar w:fldCharType="end"/>
        </w:r>
      </w:hyperlink>
    </w:p>
    <w:p>
      <w:pPr>
        <w:pStyle w:val="TOC2"/>
        <w:tabs>
          <w:tab w:val="right" w:leader="dot" w:pos="8306"/>
        </w:tabs>
      </w:pPr>
      <w:hyperlink w:anchor="_Toc16896" w:history="1">
        <w:r>
          <w:rPr>
            <w:rFonts w:ascii="仿宋" w:eastAsia="仿宋" w:hAnsi="仿宋" w:cs="仿宋" w:hint="eastAsia"/>
            <w:lang w:eastAsia="zh-CN"/>
          </w:rPr>
          <w:t>(三)、建设条件分析</w:t>
        </w:r>
        <w:r>
          <w:tab/>
        </w:r>
        <w:r>
          <w:fldChar w:fldCharType="begin"/>
        </w:r>
        <w:r>
          <w:instrText xml:space="preserve"> PAGEREF _Toc16896 \h </w:instrText>
        </w:r>
        <w:r>
          <w:fldChar w:fldCharType="separate"/>
        </w:r>
        <w:r>
          <w:t>13</w:t>
        </w:r>
        <w:r>
          <w:fldChar w:fldCharType="end"/>
        </w:r>
      </w:hyperlink>
    </w:p>
    <w:p>
      <w:pPr>
        <w:pStyle w:val="TOC2"/>
        <w:tabs>
          <w:tab w:val="right" w:leader="dot" w:pos="8306"/>
        </w:tabs>
      </w:pPr>
      <w:hyperlink w:anchor="_Toc8793" w:history="1">
        <w:r>
          <w:rPr>
            <w:rFonts w:ascii="仿宋" w:eastAsia="仿宋" w:hAnsi="仿宋" w:cs="仿宋" w:hint="eastAsia"/>
            <w:lang w:eastAsia="zh-CN"/>
          </w:rPr>
          <w:t>(四)、用地控制指标</w:t>
        </w:r>
        <w:r>
          <w:tab/>
        </w:r>
        <w:r>
          <w:fldChar w:fldCharType="begin"/>
        </w:r>
        <w:r>
          <w:instrText xml:space="preserve"> PAGEREF _Toc8793 \h </w:instrText>
        </w:r>
        <w:r>
          <w:fldChar w:fldCharType="separate"/>
        </w:r>
        <w:r>
          <w:t>14</w:t>
        </w:r>
        <w:r>
          <w:fldChar w:fldCharType="end"/>
        </w:r>
      </w:hyperlink>
    </w:p>
    <w:p>
      <w:pPr>
        <w:pStyle w:val="TOC2"/>
        <w:tabs>
          <w:tab w:val="right" w:leader="dot" w:pos="8306"/>
        </w:tabs>
      </w:pPr>
      <w:hyperlink w:anchor="_Toc24225" w:history="1">
        <w:r>
          <w:rPr>
            <w:rFonts w:ascii="仿宋" w:eastAsia="仿宋" w:hAnsi="仿宋" w:cs="仿宋" w:hint="eastAsia"/>
            <w:lang w:eastAsia="zh-CN"/>
          </w:rPr>
          <w:t>(五)、地总体要求</w:t>
        </w:r>
        <w:r>
          <w:tab/>
        </w:r>
        <w:r>
          <w:fldChar w:fldCharType="begin"/>
        </w:r>
        <w:r>
          <w:instrText xml:space="preserve"> PAGEREF _Toc24225 \h </w:instrText>
        </w:r>
        <w:r>
          <w:fldChar w:fldCharType="separate"/>
        </w:r>
        <w:r>
          <w:t>15</w:t>
        </w:r>
        <w:r>
          <w:fldChar w:fldCharType="end"/>
        </w:r>
      </w:hyperlink>
    </w:p>
    <w:p>
      <w:pPr>
        <w:pStyle w:val="TOC2"/>
        <w:tabs>
          <w:tab w:val="right" w:leader="dot" w:pos="8306"/>
        </w:tabs>
      </w:pPr>
      <w:hyperlink w:anchor="_Toc15679" w:history="1">
        <w:r>
          <w:rPr>
            <w:rFonts w:ascii="仿宋" w:eastAsia="仿宋" w:hAnsi="仿宋" w:cs="仿宋" w:hint="eastAsia"/>
            <w:lang w:eastAsia="zh-CN"/>
          </w:rPr>
          <w:t>(六)、节约用地措施</w:t>
        </w:r>
        <w:r>
          <w:tab/>
        </w:r>
        <w:r>
          <w:fldChar w:fldCharType="begin"/>
        </w:r>
        <w:r>
          <w:instrText xml:space="preserve"> PAGEREF _Toc15679 \h </w:instrText>
        </w:r>
        <w:r>
          <w:fldChar w:fldCharType="separate"/>
        </w:r>
        <w:r>
          <w:t>17</w:t>
        </w:r>
        <w:r>
          <w:fldChar w:fldCharType="end"/>
        </w:r>
      </w:hyperlink>
    </w:p>
    <w:p>
      <w:pPr>
        <w:pStyle w:val="TOC2"/>
        <w:tabs>
          <w:tab w:val="right" w:leader="dot" w:pos="8306"/>
        </w:tabs>
      </w:pPr>
      <w:hyperlink w:anchor="_Toc9401" w:history="1">
        <w:r>
          <w:rPr>
            <w:rFonts w:ascii="仿宋" w:eastAsia="仿宋" w:hAnsi="仿宋" w:cs="仿宋" w:hint="eastAsia"/>
            <w:lang w:eastAsia="zh-CN"/>
          </w:rPr>
          <w:t>(七)、选址综合评价</w:t>
        </w:r>
        <w:r>
          <w:tab/>
        </w:r>
        <w:r>
          <w:fldChar w:fldCharType="begin"/>
        </w:r>
        <w:r>
          <w:instrText xml:space="preserve"> PAGEREF _Toc9401 \h </w:instrText>
        </w:r>
        <w:r>
          <w:fldChar w:fldCharType="separate"/>
        </w:r>
        <w:r>
          <w:t>18</w:t>
        </w:r>
        <w:r>
          <w:fldChar w:fldCharType="end"/>
        </w:r>
      </w:hyperlink>
    </w:p>
    <w:p>
      <w:pPr>
        <w:pStyle w:val="TOC1"/>
        <w:tabs>
          <w:tab w:val="right" w:leader="dot" w:pos="8306"/>
        </w:tabs>
      </w:pPr>
      <w:hyperlink w:anchor="_Toc27453" w:history="1">
        <w:r>
          <w:rPr>
            <w:rFonts w:ascii="仿宋" w:eastAsia="仿宋" w:hAnsi="仿宋" w:cs="仿宋" w:hint="eastAsia"/>
            <w:lang w:eastAsia="zh-CN"/>
          </w:rPr>
          <w:t>三、T恤项目概论</w:t>
        </w:r>
        <w:r>
          <w:tab/>
        </w:r>
        <w:r>
          <w:fldChar w:fldCharType="begin"/>
        </w:r>
        <w:r>
          <w:instrText xml:space="preserve"> PAGEREF _Toc27453 \h </w:instrText>
        </w:r>
        <w:r>
          <w:fldChar w:fldCharType="separate"/>
        </w:r>
        <w:r>
          <w:t>19</w:t>
        </w:r>
        <w:r>
          <w:fldChar w:fldCharType="end"/>
        </w:r>
      </w:hyperlink>
    </w:p>
    <w:p>
      <w:pPr>
        <w:pStyle w:val="TOC2"/>
        <w:tabs>
          <w:tab w:val="right" w:leader="dot" w:pos="8306"/>
        </w:tabs>
      </w:pPr>
      <w:hyperlink w:anchor="_Toc19469" w:history="1">
        <w:r>
          <w:rPr>
            <w:rFonts w:ascii="仿宋" w:eastAsia="仿宋" w:hAnsi="仿宋" w:cs="仿宋" w:hint="eastAsia"/>
            <w:lang w:eastAsia="zh-CN"/>
          </w:rPr>
          <w:t>(一)、项目申报单位概况</w:t>
        </w:r>
        <w:r>
          <w:tab/>
        </w:r>
        <w:r>
          <w:fldChar w:fldCharType="begin"/>
        </w:r>
        <w:r>
          <w:instrText xml:space="preserve"> PAGEREF _Toc19469 \h </w:instrText>
        </w:r>
        <w:r>
          <w:fldChar w:fldCharType="separate"/>
        </w:r>
        <w:r>
          <w:t>19</w:t>
        </w:r>
        <w:r>
          <w:fldChar w:fldCharType="end"/>
        </w:r>
      </w:hyperlink>
    </w:p>
    <w:p>
      <w:pPr>
        <w:pStyle w:val="TOC2"/>
        <w:tabs>
          <w:tab w:val="right" w:leader="dot" w:pos="8306"/>
        </w:tabs>
      </w:pPr>
      <w:hyperlink w:anchor="_Toc19191" w:history="1">
        <w:r>
          <w:rPr>
            <w:rFonts w:ascii="仿宋" w:eastAsia="仿宋" w:hAnsi="仿宋" w:cs="仿宋" w:hint="eastAsia"/>
            <w:lang w:eastAsia="zh-CN"/>
          </w:rPr>
          <w:t>(二)、项目概况</w:t>
        </w:r>
        <w:r>
          <w:tab/>
        </w:r>
        <w:r>
          <w:fldChar w:fldCharType="begin"/>
        </w:r>
        <w:r>
          <w:instrText xml:space="preserve"> PAGEREF _Toc19191 \h </w:instrText>
        </w:r>
        <w:r>
          <w:fldChar w:fldCharType="separate"/>
        </w:r>
        <w:r>
          <w:t>20</w:t>
        </w:r>
        <w:r>
          <w:fldChar w:fldCharType="end"/>
        </w:r>
      </w:hyperlink>
    </w:p>
    <w:p>
      <w:pPr>
        <w:pStyle w:val="TOC1"/>
        <w:tabs>
          <w:tab w:val="right" w:leader="dot" w:pos="8306"/>
        </w:tabs>
      </w:pPr>
      <w:hyperlink w:anchor="_Toc28380" w:history="1">
        <w:r>
          <w:rPr>
            <w:rFonts w:ascii="仿宋" w:eastAsia="仿宋" w:hAnsi="仿宋" w:cs="仿宋" w:hint="eastAsia"/>
            <w:lang w:eastAsia="zh-CN"/>
          </w:rPr>
          <w:t>四、资源开发及综合利用分析</w:t>
        </w:r>
        <w:r>
          <w:tab/>
        </w:r>
        <w:r>
          <w:fldChar w:fldCharType="begin"/>
        </w:r>
        <w:r>
          <w:instrText xml:space="preserve"> PAGEREF _Toc28380 \h </w:instrText>
        </w:r>
        <w:r>
          <w:fldChar w:fldCharType="separate"/>
        </w:r>
        <w:r>
          <w:t>23</w:t>
        </w:r>
        <w:r>
          <w:fldChar w:fldCharType="end"/>
        </w:r>
      </w:hyperlink>
    </w:p>
    <w:p>
      <w:pPr>
        <w:pStyle w:val="TOC2"/>
        <w:tabs>
          <w:tab w:val="right" w:leader="dot" w:pos="8306"/>
        </w:tabs>
      </w:pPr>
      <w:hyperlink w:anchor="_Toc21296" w:history="1">
        <w:r>
          <w:rPr>
            <w:rFonts w:ascii="仿宋" w:eastAsia="仿宋" w:hAnsi="仿宋" w:cs="仿宋" w:hint="eastAsia"/>
            <w:lang w:eastAsia="zh-CN"/>
          </w:rPr>
          <w:t>(一)、资源开发方案</w:t>
        </w:r>
        <w:r>
          <w:tab/>
        </w:r>
        <w:r>
          <w:fldChar w:fldCharType="begin"/>
        </w:r>
        <w:r>
          <w:instrText xml:space="preserve"> PAGEREF _Toc21296 \h </w:instrText>
        </w:r>
        <w:r>
          <w:fldChar w:fldCharType="separate"/>
        </w:r>
        <w:r>
          <w:t>23</w:t>
        </w:r>
        <w:r>
          <w:fldChar w:fldCharType="end"/>
        </w:r>
      </w:hyperlink>
    </w:p>
    <w:p>
      <w:pPr>
        <w:pStyle w:val="TOC2"/>
        <w:tabs>
          <w:tab w:val="right" w:leader="dot" w:pos="8306"/>
        </w:tabs>
      </w:pPr>
      <w:hyperlink w:anchor="_Toc24663" w:history="1">
        <w:r>
          <w:rPr>
            <w:rFonts w:ascii="仿宋" w:eastAsia="仿宋" w:hAnsi="仿宋" w:cs="仿宋" w:hint="eastAsia"/>
            <w:lang w:eastAsia="zh-CN"/>
          </w:rPr>
          <w:t>(二)、资源利用方案</w:t>
        </w:r>
        <w:r>
          <w:tab/>
        </w:r>
        <w:r>
          <w:fldChar w:fldCharType="begin"/>
        </w:r>
        <w:r>
          <w:instrText xml:space="preserve"> PAGEREF _Toc24663 \h </w:instrText>
        </w:r>
        <w:r>
          <w:fldChar w:fldCharType="separate"/>
        </w:r>
        <w:r>
          <w:t>24</w:t>
        </w:r>
        <w:r>
          <w:fldChar w:fldCharType="end"/>
        </w:r>
      </w:hyperlink>
    </w:p>
    <w:p>
      <w:pPr>
        <w:pStyle w:val="TOC2"/>
        <w:tabs>
          <w:tab w:val="right" w:leader="dot" w:pos="8306"/>
        </w:tabs>
      </w:pPr>
      <w:hyperlink w:anchor="_Toc19437" w:history="1">
        <w:r>
          <w:rPr>
            <w:rFonts w:ascii="仿宋" w:eastAsia="仿宋" w:hAnsi="仿宋" w:cs="仿宋" w:hint="eastAsia"/>
            <w:lang w:eastAsia="zh-CN"/>
          </w:rPr>
          <w:t>(三)、资源节约措施</w:t>
        </w:r>
        <w:r>
          <w:tab/>
        </w:r>
        <w:r>
          <w:fldChar w:fldCharType="begin"/>
        </w:r>
        <w:r>
          <w:instrText xml:space="preserve"> PAGEREF _Toc19437 \h </w:instrText>
        </w:r>
        <w:r>
          <w:fldChar w:fldCharType="separate"/>
        </w:r>
        <w:r>
          <w:t>25</w:t>
        </w:r>
        <w:r>
          <w:fldChar w:fldCharType="end"/>
        </w:r>
      </w:hyperlink>
    </w:p>
    <w:p>
      <w:pPr>
        <w:pStyle w:val="TOC1"/>
        <w:tabs>
          <w:tab w:val="right" w:leader="dot" w:pos="8306"/>
        </w:tabs>
      </w:pPr>
      <w:hyperlink w:anchor="_Toc19386" w:history="1">
        <w:r>
          <w:rPr>
            <w:rFonts w:ascii="仿宋" w:eastAsia="仿宋" w:hAnsi="仿宋" w:cs="仿宋" w:hint="eastAsia"/>
            <w:lang w:eastAsia="zh-CN"/>
          </w:rPr>
          <w:t>五、社会影响分析</w:t>
        </w:r>
        <w:r>
          <w:tab/>
        </w:r>
        <w:r>
          <w:fldChar w:fldCharType="begin"/>
        </w:r>
        <w:r>
          <w:instrText xml:space="preserve"> PAGEREF _Toc19386 \h </w:instrText>
        </w:r>
        <w:r>
          <w:fldChar w:fldCharType="separate"/>
        </w:r>
        <w:r>
          <w:t>26</w:t>
        </w:r>
        <w:r>
          <w:fldChar w:fldCharType="end"/>
        </w:r>
      </w:hyperlink>
    </w:p>
    <w:p>
      <w:pPr>
        <w:pStyle w:val="TOC2"/>
        <w:tabs>
          <w:tab w:val="right" w:leader="dot" w:pos="8306"/>
        </w:tabs>
      </w:pPr>
      <w:hyperlink w:anchor="_Toc20888" w:history="1">
        <w:r>
          <w:rPr>
            <w:rFonts w:ascii="仿宋" w:eastAsia="仿宋" w:hAnsi="仿宋" w:cs="仿宋" w:hint="eastAsia"/>
            <w:lang w:eastAsia="zh-CN"/>
          </w:rPr>
          <w:t>(一)、社会影响效果分析</w:t>
        </w:r>
        <w:r>
          <w:tab/>
        </w:r>
        <w:r>
          <w:fldChar w:fldCharType="begin"/>
        </w:r>
        <w:r>
          <w:instrText xml:space="preserve"> PAGEREF _Toc20888 \h </w:instrText>
        </w:r>
        <w:r>
          <w:fldChar w:fldCharType="separate"/>
        </w:r>
        <w:r>
          <w:t>26</w:t>
        </w:r>
        <w:r>
          <w:fldChar w:fldCharType="end"/>
        </w:r>
      </w:hyperlink>
    </w:p>
    <w:p>
      <w:pPr>
        <w:pStyle w:val="TOC2"/>
        <w:tabs>
          <w:tab w:val="right" w:leader="dot" w:pos="8306"/>
        </w:tabs>
      </w:pPr>
      <w:hyperlink w:anchor="_Toc2398" w:history="1">
        <w:r>
          <w:rPr>
            <w:rFonts w:ascii="仿宋" w:eastAsia="仿宋" w:hAnsi="仿宋" w:cs="仿宋" w:hint="eastAsia"/>
            <w:lang w:eastAsia="zh-CN"/>
          </w:rPr>
          <w:t>(二)、社会适应性分析</w:t>
        </w:r>
        <w:r>
          <w:tab/>
        </w:r>
        <w:r>
          <w:fldChar w:fldCharType="begin"/>
        </w:r>
        <w:r>
          <w:instrText xml:space="preserve"> PAGEREF _Toc2398 \h </w:instrText>
        </w:r>
        <w:r>
          <w:fldChar w:fldCharType="separate"/>
        </w:r>
        <w:r>
          <w:t>29</w:t>
        </w:r>
        <w:r>
          <w:fldChar w:fldCharType="end"/>
        </w:r>
      </w:hyperlink>
    </w:p>
    <w:p>
      <w:pPr>
        <w:pStyle w:val="TOC2"/>
        <w:tabs>
          <w:tab w:val="right" w:leader="dot" w:pos="8306"/>
        </w:tabs>
      </w:pPr>
      <w:hyperlink w:anchor="_Toc14934" w:history="1">
        <w:r>
          <w:rPr>
            <w:rFonts w:ascii="仿宋" w:eastAsia="仿宋" w:hAnsi="仿宋" w:cs="仿宋" w:hint="eastAsia"/>
            <w:lang w:eastAsia="zh-CN"/>
          </w:rPr>
          <w:t>(三)、社会风险及对策分析</w:t>
        </w:r>
        <w:r>
          <w:tab/>
        </w:r>
        <w:r>
          <w:fldChar w:fldCharType="begin"/>
        </w:r>
        <w:r>
          <w:instrText xml:space="preserve"> PAGEREF _Toc14934 \h </w:instrText>
        </w:r>
        <w:r>
          <w:fldChar w:fldCharType="separate"/>
        </w:r>
        <w:r>
          <w:t>30</w:t>
        </w:r>
        <w:r>
          <w:fldChar w:fldCharType="end"/>
        </w:r>
      </w:hyperlink>
    </w:p>
    <w:p>
      <w:pPr>
        <w:pStyle w:val="TOC1"/>
        <w:tabs>
          <w:tab w:val="right" w:leader="dot" w:pos="8306"/>
        </w:tabs>
      </w:pPr>
      <w:hyperlink w:anchor="_Toc16708" w:history="1">
        <w:r>
          <w:rPr>
            <w:rFonts w:ascii="仿宋" w:eastAsia="仿宋" w:hAnsi="仿宋" w:cs="仿宋" w:hint="eastAsia"/>
            <w:lang w:eastAsia="zh-CN"/>
          </w:rPr>
          <w:t>六、项目监理与质量保证</w:t>
        </w:r>
        <w:r>
          <w:tab/>
        </w:r>
        <w:r>
          <w:fldChar w:fldCharType="begin"/>
        </w:r>
        <w:r>
          <w:instrText xml:space="preserve"> PAGEREF _Toc16708 \h </w:instrText>
        </w:r>
        <w:r>
          <w:fldChar w:fldCharType="separate"/>
        </w:r>
        <w:r>
          <w:t>34</w:t>
        </w:r>
        <w:r>
          <w:fldChar w:fldCharType="end"/>
        </w:r>
      </w:hyperlink>
    </w:p>
    <w:p>
      <w:pPr>
        <w:pStyle w:val="TOC2"/>
        <w:tabs>
          <w:tab w:val="right" w:leader="dot" w:pos="8306"/>
        </w:tabs>
      </w:pPr>
      <w:hyperlink w:anchor="_Toc14057" w:history="1">
        <w:r>
          <w:rPr>
            <w:rFonts w:ascii="仿宋" w:eastAsia="仿宋" w:hAnsi="仿宋" w:cs="仿宋" w:hint="eastAsia"/>
            <w:lang w:eastAsia="zh-CN"/>
          </w:rPr>
          <w:t>(一)、监理体系构建</w:t>
        </w:r>
        <w:r>
          <w:tab/>
        </w:r>
        <w:r>
          <w:fldChar w:fldCharType="begin"/>
        </w:r>
        <w:r>
          <w:instrText xml:space="preserve"> PAGEREF _Toc14057 \h </w:instrText>
        </w:r>
        <w:r>
          <w:fldChar w:fldCharType="separate"/>
        </w:r>
        <w:r>
          <w:t>34</w:t>
        </w:r>
        <w:r>
          <w:fldChar w:fldCharType="end"/>
        </w:r>
      </w:hyperlink>
    </w:p>
    <w:p>
      <w:pPr>
        <w:pStyle w:val="TOC2"/>
        <w:tabs>
          <w:tab w:val="right" w:leader="dot" w:pos="8306"/>
        </w:tabs>
      </w:pPr>
      <w:hyperlink w:anchor="_Toc28377" w:history="1">
        <w:r>
          <w:rPr>
            <w:rFonts w:ascii="仿宋" w:eastAsia="仿宋" w:hAnsi="仿宋" w:cs="仿宋" w:hint="eastAsia"/>
            <w:lang w:eastAsia="zh-CN"/>
          </w:rPr>
          <w:t>(二)、质量保证体系实施</w:t>
        </w:r>
        <w:r>
          <w:tab/>
        </w:r>
        <w:r>
          <w:fldChar w:fldCharType="begin"/>
        </w:r>
        <w:r>
          <w:instrText xml:space="preserve"> PAGEREF _Toc28377 \h </w:instrText>
        </w:r>
        <w:r>
          <w:fldChar w:fldCharType="separate"/>
        </w:r>
        <w:r>
          <w:t>34</w:t>
        </w:r>
        <w:r>
          <w:fldChar w:fldCharType="end"/>
        </w:r>
      </w:hyperlink>
    </w:p>
    <w:p>
      <w:pPr>
        <w:pStyle w:val="TOC2"/>
        <w:tabs>
          <w:tab w:val="right" w:leader="dot" w:pos="8306"/>
        </w:tabs>
      </w:pPr>
      <w:hyperlink w:anchor="_Toc5084" w:history="1">
        <w:r>
          <w:rPr>
            <w:rFonts w:ascii="仿宋" w:eastAsia="仿宋" w:hAnsi="仿宋" w:cs="仿宋" w:hint="eastAsia"/>
            <w:lang w:eastAsia="zh-CN"/>
          </w:rPr>
          <w:t>(三)、监理与质量控制流程</w:t>
        </w:r>
        <w:r>
          <w:tab/>
        </w:r>
        <w:r>
          <w:fldChar w:fldCharType="begin"/>
        </w:r>
        <w:r>
          <w:instrText xml:space="preserve"> PAGEREF _Toc5084 \h </w:instrText>
        </w:r>
        <w:r>
          <w:fldChar w:fldCharType="separate"/>
        </w:r>
        <w:r>
          <w:t>35</w:t>
        </w:r>
        <w:r>
          <w:fldChar w:fldCharType="end"/>
        </w:r>
      </w:hyperlink>
    </w:p>
    <w:p>
      <w:pPr>
        <w:pStyle w:val="TOC1"/>
        <w:tabs>
          <w:tab w:val="right" w:leader="dot" w:pos="8306"/>
        </w:tabs>
      </w:pPr>
      <w:hyperlink w:anchor="_Toc14347" w:history="1">
        <w:r>
          <w:rPr>
            <w:rFonts w:ascii="仿宋" w:eastAsia="仿宋" w:hAnsi="仿宋" w:cs="仿宋" w:hint="eastAsia"/>
            <w:lang w:eastAsia="zh-CN"/>
          </w:rPr>
          <w:t>七、环境保护与绿色发展</w:t>
        </w:r>
        <w:r>
          <w:tab/>
        </w:r>
        <w:r>
          <w:fldChar w:fldCharType="begin"/>
        </w:r>
        <w:r>
          <w:instrText xml:space="preserve"> PAGEREF _Toc14347 \h </w:instrText>
        </w:r>
        <w:r>
          <w:fldChar w:fldCharType="separate"/>
        </w:r>
        <w:r>
          <w:t>36</w:t>
        </w:r>
        <w:r>
          <w:fldChar w:fldCharType="end"/>
        </w:r>
      </w:hyperlink>
    </w:p>
    <w:p>
      <w:pPr>
        <w:pStyle w:val="TOC2"/>
        <w:tabs>
          <w:tab w:val="right" w:leader="dot" w:pos="8306"/>
        </w:tabs>
      </w:pPr>
      <w:hyperlink w:anchor="_Toc25799" w:history="1">
        <w:r>
          <w:rPr>
            <w:rFonts w:ascii="仿宋" w:eastAsia="仿宋" w:hAnsi="仿宋" w:cs="仿宋" w:hint="eastAsia"/>
            <w:lang w:eastAsia="zh-CN"/>
          </w:rPr>
          <w:t>(一)、环境保护措施</w:t>
        </w:r>
        <w:r>
          <w:tab/>
        </w:r>
        <w:r>
          <w:fldChar w:fldCharType="begin"/>
        </w:r>
        <w:r>
          <w:instrText xml:space="preserve"> PAGEREF _Toc25799 \h </w:instrText>
        </w:r>
        <w:r>
          <w:fldChar w:fldCharType="separate"/>
        </w:r>
        <w:r>
          <w:t>36</w:t>
        </w:r>
        <w:r>
          <w:fldChar w:fldCharType="end"/>
        </w:r>
      </w:hyperlink>
    </w:p>
    <w:p>
      <w:pPr>
        <w:pStyle w:val="TOC2"/>
        <w:tabs>
          <w:tab w:val="right" w:leader="dot" w:pos="8306"/>
        </w:tabs>
      </w:pPr>
      <w:hyperlink w:anchor="_Toc23019" w:history="1">
        <w:r>
          <w:rPr>
            <w:rFonts w:ascii="仿宋" w:eastAsia="仿宋" w:hAnsi="仿宋" w:cs="仿宋" w:hint="eastAsia"/>
            <w:lang w:eastAsia="zh-CN"/>
          </w:rPr>
          <w:t>(二)、绿色发展与可持续发展策略</w:t>
        </w:r>
        <w:r>
          <w:tab/>
        </w:r>
        <w:r>
          <w:fldChar w:fldCharType="begin"/>
        </w:r>
        <w:r>
          <w:instrText xml:space="preserve"> PAGEREF _Toc23019 \h </w:instrText>
        </w:r>
        <w:r>
          <w:fldChar w:fldCharType="separate"/>
        </w:r>
        <w:r>
          <w:t>37</w:t>
        </w:r>
        <w:r>
          <w:fldChar w:fldCharType="end"/>
        </w:r>
      </w:hyperlink>
    </w:p>
    <w:p>
      <w:pPr>
        <w:pStyle w:val="TOC1"/>
        <w:tabs>
          <w:tab w:val="right" w:leader="dot" w:pos="8306"/>
        </w:tabs>
      </w:pPr>
      <w:hyperlink w:anchor="_Toc29415" w:history="1">
        <w:r>
          <w:rPr>
            <w:rFonts w:ascii="仿宋" w:eastAsia="仿宋" w:hAnsi="仿宋" w:cs="仿宋" w:hint="eastAsia"/>
            <w:lang w:eastAsia="zh-CN"/>
          </w:rPr>
          <w:t>八、项目变更管理</w:t>
        </w:r>
        <w:r>
          <w:tab/>
        </w:r>
        <w:r>
          <w:fldChar w:fldCharType="begin"/>
        </w:r>
        <w:r>
          <w:instrText xml:space="preserve"> PAGEREF _Toc29415 \h </w:instrText>
        </w:r>
        <w:r>
          <w:fldChar w:fldCharType="separate"/>
        </w:r>
        <w:r>
          <w:t>39</w:t>
        </w:r>
        <w:r>
          <w:fldChar w:fldCharType="end"/>
        </w:r>
      </w:hyperlink>
    </w:p>
    <w:p>
      <w:pPr>
        <w:pStyle w:val="TOC2"/>
        <w:tabs>
          <w:tab w:val="right" w:leader="dot" w:pos="8306"/>
        </w:tabs>
      </w:pPr>
      <w:hyperlink w:anchor="_Toc16235" w:history="1">
        <w:r>
          <w:rPr>
            <w:rFonts w:ascii="仿宋" w:eastAsia="仿宋" w:hAnsi="仿宋" w:cs="仿宋" w:hint="eastAsia"/>
            <w:lang w:eastAsia="zh-CN"/>
          </w:rPr>
          <w:t>(一)、变更控制流程</w:t>
        </w:r>
        <w:r>
          <w:tab/>
        </w:r>
        <w:r>
          <w:fldChar w:fldCharType="begin"/>
        </w:r>
        <w:r>
          <w:instrText xml:space="preserve"> PAGEREF _Toc16235 \h </w:instrText>
        </w:r>
        <w:r>
          <w:fldChar w:fldCharType="separate"/>
        </w:r>
        <w:r>
          <w:t>39</w:t>
        </w:r>
        <w:r>
          <w:fldChar w:fldCharType="end"/>
        </w:r>
      </w:hyperlink>
    </w:p>
    <w:p>
      <w:pPr>
        <w:pStyle w:val="TOC2"/>
        <w:tabs>
          <w:tab w:val="right" w:leader="dot" w:pos="8306"/>
        </w:tabs>
      </w:pPr>
      <w:hyperlink w:anchor="_Toc20843" w:history="1">
        <w:r>
          <w:rPr>
            <w:rFonts w:ascii="仿宋" w:eastAsia="仿宋" w:hAnsi="仿宋" w:cs="仿宋" w:hint="eastAsia"/>
            <w:lang w:eastAsia="zh-CN"/>
          </w:rPr>
          <w:t>(二)、影响评估与处理</w:t>
        </w:r>
        <w:r>
          <w:tab/>
        </w:r>
        <w:r>
          <w:fldChar w:fldCharType="begin"/>
        </w:r>
        <w:r>
          <w:instrText xml:space="preserve"> PAGEREF _Toc20843 \h </w:instrText>
        </w:r>
        <w:r>
          <w:fldChar w:fldCharType="separate"/>
        </w:r>
        <w:r>
          <w:t>40</w:t>
        </w:r>
        <w:r>
          <w:fldChar w:fldCharType="end"/>
        </w:r>
      </w:hyperlink>
    </w:p>
    <w:p>
      <w:pPr>
        <w:pStyle w:val="TOC2"/>
        <w:tabs>
          <w:tab w:val="right" w:leader="dot" w:pos="8306"/>
        </w:tabs>
      </w:pPr>
      <w:hyperlink w:anchor="_Toc15096" w:history="1">
        <w:r>
          <w:rPr>
            <w:rFonts w:ascii="仿宋" w:eastAsia="仿宋" w:hAnsi="仿宋" w:cs="仿宋" w:hint="eastAsia"/>
            <w:lang w:eastAsia="zh-CN"/>
          </w:rPr>
          <w:t>(三)、变更记录与追踪</w:t>
        </w:r>
        <w:r>
          <w:tab/>
        </w:r>
        <w:r>
          <w:fldChar w:fldCharType="begin"/>
        </w:r>
        <w:r>
          <w:instrText xml:space="preserve"> PAGEREF _Toc15096 \h </w:instrText>
        </w:r>
        <w:r>
          <w:fldChar w:fldCharType="separate"/>
        </w:r>
        <w:r>
          <w:t>41</w:t>
        </w:r>
        <w:r>
          <w:fldChar w:fldCharType="end"/>
        </w:r>
      </w:hyperlink>
    </w:p>
    <w:p>
      <w:pPr>
        <w:pStyle w:val="TOC2"/>
        <w:tabs>
          <w:tab w:val="right" w:leader="dot" w:pos="8306"/>
        </w:tabs>
      </w:pPr>
      <w:hyperlink w:anchor="_Toc19739" w:history="1">
        <w:r>
          <w:rPr>
            <w:rFonts w:ascii="仿宋" w:eastAsia="仿宋" w:hAnsi="仿宋" w:cs="仿宋" w:hint="eastAsia"/>
            <w:lang w:eastAsia="zh-CN"/>
          </w:rPr>
          <w:t>(四)、变更管理策略</w:t>
        </w:r>
        <w:r>
          <w:tab/>
        </w:r>
        <w:r>
          <w:fldChar w:fldCharType="begin"/>
        </w:r>
        <w:r>
          <w:instrText xml:space="preserve"> PAGEREF _Toc19739 \h </w:instrText>
        </w:r>
        <w:r>
          <w:fldChar w:fldCharType="separate"/>
        </w:r>
        <w:r>
          <w:t>43</w:t>
        </w:r>
        <w:r>
          <w:fldChar w:fldCharType="end"/>
        </w:r>
      </w:hyperlink>
    </w:p>
    <w:p>
      <w:pPr>
        <w:pStyle w:val="TOC1"/>
        <w:tabs>
          <w:tab w:val="right" w:leader="dot" w:pos="8306"/>
        </w:tabs>
      </w:pPr>
      <w:hyperlink w:anchor="_Toc25090" w:history="1">
        <w:r>
          <w:rPr>
            <w:rFonts w:ascii="仿宋" w:eastAsia="仿宋" w:hAnsi="仿宋" w:cs="仿宋" w:hint="eastAsia"/>
            <w:lang w:eastAsia="zh-CN"/>
          </w:rPr>
          <w:t>九、客户关系管理与市场拓展</w:t>
        </w:r>
        <w:r>
          <w:tab/>
        </w:r>
        <w:r>
          <w:fldChar w:fldCharType="begin"/>
        </w:r>
        <w:r>
          <w:instrText xml:space="preserve"> PAGEREF _Toc25090 \h </w:instrText>
        </w:r>
        <w:r>
          <w:fldChar w:fldCharType="separate"/>
        </w:r>
        <w:r>
          <w:t>45</w:t>
        </w:r>
        <w:r>
          <w:fldChar w:fldCharType="end"/>
        </w:r>
      </w:hyperlink>
    </w:p>
    <w:p>
      <w:pPr>
        <w:pStyle w:val="TOC2"/>
        <w:tabs>
          <w:tab w:val="right" w:leader="dot" w:pos="8306"/>
        </w:tabs>
      </w:pPr>
      <w:hyperlink w:anchor="_Toc23111" w:history="1">
        <w:r>
          <w:rPr>
            <w:rFonts w:ascii="仿宋" w:eastAsia="仿宋" w:hAnsi="仿宋" w:cs="仿宋" w:hint="eastAsia"/>
            <w:lang w:eastAsia="zh-CN"/>
          </w:rPr>
          <w:t>(一)、客户关系管理策略</w:t>
        </w:r>
        <w:r>
          <w:tab/>
        </w:r>
        <w:r>
          <w:fldChar w:fldCharType="begin"/>
        </w:r>
        <w:r>
          <w:instrText xml:space="preserve"> PAGEREF _Toc23111 \h </w:instrText>
        </w:r>
        <w:r>
          <w:fldChar w:fldCharType="separate"/>
        </w:r>
        <w:r>
          <w:t>45</w:t>
        </w:r>
        <w:r>
          <w:fldChar w:fldCharType="end"/>
        </w:r>
      </w:hyperlink>
    </w:p>
    <w:p>
      <w:pPr>
        <w:pStyle w:val="TOC2"/>
        <w:tabs>
          <w:tab w:val="right" w:leader="dot" w:pos="8306"/>
        </w:tabs>
      </w:pPr>
      <w:hyperlink w:anchor="_Toc16822" w:history="1">
        <w:r>
          <w:rPr>
            <w:rFonts w:ascii="仿宋" w:eastAsia="仿宋" w:hAnsi="仿宋" w:cs="仿宋" w:hint="eastAsia"/>
            <w:lang w:eastAsia="zh-CN"/>
          </w:rPr>
          <w:t>(二)、市场拓展方案</w:t>
        </w:r>
        <w:r>
          <w:tab/>
        </w:r>
        <w:r>
          <w:fldChar w:fldCharType="begin"/>
        </w:r>
        <w:r>
          <w:instrText xml:space="preserve"> PAGEREF _Toc16822 \h </w:instrText>
        </w:r>
        <w:r>
          <w:fldChar w:fldCharType="separate"/>
        </w:r>
        <w:r>
          <w:t>46</w:t>
        </w:r>
        <w:r>
          <w:fldChar w:fldCharType="end"/>
        </w:r>
      </w:hyperlink>
    </w:p>
    <w:p>
      <w:pPr>
        <w:pStyle w:val="TOC1"/>
        <w:tabs>
          <w:tab w:val="right" w:leader="dot" w:pos="8306"/>
        </w:tabs>
      </w:pPr>
      <w:hyperlink w:anchor="_Toc31522" w:history="1">
        <w:r>
          <w:rPr>
            <w:rFonts w:ascii="仿宋" w:eastAsia="仿宋" w:hAnsi="仿宋" w:cs="仿宋" w:hint="eastAsia"/>
            <w:lang w:eastAsia="zh-CN"/>
          </w:rPr>
          <w:t>十、项目实施与管理方案</w:t>
        </w:r>
        <w:r>
          <w:tab/>
        </w:r>
        <w:r>
          <w:fldChar w:fldCharType="begin"/>
        </w:r>
        <w:r>
          <w:instrText xml:space="preserve"> PAGEREF _Toc31522 \h </w:instrText>
        </w:r>
        <w:r>
          <w:fldChar w:fldCharType="separate"/>
        </w:r>
        <w:r>
          <w:t>47</w:t>
        </w:r>
        <w:r>
          <w:fldChar w:fldCharType="end"/>
        </w:r>
      </w:hyperlink>
    </w:p>
    <w:p>
      <w:pPr>
        <w:pStyle w:val="TOC2"/>
        <w:tabs>
          <w:tab w:val="right" w:leader="dot" w:pos="8306"/>
        </w:tabs>
      </w:pPr>
      <w:hyperlink w:anchor="_Toc7783" w:history="1">
        <w:r>
          <w:rPr>
            <w:rFonts w:ascii="仿宋" w:eastAsia="仿宋" w:hAnsi="仿宋" w:cs="仿宋" w:hint="eastAsia"/>
            <w:lang w:eastAsia="zh-CN"/>
          </w:rPr>
          <w:t>(一)、项目实施计划</w:t>
        </w:r>
        <w:r>
          <w:tab/>
        </w:r>
        <w:r>
          <w:fldChar w:fldCharType="begin"/>
        </w:r>
        <w:r>
          <w:instrText xml:space="preserve"> PAGEREF _Toc7783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33" w:history="1">
        <w:r>
          <w:rPr>
            <w:rFonts w:ascii="仿宋" w:eastAsia="仿宋" w:hAnsi="仿宋" w:cs="仿宋" w:hint="eastAsia"/>
            <w:lang w:eastAsia="zh-CN"/>
          </w:rPr>
          <w:t>(二)、项目组织机构与职责</w:t>
        </w:r>
        <w:r>
          <w:tab/>
        </w:r>
        <w:r>
          <w:fldChar w:fldCharType="begin"/>
        </w:r>
        <w:r>
          <w:instrText xml:space="preserve"> PAGEREF _Toc10733 \h </w:instrText>
        </w:r>
        <w:r>
          <w:fldChar w:fldCharType="separate"/>
        </w:r>
        <w:r>
          <w:t>48</w:t>
        </w:r>
        <w:r>
          <w:fldChar w:fldCharType="end"/>
        </w:r>
      </w:hyperlink>
    </w:p>
    <w:p>
      <w:pPr>
        <w:pStyle w:val="TOC2"/>
        <w:tabs>
          <w:tab w:val="right" w:leader="dot" w:pos="8306"/>
        </w:tabs>
      </w:pPr>
      <w:hyperlink w:anchor="_Toc15239" w:history="1">
        <w:r>
          <w:rPr>
            <w:rFonts w:ascii="仿宋" w:eastAsia="仿宋" w:hAnsi="仿宋" w:cs="仿宋" w:hint="eastAsia"/>
            <w:lang w:eastAsia="zh-CN"/>
          </w:rPr>
          <w:t>(三)、项目管理与监控体系</w:t>
        </w:r>
        <w:r>
          <w:tab/>
        </w:r>
        <w:r>
          <w:fldChar w:fldCharType="begin"/>
        </w:r>
        <w:r>
          <w:instrText xml:space="preserve"> PAGEREF _Toc15239 \h </w:instrText>
        </w:r>
        <w:r>
          <w:fldChar w:fldCharType="separate"/>
        </w:r>
        <w:r>
          <w:t>51</w:t>
        </w:r>
        <w:r>
          <w:fldChar w:fldCharType="end"/>
        </w:r>
      </w:hyperlink>
    </w:p>
    <w:p>
      <w:pPr>
        <w:pStyle w:val="TOC1"/>
        <w:tabs>
          <w:tab w:val="right" w:leader="dot" w:pos="8306"/>
        </w:tabs>
      </w:pPr>
      <w:hyperlink w:anchor="_Toc28075" w:history="1">
        <w:r>
          <w:rPr>
            <w:rFonts w:ascii="仿宋" w:eastAsia="仿宋" w:hAnsi="仿宋" w:cs="仿宋" w:hint="eastAsia"/>
            <w:lang w:eastAsia="zh-CN"/>
          </w:rPr>
          <w:t>十一、项目质量与标准</w:t>
        </w:r>
        <w:r>
          <w:tab/>
        </w:r>
        <w:r>
          <w:fldChar w:fldCharType="begin"/>
        </w:r>
        <w:r>
          <w:instrText xml:space="preserve"> PAGEREF _Toc28075 \h </w:instrText>
        </w:r>
        <w:r>
          <w:fldChar w:fldCharType="separate"/>
        </w:r>
        <w:r>
          <w:t>53</w:t>
        </w:r>
        <w:r>
          <w:fldChar w:fldCharType="end"/>
        </w:r>
      </w:hyperlink>
    </w:p>
    <w:p>
      <w:pPr>
        <w:pStyle w:val="TOC2"/>
        <w:tabs>
          <w:tab w:val="right" w:leader="dot" w:pos="8306"/>
        </w:tabs>
      </w:pPr>
      <w:hyperlink w:anchor="_Toc22553" w:history="1">
        <w:r>
          <w:rPr>
            <w:rFonts w:ascii="仿宋" w:eastAsia="仿宋" w:hAnsi="仿宋" w:cs="仿宋" w:hint="eastAsia"/>
            <w:lang w:eastAsia="zh-CN"/>
          </w:rPr>
          <w:t>(一)、质量保障体系</w:t>
        </w:r>
        <w:r>
          <w:tab/>
        </w:r>
        <w:r>
          <w:fldChar w:fldCharType="begin"/>
        </w:r>
        <w:r>
          <w:instrText xml:space="preserve"> PAGEREF _Toc22553 \h </w:instrText>
        </w:r>
        <w:r>
          <w:fldChar w:fldCharType="separate"/>
        </w:r>
        <w:r>
          <w:t>53</w:t>
        </w:r>
        <w:r>
          <w:fldChar w:fldCharType="end"/>
        </w:r>
      </w:hyperlink>
    </w:p>
    <w:p>
      <w:pPr>
        <w:pStyle w:val="TOC2"/>
        <w:tabs>
          <w:tab w:val="right" w:leader="dot" w:pos="8306"/>
        </w:tabs>
      </w:pPr>
      <w:hyperlink w:anchor="_Toc13613" w:history="1">
        <w:r>
          <w:rPr>
            <w:rFonts w:ascii="仿宋" w:eastAsia="仿宋" w:hAnsi="仿宋" w:cs="仿宋" w:hint="eastAsia"/>
            <w:lang w:eastAsia="zh-CN"/>
          </w:rPr>
          <w:t>(二)、标准化作业流程</w:t>
        </w:r>
        <w:r>
          <w:tab/>
        </w:r>
        <w:r>
          <w:fldChar w:fldCharType="begin"/>
        </w:r>
        <w:r>
          <w:instrText xml:space="preserve"> PAGEREF _Toc13613 \h </w:instrText>
        </w:r>
        <w:r>
          <w:fldChar w:fldCharType="separate"/>
        </w:r>
        <w:r>
          <w:t>54</w:t>
        </w:r>
        <w:r>
          <w:fldChar w:fldCharType="end"/>
        </w:r>
      </w:hyperlink>
    </w:p>
    <w:p>
      <w:pPr>
        <w:pStyle w:val="TOC2"/>
        <w:tabs>
          <w:tab w:val="right" w:leader="dot" w:pos="8306"/>
        </w:tabs>
      </w:pPr>
      <w:hyperlink w:anchor="_Toc11270" w:history="1">
        <w:r>
          <w:rPr>
            <w:rFonts w:ascii="仿宋" w:eastAsia="仿宋" w:hAnsi="仿宋" w:cs="仿宋" w:hint="eastAsia"/>
            <w:lang w:eastAsia="zh-CN"/>
          </w:rPr>
          <w:t>(三)、质量监控与评估</w:t>
        </w:r>
        <w:r>
          <w:tab/>
        </w:r>
        <w:r>
          <w:fldChar w:fldCharType="begin"/>
        </w:r>
        <w:r>
          <w:instrText xml:space="preserve"> PAGEREF _Toc11270 \h </w:instrText>
        </w:r>
        <w:r>
          <w:fldChar w:fldCharType="separate"/>
        </w:r>
        <w:r>
          <w:t>56</w:t>
        </w:r>
        <w:r>
          <w:fldChar w:fldCharType="end"/>
        </w:r>
      </w:hyperlink>
    </w:p>
    <w:p>
      <w:pPr>
        <w:pStyle w:val="TOC2"/>
        <w:tabs>
          <w:tab w:val="right" w:leader="dot" w:pos="8306"/>
        </w:tabs>
      </w:pPr>
      <w:hyperlink w:anchor="_Toc13234" w:history="1">
        <w:r>
          <w:rPr>
            <w:rFonts w:ascii="仿宋" w:eastAsia="仿宋" w:hAnsi="仿宋" w:cs="仿宋" w:hint="eastAsia"/>
            <w:lang w:eastAsia="zh-CN"/>
          </w:rPr>
          <w:t>(四)、质量改进计划</w:t>
        </w:r>
        <w:r>
          <w:tab/>
        </w:r>
        <w:r>
          <w:fldChar w:fldCharType="begin"/>
        </w:r>
        <w:r>
          <w:instrText xml:space="preserve"> PAGEREF _Toc13234 \h </w:instrText>
        </w:r>
        <w:r>
          <w:fldChar w:fldCharType="separate"/>
        </w:r>
        <w:r>
          <w:t>57</w:t>
        </w:r>
        <w:r>
          <w:fldChar w:fldCharType="end"/>
        </w:r>
      </w:hyperlink>
    </w:p>
    <w:p>
      <w:pPr>
        <w:pStyle w:val="TOC1"/>
        <w:tabs>
          <w:tab w:val="right" w:leader="dot" w:pos="8306"/>
        </w:tabs>
      </w:pPr>
      <w:hyperlink w:anchor="_Toc21686" w:history="1">
        <w:r>
          <w:rPr>
            <w:rFonts w:ascii="仿宋" w:eastAsia="仿宋" w:hAnsi="仿宋" w:cs="仿宋" w:hint="eastAsia"/>
            <w:lang w:eastAsia="zh-CN"/>
          </w:rPr>
          <w:t>十二、环境保护与治理方案</w:t>
        </w:r>
        <w:r>
          <w:tab/>
        </w:r>
        <w:r>
          <w:fldChar w:fldCharType="begin"/>
        </w:r>
        <w:r>
          <w:instrText xml:space="preserve"> PAGEREF _Toc21686 \h </w:instrText>
        </w:r>
        <w:r>
          <w:fldChar w:fldCharType="separate"/>
        </w:r>
        <w:r>
          <w:t>58</w:t>
        </w:r>
        <w:r>
          <w:fldChar w:fldCharType="end"/>
        </w:r>
      </w:hyperlink>
    </w:p>
    <w:p>
      <w:pPr>
        <w:pStyle w:val="TOC2"/>
        <w:tabs>
          <w:tab w:val="right" w:leader="dot" w:pos="8306"/>
        </w:tabs>
      </w:pPr>
      <w:hyperlink w:anchor="_Toc4989" w:history="1">
        <w:r>
          <w:rPr>
            <w:rFonts w:ascii="仿宋" w:eastAsia="仿宋" w:hAnsi="仿宋" w:cs="仿宋" w:hint="eastAsia"/>
            <w:lang w:eastAsia="zh-CN"/>
          </w:rPr>
          <w:t>(一)、项目环境影响评估</w:t>
        </w:r>
        <w:r>
          <w:tab/>
        </w:r>
        <w:r>
          <w:fldChar w:fldCharType="begin"/>
        </w:r>
        <w:r>
          <w:instrText xml:space="preserve"> PAGEREF _Toc4989 \h </w:instrText>
        </w:r>
        <w:r>
          <w:fldChar w:fldCharType="separate"/>
        </w:r>
        <w:r>
          <w:t>58</w:t>
        </w:r>
        <w:r>
          <w:fldChar w:fldCharType="end"/>
        </w:r>
      </w:hyperlink>
    </w:p>
    <w:p>
      <w:pPr>
        <w:pStyle w:val="TOC2"/>
        <w:tabs>
          <w:tab w:val="right" w:leader="dot" w:pos="8306"/>
        </w:tabs>
      </w:pPr>
      <w:hyperlink w:anchor="_Toc21471" w:history="1">
        <w:r>
          <w:rPr>
            <w:rFonts w:ascii="仿宋" w:eastAsia="仿宋" w:hAnsi="仿宋" w:cs="仿宋" w:hint="eastAsia"/>
            <w:lang w:eastAsia="zh-CN"/>
          </w:rPr>
          <w:t>(二)、环境保护措施与治理方案</w:t>
        </w:r>
        <w:r>
          <w:tab/>
        </w:r>
        <w:r>
          <w:fldChar w:fldCharType="begin"/>
        </w:r>
        <w:r>
          <w:instrText xml:space="preserve"> PAGEREF _Toc21471 \h </w:instrText>
        </w:r>
        <w:r>
          <w:fldChar w:fldCharType="separate"/>
        </w:r>
        <w:r>
          <w:t>58</w:t>
        </w:r>
        <w:r>
          <w:fldChar w:fldCharType="end"/>
        </w:r>
      </w:hyperlink>
    </w:p>
    <w:p>
      <w:pPr>
        <w:pStyle w:val="TOC1"/>
        <w:tabs>
          <w:tab w:val="right" w:leader="dot" w:pos="8306"/>
        </w:tabs>
      </w:pPr>
      <w:hyperlink w:anchor="_Toc13826" w:history="1">
        <w:r>
          <w:rPr>
            <w:rFonts w:ascii="仿宋" w:eastAsia="仿宋" w:hAnsi="仿宋" w:cs="仿宋" w:hint="eastAsia"/>
            <w:lang w:eastAsia="zh-CN"/>
          </w:rPr>
          <w:t>十三、创新驱动与持续发展</w:t>
        </w:r>
        <w:r>
          <w:tab/>
        </w:r>
        <w:r>
          <w:fldChar w:fldCharType="begin"/>
        </w:r>
        <w:r>
          <w:instrText xml:space="preserve"> PAGEREF _Toc13826 \h </w:instrText>
        </w:r>
        <w:r>
          <w:fldChar w:fldCharType="separate"/>
        </w:r>
        <w:r>
          <w:t>59</w:t>
        </w:r>
        <w:r>
          <w:fldChar w:fldCharType="end"/>
        </w:r>
      </w:hyperlink>
    </w:p>
    <w:p>
      <w:pPr>
        <w:pStyle w:val="TOC2"/>
        <w:tabs>
          <w:tab w:val="right" w:leader="dot" w:pos="8306"/>
        </w:tabs>
      </w:pPr>
      <w:hyperlink w:anchor="_Toc6510" w:history="1">
        <w:r>
          <w:rPr>
            <w:rFonts w:ascii="仿宋" w:eastAsia="仿宋" w:hAnsi="仿宋" w:cs="仿宋" w:hint="eastAsia"/>
            <w:lang w:eastAsia="zh-CN"/>
          </w:rPr>
          <w:t>(一)、创新驱动战略实施</w:t>
        </w:r>
        <w:r>
          <w:tab/>
        </w:r>
        <w:r>
          <w:fldChar w:fldCharType="begin"/>
        </w:r>
        <w:r>
          <w:instrText xml:space="preserve"> PAGEREF _Toc6510 \h </w:instrText>
        </w:r>
        <w:r>
          <w:fldChar w:fldCharType="separate"/>
        </w:r>
        <w:r>
          <w:t>59</w:t>
        </w:r>
        <w:r>
          <w:fldChar w:fldCharType="end"/>
        </w:r>
      </w:hyperlink>
    </w:p>
    <w:p>
      <w:pPr>
        <w:pStyle w:val="TOC2"/>
        <w:tabs>
          <w:tab w:val="right" w:leader="dot" w:pos="8306"/>
        </w:tabs>
      </w:pPr>
      <w:hyperlink w:anchor="_Toc13983" w:history="1">
        <w:r>
          <w:rPr>
            <w:rFonts w:ascii="仿宋" w:eastAsia="仿宋" w:hAnsi="仿宋" w:cs="仿宋" w:hint="eastAsia"/>
            <w:lang w:eastAsia="zh-CN"/>
          </w:rPr>
          <w:t>(二)、持续发展路径探索</w:t>
        </w:r>
        <w:r>
          <w:tab/>
        </w:r>
        <w:r>
          <w:fldChar w:fldCharType="begin"/>
        </w:r>
        <w:r>
          <w:instrText xml:space="preserve"> PAGEREF _Toc13983 \h </w:instrText>
        </w:r>
        <w:r>
          <w:fldChar w:fldCharType="separate"/>
        </w:r>
        <w:r>
          <w:t>61</w:t>
        </w:r>
        <w:r>
          <w:fldChar w:fldCharType="end"/>
        </w:r>
      </w:hyperlink>
    </w:p>
    <w:p>
      <w:pPr>
        <w:pStyle w:val="TOC1"/>
        <w:tabs>
          <w:tab w:val="right" w:leader="dot" w:pos="8306"/>
        </w:tabs>
      </w:pPr>
      <w:hyperlink w:anchor="_Toc6629" w:history="1">
        <w:r>
          <w:rPr>
            <w:rFonts w:ascii="仿宋" w:eastAsia="仿宋" w:hAnsi="仿宋" w:cs="仿宋" w:hint="eastAsia"/>
            <w:lang w:eastAsia="zh-CN"/>
          </w:rPr>
          <w:t>十四、企业合规与伦理</w:t>
        </w:r>
        <w:r>
          <w:tab/>
        </w:r>
        <w:r>
          <w:fldChar w:fldCharType="begin"/>
        </w:r>
        <w:r>
          <w:instrText xml:space="preserve"> PAGEREF _Toc6629 \h </w:instrText>
        </w:r>
        <w:r>
          <w:fldChar w:fldCharType="separate"/>
        </w:r>
        <w:r>
          <w:t>65</w:t>
        </w:r>
        <w:r>
          <w:fldChar w:fldCharType="end"/>
        </w:r>
      </w:hyperlink>
    </w:p>
    <w:p>
      <w:pPr>
        <w:pStyle w:val="TOC2"/>
        <w:tabs>
          <w:tab w:val="right" w:leader="dot" w:pos="8306"/>
        </w:tabs>
      </w:pPr>
      <w:hyperlink w:anchor="_Toc19449" w:history="1">
        <w:r>
          <w:rPr>
            <w:rFonts w:ascii="仿宋" w:eastAsia="仿宋" w:hAnsi="仿宋" w:cs="仿宋" w:hint="eastAsia"/>
            <w:lang w:eastAsia="zh-CN"/>
          </w:rPr>
          <w:t>(一)、合规政策与程序</w:t>
        </w:r>
        <w:r>
          <w:tab/>
        </w:r>
        <w:r>
          <w:fldChar w:fldCharType="begin"/>
        </w:r>
        <w:r>
          <w:instrText xml:space="preserve"> PAGEREF _Toc19449 \h </w:instrText>
        </w:r>
        <w:r>
          <w:fldChar w:fldCharType="separate"/>
        </w:r>
        <w:r>
          <w:t>65</w:t>
        </w:r>
        <w:r>
          <w:fldChar w:fldCharType="end"/>
        </w:r>
      </w:hyperlink>
    </w:p>
    <w:p>
      <w:pPr>
        <w:pStyle w:val="TOC2"/>
        <w:tabs>
          <w:tab w:val="right" w:leader="dot" w:pos="8306"/>
        </w:tabs>
      </w:pPr>
      <w:hyperlink w:anchor="_Toc15542" w:history="1">
        <w:r>
          <w:rPr>
            <w:rFonts w:ascii="仿宋" w:eastAsia="仿宋" w:hAnsi="仿宋" w:cs="仿宋" w:hint="eastAsia"/>
            <w:lang w:eastAsia="zh-CN"/>
          </w:rPr>
          <w:t>(二)、伦理规范与培训</w:t>
        </w:r>
        <w:r>
          <w:tab/>
        </w:r>
        <w:r>
          <w:fldChar w:fldCharType="begin"/>
        </w:r>
        <w:r>
          <w:instrText xml:space="preserve"> PAGEREF _Toc15542 \h </w:instrText>
        </w:r>
        <w:r>
          <w:fldChar w:fldCharType="separate"/>
        </w:r>
        <w:r>
          <w:t>66</w:t>
        </w:r>
        <w:r>
          <w:fldChar w:fldCharType="end"/>
        </w:r>
      </w:hyperlink>
    </w:p>
    <w:p>
      <w:pPr>
        <w:pStyle w:val="TOC2"/>
        <w:tabs>
          <w:tab w:val="right" w:leader="dot" w:pos="8306"/>
        </w:tabs>
      </w:pPr>
      <w:hyperlink w:anchor="_Toc17789" w:history="1">
        <w:r>
          <w:rPr>
            <w:rFonts w:ascii="仿宋" w:eastAsia="仿宋" w:hAnsi="仿宋" w:cs="仿宋" w:hint="eastAsia"/>
            <w:lang w:eastAsia="zh-CN"/>
          </w:rPr>
          <w:t>(三)、合规风险评估</w:t>
        </w:r>
        <w:r>
          <w:tab/>
        </w:r>
        <w:r>
          <w:fldChar w:fldCharType="begin"/>
        </w:r>
        <w:r>
          <w:instrText xml:space="preserve"> PAGEREF _Toc17789 \h </w:instrText>
        </w:r>
        <w:r>
          <w:fldChar w:fldCharType="separate"/>
        </w:r>
        <w:r>
          <w:t>67</w:t>
        </w:r>
        <w:r>
          <w:fldChar w:fldCharType="end"/>
        </w:r>
      </w:hyperlink>
    </w:p>
    <w:p>
      <w:pPr>
        <w:pStyle w:val="TOC2"/>
        <w:tabs>
          <w:tab w:val="right" w:leader="dot" w:pos="8306"/>
        </w:tabs>
      </w:pPr>
      <w:hyperlink w:anchor="_Toc2654" w:history="1">
        <w:r>
          <w:rPr>
            <w:rFonts w:ascii="仿宋" w:eastAsia="仿宋" w:hAnsi="仿宋" w:cs="仿宋" w:hint="eastAsia"/>
            <w:lang w:eastAsia="zh-CN"/>
          </w:rPr>
          <w:t>(四)、合规监督与执行</w:t>
        </w:r>
        <w:r>
          <w:tab/>
        </w:r>
        <w:r>
          <w:fldChar w:fldCharType="begin"/>
        </w:r>
        <w:r>
          <w:instrText xml:space="preserve"> PAGEREF _Toc2654 \h </w:instrText>
        </w:r>
        <w:r>
          <w:fldChar w:fldCharType="separate"/>
        </w:r>
        <w:r>
          <w:t>68</w:t>
        </w:r>
        <w:r>
          <w:fldChar w:fldCharType="end"/>
        </w:r>
      </w:hyperlink>
    </w:p>
    <w:p>
      <w:pPr>
        <w:pStyle w:val="TOC1"/>
        <w:tabs>
          <w:tab w:val="right" w:leader="dot" w:pos="8306"/>
        </w:tabs>
      </w:pPr>
      <w:hyperlink w:anchor="_Toc3468" w:history="1">
        <w:r>
          <w:rPr>
            <w:rFonts w:ascii="仿宋" w:eastAsia="仿宋" w:hAnsi="仿宋" w:cs="仿宋" w:hint="eastAsia"/>
            <w:lang w:eastAsia="zh-CN"/>
          </w:rPr>
          <w:t>十五、项目施工方案</w:t>
        </w:r>
        <w:r>
          <w:tab/>
        </w:r>
        <w:r>
          <w:fldChar w:fldCharType="begin"/>
        </w:r>
        <w:r>
          <w:instrText xml:space="preserve"> PAGEREF _Toc3468 \h </w:instrText>
        </w:r>
        <w:r>
          <w:fldChar w:fldCharType="separate"/>
        </w:r>
        <w:r>
          <w:t>69</w:t>
        </w:r>
        <w:r>
          <w:fldChar w:fldCharType="end"/>
        </w:r>
      </w:hyperlink>
    </w:p>
    <w:p>
      <w:pPr>
        <w:pStyle w:val="TOC2"/>
        <w:tabs>
          <w:tab w:val="right" w:leader="dot" w:pos="8306"/>
        </w:tabs>
      </w:pPr>
      <w:hyperlink w:anchor="_Toc65" w:history="1">
        <w:r>
          <w:rPr>
            <w:rFonts w:ascii="仿宋" w:eastAsia="仿宋" w:hAnsi="仿宋" w:cs="仿宋" w:hint="eastAsia"/>
            <w:lang w:eastAsia="zh-CN"/>
          </w:rPr>
          <w:t>(一)、施工组织设计</w:t>
        </w:r>
        <w:r>
          <w:tab/>
        </w:r>
        <w:r>
          <w:fldChar w:fldCharType="begin"/>
        </w:r>
        <w:r>
          <w:instrText xml:space="preserve"> PAGEREF _Toc65 \h </w:instrText>
        </w:r>
        <w:r>
          <w:fldChar w:fldCharType="separate"/>
        </w:r>
        <w:r>
          <w:t>69</w:t>
        </w:r>
        <w:r>
          <w:fldChar w:fldCharType="end"/>
        </w:r>
      </w:hyperlink>
    </w:p>
    <w:p>
      <w:pPr>
        <w:pStyle w:val="TOC2"/>
        <w:tabs>
          <w:tab w:val="right" w:leader="dot" w:pos="8306"/>
        </w:tabs>
      </w:pPr>
      <w:hyperlink w:anchor="_Toc7768" w:history="1">
        <w:r>
          <w:rPr>
            <w:rFonts w:ascii="仿宋" w:eastAsia="仿宋" w:hAnsi="仿宋" w:cs="仿宋" w:hint="eastAsia"/>
            <w:lang w:eastAsia="zh-CN"/>
          </w:rPr>
          <w:t>(二)、施工工艺与技术路线</w:t>
        </w:r>
        <w:r>
          <w:tab/>
        </w:r>
        <w:r>
          <w:fldChar w:fldCharType="begin"/>
        </w:r>
        <w:r>
          <w:instrText xml:space="preserve"> PAGEREF _Toc7768 \h </w:instrText>
        </w:r>
        <w:r>
          <w:fldChar w:fldCharType="separate"/>
        </w:r>
        <w:r>
          <w:t>70</w:t>
        </w:r>
        <w:r>
          <w:fldChar w:fldCharType="end"/>
        </w:r>
      </w:hyperlink>
    </w:p>
    <w:p>
      <w:pPr>
        <w:pStyle w:val="TOC2"/>
        <w:tabs>
          <w:tab w:val="right" w:leader="dot" w:pos="8306"/>
        </w:tabs>
      </w:pPr>
      <w:hyperlink w:anchor="_Toc24737" w:history="1">
        <w:r>
          <w:rPr>
            <w:rFonts w:ascii="仿宋" w:eastAsia="仿宋" w:hAnsi="仿宋" w:cs="仿宋" w:hint="eastAsia"/>
            <w:lang w:eastAsia="zh-CN"/>
          </w:rPr>
          <w:t>(三)、关键节点施工计划</w:t>
        </w:r>
        <w:r>
          <w:tab/>
        </w:r>
        <w:r>
          <w:fldChar w:fldCharType="begin"/>
        </w:r>
        <w:r>
          <w:instrText xml:space="preserve"> PAGEREF _Toc24737 \h </w:instrText>
        </w:r>
        <w:r>
          <w:fldChar w:fldCharType="separate"/>
        </w:r>
        <w:r>
          <w:t>72</w:t>
        </w:r>
        <w:r>
          <w:fldChar w:fldCharType="end"/>
        </w:r>
      </w:hyperlink>
    </w:p>
    <w:p>
      <w:pPr>
        <w:pStyle w:val="TOC2"/>
        <w:tabs>
          <w:tab w:val="right" w:leader="dot" w:pos="8306"/>
        </w:tabs>
      </w:pPr>
      <w:hyperlink w:anchor="_Toc1674" w:history="1">
        <w:r>
          <w:rPr>
            <w:rFonts w:ascii="仿宋" w:eastAsia="仿宋" w:hAnsi="仿宋" w:cs="仿宋" w:hint="eastAsia"/>
            <w:lang w:eastAsia="zh-CN"/>
          </w:rPr>
          <w:t>(四)、施工现场管理</w:t>
        </w:r>
        <w:r>
          <w:tab/>
        </w:r>
        <w:r>
          <w:fldChar w:fldCharType="begin"/>
        </w:r>
        <w:r>
          <w:instrText xml:space="preserve"> PAGEREF _Toc1674 \h </w:instrText>
        </w:r>
        <w:r>
          <w:fldChar w:fldCharType="separate"/>
        </w:r>
        <w:r>
          <w:t>73</w:t>
        </w:r>
        <w:r>
          <w:fldChar w:fldCharType="end"/>
        </w:r>
      </w:hyperlink>
    </w:p>
    <w:p>
      <w:pPr>
        <w:pStyle w:val="TOC1"/>
        <w:tabs>
          <w:tab w:val="right" w:leader="dot" w:pos="8306"/>
        </w:tabs>
      </w:pPr>
      <w:hyperlink w:anchor="_Toc18220" w:history="1">
        <w:r>
          <w:rPr>
            <w:rFonts w:ascii="仿宋" w:eastAsia="仿宋" w:hAnsi="仿宋" w:cs="仿宋" w:hint="eastAsia"/>
            <w:lang w:eastAsia="zh-CN"/>
          </w:rPr>
          <w:t>十六、质量管理与控制</w:t>
        </w:r>
        <w:r>
          <w:tab/>
        </w:r>
        <w:r>
          <w:fldChar w:fldCharType="begin"/>
        </w:r>
        <w:r>
          <w:instrText xml:space="preserve"> PAGEREF _Toc18220 \h </w:instrText>
        </w:r>
        <w:r>
          <w:fldChar w:fldCharType="separate"/>
        </w:r>
        <w:r>
          <w:t>75</w:t>
        </w:r>
        <w:r>
          <w:fldChar w:fldCharType="end"/>
        </w:r>
      </w:hyperlink>
    </w:p>
    <w:p>
      <w:pPr>
        <w:pStyle w:val="TOC2"/>
        <w:tabs>
          <w:tab w:val="right" w:leader="dot" w:pos="8306"/>
        </w:tabs>
      </w:pPr>
      <w:hyperlink w:anchor="_Toc17441" w:history="1">
        <w:r>
          <w:rPr>
            <w:rFonts w:ascii="仿宋" w:eastAsia="仿宋" w:hAnsi="仿宋" w:cs="仿宋" w:hint="eastAsia"/>
            <w:lang w:eastAsia="zh-CN"/>
          </w:rPr>
          <w:t>(一)、质量管理体系建设</w:t>
        </w:r>
        <w:r>
          <w:tab/>
        </w:r>
        <w:r>
          <w:fldChar w:fldCharType="begin"/>
        </w:r>
        <w:r>
          <w:instrText xml:space="preserve"> PAGEREF _Toc17441 \h </w:instrText>
        </w:r>
        <w:r>
          <w:fldChar w:fldCharType="separate"/>
        </w:r>
        <w:r>
          <w:t>75</w:t>
        </w:r>
        <w:r>
          <w:fldChar w:fldCharType="end"/>
        </w:r>
      </w:hyperlink>
    </w:p>
    <w:p>
      <w:pPr>
        <w:pStyle w:val="TOC2"/>
        <w:tabs>
          <w:tab w:val="right" w:leader="dot" w:pos="8306"/>
        </w:tabs>
      </w:pPr>
      <w:hyperlink w:anchor="_Toc20196" w:history="1">
        <w:r>
          <w:rPr>
            <w:rFonts w:ascii="仿宋" w:eastAsia="仿宋" w:hAnsi="仿宋" w:cs="仿宋" w:hint="eastAsia"/>
            <w:lang w:eastAsia="zh-CN"/>
          </w:rPr>
          <w:t>(二)、质量控制措施</w:t>
        </w:r>
        <w:r>
          <w:tab/>
        </w:r>
        <w:r>
          <w:fldChar w:fldCharType="begin"/>
        </w:r>
        <w:r>
          <w:instrText xml:space="preserve"> PAGEREF _Toc20196 \h </w:instrText>
        </w:r>
        <w:r>
          <w:fldChar w:fldCharType="separate"/>
        </w:r>
        <w:r>
          <w:t>77</w:t>
        </w:r>
        <w:r>
          <w:fldChar w:fldCharType="end"/>
        </w:r>
      </w:hyperlink>
    </w:p>
    <w:p>
      <w:pPr>
        <w:pStyle w:val="TOC1"/>
        <w:tabs>
          <w:tab w:val="right" w:leader="dot" w:pos="8306"/>
        </w:tabs>
      </w:pPr>
      <w:hyperlink w:anchor="_Toc12069" w:history="1">
        <w:r>
          <w:rPr>
            <w:rFonts w:ascii="仿宋" w:eastAsia="仿宋" w:hAnsi="仿宋" w:cs="仿宋" w:hint="eastAsia"/>
            <w:lang w:eastAsia="zh-CN"/>
          </w:rPr>
          <w:t>十七、产业协同与集群发展</w:t>
        </w:r>
        <w:r>
          <w:tab/>
        </w:r>
        <w:r>
          <w:fldChar w:fldCharType="begin"/>
        </w:r>
        <w:r>
          <w:instrText xml:space="preserve"> PAGEREF _Toc12069 \h </w:instrText>
        </w:r>
        <w:r>
          <w:fldChar w:fldCharType="separate"/>
        </w:r>
        <w:r>
          <w:t>78</w:t>
        </w:r>
        <w:r>
          <w:fldChar w:fldCharType="end"/>
        </w:r>
      </w:hyperlink>
    </w:p>
    <w:p>
      <w:pPr>
        <w:pStyle w:val="TOC2"/>
        <w:tabs>
          <w:tab w:val="right" w:leader="dot" w:pos="8306"/>
        </w:tabs>
      </w:pPr>
      <w:hyperlink w:anchor="_Toc15481" w:history="1">
        <w:r>
          <w:rPr>
            <w:rFonts w:ascii="仿宋" w:eastAsia="仿宋" w:hAnsi="仿宋" w:cs="仿宋" w:hint="eastAsia"/>
            <w:lang w:eastAsia="zh-CN"/>
          </w:rPr>
          <w:t>(一)、产业协同机制建设</w:t>
        </w:r>
        <w:r>
          <w:tab/>
        </w:r>
        <w:r>
          <w:fldChar w:fldCharType="begin"/>
        </w:r>
        <w:r>
          <w:instrText xml:space="preserve"> PAGEREF _Toc15481 \h </w:instrText>
        </w:r>
        <w:r>
          <w:fldChar w:fldCharType="separate"/>
        </w:r>
        <w:r>
          <w:t>78</w:t>
        </w:r>
        <w:r>
          <w:fldChar w:fldCharType="end"/>
        </w:r>
      </w:hyperlink>
    </w:p>
    <w:p>
      <w:pPr>
        <w:pStyle w:val="TOC2"/>
        <w:tabs>
          <w:tab w:val="right" w:leader="dot" w:pos="8306"/>
        </w:tabs>
      </w:pPr>
      <w:hyperlink w:anchor="_Toc15143" w:history="1">
        <w:r>
          <w:rPr>
            <w:rFonts w:ascii="仿宋" w:eastAsia="仿宋" w:hAnsi="仿宋" w:cs="仿宋" w:hint="eastAsia"/>
            <w:lang w:eastAsia="zh-CN"/>
          </w:rPr>
          <w:t>(二)、产业集群培育与发展</w:t>
        </w:r>
        <w:r>
          <w:tab/>
        </w:r>
        <w:r>
          <w:fldChar w:fldCharType="begin"/>
        </w:r>
        <w:r>
          <w:instrText xml:space="preserve"> PAGEREF _Toc15143 \h </w:instrText>
        </w:r>
        <w:r>
          <w:fldChar w:fldCharType="separate"/>
        </w:r>
        <w:r>
          <w:t>79</w:t>
        </w:r>
        <w:r>
          <w:fldChar w:fldCharType="end"/>
        </w:r>
      </w:hyperlink>
    </w:p>
    <w:p>
      <w:pPr>
        <w:pStyle w:val="TOC1"/>
        <w:tabs>
          <w:tab w:val="right" w:leader="dot" w:pos="8306"/>
        </w:tabs>
      </w:pPr>
      <w:hyperlink w:anchor="_Toc30799" w:history="1">
        <w:r>
          <w:rPr>
            <w:rFonts w:ascii="仿宋" w:eastAsia="仿宋" w:hAnsi="仿宋" w:cs="仿宋" w:hint="eastAsia"/>
            <w:lang w:eastAsia="zh-CN"/>
          </w:rPr>
          <w:t>十八、设施与设备管理</w:t>
        </w:r>
        <w:r>
          <w:tab/>
        </w:r>
        <w:r>
          <w:fldChar w:fldCharType="begin"/>
        </w:r>
        <w:r>
          <w:instrText xml:space="preserve"> PAGEREF _Toc30799 \h </w:instrText>
        </w:r>
        <w:r>
          <w:fldChar w:fldCharType="separate"/>
        </w:r>
        <w:r>
          <w:t>80</w:t>
        </w:r>
        <w:r>
          <w:fldChar w:fldCharType="end"/>
        </w:r>
      </w:hyperlink>
    </w:p>
    <w:p>
      <w:pPr>
        <w:pStyle w:val="TOC2"/>
        <w:tabs>
          <w:tab w:val="right" w:leader="dot" w:pos="8306"/>
        </w:tabs>
      </w:pPr>
      <w:hyperlink w:anchor="_Toc19886" w:history="1">
        <w:r>
          <w:rPr>
            <w:rFonts w:ascii="仿宋" w:eastAsia="仿宋" w:hAnsi="仿宋" w:cs="仿宋" w:hint="eastAsia"/>
            <w:lang w:eastAsia="zh-CN"/>
          </w:rPr>
          <w:t>(一)、设施规划与配置</w:t>
        </w:r>
        <w:r>
          <w:tab/>
        </w:r>
        <w:r>
          <w:fldChar w:fldCharType="begin"/>
        </w:r>
        <w:r>
          <w:instrText xml:space="preserve"> PAGEREF _Toc19886 \h </w:instrText>
        </w:r>
        <w:r>
          <w:fldChar w:fldCharType="separate"/>
        </w:r>
        <w:r>
          <w:t>80</w:t>
        </w:r>
        <w:r>
          <w:fldChar w:fldCharType="end"/>
        </w:r>
      </w:hyperlink>
    </w:p>
    <w:p>
      <w:pPr>
        <w:pStyle w:val="TOC2"/>
        <w:tabs>
          <w:tab w:val="right" w:leader="dot" w:pos="8306"/>
        </w:tabs>
      </w:pPr>
      <w:hyperlink w:anchor="_Toc15806" w:history="1">
        <w:r>
          <w:rPr>
            <w:rFonts w:ascii="仿宋" w:eastAsia="仿宋" w:hAnsi="仿宋" w:cs="仿宋" w:hint="eastAsia"/>
            <w:lang w:eastAsia="zh-CN"/>
          </w:rPr>
          <w:t>(二)、设备采购与维护管理</w:t>
        </w:r>
        <w:r>
          <w:tab/>
        </w:r>
        <w:r>
          <w:fldChar w:fldCharType="begin"/>
        </w:r>
        <w:r>
          <w:instrText xml:space="preserve"> PAGEREF _Toc15806 \h </w:instrText>
        </w:r>
        <w:r>
          <w:fldChar w:fldCharType="separate"/>
        </w:r>
        <w:r>
          <w:t>80</w:t>
        </w:r>
        <w:r>
          <w:fldChar w:fldCharType="end"/>
        </w:r>
      </w:hyperlink>
    </w:p>
    <w:p>
      <w:pPr>
        <w:pStyle w:val="TOC2"/>
        <w:tabs>
          <w:tab w:val="right" w:leader="dot" w:pos="8306"/>
        </w:tabs>
      </w:pPr>
      <w:hyperlink w:anchor="_Toc6387" w:history="1">
        <w:r>
          <w:rPr>
            <w:rFonts w:ascii="仿宋" w:eastAsia="仿宋" w:hAnsi="仿宋" w:cs="仿宋" w:hint="eastAsia"/>
            <w:lang w:eastAsia="zh-CN"/>
          </w:rPr>
          <w:t>(三)、设施设备升级策略</w:t>
        </w:r>
        <w:r>
          <w:tab/>
        </w:r>
        <w:r>
          <w:fldChar w:fldCharType="begin"/>
        </w:r>
        <w:r>
          <w:instrText xml:space="preserve"> PAGEREF _Toc6387 \h </w:instrText>
        </w:r>
        <w:r>
          <w:fldChar w:fldCharType="separate"/>
        </w:r>
        <w:r>
          <w:t>81</w:t>
        </w:r>
        <w:r>
          <w:fldChar w:fldCharType="end"/>
        </w:r>
      </w:hyperlink>
    </w:p>
    <w:p>
      <w:pPr>
        <w:pStyle w:val="TOC1"/>
        <w:tabs>
          <w:tab w:val="right" w:leader="dot" w:pos="8306"/>
        </w:tabs>
      </w:pPr>
      <w:hyperlink w:anchor="_Toc20821" w:history="1">
        <w:r>
          <w:rPr>
            <w:rFonts w:ascii="仿宋" w:eastAsia="仿宋" w:hAnsi="仿宋" w:cs="仿宋" w:hint="eastAsia"/>
            <w:lang w:eastAsia="zh-CN"/>
          </w:rPr>
          <w:t>十九、合作与交流机制建立</w:t>
        </w:r>
        <w:r>
          <w:tab/>
        </w:r>
        <w:r>
          <w:fldChar w:fldCharType="begin"/>
        </w:r>
        <w:r>
          <w:instrText xml:space="preserve"> PAGEREF _Toc20821 \h </w:instrText>
        </w:r>
        <w:r>
          <w:fldChar w:fldCharType="separate"/>
        </w:r>
        <w:r>
          <w:t>82</w:t>
        </w:r>
        <w:r>
          <w:fldChar w:fldCharType="end"/>
        </w:r>
      </w:hyperlink>
    </w:p>
    <w:p>
      <w:pPr>
        <w:pStyle w:val="TOC2"/>
        <w:tabs>
          <w:tab w:val="right" w:leader="dot" w:pos="8306"/>
        </w:tabs>
      </w:pPr>
      <w:hyperlink w:anchor="_Toc9632" w:history="1">
        <w:r>
          <w:rPr>
            <w:rFonts w:ascii="仿宋" w:eastAsia="仿宋" w:hAnsi="仿宋" w:cs="仿宋" w:hint="eastAsia"/>
            <w:lang w:eastAsia="zh-CN"/>
          </w:rPr>
          <w:t>(一)、合作伙伴选择与合作方式</w:t>
        </w:r>
        <w:r>
          <w:tab/>
        </w:r>
        <w:r>
          <w:fldChar w:fldCharType="begin"/>
        </w:r>
        <w:r>
          <w:instrText xml:space="preserve"> PAGEREF _Toc9632 \h </w:instrText>
        </w:r>
        <w:r>
          <w:fldChar w:fldCharType="separate"/>
        </w:r>
        <w:r>
          <w:t>82</w:t>
        </w:r>
        <w:r>
          <w:fldChar w:fldCharType="end"/>
        </w:r>
      </w:hyperlink>
    </w:p>
    <w:p>
      <w:pPr>
        <w:pStyle w:val="TOC2"/>
        <w:tabs>
          <w:tab w:val="right" w:leader="dot" w:pos="8306"/>
        </w:tabs>
      </w:pPr>
      <w:hyperlink w:anchor="_Toc24094" w:history="1">
        <w:r>
          <w:rPr>
            <w:rFonts w:ascii="仿宋" w:eastAsia="仿宋" w:hAnsi="仿宋" w:cs="仿宋" w:hint="eastAsia"/>
            <w:lang w:eastAsia="zh-CN"/>
          </w:rPr>
          <w:t>(二)、交流与合作平台搭建</w:t>
        </w:r>
        <w:r>
          <w:tab/>
        </w:r>
        <w:r>
          <w:fldChar w:fldCharType="begin"/>
        </w:r>
        <w:r>
          <w:instrText xml:space="preserve"> PAGEREF _Toc24094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09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672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260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571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一、T恤项目的市场准入条件分析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T恤项目而言，市场准入条件首先取决于政策法规环境。政府对于[行业名称]领域的法规，如环保标准、税收政策、和技术使用规范，直接影响T恤项目的运营和成本结构。例如，若政府针对使用可再生能源的企业提供税收优惠，这将对T恤项目的财务规划产生重要影响。同时，考虑经济环境和消费者偏好的变化对T恤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二、T恤项目的行业规范与合规性要求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T恤项目来说，遵守行业规范和合规性要求是确保项目顺利进行的基础。这包括遵循质量控制标准、安全规定、数据保护法规等。例如，若T恤项目涉及数据处理，须严格遵守相关的数据保护法规。此外，行业内部的自律规范，如产品标准和服务流程，也对于提升T恤项目在行业内的认可度和竞争力至关重要。项目管理团队必须不断更新策略，以应对行业规范和法规的变化，确保T恤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三、T恤项目的竞争格局和战略定位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T恤项目的发展规划中，理解行业的竞争格局对于制定有效的市场策略极为关键。这包括分析主要竞争对手的市场地位、优势及其业务模式。T恤项目面临的竞争对手可能包括大型成熟企业和创新型初创公司，各自采取不同的市场策略。因此，T恤项目需精确地定位自己的市场策略，如专注于产品创新、客户服务或成本效率，以在竞争中占据优势。通过深入的市场和竞争分析，T恤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56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629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150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https://d.book118.com/158075044003006050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B61EF2"/>
    <w:rsid w:val="57B61E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075044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2024-03-13T15:38:00Z</dcterms:created>
  <dcterms:modified xsi:type="dcterms:W3CDTF">2024-03-13T15:39:10Z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BBC4CDB63A6249228D0426D238136DEC_11</vt:lpwstr>
  </property>
  <property fmtid="{D5CDD505-2E9C-101B-9397-08002B2CF9AE}" pid="3" name="KSOProductBuildVer">
    <vt:lpwstr>2052-12.1.0.16250</vt:lpwstr>
  </property>
</Properties>
</file>