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64C4" w:rsidRPr="004864C4" w:rsidP="004864C4" w14:paraId="03F92A05" w14:textId="77777777">
      <w:r w:rsidRPr="004864C4">
        <w:rPr>
          <w:rFonts w:hint="eastAsia"/>
        </w:rPr>
        <w:t>中药制药分离工程的展望</w:t>
      </w:r>
    </w:p>
    <w:p w:rsidR="004864C4" w:rsidRPr="004864C4" w:rsidP="004864C4" w14:paraId="08CDB598" w14:textId="77777777">
      <w:pPr>
        <w:rPr>
          <w:rFonts w:hint="eastAsia"/>
        </w:rPr>
      </w:pPr>
      <w:r w:rsidRPr="004864C4">
        <w:br/>
      </w:r>
    </w:p>
    <w:p w:rsidR="004864C4" w:rsidRPr="004864C4" w:rsidP="004864C4" w14:paraId="56BC4F66" w14:textId="77777777">
      <w:r w:rsidRPr="004864C4">
        <w:rPr>
          <w:rFonts w:hint="eastAsia"/>
        </w:rPr>
        <w:t>第一节</w:t>
      </w:r>
      <w:r w:rsidRPr="004864C4">
        <w:rPr>
          <w:rFonts w:hint="eastAsia"/>
        </w:rPr>
        <w:br/>
        <w:t>智能制造总体设计原则</w:t>
      </w:r>
    </w:p>
    <w:p w:rsidR="004864C4" w:rsidRPr="004864C4" w:rsidP="004864C4" w14:paraId="113EEB54" w14:textId="77777777">
      <w:pPr>
        <w:rPr>
          <w:rFonts w:hint="eastAsia"/>
        </w:rPr>
      </w:pPr>
      <w:r w:rsidRPr="004864C4">
        <w:rPr>
          <w:rFonts w:hint="eastAsia"/>
        </w:rPr>
        <w:t>一、中药提取智能制造的发展趋势</w:t>
      </w:r>
    </w:p>
    <w:p w:rsidR="004864C4" w:rsidRPr="004864C4" w:rsidP="004864C4" w14:paraId="35D69EE1" w14:textId="77777777">
      <w:pPr>
        <w:rPr>
          <w:rFonts w:hint="eastAsia"/>
        </w:rPr>
      </w:pPr>
      <w:r w:rsidRPr="004864C4">
        <w:rPr>
          <w:rFonts w:hint="eastAsia"/>
        </w:rPr>
        <w:t>2015年5月19日，国务院正式印发《中国制造2025》，力争使我国在2025年从工业大国转型为工业强国。在工业和信息化部的积极推动下，工业化和信息化的深度融合（“两化深度融合”）为制造业的网络化、智能化发展奠定了坚实基础。新一轮工业革命将更快地带动两化深度融合：信息技术向制造业的全面嵌入，将颠覆传统生产流程、生产模式和管理方式；生产制造过程与业务管理系统的深度集成，将实现对生产要素高度灵活的配置，实现大规模定制化生产。这一切都将有力地推动传统制造业加快转型升级的步伐。随着《中国制造2025》的贯彻落实，国务院正式出台了首个国家级中医药发展规划——《中医药发展战略规划纲要（2016—2030年）》，实现中药生产的自动化与信息化，提高生产中的工作效率提上了正式议程。</w:t>
      </w:r>
    </w:p>
    <w:p w:rsidR="004864C4" w:rsidRPr="004864C4" w:rsidP="004864C4" w14:paraId="0599DB68" w14:textId="77777777">
      <w:pPr>
        <w:rPr>
          <w:rFonts w:hint="eastAsia"/>
        </w:rPr>
      </w:pPr>
      <w:r w:rsidRPr="004864C4">
        <w:rPr>
          <w:rFonts w:hint="eastAsia"/>
        </w:rPr>
        <w:t>（一）中药提取生产的现状</w:t>
      </w:r>
    </w:p>
    <w:p w:rsidR="004864C4" w:rsidRPr="004864C4" w:rsidP="004864C4" w14:paraId="7A82EB10" w14:textId="77777777">
      <w:pPr>
        <w:rPr>
          <w:rFonts w:hint="eastAsia"/>
        </w:rPr>
      </w:pPr>
      <w:r w:rsidRPr="004864C4">
        <w:rPr>
          <w:rFonts w:hint="eastAsia"/>
        </w:rPr>
        <w:t>我国目前主流的中药生产技术与国际生产技术相比仍有一定差距，提取工艺技术滞后于制剂技术，存在环境差、能耗高、自动化程度低、劳动强度大、质量控制手段落后等问题，并且生产过程以单元操作和人工操作为主，极大程度地制约了中药产业的发展，主要问题如下。</w:t>
      </w:r>
    </w:p>
    <w:p w:rsidR="004864C4" w:rsidRPr="004864C4" w:rsidP="004864C4" w14:paraId="0B80AD31" w14:textId="77777777">
      <w:pPr>
        <w:rPr>
          <w:rFonts w:hint="eastAsia"/>
        </w:rPr>
        <w:sectPr>
          <w:pgSz w:w="11906" w:h="16838"/>
          <w:pgMar w:top="1440" w:right="1800" w:bottom="1440" w:left="1800" w:header="851" w:footer="992" w:gutter="0"/>
          <w:cols w:space="425"/>
          <w:docGrid w:type="lines" w:linePitch="312"/>
        </w:sectPr>
      </w:pPr>
    </w:p>
    <w:p w:rsidR="004864C4" w:rsidRPr="004864C4" w:rsidP="004864C4" w14:textId="77777777">
      <w:pPr>
        <w:rPr>
          <w:rFonts w:hint="eastAsia"/>
        </w:rPr>
      </w:pPr>
      <w:r w:rsidRPr="004864C4">
        <w:rPr>
          <w:rFonts w:hint="eastAsia"/>
        </w:rPr>
        <w:t>1.工业信息化程度待加强。一方面，生产过程记录仍为人工纸质版，管理效率低下，存在录入差错的风险，而且人工收集整理、核实数据难，降低了生产信息记录的实时性和准确性，对纸质记录文件的保存、数据的查找都很困难。另一方面，因缺少了以现场总线技术为基础的工业控制网络，难以将大量生产数据进行存储，进而进行分析提炼。而工艺参数与药品质量的相关性数据也不能得到充分有效的深入挖掘和分析，生产数据的利用度低。</w:t>
      </w:r>
    </w:p>
    <w:p w:rsidR="004864C4" w:rsidRPr="004864C4" w:rsidP="004864C4" w14:paraId="6280E553" w14:textId="77777777">
      <w:pPr>
        <w:rPr>
          <w:rFonts w:hint="eastAsia"/>
        </w:rPr>
      </w:pPr>
      <w:r w:rsidRPr="004864C4">
        <w:rPr>
          <w:rFonts w:hint="eastAsia"/>
        </w:rPr>
        <w:t>2.生产工艺以单元控制为主，生产线自动化水平缺乏整体的系统集成管控。提取生产的设备控制以模拟仪表为主，数字化程度低，部分提取设备虽然采用了PLC控制，但设备未实现制药装备数据接口标准化，缺乏开放高速的工业网络覆盖，“信息孤岛、断层”情况严重，生产过程中各工艺单元之间大多是断层的、孤立的，管理人员无法同时对车间多个工艺单元的生产活动进行高效监管和控制，更难以针对整个生产流程进行系统集成和优化。生产过程控制严重依赖于操作人员的既往生产经验，难以实现对提取过程进行科学、严格的控制。</w:t>
      </w:r>
    </w:p>
    <w:p w:rsidR="004864C4" w:rsidRPr="004864C4" w:rsidP="004864C4" w14:paraId="05EA87A8" w14:textId="77777777">
      <w:pPr>
        <w:rPr>
          <w:rFonts w:hint="eastAsia"/>
        </w:rPr>
      </w:pPr>
      <w:r w:rsidRPr="004864C4">
        <w:rPr>
          <w:rFonts w:hint="eastAsia"/>
        </w:rPr>
        <w:t>3.中间体质量控制采取离线方式，难以高效准确保证产品质量。在提取生产过程中，有很多关键的质量检测点，目前这些检测点的质量控制多依赖离线检测和人工观察，缺乏有效的、多样化的质量检测和控制手段，质量控制方法简单、效率低、风险高，而中药成分复杂、药材</w:t>
      </w:r>
      <w:r w:rsidRPr="004864C4">
        <w:rPr>
          <w:rFonts w:hint="eastAsia"/>
        </w:rPr>
        <w:t>提取批间质量</w:t>
      </w:r>
      <w:r w:rsidRPr="004864C4">
        <w:rPr>
          <w:rFonts w:hint="eastAsia"/>
        </w:rPr>
        <w:t>不一致的问题更是难以破解。</w:t>
      </w:r>
    </w:p>
    <w:p w:rsidR="004864C4" w:rsidRPr="004864C4" w:rsidP="004864C4" w14:paraId="1162FE18" w14:textId="77777777">
      <w:pPr>
        <w:rPr>
          <w:rFonts w:hint="eastAsia"/>
        </w:rPr>
      </w:pPr>
      <w:r w:rsidRPr="004864C4">
        <w:rPr>
          <w:rFonts w:hint="eastAsia"/>
        </w:rPr>
        <w:t>4.能耗较高、环境较差、生产效率较低。传统中药提取工厂因为中药提取工艺的药材粉尘大、药渣难以处理、大量使用蒸汽等特殊性，生产现场往往温度高、能耗大、劳动强度重，再加上生产设备的自动化程度低，设备操作必须在现场进行，所以员工的工作环境较差。</w:t>
      </w:r>
    </w:p>
    <w:p w:rsidR="004864C4" w:rsidRPr="004864C4" w:rsidP="004864C4" w14:paraId="1DBA8BD4" w14:textId="77777777">
      <w:pPr>
        <w:rPr>
          <w:rFonts w:hint="eastAsia"/>
        </w:rPr>
      </w:pPr>
      <w:r w:rsidRPr="004864C4">
        <w:rPr>
          <w:rFonts w:hint="eastAsia"/>
        </w:rPr>
        <w:t>（二）中药提取的智能化发展趋势</w:t>
      </w:r>
    </w:p>
    <w:p w:rsidR="004864C4" w:rsidRPr="004864C4" w:rsidP="004864C4" w14:paraId="189304D5" w14:textId="77777777">
      <w:pPr>
        <w:rPr>
          <w:rFonts w:hint="eastAsia"/>
        </w:rPr>
      </w:pPr>
      <w:r w:rsidRPr="004864C4">
        <w:rPr>
          <w:rFonts w:hint="eastAsia"/>
        </w:rPr>
        <w:t>智能制造是以数字化信息为驱动力，由智能化系统、智能化机器和互联网技术共同组成并相互协作，可以根据生产需求自动完成全流程制造任务，以匹配不断变化的生产需求，并实现柔性生产的新型制造模式，同时，对EHS（环保、职业健康、安全）的管理也带来显著提高。在中药提取生产中推进智能化，可以达到以下效果。</w:t>
      </w:r>
    </w:p>
    <w:p w:rsidR="004864C4" w:rsidRPr="004864C4" w:rsidP="004864C4" w14:paraId="5B2D176D"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4864C4">
        <w:rPr>
          <w:rFonts w:hint="eastAsia"/>
        </w:rPr>
        <w:t>1.实现生产数据的即时采集、存储，为信息化管理提供数据支撑。将数据存储到数据库中，能保证数据的一致性和有效性，避免手工记录的错误与差错问题的发生。同时，为MES（制</w:t>
      </w:r>
    </w:p>
    <w:p w:rsidR="004864C4" w:rsidRPr="004864C4" w:rsidP="004864C4" w14:textId="77777777">
      <w:pPr>
        <w:rPr>
          <w:rFonts w:hint="eastAsia"/>
        </w:rPr>
      </w:pPr>
      <w:r w:rsidRPr="004864C4">
        <w:rPr>
          <w:rFonts w:hint="eastAsia"/>
        </w:rPr>
        <w:t>造执行系统）、WMS（仓库管理系统）、EMS（能源智能管理系统）等信息化管理提供支持，从而实现对仓库管理、生产计划、工艺过程、生产设备、产品质量等的有效管理和监控。通过挖掘分析生产大数据，为相关决策提供建议。</w:t>
      </w:r>
    </w:p>
    <w:p w:rsidR="004864C4" w:rsidRPr="004864C4" w:rsidP="004864C4" w14:paraId="6BE88557" w14:textId="77777777">
      <w:pPr>
        <w:rPr>
          <w:rFonts w:hint="eastAsia"/>
        </w:rPr>
      </w:pPr>
      <w:r w:rsidRPr="004864C4">
        <w:rPr>
          <w:rFonts w:hint="eastAsia"/>
        </w:rPr>
        <w:t>2.构建工业控制网络，实现生产系统集成管控。对生产设备接口进行改造以实现标准化，构建以现场总线技术为基础的开放高速工业控制网络，减少直至消失生产现场的“信息孤岛、断层”现象，实现整条生产线的自动化生产，减少人为差错，提高生产效率。并将数据分析结果及时传递给各层管理人员，让其可以同时监管多个工艺单元的生产活动，集成并优化整个生产流程。</w:t>
      </w:r>
    </w:p>
    <w:p w:rsidR="004864C4" w:rsidRPr="004864C4" w:rsidP="004864C4" w14:paraId="52504527" w14:textId="77777777">
      <w:pPr>
        <w:rPr>
          <w:rFonts w:hint="eastAsia"/>
        </w:rPr>
      </w:pPr>
      <w:r w:rsidRPr="004864C4">
        <w:rPr>
          <w:rFonts w:hint="eastAsia"/>
        </w:rPr>
        <w:t>3.采用在线检测技术，实现设备自身的智能控制。中药提取的中间体控制采用在线检测技术，对提取中间体的关键质量指标进行连续、即时的检测分析，并根据分析结果进行实时的反馈和参数控制，从而有效消除各种扰动引起的系统误差，保证产品质量。</w:t>
      </w:r>
    </w:p>
    <w:p w:rsidR="004864C4" w:rsidRPr="004864C4" w:rsidP="004864C4" w14:paraId="6C79CE65" w14:textId="77777777">
      <w:pPr>
        <w:rPr>
          <w:rFonts w:hint="eastAsia"/>
        </w:rPr>
      </w:pPr>
      <w:r w:rsidRPr="004864C4">
        <w:rPr>
          <w:rFonts w:hint="eastAsia"/>
        </w:rPr>
        <w:t>4.生产厂房与工艺布置更科学。智能提取车间因为充分采用自动化、互联网及在线检测等技术，生产现场基本实现</w:t>
      </w:r>
      <w:r w:rsidRPr="004864C4">
        <w:rPr>
          <w:rFonts w:hint="eastAsia"/>
        </w:rPr>
        <w:t>无人化</w:t>
      </w:r>
      <w:r w:rsidRPr="004864C4">
        <w:rPr>
          <w:rFonts w:hint="eastAsia"/>
        </w:rPr>
        <w:t>作业，对厂房的设计更加简化，不用过多考虑人流、物料及暂存，因而工艺的设计也更流畅和高效。</w:t>
      </w:r>
    </w:p>
    <w:p w:rsidR="004864C4" w:rsidRPr="004864C4" w:rsidP="004864C4" w14:paraId="17EFE1BE" w14:textId="77777777">
      <w:pPr>
        <w:rPr>
          <w:rFonts w:hint="eastAsia"/>
        </w:rPr>
      </w:pPr>
      <w:r w:rsidRPr="004864C4">
        <w:rPr>
          <w:rFonts w:hint="eastAsia"/>
        </w:rPr>
        <w:t>5.有利于EHS新理念的实施。在智能化生产中，通过减少人员操作、安全报警设置保证生产安全，通过自动化无人操作消除职业健康隐患，通过节能清洁技术及EMS系统应用，达到节能环保目的。</w:t>
      </w:r>
    </w:p>
    <w:p w:rsidR="004864C4" w:rsidRPr="004864C4" w:rsidP="004864C4" w14:paraId="68B402F9" w14:textId="77777777">
      <w:pPr>
        <w:rPr>
          <w:rFonts w:hint="eastAsia"/>
        </w:rPr>
      </w:pPr>
      <w:r w:rsidRPr="004864C4">
        <w:rPr>
          <w:rFonts w:hint="eastAsia"/>
        </w:rPr>
        <w:t>二、智能制造相关概念</w:t>
      </w:r>
    </w:p>
    <w:p w:rsidR="004864C4" w:rsidRPr="004864C4" w:rsidP="004864C4" w14:paraId="5CE2F933" w14:textId="77777777">
      <w:pPr>
        <w:rPr>
          <w:rFonts w:hint="eastAsia"/>
        </w:rPr>
      </w:pPr>
      <w:r w:rsidRPr="004864C4">
        <w:rPr>
          <w:rFonts w:hint="eastAsia"/>
          <w:b/>
          <w:bCs/>
        </w:rPr>
        <w:t>ERP（enterprise resource planning，企业资源计划） </w:t>
      </w:r>
      <w:r w:rsidRPr="004864C4">
        <w:rPr>
          <w:rFonts w:hint="eastAsia"/>
        </w:rPr>
        <w:t>是指建立在信息技术基础上，集信息技术与先进管理思想于一身，以系统化的管理思想为企业员工及决策层提供决策手段的管理平台。ERP是一种可以提供跨地区、跨部门甚至跨公司整合实时信息的企业管理信息系统。</w:t>
      </w:r>
    </w:p>
    <w:p w:rsidR="004864C4" w:rsidRPr="004864C4" w:rsidP="004864C4" w14:paraId="0A7F0534"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4864C4">
        <w:rPr>
          <w:rFonts w:hint="eastAsia"/>
          <w:b/>
          <w:bCs/>
        </w:rPr>
        <w:t>MES（manufacturing execution system，制造执行系统） </w:t>
      </w:r>
    </w:p>
    <w:p w:rsidR="004864C4" w:rsidRPr="004864C4" w:rsidP="004864C4" w14:textId="77777777">
      <w:pPr>
        <w:rPr>
          <w:rFonts w:hint="eastAsia"/>
        </w:rPr>
      </w:pPr>
      <w:r w:rsidRPr="004864C4">
        <w:rPr>
          <w:rFonts w:hint="eastAsia"/>
        </w:rPr>
        <w:t>是一套面向制造企业车间执行层的生产信息化管理系统。MES可以为企业提供包括制造数据管理、</w:t>
      </w:r>
      <w:r w:rsidRPr="004864C4">
        <w:rPr>
          <w:rFonts w:hint="eastAsia"/>
        </w:rPr>
        <w:t>计划排程管理</w:t>
      </w:r>
      <w:r w:rsidRPr="004864C4">
        <w:rPr>
          <w:rFonts w:hint="eastAsia"/>
        </w:rPr>
        <w:t>、生产调度管理、库存管理、质量管理、人力资源管理、工作中心/设备管理、工具工装管理、采购管理、成本管理、项目看板管理、生产过程控制、底层数据集成分析、上层数据集成分解等管理模块，为企业打造一个扎实、可靠、全面、可行的制造协同管理平台。</w:t>
      </w:r>
    </w:p>
    <w:p w:rsidR="004864C4" w:rsidRPr="004864C4" w:rsidP="004864C4" w14:paraId="45F7500A" w14:textId="77777777">
      <w:pPr>
        <w:rPr>
          <w:rFonts w:hint="eastAsia"/>
        </w:rPr>
      </w:pPr>
      <w:r w:rsidRPr="004864C4">
        <w:rPr>
          <w:rFonts w:hint="eastAsia"/>
          <w:b/>
          <w:bCs/>
        </w:rPr>
        <w:t>WMS（warehouse management system，仓库管理系统） </w:t>
      </w:r>
      <w:r w:rsidRPr="004864C4">
        <w:rPr>
          <w:rFonts w:hint="eastAsia"/>
        </w:rPr>
        <w:t>是通过入库业务、出库业务、仓库调拨、库存调拨</w:t>
      </w:r>
      <w:r w:rsidRPr="004864C4">
        <w:rPr>
          <w:rFonts w:hint="eastAsia"/>
        </w:rPr>
        <w:t>和虚仓管理</w:t>
      </w:r>
      <w:r w:rsidRPr="004864C4">
        <w:rPr>
          <w:rFonts w:hint="eastAsia"/>
        </w:rPr>
        <w:t>等功能，综合批次管理、物料对应、库存盘点、质检管理、</w:t>
      </w:r>
      <w:r w:rsidRPr="004864C4">
        <w:rPr>
          <w:rFonts w:hint="eastAsia"/>
        </w:rPr>
        <w:t>虚仓管理</w:t>
      </w:r>
      <w:r w:rsidRPr="004864C4">
        <w:rPr>
          <w:rFonts w:hint="eastAsia"/>
        </w:rPr>
        <w:t>和即时库存管理等功能的管理系统，可有效控制并跟踪仓库业务的物流和成本管理全过程，实现完善的企业仓储信息管理。</w:t>
      </w:r>
    </w:p>
    <w:p w:rsidR="004864C4" w:rsidRPr="004864C4" w:rsidP="004864C4" w14:paraId="3BC679A8" w14:textId="77777777">
      <w:pPr>
        <w:rPr>
          <w:rFonts w:hint="eastAsia"/>
        </w:rPr>
      </w:pPr>
      <w:r w:rsidRPr="004864C4">
        <w:rPr>
          <w:rFonts w:hint="eastAsia"/>
          <w:b/>
          <w:bCs/>
        </w:rPr>
        <w:t>EMS（energy management system，能源管理系统） </w:t>
      </w:r>
      <w:r w:rsidRPr="004864C4">
        <w:rPr>
          <w:rFonts w:hint="eastAsia"/>
        </w:rPr>
        <w:t>是为了能使企业更好地完成资源调配、组织生产、部门结算、成本核算而建立的一套有效的自动化能源数据获取系统。可对能源供应进行监测，以便企业实时掌握能源状况，为实现能源自动化调控扎下坚实的数据基础，同时方便企业的计量和成本核算工作。</w:t>
      </w:r>
    </w:p>
    <w:p w:rsidR="004864C4" w:rsidRPr="004864C4" w:rsidP="004864C4" w14:paraId="4835FCB2" w14:textId="77777777">
      <w:pPr>
        <w:rPr>
          <w:rFonts w:hint="eastAsia"/>
        </w:rPr>
      </w:pPr>
      <w:r w:rsidRPr="004864C4">
        <w:rPr>
          <w:rFonts w:hint="eastAsia"/>
          <w:b/>
          <w:bCs/>
        </w:rPr>
        <w:t>SCADA（supervisory control and data acquisition，数据采集与监视控制系统） </w:t>
      </w:r>
      <w:r w:rsidRPr="004864C4">
        <w:rPr>
          <w:rFonts w:hint="eastAsia"/>
        </w:rPr>
        <w:t>是以计算机技术、通信技术以及自动化技术为基础的生产监控系统。它可以对现场的运行设备进行监视和控制，实现数据采集、设备控制、测量、参数调节以及各类信号报警等各项功能。</w:t>
      </w:r>
    </w:p>
    <w:p w:rsidR="004864C4" w:rsidRPr="004864C4" w:rsidP="004864C4" w14:paraId="5A2C0A42" w14:textId="77777777">
      <w:pPr>
        <w:rPr>
          <w:rFonts w:hint="eastAsia"/>
        </w:rPr>
      </w:pPr>
      <w:r w:rsidRPr="004864C4">
        <w:rPr>
          <w:rFonts w:hint="eastAsia"/>
          <w:b/>
          <w:bCs/>
        </w:rPr>
        <w:t>DCS（distributed control system，分布式控制系统） </w:t>
      </w:r>
      <w:r w:rsidRPr="004864C4">
        <w:rPr>
          <w:rFonts w:hint="eastAsia"/>
        </w:rPr>
        <w:t>是以微处理器为基础，采用控制功能分散、显示操作集中、兼顾分而自治和综合协调的设计原则的新一代仪表控制系统。它的主要特征是集中管理和分散控制。</w:t>
      </w:r>
    </w:p>
    <w:p w:rsidR="004864C4" w:rsidRPr="004864C4" w:rsidP="004864C4" w14:paraId="66927EC2"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4864C4">
        <w:rPr>
          <w:rFonts w:hint="eastAsia"/>
          <w:b/>
          <w:bCs/>
        </w:rPr>
        <w:t>PLC（programmable logic controller，可编程逻辑控制器） </w:t>
      </w:r>
      <w:r w:rsidRPr="004864C4">
        <w:rPr>
          <w:rFonts w:hint="eastAsia"/>
        </w:rPr>
        <w:t>是一种专门为在工业环境下应用而设计的数字运算操作电子系统。它采用一种可编程的存储器，在其内部存储执行逻辑运算、顺序控制、定时、计数和算术运算等操作的指令，通过数字式或模拟式输入输出来控制各种类型的机械设备或生产过程。</w:t>
      </w:r>
    </w:p>
    <w:p w:rsidR="004864C4" w:rsidRPr="004864C4" w:rsidP="004864C4" w14:paraId="1D15D130" w14:textId="77777777">
      <w:pPr>
        <w:rPr>
          <w:rFonts w:hint="eastAsia"/>
        </w:rPr>
      </w:pPr>
      <w:r w:rsidRPr="004864C4">
        <w:rPr>
          <w:rFonts w:hint="eastAsia"/>
          <w:b/>
          <w:bCs/>
        </w:rPr>
        <w:t>RFID（radio frequency identification，射频识别技术） </w:t>
      </w:r>
      <w:r w:rsidRPr="004864C4">
        <w:rPr>
          <w:rFonts w:hint="eastAsia"/>
        </w:rPr>
        <w:t>是自动识别技术的一种，通过无线射频方式进行非接触双向数据通信，利用无线射频方式对记录媒体（电子标签或射频卡）进行读写，从而达到识别目标和数据交换的目的，其被认为是21世纪最具发展潜力的信息技术之一。</w:t>
      </w:r>
    </w:p>
    <w:p w:rsidR="004864C4" w:rsidRPr="004864C4" w:rsidP="004864C4" w14:paraId="6906E9D0" w14:textId="77777777">
      <w:pPr>
        <w:rPr>
          <w:rFonts w:hint="eastAsia"/>
        </w:rPr>
      </w:pPr>
      <w:r w:rsidRPr="004864C4">
        <w:rPr>
          <w:rFonts w:hint="eastAsia"/>
          <w:b/>
          <w:bCs/>
        </w:rPr>
        <w:t>CIP（clean in place，在线清洗） </w:t>
      </w:r>
      <w:r w:rsidRPr="004864C4">
        <w:rPr>
          <w:rFonts w:hint="eastAsia"/>
        </w:rPr>
        <w:t>即就地清洗或称为原位清洗，其定义为：不拆卸设备或元件，在密闭的条件下，用一定温度和浓度的清洗液对清洗装置加以强力作用，使仪器设备的表面洗净和杀菌的方法。</w:t>
      </w:r>
    </w:p>
    <w:p w:rsidR="004864C4" w:rsidRPr="004864C4" w:rsidP="004864C4" w14:paraId="4944C66D" w14:textId="77777777">
      <w:pPr>
        <w:rPr>
          <w:rFonts w:hint="eastAsia"/>
        </w:rPr>
      </w:pPr>
      <w:r w:rsidRPr="004864C4">
        <w:rPr>
          <w:rFonts w:hint="eastAsia"/>
          <w:b/>
          <w:bCs/>
        </w:rPr>
        <w:t>BPL（broadband over power lines，电力线宽带） </w:t>
      </w:r>
      <w:r w:rsidRPr="004864C4">
        <w:rPr>
          <w:rFonts w:hint="eastAsia"/>
        </w:rPr>
        <w:t>是指利用电力线传输数据、话音、视频信号的一种通信方式。通过连接在电力线上的数据采集网关，查找各电表的终端数据，实时采集。</w:t>
      </w:r>
    </w:p>
    <w:p w:rsidR="004864C4" w:rsidRPr="004864C4" w:rsidP="004864C4" w14:paraId="6E7D12B8" w14:textId="77777777">
      <w:pPr>
        <w:rPr>
          <w:rFonts w:hint="eastAsia"/>
        </w:rPr>
      </w:pPr>
      <w:r w:rsidRPr="004864C4">
        <w:rPr>
          <w:rFonts w:hint="eastAsia"/>
          <w:b/>
          <w:bCs/>
        </w:rPr>
        <w:t>NB-IoT（narrow band internet of things，</w:t>
      </w:r>
      <w:r w:rsidRPr="004864C4">
        <w:rPr>
          <w:rFonts w:hint="eastAsia"/>
          <w:b/>
          <w:bCs/>
        </w:rPr>
        <w:t>窄带物</w:t>
      </w:r>
      <w:r w:rsidRPr="004864C4">
        <w:rPr>
          <w:rFonts w:hint="eastAsia"/>
          <w:b/>
          <w:bCs/>
        </w:rPr>
        <w:t>联网） </w:t>
      </w:r>
      <w:r w:rsidRPr="004864C4">
        <w:rPr>
          <w:rFonts w:hint="eastAsia"/>
        </w:rPr>
        <w:t>是IoT领域的新兴技术，支持低功耗设备在广域网的蜂窝数据连接，也被叫作低功耗广域网（LPWAN）。NB-IoT支持待机时间长、对网络连接要求较高设备的高效连接。NB-IoT设备电池寿命可以提高至少10年，同时还能提供非常全面的室内蜂窝数据连接覆盖，应用于室内外水表数据的实时采集。</w:t>
      </w:r>
    </w:p>
    <w:p w:rsidR="004864C4" w:rsidRPr="004864C4" w:rsidP="004864C4" w14:paraId="4F4415DA" w14:textId="77777777">
      <w:pPr>
        <w:rPr>
          <w:rFonts w:hint="eastAsia"/>
        </w:rPr>
      </w:pPr>
      <w:r w:rsidRPr="004864C4">
        <w:rPr>
          <w:rFonts w:hint="eastAsia"/>
          <w:b/>
          <w:bCs/>
        </w:rPr>
        <w:t>LoRa（long range radio，远距离无线电） </w:t>
      </w:r>
      <w:r w:rsidRPr="004864C4">
        <w:rPr>
          <w:rFonts w:hint="eastAsia"/>
        </w:rPr>
        <w:t>是一种低功耗远程无线通信技术，是由法国</w:t>
      </w:r>
      <w:r w:rsidRPr="004864C4">
        <w:rPr>
          <w:rFonts w:hint="eastAsia"/>
        </w:rPr>
        <w:t>Cycleo</w:t>
      </w:r>
      <w:r w:rsidRPr="004864C4">
        <w:rPr>
          <w:rFonts w:hint="eastAsia"/>
        </w:rPr>
        <w:t>公司研发的一种创新半导体技术。LoRa特点：远距离，低功耗，多节点，低成本，抗扰，速率低，小数据传输。LoRa频段：433/470/868/915MHz频段。</w:t>
      </w:r>
    </w:p>
    <w:p w:rsidR="004864C4" w:rsidRPr="004864C4" w:rsidP="004864C4" w14:paraId="02073387" w14:textId="77777777">
      <w:pPr>
        <w:rPr>
          <w:rFonts w:hint="eastAsia"/>
        </w:rPr>
      </w:pPr>
      <w:r w:rsidRPr="004864C4">
        <w:rPr>
          <w:rFonts w:hint="eastAsia"/>
          <w:b/>
          <w:bCs/>
        </w:rPr>
        <w:t>RGV（rail guided vehicle） </w:t>
      </w:r>
      <w:r w:rsidRPr="004864C4">
        <w:rPr>
          <w:rFonts w:hint="eastAsia"/>
        </w:rPr>
        <w:t>是有轨制导车辆的英文缩写，又叫有轨穿梭小车。RGV小车可用于各类高密度储存方式的仓库，小车通道可设计任意长，可提高整个仓库储存量，并且在操作时无须叉车驶入巷道，使其安全性会更高。</w:t>
      </w:r>
    </w:p>
    <w:p w:rsidR="004864C4" w:rsidRPr="004864C4" w:rsidP="004864C4" w14:paraId="695061A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4864C4">
        <w:rPr>
          <w:rFonts w:hint="eastAsia"/>
          <w:b/>
          <w:bCs/>
        </w:rPr>
        <w:t>PROFINET </w:t>
      </w:r>
    </w:p>
    <w:p w:rsidR="004864C4" w:rsidRPr="004864C4" w:rsidP="004864C4" w14:textId="77777777">
      <w:pPr>
        <w:rPr>
          <w:rFonts w:hint="eastAsia"/>
        </w:rPr>
      </w:pPr>
      <w:r w:rsidRPr="004864C4">
        <w:rPr>
          <w:rFonts w:hint="eastAsia"/>
        </w:rPr>
        <w:t>是新一代基于工业互联网技术的自动化总线标准。PROFINET为自动化通信领域提供了一个完整的网络解决方案，囊括了诸如实时以太网、运动控制、分布式自动化、故障安全以及网络安全等当前自动化领域的热点话题，并且，作为</w:t>
      </w:r>
      <w:r w:rsidRPr="004864C4">
        <w:rPr>
          <w:rFonts w:hint="eastAsia"/>
        </w:rPr>
        <w:t>跨供应</w:t>
      </w:r>
      <w:r w:rsidRPr="004864C4">
        <w:rPr>
          <w:rFonts w:hint="eastAsia"/>
        </w:rPr>
        <w:t>商的技术，可以完全兼容工业以太网和现有的现场总线技术，保护现有投资。</w:t>
      </w:r>
    </w:p>
    <w:p w:rsidR="004864C4" w:rsidRPr="004864C4" w:rsidP="004864C4" w14:paraId="4BBF8343" w14:textId="77777777">
      <w:pPr>
        <w:rPr>
          <w:rFonts w:hint="eastAsia"/>
        </w:rPr>
      </w:pPr>
      <w:r w:rsidRPr="004864C4">
        <w:rPr>
          <w:rFonts w:hint="eastAsia"/>
        </w:rPr>
        <w:t>三、智能制造总体设计</w:t>
      </w:r>
    </w:p>
    <w:p w:rsidR="004864C4" w:rsidRPr="004864C4" w:rsidP="004864C4" w14:paraId="0D1B7D48" w14:textId="77777777">
      <w:pPr>
        <w:rPr>
          <w:rFonts w:hint="eastAsia"/>
        </w:rPr>
      </w:pPr>
      <w:r w:rsidRPr="004864C4">
        <w:rPr>
          <w:rFonts w:hint="eastAsia"/>
        </w:rPr>
        <w:t>（一）中药提取智能制造的总体设计的内容</w:t>
      </w:r>
    </w:p>
    <w:p w:rsidR="004864C4" w:rsidRPr="004864C4" w:rsidP="004864C4" w14:paraId="72A1E1C2" w14:textId="77777777">
      <w:pPr>
        <w:rPr>
          <w:rFonts w:hint="eastAsia"/>
        </w:rPr>
      </w:pPr>
      <w:r w:rsidRPr="004864C4">
        <w:rPr>
          <w:rFonts w:hint="eastAsia"/>
        </w:rPr>
        <w:t>一个智能化提取车间在智能设计中一般应包括总体设计与数字化建模、全自动可视化生产线、质量管控系统、中药材智能仓储系统、能源智能管理系统以及中药企业信息化管理系统六方面内容。通过企业内部互联网及中间数据库建模，实现信息流纵向贯通，建立企业数据中心，降低劳动强度，提高生产效率，降低运营成本，实现企业信息高度集成的目的。</w:t>
      </w:r>
    </w:p>
    <w:p w:rsidR="004864C4" w:rsidRPr="004864C4" w:rsidP="004864C4" w14:paraId="475ECEEE" w14:textId="77777777">
      <w:pPr>
        <w:rPr>
          <w:rFonts w:hint="eastAsia"/>
        </w:rPr>
      </w:pPr>
      <w:r w:rsidRPr="004864C4">
        <w:rPr>
          <w:rFonts w:hint="eastAsia"/>
        </w:rPr>
        <w:t>全自动可视化生产线的设计，根据生产具体工艺，主要体现在中药材前处理生产线、中药材输送与分配系统、提取生产系统、浓缩干燥系统等关键工艺的智能化上。在设计中要通过优化改进产品工艺、产品质量在线检测、生产工艺数据自动采集与可视化，以及现场数据与生产管理软件信息集成等，实现数字化、可视化、智能化的目标。</w:t>
      </w:r>
    </w:p>
    <w:p w:rsidR="004864C4" w:rsidRPr="004864C4" w:rsidP="004864C4" w14:paraId="1B355941" w14:textId="77777777">
      <w:pPr>
        <w:rPr>
          <w:rFonts w:hint="eastAsia"/>
        </w:rPr>
      </w:pPr>
      <w:r w:rsidRPr="004864C4">
        <w:rPr>
          <w:rFonts w:hint="eastAsia"/>
        </w:rPr>
        <w:t>（二）中药制药智能制造系统的总体构架</w:t>
      </w:r>
    </w:p>
    <w:p w:rsidR="004864C4" w:rsidRPr="004864C4" w:rsidP="004864C4" w14:paraId="68ADCF74"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4864C4">
        <w:rPr>
          <w:rFonts w:hint="eastAsia"/>
        </w:rPr>
        <w:t>在工厂建设前，通过以工艺生产流程为主线，合理设计规划车间内各种设备、功能模块的布局，并在车间各种设备、功能模块布局的基础上，通过对工艺流程的各项工艺参数（如温度、时间、质量要求、设备运行速度、流程规则等）的初步核定，建立整体工艺流程模型，借用模型的仿真运行来验证车间工艺的总体规划设计，调整、完善规划设计。同时以生产为主线进行各功能系统顶层规划设计，向上对接ERP，中间层搭建MES，并集成WMS、EMS、在线检测系统，并向下搭建DCS/SCADA，实现与底层设备的交互。</w:t>
      </w:r>
    </w:p>
    <w:p w:rsidR="004864C4" w:rsidRPr="004864C4" w:rsidP="004864C4" w14:paraId="6EFC81DC" w14:textId="6EB5173F">
      <w:pPr>
        <w:rPr>
          <w:rFonts w:hint="eastAsia"/>
        </w:rPr>
      </w:pPr>
      <w:r w:rsidRPr="004864C4">
        <w:drawing>
          <wp:inline distT="0" distB="0" distL="0" distR="0">
            <wp:extent cx="5274310" cy="2886710"/>
            <wp:effectExtent l="0" t="0" r="2540" b="8890"/>
            <wp:docPr id="35385626" name="图片 1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85626"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886710"/>
                    </a:xfrm>
                    <a:prstGeom prst="rect">
                      <a:avLst/>
                    </a:prstGeom>
                    <a:noFill/>
                    <a:ln>
                      <a:noFill/>
                    </a:ln>
                  </pic:spPr>
                </pic:pic>
              </a:graphicData>
            </a:graphic>
          </wp:inline>
        </w:drawing>
      </w:r>
    </w:p>
    <w:p w:rsidR="004864C4" w:rsidRPr="004864C4" w:rsidP="004864C4" w14:paraId="680EC443" w14:textId="77777777">
      <w:r w:rsidRPr="004864C4">
        <w:rPr>
          <w:rFonts w:hint="eastAsia"/>
        </w:rPr>
        <w:t>图14-1　制药企业智能制造系统构架</w:t>
      </w:r>
    </w:p>
    <w:p w:rsidR="004864C4" w:rsidRPr="004864C4" w:rsidP="004864C4" w14:paraId="198C3B8C" w14:textId="77777777">
      <w:pPr>
        <w:rPr>
          <w:rFonts w:hint="eastAsia"/>
        </w:rPr>
      </w:pPr>
      <w:r w:rsidRPr="004864C4">
        <w:rPr>
          <w:rFonts w:hint="eastAsia"/>
          <w:b/>
          <w:bCs/>
        </w:rPr>
        <w:t>1.设备层 </w:t>
      </w:r>
      <w:r w:rsidRPr="004864C4">
        <w:rPr>
          <w:rFonts w:hint="eastAsia"/>
        </w:rPr>
        <w:t>一般多由单体硬件组成，具体包括基于指令的自动化操作设备、仪表及传感器等。设备</w:t>
      </w:r>
      <w:r w:rsidRPr="004864C4">
        <w:rPr>
          <w:rFonts w:hint="eastAsia"/>
        </w:rPr>
        <w:t>层负责</w:t>
      </w:r>
      <w:r w:rsidRPr="004864C4">
        <w:rPr>
          <w:rFonts w:hint="eastAsia"/>
        </w:rPr>
        <w:t>执行具体的生产作业，并为生产过程控制生产和提供底层数据。企业可以根据业务范畴和管理需要配置符合需求的设备。在设备选型中，以质量源于设计（</w:t>
      </w:r>
      <w:r w:rsidRPr="004864C4">
        <w:rPr>
          <w:rFonts w:hint="eastAsia"/>
        </w:rPr>
        <w:t>QbD</w:t>
      </w:r>
      <w:r w:rsidRPr="004864C4">
        <w:rPr>
          <w:rFonts w:hint="eastAsia"/>
        </w:rPr>
        <w:t>）及生产自动化管理规范（GAMP）风险分析方法为指导，确定设备层的管理策略，建立工艺设备为核心的质量管理数字化基础；同时，应当关注关键工艺参数（CPP）、关键质量参数（CQA）、关键能源参数、关键维护参数、关键产能参数是否满足流程需求。由于后期接口扩展往往涉及重大的时间和成本投入，制药企业在设备选型时，应当确认相关设备和系统能够实现数据互联互通。</w:t>
      </w:r>
    </w:p>
    <w:p w:rsidR="004864C4" w:rsidRPr="004864C4" w:rsidP="004864C4" w14:paraId="33D53158"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4864C4">
        <w:rPr>
          <w:rFonts w:hint="eastAsia"/>
          <w:b/>
          <w:bCs/>
        </w:rPr>
        <w:t>2.控制层 </w:t>
      </w:r>
      <w:r w:rsidRPr="004864C4">
        <w:rPr>
          <w:rFonts w:hint="eastAsia"/>
        </w:rPr>
        <w:t>控制</w:t>
      </w:r>
      <w:r w:rsidRPr="004864C4">
        <w:rPr>
          <w:rFonts w:hint="eastAsia"/>
        </w:rPr>
        <w:t>层承担</w:t>
      </w:r>
      <w:r w:rsidRPr="004864C4">
        <w:rPr>
          <w:rFonts w:hint="eastAsia"/>
        </w:rPr>
        <w:t>与设备层对接，并收集、整合设备层有关数据的职责，是智能制造的信息化管理基础。企业可以通过数据整合在控制</w:t>
      </w:r>
      <w:r w:rsidRPr="004864C4">
        <w:rPr>
          <w:rFonts w:hint="eastAsia"/>
        </w:rPr>
        <w:t>层实现</w:t>
      </w:r>
    </w:p>
    <w:p w:rsidR="004864C4" w:rsidRPr="004864C4" w:rsidP="004864C4" w14:textId="77777777">
      <w:pPr>
        <w:rPr>
          <w:rFonts w:hint="eastAsia"/>
        </w:rPr>
      </w:pPr>
      <w:r w:rsidRPr="004864C4">
        <w:rPr>
          <w:rFonts w:hint="eastAsia"/>
        </w:rPr>
        <w:t>初步的可视化管理，比如确定设备传感器、仪表、控制系统是否能够满足各类参数的采集需求，并进行相应的提升和改造，应用过程分析技术（PAT）实时在线进行关键数据分析。选用使用主流协议的仪表、传感器，进行设备的数字化建设和互联互通建设；在设备网络化智能化的基础上进一步优化数字功能结构和信息流结构，以物料管理和工艺管理为基础，搭建质量追溯系统基础。此外，可以在控制层按需配置初级的跨设备管理系统，实现自动化运行。主要涉及数据采集及监控系统（SCADA）、集散控制系统（DCS）、生产环境智能控制系统（BMS）、批处理（Batch）系统、可编程控制器（PLC）、现场总线控制系统（FCS）、计算机集成过程控制系统（CIPS）等。</w:t>
      </w:r>
    </w:p>
    <w:p w:rsidR="004864C4" w:rsidRPr="004864C4" w:rsidP="004864C4" w14:paraId="14D2BB63" w14:textId="77777777">
      <w:pPr>
        <w:rPr>
          <w:rFonts w:hint="eastAsia"/>
        </w:rPr>
      </w:pPr>
      <w:r w:rsidRPr="004864C4">
        <w:rPr>
          <w:rFonts w:hint="eastAsia"/>
          <w:b/>
          <w:bCs/>
        </w:rPr>
        <w:t>3.业务管理层 </w:t>
      </w:r>
      <w:r w:rsidRPr="004864C4">
        <w:rPr>
          <w:rFonts w:hint="eastAsia"/>
        </w:rPr>
        <w:t>通过生产制造执行系统（MES）、仓储管理系统（WMS）、实验室信息管理系统（LIMS）、质量信息管理系统（QMS）等系统的单项建设和系统间集成，实现智能制造业务管理一体化应用。通过对业务管理层的优化再造，使人、机器、材料、方法、环境、测量各方面全面融合；建立以关键工艺参数、关键质量参数、关键设备参数为主的数字化模型和质量数据、管理分类，形成电子批记录。业务管理层与经营管理层对接，作为企业管理决策的传递者，是智能制造体系建设的关键环节。</w:t>
      </w:r>
    </w:p>
    <w:p w:rsidR="004864C4" w:rsidRPr="004864C4" w:rsidP="004864C4" w14:paraId="736B8434" w14:textId="77777777">
      <w:pPr>
        <w:rPr>
          <w:rFonts w:hint="eastAsia"/>
        </w:rPr>
      </w:pPr>
      <w:r w:rsidRPr="004864C4">
        <w:rPr>
          <w:rFonts w:hint="eastAsia"/>
          <w:b/>
          <w:bCs/>
        </w:rPr>
        <w:t>4.经营管理层 </w:t>
      </w:r>
      <w:r w:rsidRPr="004864C4">
        <w:rPr>
          <w:rFonts w:hint="eastAsia"/>
        </w:rPr>
        <w:t>横跨于其他系统之上，贯穿研发、生产、质量和</w:t>
      </w:r>
      <w:r w:rsidRPr="004864C4">
        <w:rPr>
          <w:rFonts w:hint="eastAsia"/>
        </w:rPr>
        <w:t>物流全</w:t>
      </w:r>
      <w:r w:rsidRPr="004864C4">
        <w:rPr>
          <w:rFonts w:hint="eastAsia"/>
        </w:rPr>
        <w:t>流程，是制药企业实现全局优化管理需求的关键。其核心应用系统是企业资源计划系统（ERP），全面集成企业物流、信息流和资金流，以提升经营绩效为核心，为企业提供经营、计划、控制与业绩评估。信息系统应支持企业所涉及的生产管控业务。</w:t>
      </w:r>
    </w:p>
    <w:p w:rsidR="004864C4" w:rsidRPr="004864C4" w:rsidP="004864C4" w14:paraId="7EBBA46A" w14:textId="77777777">
      <w:pPr>
        <w:rPr>
          <w:rFonts w:hint="eastAsia"/>
        </w:rPr>
      </w:pPr>
      <w:r w:rsidRPr="004864C4">
        <w:rPr>
          <w:rFonts w:hint="eastAsia"/>
        </w:rPr>
        <w:t>（三）智能制造自动化控制系统</w:t>
      </w:r>
    </w:p>
    <w:p w:rsidR="004864C4" w:rsidRPr="004864C4" w:rsidP="004864C4" w14:paraId="7F9F7B81"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4864C4">
        <w:rPr>
          <w:rFonts w:hint="eastAsia"/>
        </w:rPr>
        <w:t>为了确保中药提取自动化控制的效果，必须要确保智能控制系统，包括DCS分布式网络、控制站、远程站、TCP/IP通信网络以及其他辅助设备。控制软件能够根据工艺生产的技术特点进行分析，确保中药生产实现智能化、安全化、高效化发展，并且对中药提取固液分离、静置、浓缩、喷雾干燥等全过程实现自动化控制。利用SCADA软件开发相应的采集管理程序，确保各子系统的控制效果及时呈现，而</w:t>
      </w:r>
      <w:r w:rsidRPr="004864C4">
        <w:rPr>
          <w:rFonts w:hint="eastAsia"/>
        </w:rPr>
        <w:t>操作站</w:t>
      </w:r>
    </w:p>
    <w:p w:rsidR="004864C4" w:rsidRPr="004864C4" w:rsidP="004864C4" w14:textId="77777777">
      <w:pPr>
        <w:rPr>
          <w:rFonts w:hint="eastAsia"/>
        </w:rPr>
      </w:pPr>
      <w:r w:rsidRPr="004864C4">
        <w:rPr>
          <w:rFonts w:hint="eastAsia"/>
        </w:rPr>
        <w:t>则通过PLC对整个设备运行进行全方位的监控、报警，对生产信息进行及时处理，通过远程站对IO信号进行快速采集，快速传输至中央控制中心，根据中央控制站的指令来发送相关信号。中药提取自动化系统控制需要利用服务器现场控制仪器设备，满足多视窗操作要求，有效避免设备运行后出现故障，危及所有设备的安全。</w:t>
      </w:r>
    </w:p>
    <w:p w:rsidR="004864C4" w:rsidRPr="004864C4" w:rsidP="004864C4" w14:paraId="2451ED97" w14:textId="77777777">
      <w:pPr>
        <w:rPr>
          <w:rFonts w:hint="eastAsia"/>
        </w:rPr>
      </w:pPr>
      <w:r w:rsidRPr="004864C4">
        <w:rPr>
          <w:rFonts w:hint="eastAsia"/>
        </w:rPr>
        <w:t>建立与车间的日常生产全面结合的接口，进行可视化的监控和管理，设计数字化车间系统与物理系统的互连接口，通过</w:t>
      </w:r>
      <w:r w:rsidRPr="004864C4">
        <w:rPr>
          <w:rFonts w:hint="eastAsia"/>
        </w:rPr>
        <w:t>Profinet</w:t>
      </w:r>
      <w:r w:rsidRPr="004864C4">
        <w:rPr>
          <w:rFonts w:hint="eastAsia"/>
        </w:rPr>
        <w:t>等现场总线技术把数字化车间的指令送到真实的设备上，控制设备进行生产。同时物理系统的信息也通过接口反馈给数字化车间，让数字化车间同步表现真实车间的生产状态。监控人员能以数字化车间为接口监控工厂生产，通过可视化方式监控生产过程甚至车间内所有发生的事件；同时把数字化系统作为控制终端，对生产进行计划外的干预。</w:t>
      </w:r>
    </w:p>
    <w:p w:rsidR="004864C4" w:rsidRPr="004864C4" w:rsidP="004864C4" w14:paraId="761478B8" w14:textId="77777777">
      <w:pPr>
        <w:rPr>
          <w:rFonts w:hint="eastAsia"/>
        </w:rPr>
      </w:pPr>
      <w:r w:rsidRPr="004864C4">
        <w:rPr>
          <w:rFonts w:hint="eastAsia"/>
        </w:rPr>
        <w:t>（四）数字仿真技术的运用</w:t>
      </w:r>
    </w:p>
    <w:p w:rsidR="004864C4" w:rsidRPr="004864C4" w:rsidP="004864C4" w14:paraId="0A6813E6" w14:textId="77777777">
      <w:pPr>
        <w:rPr>
          <w:rFonts w:hint="eastAsia"/>
        </w:rPr>
      </w:pPr>
      <w:r w:rsidRPr="004864C4">
        <w:rPr>
          <w:rFonts w:hint="eastAsia"/>
          <w:b/>
          <w:bCs/>
        </w:rPr>
        <w:t>1.定义 </w:t>
      </w:r>
      <w:r w:rsidRPr="004864C4">
        <w:rPr>
          <w:rFonts w:hint="eastAsia"/>
        </w:rPr>
        <w:t>数字仿真也称模拟，它是通过对系统模型的试验与优化，研究已存在的或设计中的系统性能优化的方法及其技术。仿真可以复现在线系统的状态、动态行为及性能特征，用于分析系统配置是否合理，性能是否满足要求，预测系统可能存在的缺陷，为系统设计提供决策支持和科学依据。仿真范围包含流程范围、仿真周期和产品种类。</w:t>
      </w:r>
    </w:p>
    <w:p w:rsidR="004864C4" w:rsidRPr="004864C4" w:rsidP="004864C4" w14:paraId="55D00524" w14:textId="77777777">
      <w:pPr>
        <w:rPr>
          <w:rFonts w:hint="eastAsia"/>
        </w:rPr>
      </w:pPr>
      <w:r w:rsidRPr="004864C4">
        <w:rPr>
          <w:rFonts w:hint="eastAsia"/>
          <w:b/>
          <w:bCs/>
        </w:rPr>
        <w:t>2.功能介绍 </w:t>
      </w:r>
      <w:r w:rsidRPr="004864C4">
        <w:rPr>
          <w:rFonts w:hint="eastAsia"/>
        </w:rPr>
        <w:t>数字仿真系统主要使用</w:t>
      </w:r>
      <w:r w:rsidRPr="004864C4">
        <w:rPr>
          <w:rFonts w:hint="eastAsia"/>
        </w:rPr>
        <w:t>Flexsim</w:t>
      </w:r>
      <w:r w:rsidRPr="004864C4">
        <w:rPr>
          <w:rFonts w:hint="eastAsia"/>
        </w:rPr>
        <w:t>、AutoCAD、SketchUp软件进行辅助处理二维布局和三维模型，建立生产工艺流程仿真模型，通过数字仿真技术进行产品产能、生产周期、设备利用率分析，预测系统可能存在的缺陷，验证生产能力、工艺布局、设备产能效率等，指导进行优化设计或产品工艺调整，为系统设计提供决策支持和科学依据。智能化车间设计建模后，在其上对生产进行预演仿真，验证布局是否能够提供安全的生产环境、车间内物流是否通畅、生产技术和应急方案是否可行等。根据仿真的结果，通过专家系统和优化方法的辅助，修改设计、优选方案，最后优选出的方案用于指导工厂的建设施工。减少或避免施工的失误，加速车间的建设。</w:t>
      </w:r>
    </w:p>
    <w:p w:rsidR="004864C4" w:rsidRPr="004864C4" w:rsidP="004864C4" w14:paraId="286224D3" w14:textId="77777777">
      <w:pPr>
        <w:rPr>
          <w:rFonts w:hint="eastAsia"/>
        </w:rPr>
      </w:pPr>
      <w:r w:rsidRPr="004864C4">
        <w:br/>
      </w:r>
      <w:r w:rsidRPr="004864C4">
        <w:rPr>
          <w:rFonts w:hint="eastAsia"/>
        </w:rPr>
        <w:br/>
      </w:r>
      <w:r w:rsidRPr="004864C4">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https://d.book118.com/158100031124006040</w:t>
        </w:r>
      </w:hyperlink>
    </w:p>
    <w:p w:rsidR="004864C4" w:rsidRPr="004864C4" w:rsidP="004864C4">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4C4"/>
    <w:rsid w:val="004864C4"/>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74FB04"/>
  <w15:chartTrackingRefBased/>
  <w15:docId w15:val="{6A3C5895-94F2-448E-B33C-0F490DE52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158100031124006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2930</Words>
  <Characters>16704</Characters>
  <Application>Microsoft Office Word</Application>
  <DocSecurity>0</DocSecurity>
  <Lines>139</Lines>
  <Paragraphs>39</Paragraphs>
  <ScaleCrop>false</ScaleCrop>
  <Company/>
  <LinksUpToDate>false</LinksUpToDate>
  <CharactersWithSpaces>19595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2024-01-17T23:44:00Z</dcterms:created>
  <dcterms:modified xsi:type="dcterms:W3CDTF">2024-01-17T23:44:00Z</dcterms:modified>
</cp:coreProperties>
</file>