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三维多向整体编织物项目建设总纲及方案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32" w:history="1">
        <w:r>
          <w:rPr>
            <w:rFonts w:ascii="仿宋" w:eastAsia="仿宋" w:hAnsi="仿宋" w:cs="仿宋" w:hint="eastAsia"/>
            <w:lang w:eastAsia="zh-CN"/>
          </w:rPr>
          <w:t>概论</w:t>
        </w:r>
        <w:r>
          <w:tab/>
        </w:r>
        <w:r>
          <w:fldChar w:fldCharType="begin"/>
        </w:r>
        <w:r>
          <w:instrText xml:space="preserve"> PAGEREF _Toc5432 \h </w:instrText>
        </w:r>
        <w:r>
          <w:fldChar w:fldCharType="separate"/>
        </w:r>
        <w:r>
          <w:t>3</w:t>
        </w:r>
        <w:r>
          <w:fldChar w:fldCharType="end"/>
        </w:r>
      </w:hyperlink>
    </w:p>
    <w:p>
      <w:pPr>
        <w:pStyle w:val="TOC1"/>
        <w:tabs>
          <w:tab w:val="right" w:leader="dot" w:pos="8306"/>
        </w:tabs>
      </w:pPr>
      <w:hyperlink w:anchor="_Toc18801" w:history="1">
        <w:r>
          <w:rPr>
            <w:rFonts w:ascii="仿宋" w:eastAsia="仿宋" w:hAnsi="仿宋" w:cs="仿宋" w:hint="eastAsia"/>
            <w:lang w:eastAsia="zh-CN"/>
          </w:rPr>
          <w:t>一、财务管理与成本控制</w:t>
        </w:r>
        <w:r>
          <w:tab/>
        </w:r>
        <w:r>
          <w:fldChar w:fldCharType="begin"/>
        </w:r>
        <w:r>
          <w:instrText xml:space="preserve"> PAGEREF _Toc18801 \h </w:instrText>
        </w:r>
        <w:r>
          <w:fldChar w:fldCharType="separate"/>
        </w:r>
        <w:r>
          <w:t>3</w:t>
        </w:r>
        <w:r>
          <w:fldChar w:fldCharType="end"/>
        </w:r>
      </w:hyperlink>
    </w:p>
    <w:p>
      <w:pPr>
        <w:pStyle w:val="TOC2"/>
        <w:tabs>
          <w:tab w:val="right" w:leader="dot" w:pos="8306"/>
        </w:tabs>
      </w:pPr>
      <w:hyperlink w:anchor="_Toc5136" w:history="1">
        <w:r>
          <w:rPr>
            <w:rFonts w:ascii="仿宋" w:eastAsia="仿宋" w:hAnsi="仿宋" w:cs="仿宋" w:hint="eastAsia"/>
            <w:lang w:eastAsia="zh-CN"/>
          </w:rPr>
          <w:t>(一)、财务管理体系建设</w:t>
        </w:r>
        <w:r>
          <w:tab/>
        </w:r>
        <w:r>
          <w:fldChar w:fldCharType="begin"/>
        </w:r>
        <w:r>
          <w:instrText xml:space="preserve"> PAGEREF _Toc5136 \h </w:instrText>
        </w:r>
        <w:r>
          <w:fldChar w:fldCharType="separate"/>
        </w:r>
        <w:r>
          <w:t>3</w:t>
        </w:r>
        <w:r>
          <w:fldChar w:fldCharType="end"/>
        </w:r>
      </w:hyperlink>
    </w:p>
    <w:p>
      <w:pPr>
        <w:pStyle w:val="TOC2"/>
        <w:tabs>
          <w:tab w:val="right" w:leader="dot" w:pos="8306"/>
        </w:tabs>
      </w:pPr>
      <w:hyperlink w:anchor="_Toc13828" w:history="1">
        <w:r>
          <w:rPr>
            <w:rFonts w:ascii="仿宋" w:eastAsia="仿宋" w:hAnsi="仿宋" w:cs="仿宋" w:hint="eastAsia"/>
            <w:lang w:eastAsia="zh-CN"/>
          </w:rPr>
          <w:t>(二)、成本控制措施</w:t>
        </w:r>
        <w:r>
          <w:tab/>
        </w:r>
        <w:r>
          <w:fldChar w:fldCharType="begin"/>
        </w:r>
        <w:r>
          <w:instrText xml:space="preserve"> PAGEREF _Toc13828 \h </w:instrText>
        </w:r>
        <w:r>
          <w:fldChar w:fldCharType="separate"/>
        </w:r>
        <w:r>
          <w:t>4</w:t>
        </w:r>
        <w:r>
          <w:fldChar w:fldCharType="end"/>
        </w:r>
      </w:hyperlink>
    </w:p>
    <w:p>
      <w:pPr>
        <w:pStyle w:val="TOC1"/>
        <w:tabs>
          <w:tab w:val="right" w:leader="dot" w:pos="8306"/>
        </w:tabs>
      </w:pPr>
      <w:hyperlink w:anchor="_Toc25506" w:history="1">
        <w:r>
          <w:rPr>
            <w:rFonts w:ascii="仿宋" w:eastAsia="仿宋" w:hAnsi="仿宋" w:cs="仿宋" w:hint="eastAsia"/>
            <w:lang w:eastAsia="zh-CN"/>
          </w:rPr>
          <w:t>二、环境和生态影响分析</w:t>
        </w:r>
        <w:r>
          <w:tab/>
        </w:r>
        <w:r>
          <w:fldChar w:fldCharType="begin"/>
        </w:r>
        <w:r>
          <w:instrText xml:space="preserve"> PAGEREF _Toc25506 \h </w:instrText>
        </w:r>
        <w:r>
          <w:fldChar w:fldCharType="separate"/>
        </w:r>
        <w:r>
          <w:t>5</w:t>
        </w:r>
        <w:r>
          <w:fldChar w:fldCharType="end"/>
        </w:r>
      </w:hyperlink>
    </w:p>
    <w:p>
      <w:pPr>
        <w:pStyle w:val="TOC2"/>
        <w:tabs>
          <w:tab w:val="right" w:leader="dot" w:pos="8306"/>
        </w:tabs>
      </w:pPr>
      <w:hyperlink w:anchor="_Toc5511" w:history="1">
        <w:r>
          <w:rPr>
            <w:rFonts w:ascii="仿宋" w:eastAsia="仿宋" w:hAnsi="仿宋" w:cs="仿宋" w:hint="eastAsia"/>
            <w:lang w:eastAsia="zh-CN"/>
          </w:rPr>
          <w:t>(一)、环境和生态现状</w:t>
        </w:r>
        <w:r>
          <w:tab/>
        </w:r>
        <w:r>
          <w:fldChar w:fldCharType="begin"/>
        </w:r>
        <w:r>
          <w:instrText xml:space="preserve"> PAGEREF _Toc5511 \h </w:instrText>
        </w:r>
        <w:r>
          <w:fldChar w:fldCharType="separate"/>
        </w:r>
        <w:r>
          <w:t>5</w:t>
        </w:r>
        <w:r>
          <w:fldChar w:fldCharType="end"/>
        </w:r>
      </w:hyperlink>
    </w:p>
    <w:p>
      <w:pPr>
        <w:pStyle w:val="TOC2"/>
        <w:tabs>
          <w:tab w:val="right" w:leader="dot" w:pos="8306"/>
        </w:tabs>
      </w:pPr>
      <w:hyperlink w:anchor="_Toc12304" w:history="1">
        <w:r>
          <w:rPr>
            <w:rFonts w:ascii="仿宋" w:eastAsia="仿宋" w:hAnsi="仿宋" w:cs="仿宋" w:hint="eastAsia"/>
            <w:lang w:eastAsia="zh-CN"/>
          </w:rPr>
          <w:t>(二)、生态环境影响分析</w:t>
        </w:r>
        <w:r>
          <w:tab/>
        </w:r>
        <w:r>
          <w:fldChar w:fldCharType="begin"/>
        </w:r>
        <w:r>
          <w:instrText xml:space="preserve"> PAGEREF _Toc12304 \h </w:instrText>
        </w:r>
        <w:r>
          <w:fldChar w:fldCharType="separate"/>
        </w:r>
        <w:r>
          <w:t>7</w:t>
        </w:r>
        <w:r>
          <w:fldChar w:fldCharType="end"/>
        </w:r>
      </w:hyperlink>
    </w:p>
    <w:p>
      <w:pPr>
        <w:pStyle w:val="TOC2"/>
        <w:tabs>
          <w:tab w:val="right" w:leader="dot" w:pos="8306"/>
        </w:tabs>
      </w:pPr>
      <w:hyperlink w:anchor="_Toc28285" w:history="1">
        <w:r>
          <w:rPr>
            <w:rFonts w:ascii="仿宋" w:eastAsia="仿宋" w:hAnsi="仿宋" w:cs="仿宋" w:hint="eastAsia"/>
            <w:lang w:eastAsia="zh-CN"/>
          </w:rPr>
          <w:t>(三)、生态环境保护措施</w:t>
        </w:r>
        <w:r>
          <w:tab/>
        </w:r>
        <w:r>
          <w:fldChar w:fldCharType="begin"/>
        </w:r>
        <w:r>
          <w:instrText xml:space="preserve"> PAGEREF _Toc28285 \h </w:instrText>
        </w:r>
        <w:r>
          <w:fldChar w:fldCharType="separate"/>
        </w:r>
        <w:r>
          <w:t>8</w:t>
        </w:r>
        <w:r>
          <w:fldChar w:fldCharType="end"/>
        </w:r>
      </w:hyperlink>
    </w:p>
    <w:p>
      <w:pPr>
        <w:pStyle w:val="TOC2"/>
        <w:tabs>
          <w:tab w:val="right" w:leader="dot" w:pos="8306"/>
        </w:tabs>
      </w:pPr>
      <w:hyperlink w:anchor="_Toc27917" w:history="1">
        <w:r>
          <w:rPr>
            <w:rFonts w:ascii="仿宋" w:eastAsia="仿宋" w:hAnsi="仿宋" w:cs="仿宋" w:hint="eastAsia"/>
            <w:lang w:eastAsia="zh-CN"/>
          </w:rPr>
          <w:t>(四)、地质灾害影响分析</w:t>
        </w:r>
        <w:r>
          <w:tab/>
        </w:r>
        <w:r>
          <w:fldChar w:fldCharType="begin"/>
        </w:r>
        <w:r>
          <w:instrText xml:space="preserve"> PAGEREF _Toc27917 \h </w:instrText>
        </w:r>
        <w:r>
          <w:fldChar w:fldCharType="separate"/>
        </w:r>
        <w:r>
          <w:t>10</w:t>
        </w:r>
        <w:r>
          <w:fldChar w:fldCharType="end"/>
        </w:r>
      </w:hyperlink>
    </w:p>
    <w:p>
      <w:pPr>
        <w:pStyle w:val="TOC2"/>
        <w:tabs>
          <w:tab w:val="right" w:leader="dot" w:pos="8306"/>
        </w:tabs>
      </w:pPr>
      <w:hyperlink w:anchor="_Toc22535" w:history="1">
        <w:r>
          <w:rPr>
            <w:rFonts w:ascii="仿宋" w:eastAsia="仿宋" w:hAnsi="仿宋" w:cs="仿宋" w:hint="eastAsia"/>
            <w:lang w:eastAsia="zh-CN"/>
          </w:rPr>
          <w:t>(五)、特殊环境影响</w:t>
        </w:r>
        <w:r>
          <w:tab/>
        </w:r>
        <w:r>
          <w:fldChar w:fldCharType="begin"/>
        </w:r>
        <w:r>
          <w:instrText xml:space="preserve"> PAGEREF _Toc22535 \h </w:instrText>
        </w:r>
        <w:r>
          <w:fldChar w:fldCharType="separate"/>
        </w:r>
        <w:r>
          <w:t>12</w:t>
        </w:r>
        <w:r>
          <w:fldChar w:fldCharType="end"/>
        </w:r>
      </w:hyperlink>
    </w:p>
    <w:p>
      <w:pPr>
        <w:pStyle w:val="TOC1"/>
        <w:tabs>
          <w:tab w:val="right" w:leader="dot" w:pos="8306"/>
        </w:tabs>
      </w:pPr>
      <w:hyperlink w:anchor="_Toc26251" w:history="1">
        <w:r>
          <w:rPr>
            <w:rFonts w:ascii="仿宋" w:eastAsia="仿宋" w:hAnsi="仿宋" w:cs="仿宋" w:hint="eastAsia"/>
            <w:lang w:eastAsia="zh-CN"/>
          </w:rPr>
          <w:t>三、发展规划、产业政策和行业准入分析</w:t>
        </w:r>
        <w:r>
          <w:tab/>
        </w:r>
        <w:r>
          <w:fldChar w:fldCharType="begin"/>
        </w:r>
        <w:r>
          <w:instrText xml:space="preserve"> PAGEREF _Toc26251 \h </w:instrText>
        </w:r>
        <w:r>
          <w:fldChar w:fldCharType="separate"/>
        </w:r>
        <w:r>
          <w:t>13</w:t>
        </w:r>
        <w:r>
          <w:fldChar w:fldCharType="end"/>
        </w:r>
      </w:hyperlink>
    </w:p>
    <w:p>
      <w:pPr>
        <w:pStyle w:val="TOC2"/>
        <w:tabs>
          <w:tab w:val="right" w:leader="dot" w:pos="8306"/>
        </w:tabs>
      </w:pPr>
      <w:hyperlink w:anchor="_Toc602" w:history="1">
        <w:r>
          <w:rPr>
            <w:rFonts w:ascii="仿宋" w:eastAsia="仿宋" w:hAnsi="仿宋" w:cs="仿宋" w:hint="eastAsia"/>
            <w:lang w:eastAsia="zh-CN"/>
          </w:rPr>
          <w:t>(一)、发展规划分析</w:t>
        </w:r>
        <w:r>
          <w:tab/>
        </w:r>
        <w:r>
          <w:fldChar w:fldCharType="begin"/>
        </w:r>
        <w:r>
          <w:instrText xml:space="preserve"> PAGEREF _Toc602 \h </w:instrText>
        </w:r>
        <w:r>
          <w:fldChar w:fldCharType="separate"/>
        </w:r>
        <w:r>
          <w:t>13</w:t>
        </w:r>
        <w:r>
          <w:fldChar w:fldCharType="end"/>
        </w:r>
      </w:hyperlink>
    </w:p>
    <w:p>
      <w:pPr>
        <w:pStyle w:val="TOC2"/>
        <w:tabs>
          <w:tab w:val="right" w:leader="dot" w:pos="8306"/>
        </w:tabs>
      </w:pPr>
      <w:hyperlink w:anchor="_Toc30666" w:history="1">
        <w:r>
          <w:rPr>
            <w:rFonts w:ascii="仿宋" w:eastAsia="仿宋" w:hAnsi="仿宋" w:cs="仿宋" w:hint="eastAsia"/>
            <w:lang w:eastAsia="zh-CN"/>
          </w:rPr>
          <w:t>(二)、产业政策分析</w:t>
        </w:r>
        <w:r>
          <w:tab/>
        </w:r>
        <w:r>
          <w:fldChar w:fldCharType="begin"/>
        </w:r>
        <w:r>
          <w:instrText xml:space="preserve"> PAGEREF _Toc30666 \h </w:instrText>
        </w:r>
        <w:r>
          <w:fldChar w:fldCharType="separate"/>
        </w:r>
        <w:r>
          <w:t>14</w:t>
        </w:r>
        <w:r>
          <w:fldChar w:fldCharType="end"/>
        </w:r>
      </w:hyperlink>
    </w:p>
    <w:p>
      <w:pPr>
        <w:pStyle w:val="TOC2"/>
        <w:tabs>
          <w:tab w:val="right" w:leader="dot" w:pos="8306"/>
        </w:tabs>
      </w:pPr>
      <w:hyperlink w:anchor="_Toc8205" w:history="1">
        <w:r>
          <w:rPr>
            <w:rFonts w:ascii="仿宋" w:eastAsia="仿宋" w:hAnsi="仿宋" w:cs="仿宋" w:hint="eastAsia"/>
            <w:lang w:eastAsia="zh-CN"/>
          </w:rPr>
          <w:t>(三)、行业准入分析</w:t>
        </w:r>
        <w:r>
          <w:tab/>
        </w:r>
        <w:r>
          <w:fldChar w:fldCharType="begin"/>
        </w:r>
        <w:r>
          <w:instrText xml:space="preserve"> PAGEREF _Toc8205 \h </w:instrText>
        </w:r>
        <w:r>
          <w:fldChar w:fldCharType="separate"/>
        </w:r>
        <w:r>
          <w:t>16</w:t>
        </w:r>
        <w:r>
          <w:fldChar w:fldCharType="end"/>
        </w:r>
      </w:hyperlink>
    </w:p>
    <w:p>
      <w:pPr>
        <w:pStyle w:val="TOC1"/>
        <w:tabs>
          <w:tab w:val="right" w:leader="dot" w:pos="8306"/>
        </w:tabs>
      </w:pPr>
      <w:hyperlink w:anchor="_Toc9212" w:history="1">
        <w:r>
          <w:rPr>
            <w:rFonts w:ascii="仿宋" w:eastAsia="仿宋" w:hAnsi="仿宋" w:cs="仿宋" w:hint="eastAsia"/>
            <w:lang w:eastAsia="zh-CN"/>
          </w:rPr>
          <w:t>四、建设风险评估分析</w:t>
        </w:r>
        <w:r>
          <w:tab/>
        </w:r>
        <w:r>
          <w:fldChar w:fldCharType="begin"/>
        </w:r>
        <w:r>
          <w:instrText xml:space="preserve"> PAGEREF _Toc9212 \h </w:instrText>
        </w:r>
        <w:r>
          <w:fldChar w:fldCharType="separate"/>
        </w:r>
        <w:r>
          <w:t>17</w:t>
        </w:r>
        <w:r>
          <w:fldChar w:fldCharType="end"/>
        </w:r>
      </w:hyperlink>
    </w:p>
    <w:p>
      <w:pPr>
        <w:pStyle w:val="TOC2"/>
        <w:tabs>
          <w:tab w:val="right" w:leader="dot" w:pos="8306"/>
        </w:tabs>
      </w:pPr>
      <w:hyperlink w:anchor="_Toc7867" w:history="1">
        <w:r>
          <w:rPr>
            <w:rFonts w:ascii="仿宋" w:eastAsia="仿宋" w:hAnsi="仿宋" w:cs="仿宋" w:hint="eastAsia"/>
            <w:lang w:eastAsia="zh-CN"/>
          </w:rPr>
          <w:t>(一)、政策风险分析</w:t>
        </w:r>
        <w:r>
          <w:tab/>
        </w:r>
        <w:r>
          <w:fldChar w:fldCharType="begin"/>
        </w:r>
        <w:r>
          <w:instrText xml:space="preserve"> PAGEREF _Toc7867 \h </w:instrText>
        </w:r>
        <w:r>
          <w:fldChar w:fldCharType="separate"/>
        </w:r>
        <w:r>
          <w:t>17</w:t>
        </w:r>
        <w:r>
          <w:fldChar w:fldCharType="end"/>
        </w:r>
      </w:hyperlink>
    </w:p>
    <w:p>
      <w:pPr>
        <w:pStyle w:val="TOC2"/>
        <w:tabs>
          <w:tab w:val="right" w:leader="dot" w:pos="8306"/>
        </w:tabs>
      </w:pPr>
      <w:hyperlink w:anchor="_Toc25808" w:history="1">
        <w:r>
          <w:rPr>
            <w:rFonts w:ascii="仿宋" w:eastAsia="仿宋" w:hAnsi="仿宋" w:cs="仿宋" w:hint="eastAsia"/>
            <w:lang w:eastAsia="zh-CN"/>
          </w:rPr>
          <w:t>(二)、社会风险分析</w:t>
        </w:r>
        <w:r>
          <w:tab/>
        </w:r>
        <w:r>
          <w:fldChar w:fldCharType="begin"/>
        </w:r>
        <w:r>
          <w:instrText xml:space="preserve"> PAGEREF _Toc25808 \h </w:instrText>
        </w:r>
        <w:r>
          <w:fldChar w:fldCharType="separate"/>
        </w:r>
        <w:r>
          <w:t>18</w:t>
        </w:r>
        <w:r>
          <w:fldChar w:fldCharType="end"/>
        </w:r>
      </w:hyperlink>
    </w:p>
    <w:p>
      <w:pPr>
        <w:pStyle w:val="TOC2"/>
        <w:tabs>
          <w:tab w:val="right" w:leader="dot" w:pos="8306"/>
        </w:tabs>
      </w:pPr>
      <w:hyperlink w:anchor="_Toc20934" w:history="1">
        <w:r>
          <w:rPr>
            <w:rFonts w:ascii="仿宋" w:eastAsia="仿宋" w:hAnsi="仿宋" w:cs="仿宋" w:hint="eastAsia"/>
            <w:lang w:eastAsia="zh-CN"/>
          </w:rPr>
          <w:t>(三)、市场风险分析</w:t>
        </w:r>
        <w:r>
          <w:tab/>
        </w:r>
        <w:r>
          <w:fldChar w:fldCharType="begin"/>
        </w:r>
        <w:r>
          <w:instrText xml:space="preserve"> PAGEREF _Toc20934 \h </w:instrText>
        </w:r>
        <w:r>
          <w:fldChar w:fldCharType="separate"/>
        </w:r>
        <w:r>
          <w:t>20</w:t>
        </w:r>
        <w:r>
          <w:fldChar w:fldCharType="end"/>
        </w:r>
      </w:hyperlink>
    </w:p>
    <w:p>
      <w:pPr>
        <w:pStyle w:val="TOC2"/>
        <w:tabs>
          <w:tab w:val="right" w:leader="dot" w:pos="8306"/>
        </w:tabs>
      </w:pPr>
      <w:hyperlink w:anchor="_Toc26285" w:history="1">
        <w:r>
          <w:rPr>
            <w:rFonts w:ascii="仿宋" w:eastAsia="仿宋" w:hAnsi="仿宋" w:cs="仿宋" w:hint="eastAsia"/>
            <w:lang w:eastAsia="zh-CN"/>
          </w:rPr>
          <w:t>(四)、资金风险分析</w:t>
        </w:r>
        <w:r>
          <w:tab/>
        </w:r>
        <w:r>
          <w:fldChar w:fldCharType="begin"/>
        </w:r>
        <w:r>
          <w:instrText xml:space="preserve"> PAGEREF _Toc26285 \h </w:instrText>
        </w:r>
        <w:r>
          <w:fldChar w:fldCharType="separate"/>
        </w:r>
        <w:r>
          <w:t>21</w:t>
        </w:r>
        <w:r>
          <w:fldChar w:fldCharType="end"/>
        </w:r>
      </w:hyperlink>
    </w:p>
    <w:p>
      <w:pPr>
        <w:pStyle w:val="TOC2"/>
        <w:tabs>
          <w:tab w:val="right" w:leader="dot" w:pos="8306"/>
        </w:tabs>
      </w:pPr>
      <w:hyperlink w:anchor="_Toc2126" w:history="1">
        <w:r>
          <w:rPr>
            <w:rFonts w:ascii="仿宋" w:eastAsia="仿宋" w:hAnsi="仿宋" w:cs="仿宋" w:hint="eastAsia"/>
            <w:lang w:eastAsia="zh-CN"/>
          </w:rPr>
          <w:t>(五)、技术风险分析</w:t>
        </w:r>
        <w:r>
          <w:tab/>
        </w:r>
        <w:r>
          <w:fldChar w:fldCharType="begin"/>
        </w:r>
        <w:r>
          <w:instrText xml:space="preserve"> PAGEREF _Toc2126 \h </w:instrText>
        </w:r>
        <w:r>
          <w:fldChar w:fldCharType="separate"/>
        </w:r>
        <w:r>
          <w:t>22</w:t>
        </w:r>
        <w:r>
          <w:fldChar w:fldCharType="end"/>
        </w:r>
      </w:hyperlink>
    </w:p>
    <w:p>
      <w:pPr>
        <w:pStyle w:val="TOC2"/>
        <w:tabs>
          <w:tab w:val="right" w:leader="dot" w:pos="8306"/>
        </w:tabs>
      </w:pPr>
      <w:hyperlink w:anchor="_Toc26463" w:history="1">
        <w:r>
          <w:rPr>
            <w:rFonts w:ascii="仿宋" w:eastAsia="仿宋" w:hAnsi="仿宋" w:cs="仿宋" w:hint="eastAsia"/>
            <w:lang w:eastAsia="zh-CN"/>
          </w:rPr>
          <w:t>(六)、财务风险分析</w:t>
        </w:r>
        <w:r>
          <w:tab/>
        </w:r>
        <w:r>
          <w:fldChar w:fldCharType="begin"/>
        </w:r>
        <w:r>
          <w:instrText xml:space="preserve"> PAGEREF _Toc26463 \h </w:instrText>
        </w:r>
        <w:r>
          <w:fldChar w:fldCharType="separate"/>
        </w:r>
        <w:r>
          <w:t>23</w:t>
        </w:r>
        <w:r>
          <w:fldChar w:fldCharType="end"/>
        </w:r>
      </w:hyperlink>
    </w:p>
    <w:p>
      <w:pPr>
        <w:pStyle w:val="TOC2"/>
        <w:tabs>
          <w:tab w:val="right" w:leader="dot" w:pos="8306"/>
        </w:tabs>
      </w:pPr>
      <w:hyperlink w:anchor="_Toc3971" w:history="1">
        <w:r>
          <w:rPr>
            <w:rFonts w:ascii="仿宋" w:eastAsia="仿宋" w:hAnsi="仿宋" w:cs="仿宋" w:hint="eastAsia"/>
            <w:lang w:eastAsia="zh-CN"/>
          </w:rPr>
          <w:t>(七)、管理风险分析</w:t>
        </w:r>
        <w:r>
          <w:tab/>
        </w:r>
        <w:r>
          <w:fldChar w:fldCharType="begin"/>
        </w:r>
        <w:r>
          <w:instrText xml:space="preserve"> PAGEREF _Toc3971 \h </w:instrText>
        </w:r>
        <w:r>
          <w:fldChar w:fldCharType="separate"/>
        </w:r>
        <w:r>
          <w:t>25</w:t>
        </w:r>
        <w:r>
          <w:fldChar w:fldCharType="end"/>
        </w:r>
      </w:hyperlink>
    </w:p>
    <w:p>
      <w:pPr>
        <w:pStyle w:val="TOC2"/>
        <w:tabs>
          <w:tab w:val="right" w:leader="dot" w:pos="8306"/>
        </w:tabs>
      </w:pPr>
      <w:hyperlink w:anchor="_Toc21373" w:history="1">
        <w:r>
          <w:rPr>
            <w:rFonts w:ascii="仿宋" w:eastAsia="仿宋" w:hAnsi="仿宋" w:cs="仿宋" w:hint="eastAsia"/>
            <w:lang w:eastAsia="zh-CN"/>
          </w:rPr>
          <w:t>(八)、其它风险分析</w:t>
        </w:r>
        <w:r>
          <w:tab/>
        </w:r>
        <w:r>
          <w:fldChar w:fldCharType="begin"/>
        </w:r>
        <w:r>
          <w:instrText xml:space="preserve"> PAGEREF _Toc21373 \h </w:instrText>
        </w:r>
        <w:r>
          <w:fldChar w:fldCharType="separate"/>
        </w:r>
        <w:r>
          <w:t>26</w:t>
        </w:r>
        <w:r>
          <w:fldChar w:fldCharType="end"/>
        </w:r>
      </w:hyperlink>
    </w:p>
    <w:p>
      <w:pPr>
        <w:pStyle w:val="TOC2"/>
        <w:tabs>
          <w:tab w:val="right" w:leader="dot" w:pos="8306"/>
        </w:tabs>
      </w:pPr>
      <w:hyperlink w:anchor="_Toc27914" w:history="1">
        <w:r>
          <w:rPr>
            <w:rFonts w:ascii="仿宋" w:eastAsia="仿宋" w:hAnsi="仿宋" w:cs="仿宋" w:hint="eastAsia"/>
            <w:lang w:eastAsia="zh-CN"/>
          </w:rPr>
          <w:t>(九)、社会影响评估</w:t>
        </w:r>
        <w:r>
          <w:tab/>
        </w:r>
        <w:r>
          <w:fldChar w:fldCharType="begin"/>
        </w:r>
        <w:r>
          <w:instrText xml:space="preserve"> PAGEREF _Toc27914 \h </w:instrText>
        </w:r>
        <w:r>
          <w:fldChar w:fldCharType="separate"/>
        </w:r>
        <w:r>
          <w:t>28</w:t>
        </w:r>
        <w:r>
          <w:fldChar w:fldCharType="end"/>
        </w:r>
      </w:hyperlink>
    </w:p>
    <w:p>
      <w:pPr>
        <w:pStyle w:val="TOC1"/>
        <w:tabs>
          <w:tab w:val="right" w:leader="dot" w:pos="8306"/>
        </w:tabs>
      </w:pPr>
      <w:hyperlink w:anchor="_Toc24547" w:history="1">
        <w:r>
          <w:rPr>
            <w:rFonts w:ascii="仿宋" w:eastAsia="仿宋" w:hAnsi="仿宋" w:cs="仿宋" w:hint="eastAsia"/>
            <w:lang w:eastAsia="zh-CN"/>
          </w:rPr>
          <w:t>五、项目监理与质量保证</w:t>
        </w:r>
        <w:r>
          <w:tab/>
        </w:r>
        <w:r>
          <w:fldChar w:fldCharType="begin"/>
        </w:r>
        <w:r>
          <w:instrText xml:space="preserve"> PAGEREF _Toc24547 \h </w:instrText>
        </w:r>
        <w:r>
          <w:fldChar w:fldCharType="separate"/>
        </w:r>
        <w:r>
          <w:t>30</w:t>
        </w:r>
        <w:r>
          <w:fldChar w:fldCharType="end"/>
        </w:r>
      </w:hyperlink>
    </w:p>
    <w:p>
      <w:pPr>
        <w:pStyle w:val="TOC2"/>
        <w:tabs>
          <w:tab w:val="right" w:leader="dot" w:pos="8306"/>
        </w:tabs>
      </w:pPr>
      <w:hyperlink w:anchor="_Toc14604" w:history="1">
        <w:r>
          <w:rPr>
            <w:rFonts w:ascii="仿宋" w:eastAsia="仿宋" w:hAnsi="仿宋" w:cs="仿宋" w:hint="eastAsia"/>
            <w:lang w:eastAsia="zh-CN"/>
          </w:rPr>
          <w:t>(一)、监理体系构建</w:t>
        </w:r>
        <w:r>
          <w:tab/>
        </w:r>
        <w:r>
          <w:fldChar w:fldCharType="begin"/>
        </w:r>
        <w:r>
          <w:instrText xml:space="preserve"> PAGEREF _Toc14604 \h </w:instrText>
        </w:r>
        <w:r>
          <w:fldChar w:fldCharType="separate"/>
        </w:r>
        <w:r>
          <w:t>30</w:t>
        </w:r>
        <w:r>
          <w:fldChar w:fldCharType="end"/>
        </w:r>
      </w:hyperlink>
    </w:p>
    <w:p>
      <w:pPr>
        <w:pStyle w:val="TOC2"/>
        <w:tabs>
          <w:tab w:val="right" w:leader="dot" w:pos="8306"/>
        </w:tabs>
      </w:pPr>
      <w:hyperlink w:anchor="_Toc2018" w:history="1">
        <w:r>
          <w:rPr>
            <w:rFonts w:ascii="仿宋" w:eastAsia="仿宋" w:hAnsi="仿宋" w:cs="仿宋" w:hint="eastAsia"/>
            <w:lang w:eastAsia="zh-CN"/>
          </w:rPr>
          <w:t>(二)、质量保证体系实施</w:t>
        </w:r>
        <w:r>
          <w:tab/>
        </w:r>
        <w:r>
          <w:fldChar w:fldCharType="begin"/>
        </w:r>
        <w:r>
          <w:instrText xml:space="preserve"> PAGEREF _Toc2018 \h </w:instrText>
        </w:r>
        <w:r>
          <w:fldChar w:fldCharType="separate"/>
        </w:r>
        <w:r>
          <w:t>30</w:t>
        </w:r>
        <w:r>
          <w:fldChar w:fldCharType="end"/>
        </w:r>
      </w:hyperlink>
    </w:p>
    <w:p>
      <w:pPr>
        <w:pStyle w:val="TOC2"/>
        <w:tabs>
          <w:tab w:val="right" w:leader="dot" w:pos="8306"/>
        </w:tabs>
      </w:pPr>
      <w:hyperlink w:anchor="_Toc32288" w:history="1">
        <w:r>
          <w:rPr>
            <w:rFonts w:ascii="仿宋" w:eastAsia="仿宋" w:hAnsi="仿宋" w:cs="仿宋" w:hint="eastAsia"/>
            <w:lang w:eastAsia="zh-CN"/>
          </w:rPr>
          <w:t>(三)、监理与质量控制流程</w:t>
        </w:r>
        <w:r>
          <w:tab/>
        </w:r>
        <w:r>
          <w:fldChar w:fldCharType="begin"/>
        </w:r>
        <w:r>
          <w:instrText xml:space="preserve"> PAGEREF _Toc32288 \h </w:instrText>
        </w:r>
        <w:r>
          <w:fldChar w:fldCharType="separate"/>
        </w:r>
        <w:r>
          <w:t>31</w:t>
        </w:r>
        <w:r>
          <w:fldChar w:fldCharType="end"/>
        </w:r>
      </w:hyperlink>
    </w:p>
    <w:p>
      <w:pPr>
        <w:pStyle w:val="TOC1"/>
        <w:tabs>
          <w:tab w:val="right" w:leader="dot" w:pos="8306"/>
        </w:tabs>
      </w:pPr>
      <w:hyperlink w:anchor="_Toc24091" w:history="1">
        <w:r>
          <w:rPr>
            <w:rFonts w:ascii="仿宋" w:eastAsia="仿宋" w:hAnsi="仿宋" w:cs="仿宋" w:hint="eastAsia"/>
            <w:lang w:eastAsia="zh-CN"/>
          </w:rPr>
          <w:t>六、项目选址研究</w:t>
        </w:r>
        <w:r>
          <w:tab/>
        </w:r>
        <w:r>
          <w:fldChar w:fldCharType="begin"/>
        </w:r>
        <w:r>
          <w:instrText xml:space="preserve"> PAGEREF _Toc24091 \h </w:instrText>
        </w:r>
        <w:r>
          <w:fldChar w:fldCharType="separate"/>
        </w:r>
        <w:r>
          <w:t>32</w:t>
        </w:r>
        <w:r>
          <w:fldChar w:fldCharType="end"/>
        </w:r>
      </w:hyperlink>
    </w:p>
    <w:p>
      <w:pPr>
        <w:pStyle w:val="TOC2"/>
        <w:tabs>
          <w:tab w:val="right" w:leader="dot" w:pos="8306"/>
        </w:tabs>
      </w:pPr>
      <w:hyperlink w:anchor="_Toc30007" w:history="1">
        <w:r>
          <w:rPr>
            <w:rFonts w:ascii="仿宋" w:eastAsia="仿宋" w:hAnsi="仿宋" w:cs="仿宋" w:hint="eastAsia"/>
            <w:lang w:eastAsia="zh-CN"/>
          </w:rPr>
          <w:t>(一)、项目选址原则</w:t>
        </w:r>
        <w:r>
          <w:tab/>
        </w:r>
        <w:r>
          <w:fldChar w:fldCharType="begin"/>
        </w:r>
        <w:r>
          <w:instrText xml:space="preserve"> PAGEREF _Toc30007 \h </w:instrText>
        </w:r>
        <w:r>
          <w:fldChar w:fldCharType="separate"/>
        </w:r>
        <w:r>
          <w:t>32</w:t>
        </w:r>
        <w:r>
          <w:fldChar w:fldCharType="end"/>
        </w:r>
      </w:hyperlink>
    </w:p>
    <w:p>
      <w:pPr>
        <w:pStyle w:val="TOC2"/>
        <w:tabs>
          <w:tab w:val="right" w:leader="dot" w:pos="8306"/>
        </w:tabs>
      </w:pPr>
      <w:hyperlink w:anchor="_Toc19754" w:history="1">
        <w:r>
          <w:rPr>
            <w:rFonts w:ascii="仿宋" w:eastAsia="仿宋" w:hAnsi="仿宋" w:cs="仿宋" w:hint="eastAsia"/>
            <w:lang w:eastAsia="zh-CN"/>
          </w:rPr>
          <w:t>(二)、项目选址</w:t>
        </w:r>
        <w:r>
          <w:tab/>
        </w:r>
        <w:r>
          <w:fldChar w:fldCharType="begin"/>
        </w:r>
        <w:r>
          <w:instrText xml:space="preserve"> PAGEREF _Toc19754 \h </w:instrText>
        </w:r>
        <w:r>
          <w:fldChar w:fldCharType="separate"/>
        </w:r>
        <w:r>
          <w:t>35</w:t>
        </w:r>
        <w:r>
          <w:fldChar w:fldCharType="end"/>
        </w:r>
      </w:hyperlink>
    </w:p>
    <w:p>
      <w:pPr>
        <w:pStyle w:val="TOC2"/>
        <w:tabs>
          <w:tab w:val="right" w:leader="dot" w:pos="8306"/>
        </w:tabs>
      </w:pPr>
      <w:hyperlink w:anchor="_Toc26158" w:history="1">
        <w:r>
          <w:rPr>
            <w:rFonts w:ascii="仿宋" w:eastAsia="仿宋" w:hAnsi="仿宋" w:cs="仿宋" w:hint="eastAsia"/>
            <w:lang w:eastAsia="zh-CN"/>
          </w:rPr>
          <w:t>(三)、建设条件分析</w:t>
        </w:r>
        <w:r>
          <w:tab/>
        </w:r>
        <w:r>
          <w:fldChar w:fldCharType="begin"/>
        </w:r>
        <w:r>
          <w:instrText xml:space="preserve"> PAGEREF _Toc26158 \h </w:instrText>
        </w:r>
        <w:r>
          <w:fldChar w:fldCharType="separate"/>
        </w:r>
        <w:r>
          <w:t>37</w:t>
        </w:r>
        <w:r>
          <w:fldChar w:fldCharType="end"/>
        </w:r>
      </w:hyperlink>
    </w:p>
    <w:p>
      <w:pPr>
        <w:pStyle w:val="TOC2"/>
        <w:tabs>
          <w:tab w:val="right" w:leader="dot" w:pos="8306"/>
        </w:tabs>
      </w:pPr>
      <w:hyperlink w:anchor="_Toc3706" w:history="1">
        <w:r>
          <w:rPr>
            <w:rFonts w:ascii="仿宋" w:eastAsia="仿宋" w:hAnsi="仿宋" w:cs="仿宋" w:hint="eastAsia"/>
            <w:lang w:eastAsia="zh-CN"/>
          </w:rPr>
          <w:t>(四)、用地控制指标</w:t>
        </w:r>
        <w:r>
          <w:tab/>
        </w:r>
        <w:r>
          <w:fldChar w:fldCharType="begin"/>
        </w:r>
        <w:r>
          <w:instrText xml:space="preserve"> PAGEREF _Toc3706 \h </w:instrText>
        </w:r>
        <w:r>
          <w:fldChar w:fldCharType="separate"/>
        </w:r>
        <w:r>
          <w:t>38</w:t>
        </w:r>
        <w:r>
          <w:fldChar w:fldCharType="end"/>
        </w:r>
      </w:hyperlink>
    </w:p>
    <w:p>
      <w:pPr>
        <w:pStyle w:val="TOC2"/>
        <w:tabs>
          <w:tab w:val="right" w:leader="dot" w:pos="8306"/>
        </w:tabs>
      </w:pPr>
      <w:hyperlink w:anchor="_Toc31161" w:history="1">
        <w:r>
          <w:rPr>
            <w:rFonts w:ascii="仿宋" w:eastAsia="仿宋" w:hAnsi="仿宋" w:cs="仿宋" w:hint="eastAsia"/>
            <w:lang w:eastAsia="zh-CN"/>
          </w:rPr>
          <w:t>(五)、地总体要求</w:t>
        </w:r>
        <w:r>
          <w:tab/>
        </w:r>
        <w:r>
          <w:fldChar w:fldCharType="begin"/>
        </w:r>
        <w:r>
          <w:instrText xml:space="preserve"> PAGEREF _Toc31161 \h </w:instrText>
        </w:r>
        <w:r>
          <w:fldChar w:fldCharType="separate"/>
        </w:r>
        <w:r>
          <w:t>40</w:t>
        </w:r>
        <w:r>
          <w:fldChar w:fldCharType="end"/>
        </w:r>
      </w:hyperlink>
    </w:p>
    <w:p>
      <w:pPr>
        <w:pStyle w:val="TOC2"/>
        <w:tabs>
          <w:tab w:val="right" w:leader="dot" w:pos="8306"/>
        </w:tabs>
      </w:pPr>
      <w:hyperlink w:anchor="_Toc4358" w:history="1">
        <w:r>
          <w:rPr>
            <w:rFonts w:ascii="仿宋" w:eastAsia="仿宋" w:hAnsi="仿宋" w:cs="仿宋" w:hint="eastAsia"/>
            <w:lang w:eastAsia="zh-CN"/>
          </w:rPr>
          <w:t>(六)、节约用地措施</w:t>
        </w:r>
        <w:r>
          <w:tab/>
        </w:r>
        <w:r>
          <w:fldChar w:fldCharType="begin"/>
        </w:r>
        <w:r>
          <w:instrText xml:space="preserve"> PAGEREF _Toc4358 \h </w:instrText>
        </w:r>
        <w:r>
          <w:fldChar w:fldCharType="separate"/>
        </w:r>
        <w:r>
          <w:t>41</w:t>
        </w:r>
        <w:r>
          <w:fldChar w:fldCharType="end"/>
        </w:r>
      </w:hyperlink>
    </w:p>
    <w:p>
      <w:pPr>
        <w:pStyle w:val="TOC2"/>
        <w:tabs>
          <w:tab w:val="right" w:leader="dot" w:pos="8306"/>
        </w:tabs>
      </w:pPr>
      <w:hyperlink w:anchor="_Toc28598" w:history="1">
        <w:r>
          <w:rPr>
            <w:rFonts w:ascii="仿宋" w:eastAsia="仿宋" w:hAnsi="仿宋" w:cs="仿宋" w:hint="eastAsia"/>
            <w:lang w:eastAsia="zh-CN"/>
          </w:rPr>
          <w:t>(七)、选址综合评价</w:t>
        </w:r>
        <w:r>
          <w:tab/>
        </w:r>
        <w:r>
          <w:fldChar w:fldCharType="begin"/>
        </w:r>
        <w:r>
          <w:instrText xml:space="preserve"> PAGEREF _Toc28598 \h </w:instrText>
        </w:r>
        <w:r>
          <w:fldChar w:fldCharType="separate"/>
        </w:r>
        <w:r>
          <w:t>42</w:t>
        </w:r>
        <w:r>
          <w:fldChar w:fldCharType="end"/>
        </w:r>
      </w:hyperlink>
    </w:p>
    <w:p>
      <w:pPr>
        <w:pStyle w:val="TOC1"/>
        <w:tabs>
          <w:tab w:val="right" w:leader="dot" w:pos="8306"/>
        </w:tabs>
      </w:pPr>
      <w:hyperlink w:anchor="_Toc5838" w:history="1">
        <w:r>
          <w:rPr>
            <w:rFonts w:ascii="仿宋" w:eastAsia="仿宋" w:hAnsi="仿宋" w:cs="仿宋" w:hint="eastAsia"/>
            <w:lang w:eastAsia="zh-CN"/>
          </w:rPr>
          <w:t>七、项目变更管理</w:t>
        </w:r>
        <w:r>
          <w:tab/>
        </w:r>
        <w:r>
          <w:fldChar w:fldCharType="begin"/>
        </w:r>
        <w:r>
          <w:instrText xml:space="preserve"> PAGEREF _Toc5838 \h </w:instrText>
        </w:r>
        <w:r>
          <w:fldChar w:fldCharType="separate"/>
        </w:r>
        <w:r>
          <w:t>43</w:t>
        </w:r>
        <w:r>
          <w:fldChar w:fldCharType="end"/>
        </w:r>
      </w:hyperlink>
    </w:p>
    <w:p>
      <w:pPr>
        <w:pStyle w:val="TOC2"/>
        <w:tabs>
          <w:tab w:val="right" w:leader="dot" w:pos="8306"/>
        </w:tabs>
      </w:pPr>
      <w:hyperlink w:anchor="_Toc1339" w:history="1">
        <w:r>
          <w:rPr>
            <w:rFonts w:ascii="仿宋" w:eastAsia="仿宋" w:hAnsi="仿宋" w:cs="仿宋" w:hint="eastAsia"/>
            <w:lang w:eastAsia="zh-CN"/>
          </w:rPr>
          <w:t>(一)、变更控制流程</w:t>
        </w:r>
        <w:r>
          <w:tab/>
        </w:r>
        <w:r>
          <w:fldChar w:fldCharType="begin"/>
        </w:r>
        <w:r>
          <w:instrText xml:space="preserve"> PAGEREF _Toc1339 \h </w:instrText>
        </w:r>
        <w:r>
          <w:fldChar w:fldCharType="separate"/>
        </w:r>
        <w:r>
          <w:t>43</w:t>
        </w:r>
        <w:r>
          <w:fldChar w:fldCharType="end"/>
        </w:r>
      </w:hyperlink>
    </w:p>
    <w:p>
      <w:pPr>
        <w:pStyle w:val="TOC2"/>
        <w:tabs>
          <w:tab w:val="right" w:leader="dot" w:pos="8306"/>
        </w:tabs>
      </w:pPr>
      <w:hyperlink w:anchor="_Toc18248" w:history="1">
        <w:r>
          <w:rPr>
            <w:rFonts w:ascii="仿宋" w:eastAsia="仿宋" w:hAnsi="仿宋" w:cs="仿宋" w:hint="eastAsia"/>
            <w:lang w:eastAsia="zh-CN"/>
          </w:rPr>
          <w:t>(二)、影响评估与处理</w:t>
        </w:r>
        <w:r>
          <w:tab/>
        </w:r>
        <w:r>
          <w:fldChar w:fldCharType="begin"/>
        </w:r>
        <w:r>
          <w:instrText xml:space="preserve"> PAGEREF _Toc18248 \h </w:instrText>
        </w:r>
        <w:r>
          <w:fldChar w:fldCharType="separate"/>
        </w:r>
        <w:r>
          <w:t>44</w:t>
        </w:r>
        <w:r>
          <w:fldChar w:fldCharType="end"/>
        </w:r>
      </w:hyperlink>
    </w:p>
    <w:p>
      <w:pPr>
        <w:pStyle w:val="TOC2"/>
        <w:tabs>
          <w:tab w:val="right" w:leader="dot" w:pos="8306"/>
        </w:tabs>
      </w:pPr>
      <w:hyperlink w:anchor="_Toc28624" w:history="1">
        <w:r>
          <w:rPr>
            <w:rFonts w:ascii="仿宋" w:eastAsia="仿宋" w:hAnsi="仿宋" w:cs="仿宋" w:hint="eastAsia"/>
            <w:lang w:eastAsia="zh-CN"/>
          </w:rPr>
          <w:t>(三)、变更记录与追踪</w:t>
        </w:r>
        <w:r>
          <w:tab/>
        </w:r>
        <w:r>
          <w:fldChar w:fldCharType="begin"/>
        </w:r>
        <w:r>
          <w:instrText xml:space="preserve"> PAGEREF _Toc28624 \h </w:instrText>
        </w:r>
        <w:r>
          <w:fldChar w:fldCharType="separate"/>
        </w:r>
        <w:r>
          <w:t>46</w:t>
        </w:r>
        <w:r>
          <w:fldChar w:fldCharType="end"/>
        </w:r>
      </w:hyperlink>
    </w:p>
    <w:p>
      <w:pPr>
        <w:pStyle w:val="TOC2"/>
        <w:tabs>
          <w:tab w:val="right" w:leader="dot" w:pos="8306"/>
        </w:tabs>
      </w:pPr>
      <w:hyperlink w:anchor="_Toc9759" w:history="1">
        <w:r>
          <w:rPr>
            <w:rFonts w:ascii="仿宋" w:eastAsia="仿宋" w:hAnsi="仿宋" w:cs="仿宋" w:hint="eastAsia"/>
            <w:lang w:eastAsia="zh-CN"/>
          </w:rPr>
          <w:t>(四)、变更管理策略</w:t>
        </w:r>
        <w:r>
          <w:tab/>
        </w:r>
        <w:r>
          <w:fldChar w:fldCharType="begin"/>
        </w:r>
        <w:r>
          <w:instrText xml:space="preserve"> PAGEREF _Toc9759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05" w:history="1">
        <w:r>
          <w:rPr>
            <w:rFonts w:ascii="仿宋" w:eastAsia="仿宋" w:hAnsi="仿宋" w:cs="仿宋" w:hint="eastAsia"/>
            <w:lang w:eastAsia="zh-CN"/>
          </w:rPr>
          <w:t>八、资金管理与财务规划</w:t>
        </w:r>
        <w:r>
          <w:tab/>
        </w:r>
        <w:r>
          <w:fldChar w:fldCharType="begin"/>
        </w:r>
        <w:r>
          <w:instrText xml:space="preserve"> PAGEREF _Toc16305 \h </w:instrText>
        </w:r>
        <w:r>
          <w:fldChar w:fldCharType="separate"/>
        </w:r>
        <w:r>
          <w:t>49</w:t>
        </w:r>
        <w:r>
          <w:fldChar w:fldCharType="end"/>
        </w:r>
      </w:hyperlink>
    </w:p>
    <w:p>
      <w:pPr>
        <w:pStyle w:val="TOC2"/>
        <w:tabs>
          <w:tab w:val="right" w:leader="dot" w:pos="8306"/>
        </w:tabs>
      </w:pPr>
      <w:hyperlink w:anchor="_Toc6380" w:history="1">
        <w:r>
          <w:rPr>
            <w:rFonts w:ascii="仿宋" w:eastAsia="仿宋" w:hAnsi="仿宋" w:cs="仿宋" w:hint="eastAsia"/>
            <w:lang w:eastAsia="zh-CN"/>
          </w:rPr>
          <w:t>(一)、项目资金来源与筹措</w:t>
        </w:r>
        <w:r>
          <w:tab/>
        </w:r>
        <w:r>
          <w:fldChar w:fldCharType="begin"/>
        </w:r>
        <w:r>
          <w:instrText xml:space="preserve"> PAGEREF _Toc6380 \h </w:instrText>
        </w:r>
        <w:r>
          <w:fldChar w:fldCharType="separate"/>
        </w:r>
        <w:r>
          <w:t>49</w:t>
        </w:r>
        <w:r>
          <w:fldChar w:fldCharType="end"/>
        </w:r>
      </w:hyperlink>
    </w:p>
    <w:p>
      <w:pPr>
        <w:pStyle w:val="TOC2"/>
        <w:tabs>
          <w:tab w:val="right" w:leader="dot" w:pos="8306"/>
        </w:tabs>
      </w:pPr>
      <w:hyperlink w:anchor="_Toc18715" w:history="1">
        <w:r>
          <w:rPr>
            <w:rFonts w:ascii="仿宋" w:eastAsia="仿宋" w:hAnsi="仿宋" w:cs="仿宋" w:hint="eastAsia"/>
            <w:lang w:eastAsia="zh-CN"/>
          </w:rPr>
          <w:t>(二)、资金使用与监管</w:t>
        </w:r>
        <w:r>
          <w:tab/>
        </w:r>
        <w:r>
          <w:fldChar w:fldCharType="begin"/>
        </w:r>
        <w:r>
          <w:instrText xml:space="preserve"> PAGEREF _Toc18715 \h </w:instrText>
        </w:r>
        <w:r>
          <w:fldChar w:fldCharType="separate"/>
        </w:r>
        <w:r>
          <w:t>51</w:t>
        </w:r>
        <w:r>
          <w:fldChar w:fldCharType="end"/>
        </w:r>
      </w:hyperlink>
    </w:p>
    <w:p>
      <w:pPr>
        <w:pStyle w:val="TOC2"/>
        <w:tabs>
          <w:tab w:val="right" w:leader="dot" w:pos="8306"/>
        </w:tabs>
      </w:pPr>
      <w:hyperlink w:anchor="_Toc15322" w:history="1">
        <w:r>
          <w:rPr>
            <w:rFonts w:ascii="仿宋" w:eastAsia="仿宋" w:hAnsi="仿宋" w:cs="仿宋" w:hint="eastAsia"/>
            <w:lang w:eastAsia="zh-CN"/>
          </w:rPr>
          <w:t>(三)、财务规划与预测</w:t>
        </w:r>
        <w:r>
          <w:tab/>
        </w:r>
        <w:r>
          <w:fldChar w:fldCharType="begin"/>
        </w:r>
        <w:r>
          <w:instrText xml:space="preserve"> PAGEREF _Toc15322 \h </w:instrText>
        </w:r>
        <w:r>
          <w:fldChar w:fldCharType="separate"/>
        </w:r>
        <w:r>
          <w:t>52</w:t>
        </w:r>
        <w:r>
          <w:fldChar w:fldCharType="end"/>
        </w:r>
      </w:hyperlink>
    </w:p>
    <w:p>
      <w:pPr>
        <w:pStyle w:val="TOC1"/>
        <w:tabs>
          <w:tab w:val="right" w:leader="dot" w:pos="8306"/>
        </w:tabs>
      </w:pPr>
      <w:hyperlink w:anchor="_Toc29927" w:history="1">
        <w:r>
          <w:rPr>
            <w:rFonts w:ascii="仿宋" w:eastAsia="仿宋" w:hAnsi="仿宋" w:cs="仿宋" w:hint="eastAsia"/>
            <w:lang w:eastAsia="zh-CN"/>
          </w:rPr>
          <w:t>九、项目质量与标准</w:t>
        </w:r>
        <w:r>
          <w:tab/>
        </w:r>
        <w:r>
          <w:fldChar w:fldCharType="begin"/>
        </w:r>
        <w:r>
          <w:instrText xml:space="preserve"> PAGEREF _Toc29927 \h </w:instrText>
        </w:r>
        <w:r>
          <w:fldChar w:fldCharType="separate"/>
        </w:r>
        <w:r>
          <w:t>53</w:t>
        </w:r>
        <w:r>
          <w:fldChar w:fldCharType="end"/>
        </w:r>
      </w:hyperlink>
    </w:p>
    <w:p>
      <w:pPr>
        <w:pStyle w:val="TOC2"/>
        <w:tabs>
          <w:tab w:val="right" w:leader="dot" w:pos="8306"/>
        </w:tabs>
      </w:pPr>
      <w:hyperlink w:anchor="_Toc1109" w:history="1">
        <w:r>
          <w:rPr>
            <w:rFonts w:ascii="仿宋" w:eastAsia="仿宋" w:hAnsi="仿宋" w:cs="仿宋" w:hint="eastAsia"/>
            <w:lang w:eastAsia="zh-CN"/>
          </w:rPr>
          <w:t>(一)、质量保障体系</w:t>
        </w:r>
        <w:r>
          <w:tab/>
        </w:r>
        <w:r>
          <w:fldChar w:fldCharType="begin"/>
        </w:r>
        <w:r>
          <w:instrText xml:space="preserve"> PAGEREF _Toc1109 \h </w:instrText>
        </w:r>
        <w:r>
          <w:fldChar w:fldCharType="separate"/>
        </w:r>
        <w:r>
          <w:t>53</w:t>
        </w:r>
        <w:r>
          <w:fldChar w:fldCharType="end"/>
        </w:r>
      </w:hyperlink>
    </w:p>
    <w:p>
      <w:pPr>
        <w:pStyle w:val="TOC2"/>
        <w:tabs>
          <w:tab w:val="right" w:leader="dot" w:pos="8306"/>
        </w:tabs>
      </w:pPr>
      <w:hyperlink w:anchor="_Toc6905" w:history="1">
        <w:r>
          <w:rPr>
            <w:rFonts w:ascii="仿宋" w:eastAsia="仿宋" w:hAnsi="仿宋" w:cs="仿宋" w:hint="eastAsia"/>
            <w:lang w:eastAsia="zh-CN"/>
          </w:rPr>
          <w:t>(二)、标准化作业流程</w:t>
        </w:r>
        <w:r>
          <w:tab/>
        </w:r>
        <w:r>
          <w:fldChar w:fldCharType="begin"/>
        </w:r>
        <w:r>
          <w:instrText xml:space="preserve"> PAGEREF _Toc6905 \h </w:instrText>
        </w:r>
        <w:r>
          <w:fldChar w:fldCharType="separate"/>
        </w:r>
        <w:r>
          <w:t>54</w:t>
        </w:r>
        <w:r>
          <w:fldChar w:fldCharType="end"/>
        </w:r>
      </w:hyperlink>
    </w:p>
    <w:p>
      <w:pPr>
        <w:pStyle w:val="TOC2"/>
        <w:tabs>
          <w:tab w:val="right" w:leader="dot" w:pos="8306"/>
        </w:tabs>
      </w:pPr>
      <w:hyperlink w:anchor="_Toc27183" w:history="1">
        <w:r>
          <w:rPr>
            <w:rFonts w:ascii="仿宋" w:eastAsia="仿宋" w:hAnsi="仿宋" w:cs="仿宋" w:hint="eastAsia"/>
            <w:lang w:eastAsia="zh-CN"/>
          </w:rPr>
          <w:t>(三)、质量监控与评估</w:t>
        </w:r>
        <w:r>
          <w:tab/>
        </w:r>
        <w:r>
          <w:fldChar w:fldCharType="begin"/>
        </w:r>
        <w:r>
          <w:instrText xml:space="preserve"> PAGEREF _Toc27183 \h </w:instrText>
        </w:r>
        <w:r>
          <w:fldChar w:fldCharType="separate"/>
        </w:r>
        <w:r>
          <w:t>56</w:t>
        </w:r>
        <w:r>
          <w:fldChar w:fldCharType="end"/>
        </w:r>
      </w:hyperlink>
    </w:p>
    <w:p>
      <w:pPr>
        <w:pStyle w:val="TOC2"/>
        <w:tabs>
          <w:tab w:val="right" w:leader="dot" w:pos="8306"/>
        </w:tabs>
      </w:pPr>
      <w:hyperlink w:anchor="_Toc23900" w:history="1">
        <w:r>
          <w:rPr>
            <w:rFonts w:ascii="仿宋" w:eastAsia="仿宋" w:hAnsi="仿宋" w:cs="仿宋" w:hint="eastAsia"/>
            <w:lang w:eastAsia="zh-CN"/>
          </w:rPr>
          <w:t>(四)、质量改进计划</w:t>
        </w:r>
        <w:r>
          <w:tab/>
        </w:r>
        <w:r>
          <w:fldChar w:fldCharType="begin"/>
        </w:r>
        <w:r>
          <w:instrText xml:space="preserve"> PAGEREF _Toc23900 \h </w:instrText>
        </w:r>
        <w:r>
          <w:fldChar w:fldCharType="separate"/>
        </w:r>
        <w:r>
          <w:t>57</w:t>
        </w:r>
        <w:r>
          <w:fldChar w:fldCharType="end"/>
        </w:r>
      </w:hyperlink>
    </w:p>
    <w:p>
      <w:pPr>
        <w:pStyle w:val="TOC1"/>
        <w:tabs>
          <w:tab w:val="right" w:leader="dot" w:pos="8306"/>
        </w:tabs>
      </w:pPr>
      <w:hyperlink w:anchor="_Toc21210" w:history="1">
        <w:r>
          <w:rPr>
            <w:rFonts w:ascii="仿宋" w:eastAsia="仿宋" w:hAnsi="仿宋" w:cs="仿宋" w:hint="eastAsia"/>
            <w:lang w:eastAsia="zh-CN"/>
          </w:rPr>
          <w:t>十、经济效益与社会效益优化</w:t>
        </w:r>
        <w:r>
          <w:tab/>
        </w:r>
        <w:r>
          <w:fldChar w:fldCharType="begin"/>
        </w:r>
        <w:r>
          <w:instrText xml:space="preserve"> PAGEREF _Toc21210 \h </w:instrText>
        </w:r>
        <w:r>
          <w:fldChar w:fldCharType="separate"/>
        </w:r>
        <w:r>
          <w:t>58</w:t>
        </w:r>
        <w:r>
          <w:fldChar w:fldCharType="end"/>
        </w:r>
      </w:hyperlink>
    </w:p>
    <w:p>
      <w:pPr>
        <w:pStyle w:val="TOC2"/>
        <w:tabs>
          <w:tab w:val="right" w:leader="dot" w:pos="8306"/>
        </w:tabs>
      </w:pPr>
      <w:hyperlink w:anchor="_Toc28924" w:history="1">
        <w:r>
          <w:rPr>
            <w:rFonts w:ascii="仿宋" w:eastAsia="仿宋" w:hAnsi="仿宋" w:cs="仿宋" w:hint="eastAsia"/>
            <w:lang w:eastAsia="zh-CN"/>
          </w:rPr>
          <w:t>(一)、经济效益提升策略</w:t>
        </w:r>
        <w:r>
          <w:tab/>
        </w:r>
        <w:r>
          <w:fldChar w:fldCharType="begin"/>
        </w:r>
        <w:r>
          <w:instrText xml:space="preserve"> PAGEREF _Toc28924 \h </w:instrText>
        </w:r>
        <w:r>
          <w:fldChar w:fldCharType="separate"/>
        </w:r>
        <w:r>
          <w:t>58</w:t>
        </w:r>
        <w:r>
          <w:fldChar w:fldCharType="end"/>
        </w:r>
      </w:hyperlink>
    </w:p>
    <w:p>
      <w:pPr>
        <w:pStyle w:val="TOC2"/>
        <w:tabs>
          <w:tab w:val="right" w:leader="dot" w:pos="8306"/>
        </w:tabs>
      </w:pPr>
      <w:hyperlink w:anchor="_Toc6071" w:history="1">
        <w:r>
          <w:rPr>
            <w:rFonts w:ascii="仿宋" w:eastAsia="仿宋" w:hAnsi="仿宋" w:cs="仿宋" w:hint="eastAsia"/>
            <w:lang w:eastAsia="zh-CN"/>
          </w:rPr>
          <w:t>(二)、社会效益增强方案</w:t>
        </w:r>
        <w:r>
          <w:tab/>
        </w:r>
        <w:r>
          <w:fldChar w:fldCharType="begin"/>
        </w:r>
        <w:r>
          <w:instrText xml:space="preserve"> PAGEREF _Toc6071 \h </w:instrText>
        </w:r>
        <w:r>
          <w:fldChar w:fldCharType="separate"/>
        </w:r>
        <w:r>
          <w:t>59</w:t>
        </w:r>
        <w:r>
          <w:fldChar w:fldCharType="end"/>
        </w:r>
      </w:hyperlink>
    </w:p>
    <w:p>
      <w:pPr>
        <w:pStyle w:val="TOC1"/>
        <w:tabs>
          <w:tab w:val="right" w:leader="dot" w:pos="8306"/>
        </w:tabs>
      </w:pPr>
      <w:hyperlink w:anchor="_Toc26964" w:history="1">
        <w:r>
          <w:rPr>
            <w:rFonts w:ascii="仿宋" w:eastAsia="仿宋" w:hAnsi="仿宋" w:cs="仿宋" w:hint="eastAsia"/>
            <w:lang w:eastAsia="zh-CN"/>
          </w:rPr>
          <w:t>十一、客户关系管理与市场拓展</w:t>
        </w:r>
        <w:r>
          <w:tab/>
        </w:r>
        <w:r>
          <w:fldChar w:fldCharType="begin"/>
        </w:r>
        <w:r>
          <w:instrText xml:space="preserve"> PAGEREF _Toc26964 \h </w:instrText>
        </w:r>
        <w:r>
          <w:fldChar w:fldCharType="separate"/>
        </w:r>
        <w:r>
          <w:t>60</w:t>
        </w:r>
        <w:r>
          <w:fldChar w:fldCharType="end"/>
        </w:r>
      </w:hyperlink>
    </w:p>
    <w:p>
      <w:pPr>
        <w:pStyle w:val="TOC2"/>
        <w:tabs>
          <w:tab w:val="right" w:leader="dot" w:pos="8306"/>
        </w:tabs>
      </w:pPr>
      <w:hyperlink w:anchor="_Toc1921" w:history="1">
        <w:r>
          <w:rPr>
            <w:rFonts w:ascii="仿宋" w:eastAsia="仿宋" w:hAnsi="仿宋" w:cs="仿宋" w:hint="eastAsia"/>
            <w:lang w:eastAsia="zh-CN"/>
          </w:rPr>
          <w:t>(一)、客户关系管理策略</w:t>
        </w:r>
        <w:r>
          <w:tab/>
        </w:r>
        <w:r>
          <w:fldChar w:fldCharType="begin"/>
        </w:r>
        <w:r>
          <w:instrText xml:space="preserve"> PAGEREF _Toc1921 \h </w:instrText>
        </w:r>
        <w:r>
          <w:fldChar w:fldCharType="separate"/>
        </w:r>
        <w:r>
          <w:t>60</w:t>
        </w:r>
        <w:r>
          <w:fldChar w:fldCharType="end"/>
        </w:r>
      </w:hyperlink>
    </w:p>
    <w:p>
      <w:pPr>
        <w:pStyle w:val="TOC2"/>
        <w:tabs>
          <w:tab w:val="right" w:leader="dot" w:pos="8306"/>
        </w:tabs>
      </w:pPr>
      <w:hyperlink w:anchor="_Toc1691" w:history="1">
        <w:r>
          <w:rPr>
            <w:rFonts w:ascii="仿宋" w:eastAsia="仿宋" w:hAnsi="仿宋" w:cs="仿宋" w:hint="eastAsia"/>
            <w:lang w:eastAsia="zh-CN"/>
          </w:rPr>
          <w:t>(二)、市场拓展方案</w:t>
        </w:r>
        <w:r>
          <w:tab/>
        </w:r>
        <w:r>
          <w:fldChar w:fldCharType="begin"/>
        </w:r>
        <w:r>
          <w:instrText xml:space="preserve"> PAGEREF _Toc1691 \h </w:instrText>
        </w:r>
        <w:r>
          <w:fldChar w:fldCharType="separate"/>
        </w:r>
        <w:r>
          <w:t>61</w:t>
        </w:r>
        <w:r>
          <w:fldChar w:fldCharType="end"/>
        </w:r>
      </w:hyperlink>
    </w:p>
    <w:p>
      <w:pPr>
        <w:pStyle w:val="TOC1"/>
        <w:tabs>
          <w:tab w:val="right" w:leader="dot" w:pos="8306"/>
        </w:tabs>
      </w:pPr>
      <w:hyperlink w:anchor="_Toc1114" w:history="1">
        <w:r>
          <w:rPr>
            <w:rFonts w:ascii="仿宋" w:eastAsia="仿宋" w:hAnsi="仿宋" w:cs="仿宋" w:hint="eastAsia"/>
            <w:lang w:eastAsia="zh-CN"/>
          </w:rPr>
          <w:t>十二、环境保护与治理方案</w:t>
        </w:r>
        <w:r>
          <w:tab/>
        </w:r>
        <w:r>
          <w:fldChar w:fldCharType="begin"/>
        </w:r>
        <w:r>
          <w:instrText xml:space="preserve"> PAGEREF _Toc1114 \h </w:instrText>
        </w:r>
        <w:r>
          <w:fldChar w:fldCharType="separate"/>
        </w:r>
        <w:r>
          <w:t>63</w:t>
        </w:r>
        <w:r>
          <w:fldChar w:fldCharType="end"/>
        </w:r>
      </w:hyperlink>
    </w:p>
    <w:p>
      <w:pPr>
        <w:pStyle w:val="TOC2"/>
        <w:tabs>
          <w:tab w:val="right" w:leader="dot" w:pos="8306"/>
        </w:tabs>
      </w:pPr>
      <w:hyperlink w:anchor="_Toc16937" w:history="1">
        <w:r>
          <w:rPr>
            <w:rFonts w:ascii="仿宋" w:eastAsia="仿宋" w:hAnsi="仿宋" w:cs="仿宋" w:hint="eastAsia"/>
            <w:lang w:eastAsia="zh-CN"/>
          </w:rPr>
          <w:t>(一)、项目环境影响评估</w:t>
        </w:r>
        <w:r>
          <w:tab/>
        </w:r>
        <w:r>
          <w:fldChar w:fldCharType="begin"/>
        </w:r>
        <w:r>
          <w:instrText xml:space="preserve"> PAGEREF _Toc16937 \h </w:instrText>
        </w:r>
        <w:r>
          <w:fldChar w:fldCharType="separate"/>
        </w:r>
        <w:r>
          <w:t>63</w:t>
        </w:r>
        <w:r>
          <w:fldChar w:fldCharType="end"/>
        </w:r>
      </w:hyperlink>
    </w:p>
    <w:p>
      <w:pPr>
        <w:pStyle w:val="TOC2"/>
        <w:tabs>
          <w:tab w:val="right" w:leader="dot" w:pos="8306"/>
        </w:tabs>
      </w:pPr>
      <w:hyperlink w:anchor="_Toc11018" w:history="1">
        <w:r>
          <w:rPr>
            <w:rFonts w:ascii="仿宋" w:eastAsia="仿宋" w:hAnsi="仿宋" w:cs="仿宋" w:hint="eastAsia"/>
            <w:lang w:eastAsia="zh-CN"/>
          </w:rPr>
          <w:t>(二)、环境保护措施与治理方案</w:t>
        </w:r>
        <w:r>
          <w:tab/>
        </w:r>
        <w:r>
          <w:fldChar w:fldCharType="begin"/>
        </w:r>
        <w:r>
          <w:instrText xml:space="preserve"> PAGEREF _Toc11018 \h </w:instrText>
        </w:r>
        <w:r>
          <w:fldChar w:fldCharType="separate"/>
        </w:r>
        <w:r>
          <w:t>63</w:t>
        </w:r>
        <w:r>
          <w:fldChar w:fldCharType="end"/>
        </w:r>
      </w:hyperlink>
    </w:p>
    <w:p>
      <w:pPr>
        <w:pStyle w:val="TOC1"/>
        <w:tabs>
          <w:tab w:val="right" w:leader="dot" w:pos="8306"/>
        </w:tabs>
      </w:pPr>
      <w:hyperlink w:anchor="_Toc29482" w:history="1">
        <w:r>
          <w:rPr>
            <w:rFonts w:ascii="仿宋" w:eastAsia="仿宋" w:hAnsi="仿宋" w:cs="仿宋" w:hint="eastAsia"/>
            <w:lang w:eastAsia="zh-CN"/>
          </w:rPr>
          <w:t>十三、产业协同与集群发展</w:t>
        </w:r>
        <w:r>
          <w:tab/>
        </w:r>
        <w:r>
          <w:fldChar w:fldCharType="begin"/>
        </w:r>
        <w:r>
          <w:instrText xml:space="preserve"> PAGEREF _Toc29482 \h </w:instrText>
        </w:r>
        <w:r>
          <w:fldChar w:fldCharType="separate"/>
        </w:r>
        <w:r>
          <w:t>64</w:t>
        </w:r>
        <w:r>
          <w:fldChar w:fldCharType="end"/>
        </w:r>
      </w:hyperlink>
    </w:p>
    <w:p>
      <w:pPr>
        <w:pStyle w:val="TOC2"/>
        <w:tabs>
          <w:tab w:val="right" w:leader="dot" w:pos="8306"/>
        </w:tabs>
      </w:pPr>
      <w:hyperlink w:anchor="_Toc5488" w:history="1">
        <w:r>
          <w:rPr>
            <w:rFonts w:ascii="仿宋" w:eastAsia="仿宋" w:hAnsi="仿宋" w:cs="仿宋" w:hint="eastAsia"/>
            <w:lang w:eastAsia="zh-CN"/>
          </w:rPr>
          <w:t>(一)、产业协同机制建设</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30178" w:history="1">
        <w:r>
          <w:rPr>
            <w:rFonts w:ascii="仿宋" w:eastAsia="仿宋" w:hAnsi="仿宋" w:cs="仿宋" w:hint="eastAsia"/>
            <w:lang w:eastAsia="zh-CN"/>
          </w:rPr>
          <w:t>(二)、产业集群培育与发展</w:t>
        </w:r>
        <w:r>
          <w:tab/>
        </w:r>
        <w:r>
          <w:fldChar w:fldCharType="begin"/>
        </w:r>
        <w:r>
          <w:instrText xml:space="preserve"> PAGEREF _Toc30178 \h </w:instrText>
        </w:r>
        <w:r>
          <w:fldChar w:fldCharType="separate"/>
        </w:r>
        <w:r>
          <w:t>65</w:t>
        </w:r>
        <w:r>
          <w:fldChar w:fldCharType="end"/>
        </w:r>
      </w:hyperlink>
    </w:p>
    <w:p>
      <w:pPr>
        <w:pStyle w:val="TOC1"/>
        <w:tabs>
          <w:tab w:val="right" w:leader="dot" w:pos="8306"/>
        </w:tabs>
      </w:pPr>
      <w:hyperlink w:anchor="_Toc6448" w:history="1">
        <w:r>
          <w:rPr>
            <w:rFonts w:ascii="仿宋" w:eastAsia="仿宋" w:hAnsi="仿宋" w:cs="仿宋" w:hint="eastAsia"/>
            <w:lang w:eastAsia="zh-CN"/>
          </w:rPr>
          <w:t>十四、成果转化与推广应用</w:t>
        </w:r>
        <w:r>
          <w:tab/>
        </w:r>
        <w:r>
          <w:fldChar w:fldCharType="begin"/>
        </w:r>
        <w:r>
          <w:instrText xml:space="preserve"> PAGEREF _Toc6448 \h </w:instrText>
        </w:r>
        <w:r>
          <w:fldChar w:fldCharType="separate"/>
        </w:r>
        <w:r>
          <w:t>66</w:t>
        </w:r>
        <w:r>
          <w:fldChar w:fldCharType="end"/>
        </w:r>
      </w:hyperlink>
    </w:p>
    <w:p>
      <w:pPr>
        <w:pStyle w:val="TOC2"/>
        <w:tabs>
          <w:tab w:val="right" w:leader="dot" w:pos="8306"/>
        </w:tabs>
      </w:pPr>
      <w:hyperlink w:anchor="_Toc21001" w:history="1">
        <w:r>
          <w:rPr>
            <w:rFonts w:ascii="仿宋" w:eastAsia="仿宋" w:hAnsi="仿宋" w:cs="仿宋" w:hint="eastAsia"/>
            <w:lang w:eastAsia="zh-CN"/>
          </w:rPr>
          <w:t>(一)、成果转化策略制定</w:t>
        </w:r>
        <w:r>
          <w:tab/>
        </w:r>
        <w:r>
          <w:fldChar w:fldCharType="begin"/>
        </w:r>
        <w:r>
          <w:instrText xml:space="preserve"> PAGEREF _Toc21001 \h </w:instrText>
        </w:r>
        <w:r>
          <w:fldChar w:fldCharType="separate"/>
        </w:r>
        <w:r>
          <w:t>66</w:t>
        </w:r>
        <w:r>
          <w:fldChar w:fldCharType="end"/>
        </w:r>
      </w:hyperlink>
    </w:p>
    <w:p>
      <w:pPr>
        <w:pStyle w:val="TOC2"/>
        <w:tabs>
          <w:tab w:val="right" w:leader="dot" w:pos="8306"/>
        </w:tabs>
      </w:pPr>
      <w:hyperlink w:anchor="_Toc11558" w:history="1">
        <w:r>
          <w:rPr>
            <w:rFonts w:ascii="仿宋" w:eastAsia="仿宋" w:hAnsi="仿宋" w:cs="仿宋" w:hint="eastAsia"/>
            <w:lang w:eastAsia="zh-CN"/>
          </w:rPr>
          <w:t>(二)、成果推广应用方案</w:t>
        </w:r>
        <w:r>
          <w:tab/>
        </w:r>
        <w:r>
          <w:fldChar w:fldCharType="begin"/>
        </w:r>
        <w:r>
          <w:instrText xml:space="preserve"> PAGEREF _Toc11558 \h </w:instrText>
        </w:r>
        <w:r>
          <w:fldChar w:fldCharType="separate"/>
        </w:r>
        <w:r>
          <w:t>67</w:t>
        </w:r>
        <w:r>
          <w:fldChar w:fldCharType="end"/>
        </w:r>
      </w:hyperlink>
    </w:p>
    <w:p>
      <w:pPr>
        <w:pStyle w:val="TOC1"/>
        <w:tabs>
          <w:tab w:val="right" w:leader="dot" w:pos="8306"/>
        </w:tabs>
      </w:pPr>
      <w:hyperlink w:anchor="_Toc262" w:history="1">
        <w:r>
          <w:rPr>
            <w:rFonts w:ascii="仿宋" w:eastAsia="仿宋" w:hAnsi="仿宋" w:cs="仿宋" w:hint="eastAsia"/>
            <w:lang w:eastAsia="zh-CN"/>
          </w:rPr>
          <w:t>十五、人力资源管理与开发</w:t>
        </w:r>
        <w:r>
          <w:tab/>
        </w:r>
        <w:r>
          <w:fldChar w:fldCharType="begin"/>
        </w:r>
        <w:r>
          <w:instrText xml:space="preserve"> PAGEREF _Toc262 \h </w:instrText>
        </w:r>
        <w:r>
          <w:fldChar w:fldCharType="separate"/>
        </w:r>
        <w:r>
          <w:t>69</w:t>
        </w:r>
        <w:r>
          <w:fldChar w:fldCharType="end"/>
        </w:r>
      </w:hyperlink>
    </w:p>
    <w:p>
      <w:pPr>
        <w:pStyle w:val="TOC2"/>
        <w:tabs>
          <w:tab w:val="right" w:leader="dot" w:pos="8306"/>
        </w:tabs>
      </w:pPr>
      <w:hyperlink w:anchor="_Toc13099" w:history="1">
        <w:r>
          <w:rPr>
            <w:rFonts w:ascii="仿宋" w:eastAsia="仿宋" w:hAnsi="仿宋" w:cs="仿宋" w:hint="eastAsia"/>
            <w:lang w:eastAsia="zh-CN"/>
          </w:rPr>
          <w:t>(一)、人力资源规划</w:t>
        </w:r>
        <w:r>
          <w:tab/>
        </w:r>
        <w:r>
          <w:fldChar w:fldCharType="begin"/>
        </w:r>
        <w:r>
          <w:instrText xml:space="preserve"> PAGEREF _Toc13099 \h </w:instrText>
        </w:r>
        <w:r>
          <w:fldChar w:fldCharType="separate"/>
        </w:r>
        <w:r>
          <w:t>69</w:t>
        </w:r>
        <w:r>
          <w:fldChar w:fldCharType="end"/>
        </w:r>
      </w:hyperlink>
    </w:p>
    <w:p>
      <w:pPr>
        <w:pStyle w:val="TOC2"/>
        <w:tabs>
          <w:tab w:val="right" w:leader="dot" w:pos="8306"/>
        </w:tabs>
      </w:pPr>
      <w:hyperlink w:anchor="_Toc15131" w:history="1">
        <w:r>
          <w:rPr>
            <w:rFonts w:ascii="仿宋" w:eastAsia="仿宋" w:hAnsi="仿宋" w:cs="仿宋" w:hint="eastAsia"/>
            <w:lang w:eastAsia="zh-CN"/>
          </w:rPr>
          <w:t>(二)、人力资源开发与培训</w:t>
        </w:r>
        <w:r>
          <w:tab/>
        </w:r>
        <w:r>
          <w:fldChar w:fldCharType="begin"/>
        </w:r>
        <w:r>
          <w:instrText xml:space="preserve"> PAGEREF _Toc15131 \h </w:instrText>
        </w:r>
        <w:r>
          <w:fldChar w:fldCharType="separate"/>
        </w:r>
        <w:r>
          <w:t>70</w:t>
        </w:r>
        <w:r>
          <w:fldChar w:fldCharType="end"/>
        </w:r>
      </w:hyperlink>
    </w:p>
    <w:p>
      <w:pPr>
        <w:pStyle w:val="TOC1"/>
        <w:tabs>
          <w:tab w:val="right" w:leader="dot" w:pos="8306"/>
        </w:tabs>
      </w:pPr>
      <w:hyperlink w:anchor="_Toc4387" w:history="1">
        <w:r>
          <w:rPr>
            <w:rFonts w:ascii="仿宋" w:eastAsia="仿宋" w:hAnsi="仿宋" w:cs="仿宋" w:hint="eastAsia"/>
            <w:lang w:eastAsia="zh-CN"/>
          </w:rPr>
          <w:t>十六、设施与设备管理</w:t>
        </w:r>
        <w:r>
          <w:tab/>
        </w:r>
        <w:r>
          <w:fldChar w:fldCharType="begin"/>
        </w:r>
        <w:r>
          <w:instrText xml:space="preserve"> PAGEREF _Toc4387 \h </w:instrText>
        </w:r>
        <w:r>
          <w:fldChar w:fldCharType="separate"/>
        </w:r>
        <w:r>
          <w:t>73</w:t>
        </w:r>
        <w:r>
          <w:fldChar w:fldCharType="end"/>
        </w:r>
      </w:hyperlink>
    </w:p>
    <w:p>
      <w:pPr>
        <w:pStyle w:val="TOC2"/>
        <w:tabs>
          <w:tab w:val="right" w:leader="dot" w:pos="8306"/>
        </w:tabs>
      </w:pPr>
      <w:hyperlink w:anchor="_Toc10931" w:history="1">
        <w:r>
          <w:rPr>
            <w:rFonts w:ascii="仿宋" w:eastAsia="仿宋" w:hAnsi="仿宋" w:cs="仿宋" w:hint="eastAsia"/>
            <w:lang w:eastAsia="zh-CN"/>
          </w:rPr>
          <w:t>(一)、设施规划与配置</w:t>
        </w:r>
        <w:r>
          <w:tab/>
        </w:r>
        <w:r>
          <w:fldChar w:fldCharType="begin"/>
        </w:r>
        <w:r>
          <w:instrText xml:space="preserve"> PAGEREF _Toc10931 \h </w:instrText>
        </w:r>
        <w:r>
          <w:fldChar w:fldCharType="separate"/>
        </w:r>
        <w:r>
          <w:t>73</w:t>
        </w:r>
        <w:r>
          <w:fldChar w:fldCharType="end"/>
        </w:r>
      </w:hyperlink>
    </w:p>
    <w:p>
      <w:pPr>
        <w:pStyle w:val="TOC2"/>
        <w:tabs>
          <w:tab w:val="right" w:leader="dot" w:pos="8306"/>
        </w:tabs>
      </w:pPr>
      <w:hyperlink w:anchor="_Toc7033" w:history="1">
        <w:r>
          <w:rPr>
            <w:rFonts w:ascii="仿宋" w:eastAsia="仿宋" w:hAnsi="仿宋" w:cs="仿宋" w:hint="eastAsia"/>
            <w:lang w:eastAsia="zh-CN"/>
          </w:rPr>
          <w:t>(二)、设备采购与维护管理</w:t>
        </w:r>
        <w:r>
          <w:tab/>
        </w:r>
        <w:r>
          <w:fldChar w:fldCharType="begin"/>
        </w:r>
        <w:r>
          <w:instrText xml:space="preserve"> PAGEREF _Toc7033 \h </w:instrText>
        </w:r>
        <w:r>
          <w:fldChar w:fldCharType="separate"/>
        </w:r>
        <w:r>
          <w:t>74</w:t>
        </w:r>
        <w:r>
          <w:fldChar w:fldCharType="end"/>
        </w:r>
      </w:hyperlink>
    </w:p>
    <w:p>
      <w:pPr>
        <w:pStyle w:val="TOC2"/>
        <w:tabs>
          <w:tab w:val="right" w:leader="dot" w:pos="8306"/>
        </w:tabs>
      </w:pPr>
      <w:hyperlink w:anchor="_Toc8057" w:history="1">
        <w:r>
          <w:rPr>
            <w:rFonts w:ascii="仿宋" w:eastAsia="仿宋" w:hAnsi="仿宋" w:cs="仿宋" w:hint="eastAsia"/>
            <w:lang w:eastAsia="zh-CN"/>
          </w:rPr>
          <w:t>(三)、设施设备升级策略</w:t>
        </w:r>
        <w:r>
          <w:tab/>
        </w:r>
        <w:r>
          <w:fldChar w:fldCharType="begin"/>
        </w:r>
        <w:r>
          <w:instrText xml:space="preserve"> PAGEREF _Toc8057 \h </w:instrText>
        </w:r>
        <w:r>
          <w:fldChar w:fldCharType="separate"/>
        </w:r>
        <w:r>
          <w:t>74</w:t>
        </w:r>
        <w:r>
          <w:fldChar w:fldCharType="end"/>
        </w:r>
      </w:hyperlink>
    </w:p>
    <w:p>
      <w:pPr>
        <w:pStyle w:val="TOC1"/>
        <w:tabs>
          <w:tab w:val="right" w:leader="dot" w:pos="8306"/>
        </w:tabs>
      </w:pPr>
      <w:hyperlink w:anchor="_Toc9324" w:history="1">
        <w:r>
          <w:rPr>
            <w:rFonts w:ascii="仿宋" w:eastAsia="仿宋" w:hAnsi="仿宋" w:cs="仿宋" w:hint="eastAsia"/>
            <w:lang w:eastAsia="zh-CN"/>
          </w:rPr>
          <w:t>十七、创新驱动与持续发展</w:t>
        </w:r>
        <w:r>
          <w:tab/>
        </w:r>
        <w:r>
          <w:fldChar w:fldCharType="begin"/>
        </w:r>
        <w:r>
          <w:instrText xml:space="preserve"> PAGEREF _Toc9324 \h </w:instrText>
        </w:r>
        <w:r>
          <w:fldChar w:fldCharType="separate"/>
        </w:r>
        <w:r>
          <w:t>75</w:t>
        </w:r>
        <w:r>
          <w:fldChar w:fldCharType="end"/>
        </w:r>
      </w:hyperlink>
    </w:p>
    <w:p>
      <w:pPr>
        <w:pStyle w:val="TOC2"/>
        <w:tabs>
          <w:tab w:val="right" w:leader="dot" w:pos="8306"/>
        </w:tabs>
      </w:pPr>
      <w:hyperlink w:anchor="_Toc26346" w:history="1">
        <w:r>
          <w:rPr>
            <w:rFonts w:ascii="仿宋" w:eastAsia="仿宋" w:hAnsi="仿宋" w:cs="仿宋" w:hint="eastAsia"/>
            <w:lang w:eastAsia="zh-CN"/>
          </w:rPr>
          <w:t>(一)、创新驱动战略实施</w:t>
        </w:r>
        <w:r>
          <w:tab/>
        </w:r>
        <w:r>
          <w:fldChar w:fldCharType="begin"/>
        </w:r>
        <w:r>
          <w:instrText xml:space="preserve"> PAGEREF _Toc26346 \h </w:instrText>
        </w:r>
        <w:r>
          <w:fldChar w:fldCharType="separate"/>
        </w:r>
        <w:r>
          <w:t>75</w:t>
        </w:r>
        <w:r>
          <w:fldChar w:fldCharType="end"/>
        </w:r>
      </w:hyperlink>
    </w:p>
    <w:p>
      <w:pPr>
        <w:pStyle w:val="TOC2"/>
        <w:tabs>
          <w:tab w:val="right" w:leader="dot" w:pos="8306"/>
        </w:tabs>
      </w:pPr>
      <w:hyperlink w:anchor="_Toc24286" w:history="1">
        <w:r>
          <w:rPr>
            <w:rFonts w:ascii="仿宋" w:eastAsia="仿宋" w:hAnsi="仿宋" w:cs="仿宋" w:hint="eastAsia"/>
            <w:lang w:eastAsia="zh-CN"/>
          </w:rPr>
          <w:t>(二)、持续发展路径探索</w:t>
        </w:r>
        <w:r>
          <w:tab/>
        </w:r>
        <w:r>
          <w:fldChar w:fldCharType="begin"/>
        </w:r>
        <w:r>
          <w:instrText xml:space="preserve"> PAGEREF _Toc24286 \h </w:instrText>
        </w:r>
        <w:r>
          <w:fldChar w:fldCharType="separate"/>
        </w:r>
        <w:r>
          <w:t>77</w:t>
        </w:r>
        <w:r>
          <w:fldChar w:fldCharType="end"/>
        </w:r>
      </w:hyperlink>
    </w:p>
    <w:p>
      <w:pPr>
        <w:pStyle w:val="TOC1"/>
        <w:tabs>
          <w:tab w:val="right" w:leader="dot" w:pos="8306"/>
        </w:tabs>
      </w:pPr>
      <w:hyperlink w:anchor="_Toc24168" w:history="1">
        <w:r>
          <w:rPr>
            <w:rFonts w:ascii="仿宋" w:eastAsia="仿宋" w:hAnsi="仿宋" w:cs="仿宋" w:hint="eastAsia"/>
            <w:lang w:eastAsia="zh-CN"/>
          </w:rPr>
          <w:t>十八、质量管理与控制</w:t>
        </w:r>
        <w:r>
          <w:tab/>
        </w:r>
        <w:r>
          <w:fldChar w:fldCharType="begin"/>
        </w:r>
        <w:r>
          <w:instrText xml:space="preserve"> PAGEREF _Toc24168 \h </w:instrText>
        </w:r>
        <w:r>
          <w:fldChar w:fldCharType="separate"/>
        </w:r>
        <w:r>
          <w:t>81</w:t>
        </w:r>
        <w:r>
          <w:fldChar w:fldCharType="end"/>
        </w:r>
      </w:hyperlink>
    </w:p>
    <w:p>
      <w:pPr>
        <w:pStyle w:val="TOC2"/>
        <w:tabs>
          <w:tab w:val="right" w:leader="dot" w:pos="8306"/>
        </w:tabs>
      </w:pPr>
      <w:hyperlink w:anchor="_Toc30853" w:history="1">
        <w:r>
          <w:rPr>
            <w:rFonts w:ascii="仿宋" w:eastAsia="仿宋" w:hAnsi="仿宋" w:cs="仿宋" w:hint="eastAsia"/>
            <w:lang w:eastAsia="zh-CN"/>
          </w:rPr>
          <w:t>(一)、质量管理体系建设</w:t>
        </w:r>
        <w:r>
          <w:tab/>
        </w:r>
        <w:r>
          <w:fldChar w:fldCharType="begin"/>
        </w:r>
        <w:r>
          <w:instrText xml:space="preserve"> PAGEREF _Toc30853 \h </w:instrText>
        </w:r>
        <w:r>
          <w:fldChar w:fldCharType="separate"/>
        </w:r>
        <w:r>
          <w:t>81</w:t>
        </w:r>
        <w:r>
          <w:fldChar w:fldCharType="end"/>
        </w:r>
      </w:hyperlink>
    </w:p>
    <w:p>
      <w:pPr>
        <w:pStyle w:val="TOC2"/>
        <w:tabs>
          <w:tab w:val="right" w:leader="dot" w:pos="8306"/>
        </w:tabs>
      </w:pPr>
      <w:hyperlink w:anchor="_Toc13101" w:history="1">
        <w:r>
          <w:rPr>
            <w:rFonts w:ascii="仿宋" w:eastAsia="仿宋" w:hAnsi="仿宋" w:cs="仿宋" w:hint="eastAsia"/>
            <w:lang w:eastAsia="zh-CN"/>
          </w:rPr>
          <w:t>(二)、质量控制措施</w:t>
        </w:r>
        <w:r>
          <w:tab/>
        </w:r>
        <w:r>
          <w:fldChar w:fldCharType="begin"/>
        </w:r>
        <w:r>
          <w:instrText xml:space="preserve"> PAGEREF _Toc13101 \h </w:instrText>
        </w:r>
        <w:r>
          <w:fldChar w:fldCharType="separate"/>
        </w:r>
        <w:r>
          <w:t>82</w:t>
        </w:r>
        <w:r>
          <w:fldChar w:fldCharType="end"/>
        </w:r>
      </w:hyperlink>
    </w:p>
    <w:p>
      <w:pPr>
        <w:pStyle w:val="TOC1"/>
        <w:tabs>
          <w:tab w:val="right" w:leader="dot" w:pos="8306"/>
        </w:tabs>
      </w:pPr>
      <w:hyperlink w:anchor="_Toc11946" w:history="1">
        <w:r>
          <w:rPr>
            <w:rFonts w:ascii="仿宋" w:eastAsia="仿宋" w:hAnsi="仿宋" w:cs="仿宋" w:hint="eastAsia"/>
            <w:lang w:eastAsia="zh-CN"/>
          </w:rPr>
          <w:t>十九、合作与交流机制建立</w:t>
        </w:r>
        <w:r>
          <w:tab/>
        </w:r>
        <w:r>
          <w:fldChar w:fldCharType="begin"/>
        </w:r>
        <w:r>
          <w:instrText xml:space="preserve"> PAGEREF _Toc11946 \h </w:instrText>
        </w:r>
        <w:r>
          <w:fldChar w:fldCharType="separate"/>
        </w:r>
        <w:r>
          <w:t>83</w:t>
        </w:r>
        <w:r>
          <w:fldChar w:fldCharType="end"/>
        </w:r>
      </w:hyperlink>
    </w:p>
    <w:p>
      <w:pPr>
        <w:pStyle w:val="TOC2"/>
        <w:tabs>
          <w:tab w:val="right" w:leader="dot" w:pos="8306"/>
        </w:tabs>
      </w:pPr>
      <w:hyperlink w:anchor="_Toc9865" w:history="1">
        <w:r>
          <w:rPr>
            <w:rFonts w:ascii="仿宋" w:eastAsia="仿宋" w:hAnsi="仿宋" w:cs="仿宋" w:hint="eastAsia"/>
            <w:lang w:eastAsia="zh-CN"/>
          </w:rPr>
          <w:t>(一)、合作伙伴选择与合作方式</w:t>
        </w:r>
        <w:r>
          <w:tab/>
        </w:r>
        <w:r>
          <w:fldChar w:fldCharType="begin"/>
        </w:r>
        <w:r>
          <w:instrText xml:space="preserve"> PAGEREF _Toc9865 \h </w:instrText>
        </w:r>
        <w:r>
          <w:fldChar w:fldCharType="separate"/>
        </w:r>
        <w:r>
          <w:t>83</w:t>
        </w:r>
        <w:r>
          <w:fldChar w:fldCharType="end"/>
        </w:r>
      </w:hyperlink>
    </w:p>
    <w:p>
      <w:pPr>
        <w:pStyle w:val="TOC2"/>
        <w:tabs>
          <w:tab w:val="right" w:leader="dot" w:pos="8306"/>
        </w:tabs>
      </w:pPr>
      <w:hyperlink w:anchor="_Toc31194" w:history="1">
        <w:r>
          <w:rPr>
            <w:rFonts w:ascii="仿宋" w:eastAsia="仿宋" w:hAnsi="仿宋" w:cs="仿宋" w:hint="eastAsia"/>
            <w:lang w:eastAsia="zh-CN"/>
          </w:rPr>
          <w:t>(二)、交流与合作平台搭建</w:t>
        </w:r>
        <w:r>
          <w:tab/>
        </w:r>
        <w:r>
          <w:fldChar w:fldCharType="begin"/>
        </w:r>
        <w:r>
          <w:instrText xml:space="preserve"> PAGEREF _Toc31194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1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三维多向整体编织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8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50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551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维多向整体编织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230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三维多向整体编织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维多向整体编织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三维多向整体编织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828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7917"/>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在三维多向整体编织物项目启动前，将进行一系列深入的地质调查，包括钻探和土壤取样，以深入了解项目区域的地层结构和土壤组成。特别是对于土壤的承载能力和地下水位的深度进行详细评估。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完成初始的地质风险评估后，三维多向整体编织物项目将安装长期地质监测设备，如倾斜仪、裂缝计和地下水位计，以持续监测地质条件的变化。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https://d.book118.com/158100034003006050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86162"/>
    <w:rsid w:val="68A86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0003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2024-03-13T11:12:00Z</dcterms:created>
  <dcterms:modified xsi:type="dcterms:W3CDTF">2024-03-13T11:13:01Z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A9C2CEFBB1F94C9BB966934CF5CBE522_11</vt:lpwstr>
  </property>
  <property fmtid="{D5CDD505-2E9C-101B-9397-08002B2CF9AE}" pid="3" name="KSOProductBuildVer">
    <vt:lpwstr>2052-12.1.0.16250</vt:lpwstr>
  </property>
</Properties>
</file>