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石英玻璃纤维布项目计划设计方案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75" w:history="1">
        <w:r>
          <w:rPr>
            <w:rFonts w:ascii="仿宋" w:eastAsia="仿宋" w:hAnsi="仿宋" w:cs="仿宋" w:hint="eastAsia"/>
            <w:lang w:eastAsia="zh-CN"/>
          </w:rPr>
          <w:t>概论</w:t>
        </w:r>
        <w:r>
          <w:tab/>
        </w:r>
        <w:r>
          <w:fldChar w:fldCharType="begin"/>
        </w:r>
        <w:r>
          <w:instrText xml:space="preserve"> PAGEREF _Toc21175 \h </w:instrText>
        </w:r>
        <w:r>
          <w:fldChar w:fldCharType="separate"/>
        </w:r>
        <w:r>
          <w:t>3</w:t>
        </w:r>
        <w:r>
          <w:fldChar w:fldCharType="end"/>
        </w:r>
      </w:hyperlink>
    </w:p>
    <w:p>
      <w:pPr>
        <w:pStyle w:val="TOC1"/>
        <w:tabs>
          <w:tab w:val="right" w:leader="dot" w:pos="8306"/>
        </w:tabs>
      </w:pPr>
      <w:hyperlink w:anchor="_Toc15242" w:history="1">
        <w:r>
          <w:rPr>
            <w:rFonts w:ascii="仿宋" w:eastAsia="仿宋" w:hAnsi="仿宋" w:cs="仿宋" w:hint="eastAsia"/>
            <w:lang w:eastAsia="zh-CN"/>
          </w:rPr>
          <w:t>一、石英玻璃纤维布项目土建工程</w:t>
        </w:r>
        <w:r>
          <w:tab/>
        </w:r>
        <w:r>
          <w:fldChar w:fldCharType="begin"/>
        </w:r>
        <w:r>
          <w:instrText xml:space="preserve"> PAGEREF _Toc15242 \h </w:instrText>
        </w:r>
        <w:r>
          <w:fldChar w:fldCharType="separate"/>
        </w:r>
        <w:r>
          <w:t>3</w:t>
        </w:r>
        <w:r>
          <w:fldChar w:fldCharType="end"/>
        </w:r>
      </w:hyperlink>
    </w:p>
    <w:p>
      <w:pPr>
        <w:pStyle w:val="TOC2"/>
        <w:tabs>
          <w:tab w:val="right" w:leader="dot" w:pos="8306"/>
        </w:tabs>
      </w:pPr>
      <w:hyperlink w:anchor="_Toc5661" w:history="1">
        <w:r>
          <w:rPr>
            <w:rFonts w:ascii="仿宋" w:eastAsia="仿宋" w:hAnsi="仿宋" w:cs="仿宋" w:hint="eastAsia"/>
            <w:lang w:eastAsia="zh-CN"/>
          </w:rPr>
          <w:t>(一)、建筑工程设计原则</w:t>
        </w:r>
        <w:r>
          <w:tab/>
        </w:r>
        <w:r>
          <w:fldChar w:fldCharType="begin"/>
        </w:r>
        <w:r>
          <w:instrText xml:space="preserve"> PAGEREF _Toc5661 \h </w:instrText>
        </w:r>
        <w:r>
          <w:fldChar w:fldCharType="separate"/>
        </w:r>
        <w:r>
          <w:t>3</w:t>
        </w:r>
        <w:r>
          <w:fldChar w:fldCharType="end"/>
        </w:r>
      </w:hyperlink>
    </w:p>
    <w:p>
      <w:pPr>
        <w:pStyle w:val="TOC2"/>
        <w:tabs>
          <w:tab w:val="right" w:leader="dot" w:pos="8306"/>
        </w:tabs>
      </w:pPr>
      <w:hyperlink w:anchor="_Toc7791" w:history="1">
        <w:r>
          <w:rPr>
            <w:rFonts w:ascii="仿宋" w:eastAsia="仿宋" w:hAnsi="仿宋" w:cs="仿宋" w:hint="eastAsia"/>
            <w:lang w:eastAsia="zh-CN"/>
          </w:rPr>
          <w:t>(二)、土建工程设计年限及安全等级</w:t>
        </w:r>
        <w:r>
          <w:tab/>
        </w:r>
        <w:r>
          <w:fldChar w:fldCharType="begin"/>
        </w:r>
        <w:r>
          <w:instrText xml:space="preserve"> PAGEREF _Toc7791 \h </w:instrText>
        </w:r>
        <w:r>
          <w:fldChar w:fldCharType="separate"/>
        </w:r>
        <w:r>
          <w:t>4</w:t>
        </w:r>
        <w:r>
          <w:fldChar w:fldCharType="end"/>
        </w:r>
      </w:hyperlink>
    </w:p>
    <w:p>
      <w:pPr>
        <w:pStyle w:val="TOC2"/>
        <w:tabs>
          <w:tab w:val="right" w:leader="dot" w:pos="8306"/>
        </w:tabs>
      </w:pPr>
      <w:hyperlink w:anchor="_Toc30663" w:history="1">
        <w:r>
          <w:rPr>
            <w:rFonts w:ascii="仿宋" w:eastAsia="仿宋" w:hAnsi="仿宋" w:cs="仿宋" w:hint="eastAsia"/>
            <w:lang w:eastAsia="zh-CN"/>
          </w:rPr>
          <w:t>(三)、建筑工程设计总体要求</w:t>
        </w:r>
        <w:r>
          <w:tab/>
        </w:r>
        <w:r>
          <w:fldChar w:fldCharType="begin"/>
        </w:r>
        <w:r>
          <w:instrText xml:space="preserve"> PAGEREF _Toc30663 \h </w:instrText>
        </w:r>
        <w:r>
          <w:fldChar w:fldCharType="separate"/>
        </w:r>
        <w:r>
          <w:t>5</w:t>
        </w:r>
        <w:r>
          <w:fldChar w:fldCharType="end"/>
        </w:r>
      </w:hyperlink>
    </w:p>
    <w:p>
      <w:pPr>
        <w:pStyle w:val="TOC2"/>
        <w:tabs>
          <w:tab w:val="right" w:leader="dot" w:pos="8306"/>
        </w:tabs>
      </w:pPr>
      <w:hyperlink w:anchor="_Toc9609" w:history="1">
        <w:r>
          <w:rPr>
            <w:rFonts w:ascii="仿宋" w:eastAsia="仿宋" w:hAnsi="仿宋" w:cs="仿宋" w:hint="eastAsia"/>
            <w:lang w:eastAsia="zh-CN"/>
          </w:rPr>
          <w:t>(四)、土建工程建设指标</w:t>
        </w:r>
        <w:r>
          <w:tab/>
        </w:r>
        <w:r>
          <w:fldChar w:fldCharType="begin"/>
        </w:r>
        <w:r>
          <w:instrText xml:space="preserve"> PAGEREF _Toc9609 \h </w:instrText>
        </w:r>
        <w:r>
          <w:fldChar w:fldCharType="separate"/>
        </w:r>
        <w:r>
          <w:t>6</w:t>
        </w:r>
        <w:r>
          <w:fldChar w:fldCharType="end"/>
        </w:r>
      </w:hyperlink>
    </w:p>
    <w:p>
      <w:pPr>
        <w:pStyle w:val="TOC1"/>
        <w:tabs>
          <w:tab w:val="right" w:leader="dot" w:pos="8306"/>
        </w:tabs>
      </w:pPr>
      <w:hyperlink w:anchor="_Toc31954" w:history="1">
        <w:r>
          <w:rPr>
            <w:rFonts w:ascii="仿宋" w:eastAsia="仿宋" w:hAnsi="仿宋" w:cs="仿宋" w:hint="eastAsia"/>
            <w:lang w:eastAsia="zh-CN"/>
          </w:rPr>
          <w:t>二、石英玻璃纤维布项目可持续发展</w:t>
        </w:r>
        <w:r>
          <w:tab/>
        </w:r>
        <w:r>
          <w:fldChar w:fldCharType="begin"/>
        </w:r>
        <w:r>
          <w:instrText xml:space="preserve"> PAGEREF _Toc31954 \h </w:instrText>
        </w:r>
        <w:r>
          <w:fldChar w:fldCharType="separate"/>
        </w:r>
        <w:r>
          <w:t>6</w:t>
        </w:r>
        <w:r>
          <w:fldChar w:fldCharType="end"/>
        </w:r>
      </w:hyperlink>
    </w:p>
    <w:p>
      <w:pPr>
        <w:pStyle w:val="TOC2"/>
        <w:tabs>
          <w:tab w:val="right" w:leader="dot" w:pos="8306"/>
        </w:tabs>
      </w:pPr>
      <w:hyperlink w:anchor="_Toc27513" w:history="1">
        <w:r>
          <w:rPr>
            <w:rFonts w:ascii="仿宋" w:eastAsia="仿宋" w:hAnsi="仿宋" w:cs="仿宋" w:hint="eastAsia"/>
            <w:lang w:eastAsia="zh-CN"/>
          </w:rPr>
          <w:t>(一)、可持续战略与实践</w:t>
        </w:r>
        <w:r>
          <w:tab/>
        </w:r>
        <w:r>
          <w:fldChar w:fldCharType="begin"/>
        </w:r>
        <w:r>
          <w:instrText xml:space="preserve"> PAGEREF _Toc27513 \h </w:instrText>
        </w:r>
        <w:r>
          <w:fldChar w:fldCharType="separate"/>
        </w:r>
        <w:r>
          <w:t>6</w:t>
        </w:r>
        <w:r>
          <w:fldChar w:fldCharType="end"/>
        </w:r>
      </w:hyperlink>
    </w:p>
    <w:p>
      <w:pPr>
        <w:pStyle w:val="TOC2"/>
        <w:tabs>
          <w:tab w:val="right" w:leader="dot" w:pos="8306"/>
        </w:tabs>
      </w:pPr>
      <w:hyperlink w:anchor="_Toc16242" w:history="1">
        <w:r>
          <w:rPr>
            <w:rFonts w:ascii="仿宋" w:eastAsia="仿宋" w:hAnsi="仿宋" w:cs="仿宋" w:hint="eastAsia"/>
            <w:lang w:eastAsia="zh-CN"/>
          </w:rPr>
          <w:t>(二)、环保与社会责任</w:t>
        </w:r>
        <w:r>
          <w:tab/>
        </w:r>
        <w:r>
          <w:fldChar w:fldCharType="begin"/>
        </w:r>
        <w:r>
          <w:instrText xml:space="preserve"> PAGEREF _Toc16242 \h </w:instrText>
        </w:r>
        <w:r>
          <w:fldChar w:fldCharType="separate"/>
        </w:r>
        <w:r>
          <w:t>7</w:t>
        </w:r>
        <w:r>
          <w:fldChar w:fldCharType="end"/>
        </w:r>
      </w:hyperlink>
    </w:p>
    <w:p>
      <w:pPr>
        <w:pStyle w:val="TOC1"/>
        <w:tabs>
          <w:tab w:val="right" w:leader="dot" w:pos="8306"/>
        </w:tabs>
      </w:pPr>
      <w:hyperlink w:anchor="_Toc11115" w:history="1">
        <w:r>
          <w:rPr>
            <w:rFonts w:ascii="仿宋" w:eastAsia="仿宋" w:hAnsi="仿宋" w:cs="仿宋" w:hint="eastAsia"/>
            <w:lang w:eastAsia="zh-CN"/>
          </w:rPr>
          <w:t>三、石英玻璃纤维布项目概论</w:t>
        </w:r>
        <w:r>
          <w:tab/>
        </w:r>
        <w:r>
          <w:fldChar w:fldCharType="begin"/>
        </w:r>
        <w:r>
          <w:instrText xml:space="preserve"> PAGEREF _Toc11115 \h </w:instrText>
        </w:r>
        <w:r>
          <w:fldChar w:fldCharType="separate"/>
        </w:r>
        <w:r>
          <w:t>8</w:t>
        </w:r>
        <w:r>
          <w:fldChar w:fldCharType="end"/>
        </w:r>
      </w:hyperlink>
    </w:p>
    <w:p>
      <w:pPr>
        <w:pStyle w:val="TOC2"/>
        <w:tabs>
          <w:tab w:val="right" w:leader="dot" w:pos="8306"/>
        </w:tabs>
      </w:pPr>
      <w:hyperlink w:anchor="_Toc6335" w:history="1">
        <w:r>
          <w:rPr>
            <w:rFonts w:ascii="仿宋" w:eastAsia="仿宋" w:hAnsi="仿宋" w:cs="仿宋" w:hint="eastAsia"/>
            <w:lang w:eastAsia="zh-CN"/>
          </w:rPr>
          <w:t>(一)、石英玻璃纤维布项目概况</w:t>
        </w:r>
        <w:r>
          <w:tab/>
        </w:r>
        <w:r>
          <w:fldChar w:fldCharType="begin"/>
        </w:r>
        <w:r>
          <w:instrText xml:space="preserve"> PAGEREF _Toc6335 \h </w:instrText>
        </w:r>
        <w:r>
          <w:fldChar w:fldCharType="separate"/>
        </w:r>
        <w:r>
          <w:t>8</w:t>
        </w:r>
        <w:r>
          <w:fldChar w:fldCharType="end"/>
        </w:r>
      </w:hyperlink>
    </w:p>
    <w:p>
      <w:pPr>
        <w:pStyle w:val="TOC2"/>
        <w:tabs>
          <w:tab w:val="right" w:leader="dot" w:pos="8306"/>
        </w:tabs>
      </w:pPr>
      <w:hyperlink w:anchor="_Toc16950" w:history="1">
        <w:r>
          <w:rPr>
            <w:rFonts w:ascii="仿宋" w:eastAsia="仿宋" w:hAnsi="仿宋" w:cs="仿宋" w:hint="eastAsia"/>
            <w:lang w:eastAsia="zh-CN"/>
          </w:rPr>
          <w:t>(二)、石英玻璃纤维布项目目标</w:t>
        </w:r>
        <w:r>
          <w:tab/>
        </w:r>
        <w:r>
          <w:fldChar w:fldCharType="begin"/>
        </w:r>
        <w:r>
          <w:instrText xml:space="preserve"> PAGEREF _Toc16950 \h </w:instrText>
        </w:r>
        <w:r>
          <w:fldChar w:fldCharType="separate"/>
        </w:r>
        <w:r>
          <w:t>10</w:t>
        </w:r>
        <w:r>
          <w:fldChar w:fldCharType="end"/>
        </w:r>
      </w:hyperlink>
    </w:p>
    <w:p>
      <w:pPr>
        <w:pStyle w:val="TOC2"/>
        <w:tabs>
          <w:tab w:val="right" w:leader="dot" w:pos="8306"/>
        </w:tabs>
      </w:pPr>
      <w:hyperlink w:anchor="_Toc8686" w:history="1">
        <w:r>
          <w:rPr>
            <w:rFonts w:ascii="仿宋" w:eastAsia="仿宋" w:hAnsi="仿宋" w:cs="仿宋" w:hint="eastAsia"/>
            <w:lang w:eastAsia="zh-CN"/>
          </w:rPr>
          <w:t>(三)、石英玻璃纤维布项目提出的理由</w:t>
        </w:r>
        <w:r>
          <w:tab/>
        </w:r>
        <w:r>
          <w:fldChar w:fldCharType="begin"/>
        </w:r>
        <w:r>
          <w:instrText xml:space="preserve"> PAGEREF _Toc8686 \h </w:instrText>
        </w:r>
        <w:r>
          <w:fldChar w:fldCharType="separate"/>
        </w:r>
        <w:r>
          <w:t>11</w:t>
        </w:r>
        <w:r>
          <w:fldChar w:fldCharType="end"/>
        </w:r>
      </w:hyperlink>
    </w:p>
    <w:p>
      <w:pPr>
        <w:pStyle w:val="TOC2"/>
        <w:tabs>
          <w:tab w:val="right" w:leader="dot" w:pos="8306"/>
        </w:tabs>
      </w:pPr>
      <w:hyperlink w:anchor="_Toc7458" w:history="1">
        <w:r>
          <w:rPr>
            <w:rFonts w:ascii="仿宋" w:eastAsia="仿宋" w:hAnsi="仿宋" w:cs="仿宋" w:hint="eastAsia"/>
            <w:lang w:eastAsia="zh-CN"/>
          </w:rPr>
          <w:t>(四)、石英玻璃纤维布项目意义</w:t>
        </w:r>
        <w:r>
          <w:tab/>
        </w:r>
        <w:r>
          <w:fldChar w:fldCharType="begin"/>
        </w:r>
        <w:r>
          <w:instrText xml:space="preserve"> PAGEREF _Toc7458 \h </w:instrText>
        </w:r>
        <w:r>
          <w:fldChar w:fldCharType="separate"/>
        </w:r>
        <w:r>
          <w:t>13</w:t>
        </w:r>
        <w:r>
          <w:fldChar w:fldCharType="end"/>
        </w:r>
      </w:hyperlink>
    </w:p>
    <w:p>
      <w:pPr>
        <w:pStyle w:val="TOC2"/>
        <w:tabs>
          <w:tab w:val="right" w:leader="dot" w:pos="8306"/>
        </w:tabs>
      </w:pPr>
      <w:hyperlink w:anchor="_Toc4193" w:history="1">
        <w:r>
          <w:rPr>
            <w:rFonts w:ascii="仿宋" w:eastAsia="仿宋" w:hAnsi="仿宋" w:cs="仿宋" w:hint="eastAsia"/>
            <w:lang w:eastAsia="zh-CN"/>
          </w:rPr>
          <w:t>(五)、石英玻璃纤维布项目背景</w:t>
        </w:r>
        <w:r>
          <w:tab/>
        </w:r>
        <w:r>
          <w:fldChar w:fldCharType="begin"/>
        </w:r>
        <w:r>
          <w:instrText xml:space="preserve"> PAGEREF _Toc4193 \h </w:instrText>
        </w:r>
        <w:r>
          <w:fldChar w:fldCharType="separate"/>
        </w:r>
        <w:r>
          <w:t>14</w:t>
        </w:r>
        <w:r>
          <w:fldChar w:fldCharType="end"/>
        </w:r>
      </w:hyperlink>
    </w:p>
    <w:p>
      <w:pPr>
        <w:pStyle w:val="TOC1"/>
        <w:tabs>
          <w:tab w:val="right" w:leader="dot" w:pos="8306"/>
        </w:tabs>
      </w:pPr>
      <w:hyperlink w:anchor="_Toc11329" w:history="1">
        <w:r>
          <w:rPr>
            <w:rFonts w:ascii="仿宋" w:eastAsia="仿宋" w:hAnsi="仿宋" w:cs="仿宋" w:hint="eastAsia"/>
            <w:lang w:eastAsia="zh-CN"/>
          </w:rPr>
          <w:t>四、石英玻璃纤维布项目文档管理</w:t>
        </w:r>
        <w:r>
          <w:tab/>
        </w:r>
        <w:r>
          <w:fldChar w:fldCharType="begin"/>
        </w:r>
        <w:r>
          <w:instrText xml:space="preserve"> PAGEREF _Toc11329 \h </w:instrText>
        </w:r>
        <w:r>
          <w:fldChar w:fldCharType="separate"/>
        </w:r>
        <w:r>
          <w:t>15</w:t>
        </w:r>
        <w:r>
          <w:fldChar w:fldCharType="end"/>
        </w:r>
      </w:hyperlink>
    </w:p>
    <w:p>
      <w:pPr>
        <w:pStyle w:val="TOC2"/>
        <w:tabs>
          <w:tab w:val="right" w:leader="dot" w:pos="8306"/>
        </w:tabs>
      </w:pPr>
      <w:hyperlink w:anchor="_Toc19254" w:history="1">
        <w:r>
          <w:rPr>
            <w:rFonts w:ascii="仿宋" w:eastAsia="仿宋" w:hAnsi="仿宋" w:cs="仿宋" w:hint="eastAsia"/>
            <w:lang w:eastAsia="zh-CN"/>
          </w:rPr>
          <w:t>(一)、文档编制与审查</w:t>
        </w:r>
        <w:r>
          <w:tab/>
        </w:r>
        <w:r>
          <w:fldChar w:fldCharType="begin"/>
        </w:r>
        <w:r>
          <w:instrText xml:space="preserve"> PAGEREF _Toc19254 \h </w:instrText>
        </w:r>
        <w:r>
          <w:fldChar w:fldCharType="separate"/>
        </w:r>
        <w:r>
          <w:t>15</w:t>
        </w:r>
        <w:r>
          <w:fldChar w:fldCharType="end"/>
        </w:r>
      </w:hyperlink>
    </w:p>
    <w:p>
      <w:pPr>
        <w:pStyle w:val="TOC2"/>
        <w:tabs>
          <w:tab w:val="right" w:leader="dot" w:pos="8306"/>
        </w:tabs>
      </w:pPr>
      <w:hyperlink w:anchor="_Toc23624" w:history="1">
        <w:r>
          <w:rPr>
            <w:rFonts w:ascii="仿宋" w:eastAsia="仿宋" w:hAnsi="仿宋" w:cs="仿宋" w:hint="eastAsia"/>
            <w:lang w:eastAsia="zh-CN"/>
          </w:rPr>
          <w:t>(二)、文档发布与分发</w:t>
        </w:r>
        <w:r>
          <w:tab/>
        </w:r>
        <w:r>
          <w:fldChar w:fldCharType="begin"/>
        </w:r>
        <w:r>
          <w:instrText xml:space="preserve"> PAGEREF _Toc23624 \h </w:instrText>
        </w:r>
        <w:r>
          <w:fldChar w:fldCharType="separate"/>
        </w:r>
        <w:r>
          <w:t>16</w:t>
        </w:r>
        <w:r>
          <w:fldChar w:fldCharType="end"/>
        </w:r>
      </w:hyperlink>
    </w:p>
    <w:p>
      <w:pPr>
        <w:pStyle w:val="TOC2"/>
        <w:tabs>
          <w:tab w:val="right" w:leader="dot" w:pos="8306"/>
        </w:tabs>
      </w:pPr>
      <w:hyperlink w:anchor="_Toc20021" w:history="1">
        <w:r>
          <w:rPr>
            <w:rFonts w:ascii="仿宋" w:eastAsia="仿宋" w:hAnsi="仿宋" w:cs="仿宋" w:hint="eastAsia"/>
            <w:lang w:eastAsia="zh-CN"/>
          </w:rPr>
          <w:t>(三)、文档存档与归档</w:t>
        </w:r>
        <w:r>
          <w:tab/>
        </w:r>
        <w:r>
          <w:fldChar w:fldCharType="begin"/>
        </w:r>
        <w:r>
          <w:instrText xml:space="preserve"> PAGEREF _Toc20021 \h </w:instrText>
        </w:r>
        <w:r>
          <w:fldChar w:fldCharType="separate"/>
        </w:r>
        <w:r>
          <w:t>17</w:t>
        </w:r>
        <w:r>
          <w:fldChar w:fldCharType="end"/>
        </w:r>
      </w:hyperlink>
    </w:p>
    <w:p>
      <w:pPr>
        <w:pStyle w:val="TOC1"/>
        <w:tabs>
          <w:tab w:val="right" w:leader="dot" w:pos="8306"/>
        </w:tabs>
      </w:pPr>
      <w:hyperlink w:anchor="_Toc31796" w:history="1">
        <w:r>
          <w:rPr>
            <w:rFonts w:ascii="仿宋" w:eastAsia="仿宋" w:hAnsi="仿宋" w:cs="仿宋" w:hint="eastAsia"/>
            <w:lang w:eastAsia="zh-CN"/>
          </w:rPr>
          <w:t>五、工艺说明</w:t>
        </w:r>
        <w:r>
          <w:tab/>
        </w:r>
        <w:r>
          <w:fldChar w:fldCharType="begin"/>
        </w:r>
        <w:r>
          <w:instrText xml:space="preserve"> PAGEREF _Toc31796 \h </w:instrText>
        </w:r>
        <w:r>
          <w:fldChar w:fldCharType="separate"/>
        </w:r>
        <w:r>
          <w:t>18</w:t>
        </w:r>
        <w:r>
          <w:fldChar w:fldCharType="end"/>
        </w:r>
      </w:hyperlink>
    </w:p>
    <w:p>
      <w:pPr>
        <w:pStyle w:val="TOC2"/>
        <w:tabs>
          <w:tab w:val="right" w:leader="dot" w:pos="8306"/>
        </w:tabs>
      </w:pPr>
      <w:hyperlink w:anchor="_Toc19794" w:history="1">
        <w:r>
          <w:rPr>
            <w:rFonts w:ascii="仿宋" w:eastAsia="仿宋" w:hAnsi="仿宋" w:cs="仿宋" w:hint="eastAsia"/>
            <w:lang w:eastAsia="zh-CN"/>
          </w:rPr>
          <w:t>(一)、技术管理特点</w:t>
        </w:r>
        <w:r>
          <w:tab/>
        </w:r>
        <w:r>
          <w:fldChar w:fldCharType="begin"/>
        </w:r>
        <w:r>
          <w:instrText xml:space="preserve"> PAGEREF _Toc19794 \h </w:instrText>
        </w:r>
        <w:r>
          <w:fldChar w:fldCharType="separate"/>
        </w:r>
        <w:r>
          <w:t>18</w:t>
        </w:r>
        <w:r>
          <w:fldChar w:fldCharType="end"/>
        </w:r>
      </w:hyperlink>
    </w:p>
    <w:p>
      <w:pPr>
        <w:pStyle w:val="TOC2"/>
        <w:tabs>
          <w:tab w:val="right" w:leader="dot" w:pos="8306"/>
        </w:tabs>
      </w:pPr>
      <w:hyperlink w:anchor="_Toc21847" w:history="1">
        <w:r>
          <w:rPr>
            <w:rFonts w:ascii="仿宋" w:eastAsia="仿宋" w:hAnsi="仿宋" w:cs="仿宋" w:hint="eastAsia"/>
            <w:lang w:eastAsia="zh-CN"/>
          </w:rPr>
          <w:t>(二)、石英玻璃纤维布项目工艺技术设计方案</w:t>
        </w:r>
        <w:r>
          <w:tab/>
        </w:r>
        <w:r>
          <w:fldChar w:fldCharType="begin"/>
        </w:r>
        <w:r>
          <w:instrText xml:space="preserve"> PAGEREF _Toc21847 \h </w:instrText>
        </w:r>
        <w:r>
          <w:fldChar w:fldCharType="separate"/>
        </w:r>
        <w:r>
          <w:t>19</w:t>
        </w:r>
        <w:r>
          <w:fldChar w:fldCharType="end"/>
        </w:r>
      </w:hyperlink>
    </w:p>
    <w:p>
      <w:pPr>
        <w:pStyle w:val="TOC2"/>
        <w:tabs>
          <w:tab w:val="right" w:leader="dot" w:pos="8306"/>
        </w:tabs>
      </w:pPr>
      <w:hyperlink w:anchor="_Toc25885" w:history="1">
        <w:r>
          <w:rPr>
            <w:rFonts w:ascii="仿宋" w:eastAsia="仿宋" w:hAnsi="仿宋" w:cs="仿宋" w:hint="eastAsia"/>
            <w:lang w:eastAsia="zh-CN"/>
          </w:rPr>
          <w:t>(三)、设备选型方案</w:t>
        </w:r>
        <w:r>
          <w:tab/>
        </w:r>
        <w:r>
          <w:fldChar w:fldCharType="begin"/>
        </w:r>
        <w:r>
          <w:instrText xml:space="preserve"> PAGEREF _Toc25885 \h </w:instrText>
        </w:r>
        <w:r>
          <w:fldChar w:fldCharType="separate"/>
        </w:r>
        <w:r>
          <w:t>21</w:t>
        </w:r>
        <w:r>
          <w:fldChar w:fldCharType="end"/>
        </w:r>
      </w:hyperlink>
    </w:p>
    <w:p>
      <w:pPr>
        <w:pStyle w:val="TOC1"/>
        <w:tabs>
          <w:tab w:val="right" w:leader="dot" w:pos="8306"/>
        </w:tabs>
      </w:pPr>
      <w:hyperlink w:anchor="_Toc12407" w:history="1">
        <w:r>
          <w:rPr>
            <w:rFonts w:ascii="仿宋" w:eastAsia="仿宋" w:hAnsi="仿宋" w:cs="仿宋" w:hint="eastAsia"/>
            <w:lang w:eastAsia="zh-CN"/>
          </w:rPr>
          <w:t>六、市场分析、调研</w:t>
        </w:r>
        <w:r>
          <w:tab/>
        </w:r>
        <w:r>
          <w:fldChar w:fldCharType="begin"/>
        </w:r>
        <w:r>
          <w:instrText xml:space="preserve"> PAGEREF _Toc12407 \h </w:instrText>
        </w:r>
        <w:r>
          <w:fldChar w:fldCharType="separate"/>
        </w:r>
        <w:r>
          <w:t>22</w:t>
        </w:r>
        <w:r>
          <w:fldChar w:fldCharType="end"/>
        </w:r>
      </w:hyperlink>
    </w:p>
    <w:p>
      <w:pPr>
        <w:pStyle w:val="TOC2"/>
        <w:tabs>
          <w:tab w:val="right" w:leader="dot" w:pos="8306"/>
        </w:tabs>
      </w:pPr>
      <w:hyperlink w:anchor="_Toc18392" w:history="1">
        <w:r>
          <w:rPr>
            <w:rFonts w:ascii="仿宋" w:eastAsia="仿宋" w:hAnsi="仿宋" w:cs="仿宋" w:hint="eastAsia"/>
            <w:lang w:eastAsia="zh-CN"/>
          </w:rPr>
          <w:t>(一)、石英玻璃纤维布行业分析</w:t>
        </w:r>
        <w:r>
          <w:tab/>
        </w:r>
        <w:r>
          <w:fldChar w:fldCharType="begin"/>
        </w:r>
        <w:r>
          <w:instrText xml:space="preserve"> PAGEREF _Toc18392 \h </w:instrText>
        </w:r>
        <w:r>
          <w:fldChar w:fldCharType="separate"/>
        </w:r>
        <w:r>
          <w:t>22</w:t>
        </w:r>
        <w:r>
          <w:fldChar w:fldCharType="end"/>
        </w:r>
      </w:hyperlink>
    </w:p>
    <w:p>
      <w:pPr>
        <w:pStyle w:val="TOC2"/>
        <w:tabs>
          <w:tab w:val="right" w:leader="dot" w:pos="8306"/>
        </w:tabs>
      </w:pPr>
      <w:hyperlink w:anchor="_Toc6428" w:history="1">
        <w:r>
          <w:rPr>
            <w:rFonts w:ascii="仿宋" w:eastAsia="仿宋" w:hAnsi="仿宋" w:cs="仿宋" w:hint="eastAsia"/>
            <w:lang w:eastAsia="zh-CN"/>
          </w:rPr>
          <w:t>(二)、石英玻璃纤维布市场分析预测</w:t>
        </w:r>
        <w:r>
          <w:tab/>
        </w:r>
        <w:r>
          <w:fldChar w:fldCharType="begin"/>
        </w:r>
        <w:r>
          <w:instrText xml:space="preserve"> PAGEREF _Toc6428 \h </w:instrText>
        </w:r>
        <w:r>
          <w:fldChar w:fldCharType="separate"/>
        </w:r>
        <w:r>
          <w:t>23</w:t>
        </w:r>
        <w:r>
          <w:fldChar w:fldCharType="end"/>
        </w:r>
      </w:hyperlink>
    </w:p>
    <w:p>
      <w:pPr>
        <w:pStyle w:val="TOC1"/>
        <w:tabs>
          <w:tab w:val="right" w:leader="dot" w:pos="8306"/>
        </w:tabs>
      </w:pPr>
      <w:hyperlink w:anchor="_Toc5126" w:history="1">
        <w:r>
          <w:rPr>
            <w:rFonts w:ascii="仿宋" w:eastAsia="仿宋" w:hAnsi="仿宋" w:cs="仿宋" w:hint="eastAsia"/>
            <w:lang w:eastAsia="zh-CN"/>
          </w:rPr>
          <w:t>七、石英玻璃纤维布项目人力资源管理</w:t>
        </w:r>
        <w:r>
          <w:tab/>
        </w:r>
        <w:r>
          <w:fldChar w:fldCharType="begin"/>
        </w:r>
        <w:r>
          <w:instrText xml:space="preserve"> PAGEREF _Toc5126 \h </w:instrText>
        </w:r>
        <w:r>
          <w:fldChar w:fldCharType="separate"/>
        </w:r>
        <w:r>
          <w:t>24</w:t>
        </w:r>
        <w:r>
          <w:fldChar w:fldCharType="end"/>
        </w:r>
      </w:hyperlink>
    </w:p>
    <w:p>
      <w:pPr>
        <w:pStyle w:val="TOC2"/>
        <w:tabs>
          <w:tab w:val="right" w:leader="dot" w:pos="8306"/>
        </w:tabs>
      </w:pPr>
      <w:hyperlink w:anchor="_Toc30805" w:history="1">
        <w:r>
          <w:rPr>
            <w:rFonts w:ascii="仿宋" w:eastAsia="仿宋" w:hAnsi="仿宋" w:cs="仿宋" w:hint="eastAsia"/>
            <w:lang w:eastAsia="zh-CN"/>
          </w:rPr>
          <w:t>(一)、建立健全的预算管理制度</w:t>
        </w:r>
        <w:r>
          <w:tab/>
        </w:r>
        <w:r>
          <w:fldChar w:fldCharType="begin"/>
        </w:r>
        <w:r>
          <w:instrText xml:space="preserve"> PAGEREF _Toc30805 \h </w:instrText>
        </w:r>
        <w:r>
          <w:fldChar w:fldCharType="separate"/>
        </w:r>
        <w:r>
          <w:t>24</w:t>
        </w:r>
        <w:r>
          <w:fldChar w:fldCharType="end"/>
        </w:r>
      </w:hyperlink>
    </w:p>
    <w:p>
      <w:pPr>
        <w:pStyle w:val="TOC2"/>
        <w:tabs>
          <w:tab w:val="right" w:leader="dot" w:pos="8306"/>
        </w:tabs>
      </w:pPr>
      <w:hyperlink w:anchor="_Toc10419" w:history="1">
        <w:r>
          <w:rPr>
            <w:rFonts w:ascii="仿宋" w:eastAsia="仿宋" w:hAnsi="仿宋" w:cs="仿宋" w:hint="eastAsia"/>
            <w:lang w:eastAsia="zh-CN"/>
          </w:rPr>
          <w:t>(二)、加强资金流动监控</w:t>
        </w:r>
        <w:r>
          <w:tab/>
        </w:r>
        <w:r>
          <w:fldChar w:fldCharType="begin"/>
        </w:r>
        <w:r>
          <w:instrText xml:space="preserve"> PAGEREF _Toc10419 \h </w:instrText>
        </w:r>
        <w:r>
          <w:fldChar w:fldCharType="separate"/>
        </w:r>
        <w:r>
          <w:t>26</w:t>
        </w:r>
        <w:r>
          <w:fldChar w:fldCharType="end"/>
        </w:r>
      </w:hyperlink>
    </w:p>
    <w:p>
      <w:pPr>
        <w:pStyle w:val="TOC2"/>
        <w:tabs>
          <w:tab w:val="right" w:leader="dot" w:pos="8306"/>
        </w:tabs>
      </w:pPr>
      <w:hyperlink w:anchor="_Toc10857" w:history="1">
        <w:r>
          <w:rPr>
            <w:rFonts w:ascii="仿宋" w:eastAsia="仿宋" w:hAnsi="仿宋" w:cs="仿宋" w:hint="eastAsia"/>
            <w:lang w:eastAsia="zh-CN"/>
          </w:rPr>
          <w:t>(三)、制定完善的风险控制机制</w:t>
        </w:r>
        <w:r>
          <w:tab/>
        </w:r>
        <w:r>
          <w:fldChar w:fldCharType="begin"/>
        </w:r>
        <w:r>
          <w:instrText xml:space="preserve"> PAGEREF _Toc10857 \h </w:instrText>
        </w:r>
        <w:r>
          <w:fldChar w:fldCharType="separate"/>
        </w:r>
        <w:r>
          <w:t>27</w:t>
        </w:r>
        <w:r>
          <w:fldChar w:fldCharType="end"/>
        </w:r>
      </w:hyperlink>
    </w:p>
    <w:p>
      <w:pPr>
        <w:pStyle w:val="TOC2"/>
        <w:tabs>
          <w:tab w:val="right" w:leader="dot" w:pos="8306"/>
        </w:tabs>
      </w:pPr>
      <w:hyperlink w:anchor="_Toc11464" w:history="1">
        <w:r>
          <w:rPr>
            <w:rFonts w:ascii="仿宋" w:eastAsia="仿宋" w:hAnsi="仿宋" w:cs="仿宋" w:hint="eastAsia"/>
            <w:lang w:eastAsia="zh-CN"/>
          </w:rPr>
          <w:t>(四)、优化成本管理</w:t>
        </w:r>
        <w:r>
          <w:tab/>
        </w:r>
        <w:r>
          <w:fldChar w:fldCharType="begin"/>
        </w:r>
        <w:r>
          <w:instrText xml:space="preserve"> PAGEREF _Toc11464 \h </w:instrText>
        </w:r>
        <w:r>
          <w:fldChar w:fldCharType="separate"/>
        </w:r>
        <w:r>
          <w:t>28</w:t>
        </w:r>
        <w:r>
          <w:fldChar w:fldCharType="end"/>
        </w:r>
      </w:hyperlink>
    </w:p>
    <w:p>
      <w:pPr>
        <w:pStyle w:val="TOC1"/>
        <w:tabs>
          <w:tab w:val="right" w:leader="dot" w:pos="8306"/>
        </w:tabs>
      </w:pPr>
      <w:hyperlink w:anchor="_Toc3925" w:history="1">
        <w:r>
          <w:rPr>
            <w:rFonts w:ascii="仿宋" w:eastAsia="仿宋" w:hAnsi="仿宋" w:cs="仿宋" w:hint="eastAsia"/>
            <w:lang w:eastAsia="zh-CN"/>
          </w:rPr>
          <w:t>八、石英玻璃纤维布项目环境影响分析</w:t>
        </w:r>
        <w:r>
          <w:tab/>
        </w:r>
        <w:r>
          <w:fldChar w:fldCharType="begin"/>
        </w:r>
        <w:r>
          <w:instrText xml:space="preserve"> PAGEREF _Toc3925 \h </w:instrText>
        </w:r>
        <w:r>
          <w:fldChar w:fldCharType="separate"/>
        </w:r>
        <w:r>
          <w:t>29</w:t>
        </w:r>
        <w:r>
          <w:fldChar w:fldCharType="end"/>
        </w:r>
      </w:hyperlink>
    </w:p>
    <w:p>
      <w:pPr>
        <w:pStyle w:val="TOC2"/>
        <w:tabs>
          <w:tab w:val="right" w:leader="dot" w:pos="8306"/>
        </w:tabs>
      </w:pPr>
      <w:hyperlink w:anchor="_Toc27171" w:history="1">
        <w:r>
          <w:rPr>
            <w:rFonts w:ascii="仿宋" w:eastAsia="仿宋" w:hAnsi="仿宋" w:cs="仿宋" w:hint="eastAsia"/>
            <w:lang w:eastAsia="zh-CN"/>
          </w:rPr>
          <w:t>(一)、建设区域环境质量现状</w:t>
        </w:r>
        <w:r>
          <w:tab/>
        </w:r>
        <w:r>
          <w:fldChar w:fldCharType="begin"/>
        </w:r>
        <w:r>
          <w:instrText xml:space="preserve"> PAGEREF _Toc27171 \h </w:instrText>
        </w:r>
        <w:r>
          <w:fldChar w:fldCharType="separate"/>
        </w:r>
        <w:r>
          <w:t>29</w:t>
        </w:r>
        <w:r>
          <w:fldChar w:fldCharType="end"/>
        </w:r>
      </w:hyperlink>
    </w:p>
    <w:p>
      <w:pPr>
        <w:pStyle w:val="TOC2"/>
        <w:tabs>
          <w:tab w:val="right" w:leader="dot" w:pos="8306"/>
        </w:tabs>
      </w:pPr>
      <w:hyperlink w:anchor="_Toc21515" w:history="1">
        <w:r>
          <w:rPr>
            <w:rFonts w:ascii="仿宋" w:eastAsia="仿宋" w:hAnsi="仿宋" w:cs="仿宋" w:hint="eastAsia"/>
            <w:lang w:eastAsia="zh-CN"/>
          </w:rPr>
          <w:t>(二)、建设期环境保护</w:t>
        </w:r>
        <w:r>
          <w:tab/>
        </w:r>
        <w:r>
          <w:fldChar w:fldCharType="begin"/>
        </w:r>
        <w:r>
          <w:instrText xml:space="preserve"> PAGEREF _Toc21515 \h </w:instrText>
        </w:r>
        <w:r>
          <w:fldChar w:fldCharType="separate"/>
        </w:r>
        <w:r>
          <w:t>31</w:t>
        </w:r>
        <w:r>
          <w:fldChar w:fldCharType="end"/>
        </w:r>
      </w:hyperlink>
    </w:p>
    <w:p>
      <w:pPr>
        <w:pStyle w:val="TOC2"/>
        <w:tabs>
          <w:tab w:val="right" w:leader="dot" w:pos="8306"/>
        </w:tabs>
      </w:pPr>
      <w:hyperlink w:anchor="_Toc25165" w:history="1">
        <w:r>
          <w:rPr>
            <w:rFonts w:ascii="仿宋" w:eastAsia="仿宋" w:hAnsi="仿宋" w:cs="仿宋" w:hint="eastAsia"/>
            <w:lang w:eastAsia="zh-CN"/>
          </w:rPr>
          <w:t>(三)、运营期环境保护</w:t>
        </w:r>
        <w:r>
          <w:tab/>
        </w:r>
        <w:r>
          <w:fldChar w:fldCharType="begin"/>
        </w:r>
        <w:r>
          <w:instrText xml:space="preserve"> PAGEREF _Toc25165 \h </w:instrText>
        </w:r>
        <w:r>
          <w:fldChar w:fldCharType="separate"/>
        </w:r>
        <w:r>
          <w:t>32</w:t>
        </w:r>
        <w:r>
          <w:fldChar w:fldCharType="end"/>
        </w:r>
      </w:hyperlink>
    </w:p>
    <w:p>
      <w:pPr>
        <w:pStyle w:val="TOC2"/>
        <w:tabs>
          <w:tab w:val="right" w:leader="dot" w:pos="8306"/>
        </w:tabs>
      </w:pPr>
      <w:hyperlink w:anchor="_Toc25287" w:history="1">
        <w:r>
          <w:rPr>
            <w:rFonts w:ascii="仿宋" w:eastAsia="仿宋" w:hAnsi="仿宋" w:cs="仿宋" w:hint="eastAsia"/>
            <w:lang w:eastAsia="zh-CN"/>
          </w:rPr>
          <w:t>(四)、石英玻璃纤维布项目建设对区域经济的影响</w:t>
        </w:r>
        <w:r>
          <w:tab/>
        </w:r>
        <w:r>
          <w:fldChar w:fldCharType="begin"/>
        </w:r>
        <w:r>
          <w:instrText xml:space="preserve"> PAGEREF _Toc25287 \h </w:instrText>
        </w:r>
        <w:r>
          <w:fldChar w:fldCharType="separate"/>
        </w:r>
        <w:r>
          <w:t>34</w:t>
        </w:r>
        <w:r>
          <w:fldChar w:fldCharType="end"/>
        </w:r>
      </w:hyperlink>
    </w:p>
    <w:p>
      <w:pPr>
        <w:pStyle w:val="TOC2"/>
        <w:tabs>
          <w:tab w:val="right" w:leader="dot" w:pos="8306"/>
        </w:tabs>
      </w:pPr>
      <w:hyperlink w:anchor="_Toc29189" w:history="1">
        <w:r>
          <w:rPr>
            <w:rFonts w:ascii="仿宋" w:eastAsia="仿宋" w:hAnsi="仿宋" w:cs="仿宋" w:hint="eastAsia"/>
            <w:lang w:eastAsia="zh-CN"/>
          </w:rPr>
          <w:t>(五)、废弃物处理</w:t>
        </w:r>
        <w:r>
          <w:tab/>
        </w:r>
        <w:r>
          <w:fldChar w:fldCharType="begin"/>
        </w:r>
        <w:r>
          <w:instrText xml:space="preserve"> PAGEREF _Toc29189 \h </w:instrText>
        </w:r>
        <w:r>
          <w:fldChar w:fldCharType="separate"/>
        </w:r>
        <w:r>
          <w:t>35</w:t>
        </w:r>
        <w:r>
          <w:fldChar w:fldCharType="end"/>
        </w:r>
      </w:hyperlink>
    </w:p>
    <w:p>
      <w:pPr>
        <w:pStyle w:val="TOC2"/>
        <w:tabs>
          <w:tab w:val="right" w:leader="dot" w:pos="8306"/>
        </w:tabs>
      </w:pPr>
      <w:hyperlink w:anchor="_Toc6907" w:history="1">
        <w:r>
          <w:rPr>
            <w:rFonts w:ascii="仿宋" w:eastAsia="仿宋" w:hAnsi="仿宋" w:cs="仿宋" w:hint="eastAsia"/>
            <w:lang w:eastAsia="zh-CN"/>
          </w:rPr>
          <w:t>(六)、特殊环境影响分析</w:t>
        </w:r>
        <w:r>
          <w:tab/>
        </w:r>
        <w:r>
          <w:fldChar w:fldCharType="begin"/>
        </w:r>
        <w:r>
          <w:instrText xml:space="preserve"> PAGEREF _Toc6907 \h </w:instrText>
        </w:r>
        <w:r>
          <w:fldChar w:fldCharType="separate"/>
        </w:r>
        <w:r>
          <w:t>37</w:t>
        </w:r>
        <w:r>
          <w:fldChar w:fldCharType="end"/>
        </w:r>
      </w:hyperlink>
    </w:p>
    <w:p>
      <w:pPr>
        <w:pStyle w:val="TOC2"/>
        <w:tabs>
          <w:tab w:val="right" w:leader="dot" w:pos="8306"/>
        </w:tabs>
      </w:pPr>
      <w:hyperlink w:anchor="_Toc16886" w:history="1">
        <w:r>
          <w:rPr>
            <w:rFonts w:ascii="仿宋" w:eastAsia="仿宋" w:hAnsi="仿宋" w:cs="仿宋" w:hint="eastAsia"/>
            <w:lang w:eastAsia="zh-CN"/>
          </w:rPr>
          <w:t>(七)、清洁生产</w:t>
        </w:r>
        <w:r>
          <w:tab/>
        </w:r>
        <w:r>
          <w:fldChar w:fldCharType="begin"/>
        </w:r>
        <w:r>
          <w:instrText xml:space="preserve"> PAGEREF _Toc16886 \h </w:instrText>
        </w:r>
        <w:r>
          <w:fldChar w:fldCharType="separate"/>
        </w:r>
        <w:r>
          <w:t>38</w:t>
        </w:r>
        <w:r>
          <w:fldChar w:fldCharType="end"/>
        </w:r>
      </w:hyperlink>
    </w:p>
    <w:p>
      <w:pPr>
        <w:pStyle w:val="TOC2"/>
        <w:tabs>
          <w:tab w:val="right" w:leader="dot" w:pos="8306"/>
        </w:tabs>
      </w:pPr>
      <w:hyperlink w:anchor="_Toc13725" w:history="1">
        <w:r>
          <w:rPr>
            <w:rFonts w:ascii="仿宋" w:eastAsia="仿宋" w:hAnsi="仿宋" w:cs="仿宋" w:hint="eastAsia"/>
            <w:lang w:eastAsia="zh-CN"/>
          </w:rPr>
          <w:t>(八)、环境保护综合评价</w:t>
        </w:r>
        <w:r>
          <w:tab/>
        </w:r>
        <w:r>
          <w:fldChar w:fldCharType="begin"/>
        </w:r>
        <w:r>
          <w:instrText xml:space="preserve"> PAGEREF _Toc13725 \h </w:instrText>
        </w:r>
        <w:r>
          <w:fldChar w:fldCharType="separate"/>
        </w:r>
        <w:r>
          <w:t>39</w:t>
        </w:r>
        <w:r>
          <w:fldChar w:fldCharType="end"/>
        </w:r>
      </w:hyperlink>
    </w:p>
    <w:p>
      <w:pPr>
        <w:pStyle w:val="TOC1"/>
        <w:tabs>
          <w:tab w:val="right" w:leader="dot" w:pos="8306"/>
        </w:tabs>
      </w:pPr>
      <w:hyperlink w:anchor="_Toc30293" w:history="1">
        <w:r>
          <w:rPr>
            <w:rFonts w:ascii="仿宋" w:eastAsia="仿宋" w:hAnsi="仿宋" w:cs="仿宋" w:hint="eastAsia"/>
            <w:lang w:eastAsia="zh-CN"/>
          </w:rPr>
          <w:t>九、石英玻璃纤维布项目投资规划</w:t>
        </w:r>
        <w:r>
          <w:tab/>
        </w:r>
        <w:r>
          <w:fldChar w:fldCharType="begin"/>
        </w:r>
        <w:r>
          <w:instrText xml:space="preserve"> PAGEREF _Toc30293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09" w:history="1">
        <w:r>
          <w:rPr>
            <w:rFonts w:ascii="仿宋" w:eastAsia="仿宋" w:hAnsi="仿宋" w:cs="仿宋" w:hint="eastAsia"/>
            <w:lang w:eastAsia="zh-CN"/>
          </w:rPr>
          <w:t>(一)、石英玻璃纤维布项目总投资估算</w:t>
        </w:r>
        <w:r>
          <w:tab/>
        </w:r>
        <w:r>
          <w:fldChar w:fldCharType="begin"/>
        </w:r>
        <w:r>
          <w:instrText xml:space="preserve"> PAGEREF _Toc8409 \h </w:instrText>
        </w:r>
        <w:r>
          <w:fldChar w:fldCharType="separate"/>
        </w:r>
        <w:r>
          <w:t>40</w:t>
        </w:r>
        <w:r>
          <w:fldChar w:fldCharType="end"/>
        </w:r>
      </w:hyperlink>
    </w:p>
    <w:p>
      <w:pPr>
        <w:pStyle w:val="TOC2"/>
        <w:tabs>
          <w:tab w:val="right" w:leader="dot" w:pos="8306"/>
        </w:tabs>
      </w:pPr>
      <w:hyperlink w:anchor="_Toc23610" w:history="1">
        <w:r>
          <w:rPr>
            <w:rFonts w:ascii="仿宋" w:eastAsia="仿宋" w:hAnsi="仿宋" w:cs="仿宋" w:hint="eastAsia"/>
            <w:lang w:eastAsia="zh-CN"/>
          </w:rPr>
          <w:t>(二)、资金筹措</w:t>
        </w:r>
        <w:r>
          <w:tab/>
        </w:r>
        <w:r>
          <w:fldChar w:fldCharType="begin"/>
        </w:r>
        <w:r>
          <w:instrText xml:space="preserve"> PAGEREF _Toc23610 \h </w:instrText>
        </w:r>
        <w:r>
          <w:fldChar w:fldCharType="separate"/>
        </w:r>
        <w:r>
          <w:t>42</w:t>
        </w:r>
        <w:r>
          <w:fldChar w:fldCharType="end"/>
        </w:r>
      </w:hyperlink>
    </w:p>
    <w:p>
      <w:pPr>
        <w:pStyle w:val="TOC1"/>
        <w:tabs>
          <w:tab w:val="right" w:leader="dot" w:pos="8306"/>
        </w:tabs>
      </w:pPr>
      <w:hyperlink w:anchor="_Toc13948" w:history="1">
        <w:r>
          <w:rPr>
            <w:rFonts w:ascii="仿宋" w:eastAsia="仿宋" w:hAnsi="仿宋" w:cs="仿宋" w:hint="eastAsia"/>
            <w:lang w:eastAsia="zh-CN"/>
          </w:rPr>
          <w:t>十、石英玻璃纤维布项目创新与研发</w:t>
        </w:r>
        <w:r>
          <w:tab/>
        </w:r>
        <w:r>
          <w:fldChar w:fldCharType="begin"/>
        </w:r>
        <w:r>
          <w:instrText xml:space="preserve"> PAGEREF _Toc13948 \h </w:instrText>
        </w:r>
        <w:r>
          <w:fldChar w:fldCharType="separate"/>
        </w:r>
        <w:r>
          <w:t>42</w:t>
        </w:r>
        <w:r>
          <w:fldChar w:fldCharType="end"/>
        </w:r>
      </w:hyperlink>
    </w:p>
    <w:p>
      <w:pPr>
        <w:pStyle w:val="TOC2"/>
        <w:tabs>
          <w:tab w:val="right" w:leader="dot" w:pos="8306"/>
        </w:tabs>
      </w:pPr>
      <w:hyperlink w:anchor="_Toc2801" w:history="1">
        <w:r>
          <w:rPr>
            <w:rFonts w:ascii="仿宋" w:eastAsia="仿宋" w:hAnsi="仿宋" w:cs="仿宋" w:hint="eastAsia"/>
            <w:lang w:eastAsia="zh-CN"/>
          </w:rPr>
          <w:t>(一)、创新策略与方向</w:t>
        </w:r>
        <w:r>
          <w:tab/>
        </w:r>
        <w:r>
          <w:fldChar w:fldCharType="begin"/>
        </w:r>
        <w:r>
          <w:instrText xml:space="preserve"> PAGEREF _Toc2801 \h </w:instrText>
        </w:r>
        <w:r>
          <w:fldChar w:fldCharType="separate"/>
        </w:r>
        <w:r>
          <w:t>42</w:t>
        </w:r>
        <w:r>
          <w:fldChar w:fldCharType="end"/>
        </w:r>
      </w:hyperlink>
    </w:p>
    <w:p>
      <w:pPr>
        <w:pStyle w:val="TOC2"/>
        <w:tabs>
          <w:tab w:val="right" w:leader="dot" w:pos="8306"/>
        </w:tabs>
      </w:pPr>
      <w:hyperlink w:anchor="_Toc2709" w:history="1">
        <w:r>
          <w:rPr>
            <w:rFonts w:ascii="仿宋" w:eastAsia="仿宋" w:hAnsi="仿宋" w:cs="仿宋" w:hint="eastAsia"/>
            <w:lang w:eastAsia="zh-CN"/>
          </w:rPr>
          <w:t>(二)、研发规划与投入</w:t>
        </w:r>
        <w:r>
          <w:tab/>
        </w:r>
        <w:r>
          <w:fldChar w:fldCharType="begin"/>
        </w:r>
        <w:r>
          <w:instrText xml:space="preserve"> PAGEREF _Toc2709 \h </w:instrText>
        </w:r>
        <w:r>
          <w:fldChar w:fldCharType="separate"/>
        </w:r>
        <w:r>
          <w:t>44</w:t>
        </w:r>
        <w:r>
          <w:fldChar w:fldCharType="end"/>
        </w:r>
      </w:hyperlink>
    </w:p>
    <w:p>
      <w:pPr>
        <w:pStyle w:val="TOC1"/>
        <w:tabs>
          <w:tab w:val="right" w:leader="dot" w:pos="8306"/>
        </w:tabs>
      </w:pPr>
      <w:hyperlink w:anchor="_Toc24721" w:history="1">
        <w:r>
          <w:rPr>
            <w:rFonts w:ascii="仿宋" w:eastAsia="仿宋" w:hAnsi="仿宋" w:cs="仿宋" w:hint="eastAsia"/>
            <w:lang w:eastAsia="zh-CN"/>
          </w:rPr>
          <w:t>十一、石英玻璃纤维布项目经营效益</w:t>
        </w:r>
        <w:r>
          <w:tab/>
        </w:r>
        <w:r>
          <w:fldChar w:fldCharType="begin"/>
        </w:r>
        <w:r>
          <w:instrText xml:space="preserve"> PAGEREF _Toc24721 \h </w:instrText>
        </w:r>
        <w:r>
          <w:fldChar w:fldCharType="separate"/>
        </w:r>
        <w:r>
          <w:t>46</w:t>
        </w:r>
        <w:r>
          <w:fldChar w:fldCharType="end"/>
        </w:r>
      </w:hyperlink>
    </w:p>
    <w:p>
      <w:pPr>
        <w:pStyle w:val="TOC2"/>
        <w:tabs>
          <w:tab w:val="right" w:leader="dot" w:pos="8306"/>
        </w:tabs>
      </w:pPr>
      <w:hyperlink w:anchor="_Toc15379" w:history="1">
        <w:r>
          <w:rPr>
            <w:rFonts w:ascii="仿宋" w:eastAsia="仿宋" w:hAnsi="仿宋" w:cs="仿宋" w:hint="eastAsia"/>
            <w:lang w:eastAsia="zh-CN"/>
          </w:rPr>
          <w:t>(一)、经济评价财务测算</w:t>
        </w:r>
        <w:r>
          <w:tab/>
        </w:r>
        <w:r>
          <w:fldChar w:fldCharType="begin"/>
        </w:r>
        <w:r>
          <w:instrText xml:space="preserve"> PAGEREF _Toc15379 \h </w:instrText>
        </w:r>
        <w:r>
          <w:fldChar w:fldCharType="separate"/>
        </w:r>
        <w:r>
          <w:t>46</w:t>
        </w:r>
        <w:r>
          <w:fldChar w:fldCharType="end"/>
        </w:r>
      </w:hyperlink>
    </w:p>
    <w:p>
      <w:pPr>
        <w:pStyle w:val="TOC2"/>
        <w:tabs>
          <w:tab w:val="right" w:leader="dot" w:pos="8306"/>
        </w:tabs>
      </w:pPr>
      <w:hyperlink w:anchor="_Toc15519" w:history="1">
        <w:r>
          <w:rPr>
            <w:rFonts w:ascii="仿宋" w:eastAsia="仿宋" w:hAnsi="仿宋" w:cs="仿宋" w:hint="eastAsia"/>
            <w:lang w:eastAsia="zh-CN"/>
          </w:rPr>
          <w:t>(二)、石英玻璃纤维布项目盈利能力分析</w:t>
        </w:r>
        <w:r>
          <w:tab/>
        </w:r>
        <w:r>
          <w:fldChar w:fldCharType="begin"/>
        </w:r>
        <w:r>
          <w:instrText xml:space="preserve"> PAGEREF _Toc15519 \h </w:instrText>
        </w:r>
        <w:r>
          <w:fldChar w:fldCharType="separate"/>
        </w:r>
        <w:r>
          <w:t>47</w:t>
        </w:r>
        <w:r>
          <w:fldChar w:fldCharType="end"/>
        </w:r>
      </w:hyperlink>
    </w:p>
    <w:p>
      <w:pPr>
        <w:pStyle w:val="TOC1"/>
        <w:tabs>
          <w:tab w:val="right" w:leader="dot" w:pos="8306"/>
        </w:tabs>
      </w:pPr>
      <w:hyperlink w:anchor="_Toc16240" w:history="1">
        <w:r>
          <w:rPr>
            <w:rFonts w:ascii="仿宋" w:eastAsia="仿宋" w:hAnsi="仿宋" w:cs="仿宋" w:hint="eastAsia"/>
            <w:lang w:eastAsia="zh-CN"/>
          </w:rPr>
          <w:t>十二、石英玻璃纤维布项目人力资源培养与发展</w:t>
        </w:r>
        <w:r>
          <w:tab/>
        </w:r>
        <w:r>
          <w:fldChar w:fldCharType="begin"/>
        </w:r>
        <w:r>
          <w:instrText xml:space="preserve"> PAGEREF _Toc16240 \h </w:instrText>
        </w:r>
        <w:r>
          <w:fldChar w:fldCharType="separate"/>
        </w:r>
        <w:r>
          <w:t>48</w:t>
        </w:r>
        <w:r>
          <w:fldChar w:fldCharType="end"/>
        </w:r>
      </w:hyperlink>
    </w:p>
    <w:p>
      <w:pPr>
        <w:pStyle w:val="TOC2"/>
        <w:tabs>
          <w:tab w:val="right" w:leader="dot" w:pos="8306"/>
        </w:tabs>
      </w:pPr>
      <w:hyperlink w:anchor="_Toc12432" w:history="1">
        <w:r>
          <w:rPr>
            <w:rFonts w:ascii="仿宋" w:eastAsia="仿宋" w:hAnsi="仿宋" w:cs="仿宋" w:hint="eastAsia"/>
            <w:lang w:eastAsia="zh-CN"/>
          </w:rPr>
          <w:t>(一)、人才需求与规划</w:t>
        </w:r>
        <w:r>
          <w:tab/>
        </w:r>
        <w:r>
          <w:fldChar w:fldCharType="begin"/>
        </w:r>
        <w:r>
          <w:instrText xml:space="preserve"> PAGEREF _Toc12432 \h </w:instrText>
        </w:r>
        <w:r>
          <w:fldChar w:fldCharType="separate"/>
        </w:r>
        <w:r>
          <w:t>48</w:t>
        </w:r>
        <w:r>
          <w:fldChar w:fldCharType="end"/>
        </w:r>
      </w:hyperlink>
    </w:p>
    <w:p>
      <w:pPr>
        <w:pStyle w:val="TOC2"/>
        <w:tabs>
          <w:tab w:val="right" w:leader="dot" w:pos="8306"/>
        </w:tabs>
      </w:pPr>
      <w:hyperlink w:anchor="_Toc7084" w:history="1">
        <w:r>
          <w:rPr>
            <w:rFonts w:ascii="仿宋" w:eastAsia="仿宋" w:hAnsi="仿宋" w:cs="仿宋" w:hint="eastAsia"/>
            <w:lang w:eastAsia="zh-CN"/>
          </w:rPr>
          <w:t>(二)、培训与发展计划</w:t>
        </w:r>
        <w:r>
          <w:tab/>
        </w:r>
        <w:r>
          <w:fldChar w:fldCharType="begin"/>
        </w:r>
        <w:r>
          <w:instrText xml:space="preserve"> PAGEREF _Toc7084 \h </w:instrText>
        </w:r>
        <w:r>
          <w:fldChar w:fldCharType="separate"/>
        </w:r>
        <w:r>
          <w:t>48</w:t>
        </w:r>
        <w:r>
          <w:fldChar w:fldCharType="end"/>
        </w:r>
      </w:hyperlink>
    </w:p>
    <w:p>
      <w:pPr>
        <w:pStyle w:val="TOC1"/>
        <w:tabs>
          <w:tab w:val="right" w:leader="dot" w:pos="8306"/>
        </w:tabs>
      </w:pPr>
      <w:hyperlink w:anchor="_Toc23890" w:history="1">
        <w:r>
          <w:rPr>
            <w:rFonts w:ascii="仿宋" w:eastAsia="仿宋" w:hAnsi="仿宋" w:cs="仿宋" w:hint="eastAsia"/>
            <w:lang w:eastAsia="zh-CN"/>
          </w:rPr>
          <w:t>十三、营销与推广策略</w:t>
        </w:r>
        <w:r>
          <w:tab/>
        </w:r>
        <w:r>
          <w:fldChar w:fldCharType="begin"/>
        </w:r>
        <w:r>
          <w:instrText xml:space="preserve"> PAGEREF _Toc23890 \h </w:instrText>
        </w:r>
        <w:r>
          <w:fldChar w:fldCharType="separate"/>
        </w:r>
        <w:r>
          <w:t>49</w:t>
        </w:r>
        <w:r>
          <w:fldChar w:fldCharType="end"/>
        </w:r>
      </w:hyperlink>
    </w:p>
    <w:p>
      <w:pPr>
        <w:pStyle w:val="TOC2"/>
        <w:tabs>
          <w:tab w:val="right" w:leader="dot" w:pos="8306"/>
        </w:tabs>
      </w:pPr>
      <w:hyperlink w:anchor="_Toc5155" w:history="1">
        <w:r>
          <w:rPr>
            <w:rFonts w:ascii="仿宋" w:eastAsia="仿宋" w:hAnsi="仿宋" w:cs="仿宋" w:hint="eastAsia"/>
            <w:lang w:eastAsia="zh-CN"/>
          </w:rPr>
          <w:t>(一)、产品/服务定位与特点</w:t>
        </w:r>
        <w:r>
          <w:tab/>
        </w:r>
        <w:r>
          <w:fldChar w:fldCharType="begin"/>
        </w:r>
        <w:r>
          <w:instrText xml:space="preserve"> PAGEREF _Toc5155 \h </w:instrText>
        </w:r>
        <w:r>
          <w:fldChar w:fldCharType="separate"/>
        </w:r>
        <w:r>
          <w:t>49</w:t>
        </w:r>
        <w:r>
          <w:fldChar w:fldCharType="end"/>
        </w:r>
      </w:hyperlink>
    </w:p>
    <w:p>
      <w:pPr>
        <w:pStyle w:val="TOC2"/>
        <w:tabs>
          <w:tab w:val="right" w:leader="dot" w:pos="8306"/>
        </w:tabs>
      </w:pPr>
      <w:hyperlink w:anchor="_Toc11861" w:history="1">
        <w:r>
          <w:rPr>
            <w:rFonts w:ascii="仿宋" w:eastAsia="仿宋" w:hAnsi="仿宋" w:cs="仿宋" w:hint="eastAsia"/>
            <w:lang w:eastAsia="zh-CN"/>
          </w:rPr>
          <w:t>(二)、市场定位与竞争分析</w:t>
        </w:r>
        <w:r>
          <w:tab/>
        </w:r>
        <w:r>
          <w:fldChar w:fldCharType="begin"/>
        </w:r>
        <w:r>
          <w:instrText xml:space="preserve"> PAGEREF _Toc11861 \h </w:instrText>
        </w:r>
        <w:r>
          <w:fldChar w:fldCharType="separate"/>
        </w:r>
        <w:r>
          <w:t>50</w:t>
        </w:r>
        <w:r>
          <w:fldChar w:fldCharType="end"/>
        </w:r>
      </w:hyperlink>
    </w:p>
    <w:p>
      <w:pPr>
        <w:pStyle w:val="TOC2"/>
        <w:tabs>
          <w:tab w:val="right" w:leader="dot" w:pos="8306"/>
        </w:tabs>
      </w:pPr>
      <w:hyperlink w:anchor="_Toc19968" w:history="1">
        <w:r>
          <w:rPr>
            <w:rFonts w:ascii="仿宋" w:eastAsia="仿宋" w:hAnsi="仿宋" w:cs="仿宋" w:hint="eastAsia"/>
            <w:lang w:eastAsia="zh-CN"/>
          </w:rPr>
          <w:t>(三)、营销渠道与策略</w:t>
        </w:r>
        <w:r>
          <w:tab/>
        </w:r>
        <w:r>
          <w:fldChar w:fldCharType="begin"/>
        </w:r>
        <w:r>
          <w:instrText xml:space="preserve"> PAGEREF _Toc19968 \h </w:instrText>
        </w:r>
        <w:r>
          <w:fldChar w:fldCharType="separate"/>
        </w:r>
        <w:r>
          <w:t>52</w:t>
        </w:r>
        <w:r>
          <w:fldChar w:fldCharType="end"/>
        </w:r>
      </w:hyperlink>
    </w:p>
    <w:p>
      <w:pPr>
        <w:pStyle w:val="TOC2"/>
        <w:tabs>
          <w:tab w:val="right" w:leader="dot" w:pos="8306"/>
        </w:tabs>
      </w:pPr>
      <w:hyperlink w:anchor="_Toc26025" w:history="1">
        <w:r>
          <w:rPr>
            <w:rFonts w:ascii="仿宋" w:eastAsia="仿宋" w:hAnsi="仿宋" w:cs="仿宋" w:hint="eastAsia"/>
            <w:lang w:eastAsia="zh-CN"/>
          </w:rPr>
          <w:t>(四)、推广与宣传活动</w:t>
        </w:r>
        <w:r>
          <w:tab/>
        </w:r>
        <w:r>
          <w:fldChar w:fldCharType="begin"/>
        </w:r>
        <w:r>
          <w:instrText xml:space="preserve"> PAGEREF _Toc26025 \h </w:instrText>
        </w:r>
        <w:r>
          <w:fldChar w:fldCharType="separate"/>
        </w:r>
        <w:r>
          <w:t>53</w:t>
        </w:r>
        <w:r>
          <w:fldChar w:fldCharType="end"/>
        </w:r>
      </w:hyperlink>
    </w:p>
    <w:p>
      <w:pPr>
        <w:pStyle w:val="TOC1"/>
        <w:tabs>
          <w:tab w:val="right" w:leader="dot" w:pos="8306"/>
        </w:tabs>
      </w:pPr>
      <w:hyperlink w:anchor="_Toc13917" w:history="1">
        <w:r>
          <w:rPr>
            <w:rFonts w:ascii="仿宋" w:eastAsia="仿宋" w:hAnsi="仿宋" w:cs="仿宋" w:hint="eastAsia"/>
            <w:lang w:eastAsia="zh-CN"/>
          </w:rPr>
          <w:t>十四、石英玻璃纤维布项目实施时间节点</w:t>
        </w:r>
        <w:r>
          <w:tab/>
        </w:r>
        <w:r>
          <w:fldChar w:fldCharType="begin"/>
        </w:r>
        <w:r>
          <w:instrText xml:space="preserve"> PAGEREF _Toc13917 \h </w:instrText>
        </w:r>
        <w:r>
          <w:fldChar w:fldCharType="separate"/>
        </w:r>
        <w:r>
          <w:t>58</w:t>
        </w:r>
        <w:r>
          <w:fldChar w:fldCharType="end"/>
        </w:r>
      </w:hyperlink>
    </w:p>
    <w:p>
      <w:pPr>
        <w:pStyle w:val="TOC2"/>
        <w:tabs>
          <w:tab w:val="right" w:leader="dot" w:pos="8306"/>
        </w:tabs>
      </w:pPr>
      <w:hyperlink w:anchor="_Toc18981" w:history="1">
        <w:r>
          <w:rPr>
            <w:rFonts w:ascii="仿宋" w:eastAsia="仿宋" w:hAnsi="仿宋" w:cs="仿宋" w:hint="eastAsia"/>
            <w:lang w:eastAsia="zh-CN"/>
          </w:rPr>
          <w:t>(一)、石英玻璃纤维布项目启动阶段时间节点</w:t>
        </w:r>
        <w:r>
          <w:tab/>
        </w:r>
        <w:r>
          <w:fldChar w:fldCharType="begin"/>
        </w:r>
        <w:r>
          <w:instrText xml:space="preserve"> PAGEREF _Toc18981 \h </w:instrText>
        </w:r>
        <w:r>
          <w:fldChar w:fldCharType="separate"/>
        </w:r>
        <w:r>
          <w:t>58</w:t>
        </w:r>
        <w:r>
          <w:fldChar w:fldCharType="end"/>
        </w:r>
      </w:hyperlink>
    </w:p>
    <w:p>
      <w:pPr>
        <w:pStyle w:val="TOC2"/>
        <w:tabs>
          <w:tab w:val="right" w:leader="dot" w:pos="8306"/>
        </w:tabs>
      </w:pPr>
      <w:hyperlink w:anchor="_Toc22096" w:history="1">
        <w:r>
          <w:rPr>
            <w:rFonts w:ascii="仿宋" w:eastAsia="仿宋" w:hAnsi="仿宋" w:cs="仿宋" w:hint="eastAsia"/>
            <w:lang w:eastAsia="zh-CN"/>
          </w:rPr>
          <w:t>(二)、石英玻璃纤维布项目执行阶段时间节点</w:t>
        </w:r>
        <w:r>
          <w:tab/>
        </w:r>
        <w:r>
          <w:fldChar w:fldCharType="begin"/>
        </w:r>
        <w:r>
          <w:instrText xml:space="preserve"> PAGEREF _Toc22096 \h </w:instrText>
        </w:r>
        <w:r>
          <w:fldChar w:fldCharType="separate"/>
        </w:r>
        <w:r>
          <w:t>59</w:t>
        </w:r>
        <w:r>
          <w:fldChar w:fldCharType="end"/>
        </w:r>
      </w:hyperlink>
    </w:p>
    <w:p>
      <w:pPr>
        <w:pStyle w:val="TOC2"/>
        <w:tabs>
          <w:tab w:val="right" w:leader="dot" w:pos="8306"/>
        </w:tabs>
      </w:pPr>
      <w:hyperlink w:anchor="_Toc4025" w:history="1">
        <w:r>
          <w:rPr>
            <w:rFonts w:ascii="仿宋" w:eastAsia="仿宋" w:hAnsi="仿宋" w:cs="仿宋" w:hint="eastAsia"/>
            <w:lang w:eastAsia="zh-CN"/>
          </w:rPr>
          <w:t>(三)、石英玻璃纤维布项目完成阶段时间节点</w:t>
        </w:r>
        <w:r>
          <w:tab/>
        </w:r>
        <w:r>
          <w:fldChar w:fldCharType="begin"/>
        </w:r>
        <w:r>
          <w:instrText xml:space="preserve"> PAGEREF _Toc4025 \h </w:instrText>
        </w:r>
        <w:r>
          <w:fldChar w:fldCharType="separate"/>
        </w:r>
        <w:r>
          <w:t>60</w:t>
        </w:r>
        <w:r>
          <w:fldChar w:fldCharType="end"/>
        </w:r>
      </w:hyperlink>
    </w:p>
    <w:p>
      <w:pPr>
        <w:pStyle w:val="TOC1"/>
        <w:tabs>
          <w:tab w:val="right" w:leader="dot" w:pos="8306"/>
        </w:tabs>
      </w:pPr>
      <w:hyperlink w:anchor="_Toc27763" w:history="1">
        <w:r>
          <w:rPr>
            <w:rFonts w:ascii="仿宋" w:eastAsia="仿宋" w:hAnsi="仿宋" w:cs="仿宋" w:hint="eastAsia"/>
            <w:lang w:eastAsia="zh-CN"/>
          </w:rPr>
          <w:t>十五、石英玻璃纤维布项目工程方案分析</w:t>
        </w:r>
        <w:r>
          <w:tab/>
        </w:r>
        <w:r>
          <w:fldChar w:fldCharType="begin"/>
        </w:r>
        <w:r>
          <w:instrText xml:space="preserve"> PAGEREF _Toc27763 \h </w:instrText>
        </w:r>
        <w:r>
          <w:fldChar w:fldCharType="separate"/>
        </w:r>
        <w:r>
          <w:t>61</w:t>
        </w:r>
        <w:r>
          <w:fldChar w:fldCharType="end"/>
        </w:r>
      </w:hyperlink>
    </w:p>
    <w:p>
      <w:pPr>
        <w:pStyle w:val="TOC2"/>
        <w:tabs>
          <w:tab w:val="right" w:leader="dot" w:pos="8306"/>
        </w:tabs>
      </w:pPr>
      <w:hyperlink w:anchor="_Toc4948" w:history="1">
        <w:r>
          <w:rPr>
            <w:rFonts w:ascii="仿宋" w:eastAsia="仿宋" w:hAnsi="仿宋" w:cs="仿宋" w:hint="eastAsia"/>
            <w:lang w:eastAsia="zh-CN"/>
          </w:rPr>
          <w:t>(一)、建筑工程设计原则</w:t>
        </w:r>
        <w:r>
          <w:tab/>
        </w:r>
        <w:r>
          <w:fldChar w:fldCharType="begin"/>
        </w:r>
        <w:r>
          <w:instrText xml:space="preserve"> PAGEREF _Toc4948 \h </w:instrText>
        </w:r>
        <w:r>
          <w:fldChar w:fldCharType="separate"/>
        </w:r>
        <w:r>
          <w:t>61</w:t>
        </w:r>
        <w:r>
          <w:fldChar w:fldCharType="end"/>
        </w:r>
      </w:hyperlink>
    </w:p>
    <w:p>
      <w:pPr>
        <w:pStyle w:val="TOC2"/>
        <w:tabs>
          <w:tab w:val="right" w:leader="dot" w:pos="8306"/>
        </w:tabs>
      </w:pPr>
      <w:hyperlink w:anchor="_Toc8113" w:history="1">
        <w:r>
          <w:rPr>
            <w:rFonts w:ascii="仿宋" w:eastAsia="仿宋" w:hAnsi="仿宋" w:cs="仿宋" w:hint="eastAsia"/>
            <w:lang w:eastAsia="zh-CN"/>
          </w:rPr>
          <w:t>(二)、土建工程建设指标</w:t>
        </w:r>
        <w:r>
          <w:tab/>
        </w:r>
        <w:r>
          <w:fldChar w:fldCharType="begin"/>
        </w:r>
        <w:r>
          <w:instrText xml:space="preserve"> PAGEREF _Toc8113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42"/>
      <w:r>
        <w:rPr>
          <w:rFonts w:ascii="仿宋" w:eastAsia="仿宋" w:hAnsi="仿宋" w:cs="仿宋" w:hint="eastAsia"/>
          <w:sz w:val="28"/>
          <w:lang w:eastAsia="zh-CN"/>
        </w:rPr>
        <w:t>一、石英玻璃纤维布项目土建工程</w:t>
      </w:r>
      <w:bookmarkEnd w:id="2"/>
    </w:p>
    <w:p>
      <w:pPr>
        <w:pStyle w:val="Heading2"/>
        <w:rPr>
          <w:rFonts w:ascii="仿宋" w:eastAsia="仿宋" w:hAnsi="仿宋" w:cs="仿宋" w:hint="eastAsia"/>
          <w:lang w:eastAsia="zh-CN"/>
        </w:rPr>
      </w:pPr>
      <w:bookmarkStart w:id="3" w:name="_Toc566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在石英玻璃纤维布项目的建筑工程设计中，我们将秉承一系列重要的设计原则，以确保石英玻璃纤维布项目建筑在功能、美观、可持续性等方面达到最佳效果。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首要原则是确保建筑的功能性得到最大化的发挥。我们将充分理解石英玻璃纤维布项目的实际需求，合理布局各个功能区域，保证建筑在满足业务需求的同时，提供高效的工作环境。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在建筑设计中，我们将综合考虑建设和运营成本。通过精细的经济效益分析，确保设计方案在高效利用资源的同时，对石英玻璃纤维布项目的长期盈利能力有积极的贡献。</w:t>
      </w:r>
    </w:p>
    <w:p>
      <w:pPr>
        <w:pStyle w:val="Heading2"/>
        <w:ind w:firstLine="560" w:firstLineChars="200"/>
        <w:rPr>
          <w:rFonts w:ascii="仿宋" w:eastAsia="仿宋" w:hAnsi="仿宋" w:cs="仿宋" w:hint="eastAsia"/>
          <w:sz w:val="28"/>
          <w:lang w:eastAsia="zh-CN"/>
        </w:rPr>
      </w:pPr>
      <w:bookmarkStart w:id="4" w:name="_Toc779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布项目的土建工程设计中，我们将精准设定设计年限，结合石英玻璃纤维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英玻璃纤维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6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英玻璃纤维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英玻璃纤维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英玻璃纤维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60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本期工程石英玻璃纤维布项目预计总建筑面积XXX平方米，其中：计容建筑面积XXX平方米，计划建筑工程投资XX万元，占石英玻璃纤维布项目总投资的XX%。</w:t>
      </w:r>
    </w:p>
    <w:p>
      <w:pPr>
        <w:pStyle w:val="Heading1"/>
        <w:ind w:firstLine="560" w:firstLineChars="200"/>
        <w:rPr>
          <w:rFonts w:ascii="仿宋" w:eastAsia="仿宋" w:hAnsi="仿宋" w:cs="仿宋" w:hint="eastAsia"/>
          <w:sz w:val="28"/>
          <w:lang w:eastAsia="zh-CN"/>
        </w:rPr>
      </w:pPr>
      <w:bookmarkStart w:id="7" w:name="_Toc31954"/>
      <w:r>
        <w:rPr>
          <w:rFonts w:ascii="仿宋" w:eastAsia="仿宋" w:hAnsi="仿宋" w:cs="仿宋" w:hint="eastAsia"/>
          <w:sz w:val="28"/>
          <w:lang w:eastAsia="zh-CN"/>
        </w:rPr>
        <w:t>二、石英玻璃纤维布项目可持续发展</w:t>
      </w:r>
      <w:bookmarkEnd w:id="7"/>
    </w:p>
    <w:p>
      <w:pPr>
        <w:pStyle w:val="Heading2"/>
        <w:rPr>
          <w:rFonts w:ascii="仿宋" w:eastAsia="仿宋" w:hAnsi="仿宋" w:cs="仿宋" w:hint="eastAsia"/>
          <w:lang w:eastAsia="zh-CN"/>
        </w:rPr>
      </w:pPr>
      <w:bookmarkStart w:id="8" w:name="_Toc27513"/>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布项目中，石英玻璃纤维布项目团队着眼于未来，明确了可持续发展的战略方向。制定的具体可持续发展目标包括降低资源使用、采用环保技术、最大化社会效益等。这一步骤不仅有助于石英玻璃纤维布项目在环保和社会责任方面达到最高标准，也为未来提供了明确的指引，确保石英玻璃纤维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可持续实践的融入石英玻璃纤维布项目管理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英玻璃纤维布项目管理周期。从石英玻璃纤维布项目规划开始，石英玻璃纤维布项目团队就考虑了环境和社会的因素。在执行阶段，石英玻璃纤维布项目团队积极推动绿色技术的应用，优化资源利用。此外，关注员工的社会责任，通过培训和沟通活动提高员工对可持续发展的认知，使他们能够在日常工作中践行可持续实践。这些举措不仅为石英玻璃纤维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6242"/>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扎根于石英玻璃纤维布项目的可持续发展理念，我们深信环保与社会责任是石英玻璃纤维布项目成功的关键支柱。在石英玻璃纤维布项目的每一步，我们都致力于通过创新和实践，履行对环境和社会的坚定责任。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团队通过引入先进的环保技术、建立高效的废物处理系统以及推动能源节约措施，积极履行环保责任。定期的环保监测和评估确保石英玻璃纤维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不仅致力于自身可持续发展，还注重对社会的回馈。通过支持社区石英玻璃纤维布项目、参与慈善事业、提供培训机会等方式，石英玻璃纤维布项目积极履行社会责任。与当地社区建立积极互动，关注员工的工作与生活平衡，以及员工的身心健康，是石英玻璃纤维布项目在社会责任层面的关键举措。这样的实践不仅增强了石英玻璃纤维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1115"/>
      <w:r>
        <w:rPr>
          <w:rFonts w:ascii="仿宋" w:eastAsia="仿宋" w:hAnsi="仿宋" w:cs="仿宋" w:hint="eastAsia"/>
          <w:sz w:val="28"/>
          <w:lang w:eastAsia="zh-CN"/>
        </w:rPr>
        <w:t>三、石英玻璃纤维布项目概论</w:t>
      </w:r>
      <w:bookmarkEnd w:id="10"/>
    </w:p>
    <w:p>
      <w:pPr>
        <w:pStyle w:val="Heading2"/>
        <w:rPr>
          <w:rFonts w:ascii="仿宋" w:eastAsia="仿宋" w:hAnsi="仿宋" w:cs="仿宋" w:hint="eastAsia"/>
          <w:lang w:eastAsia="zh-CN"/>
        </w:rPr>
      </w:pPr>
      <w:bookmarkStart w:id="11" w:name="_Toc6335"/>
      <w:r>
        <w:rPr>
          <w:rFonts w:ascii="仿宋" w:eastAsia="仿宋" w:hAnsi="仿宋" w:cs="仿宋" w:hint="eastAsia"/>
          <w:lang w:eastAsia="zh-CN"/>
        </w:rPr>
        <w:t>(一)、石英玻璃纤维布项目概况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的起源追溯至对市场的深入洞察。市场的不断演变与变革为石英玻璃纤维布项目提供了难得的机遇。当前市场存在的需求缺口和变革的大环境共同构成了石英玻璃纤维布项目的背景。这个石英玻璃纤维布项目旨在充分利用市场机遇，填补行业中尚未满足的需求，为客户提供全新的解决方案。市场的变革和需求的增长使得这个石英玻璃纤维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石英玻璃纤维布项目名称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正式命名为石英玻璃纤维布。这个名称不仅仅是一个标识，更代表了石英玻璃纤维布项目的核心理念和愿景。它蕴含着石英玻璃纤维布项目所要解决问题的关键字，具有强烈的表达和辨识度，为石英玻璃纤维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石英玻璃纤维布项目目标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的核心目标是提供一种全新、高效的解决方案，满足客户日益增长的需求。石英玻璃纤维布项目追求的不仅仅是满足市场需求，更是在市场中获得卓越的竞争优势。通过不断提升产品或服务的质量和创新水平，石英玻璃纤维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石英玻璃纤维布项目范围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全面涵盖了产品研发、制造、市场推广和售后服务，确保从产品设计到最终用户体验的全方位关注。这一全面的石英玻璃纤维布项目范围是为了确保石英玻璃纤维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石英玻璃纤维布项目时间表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石英玻璃纤维布项目计划在未来18个月内完成，包括研发、测试、市场试点和正式推出等不同阶段。这个时间表的合理设计是为了确保石英玻璃纤维布项目各个阶段的顺利推进，以便按时交付高质量的成果。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石英玻璃纤维布项目预算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石英玻璃纤维布项目总预算估算为XX百万美元，主要分配在研发、市场推广、人员培训和运营等方面。这一充足的预算为石英玻璃纤维布项目提供了充足的资源，确保石英玻璃纤维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石英玻璃纤维布项目风险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可能面临的风险包括市场接受度低、技术难题、竞争激烈等。石英玻璃纤维布项目团队已经制定了相应的风险应对计划，通过前瞻性的风险管理，确保石英玻璃纤维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石英玻璃纤维布项目团队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石英玻璃纤维布项目汇聚了一支经验丰富、多领域专业素养的核心团队，确保石英玻璃纤维布项目在各个方面都能拥有高水平的执行力。团队的协同作战是石英玻璃纤维布项目成功的关键因素之一。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石英玻璃纤维布项目背景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石英玻璃纤维布项目的背景根植于市场对更高效、创新产品的渴望，同时也受到科技发展对行业格局的深刻改变的影响。这为石英玻璃纤维布项目提供了广阔的发展空间和市场需求。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石英玻璃纤维布项目现状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截至目前，石英玻璃纤维布项目已完成市场调研和技术验证，取得了初步的成功。这为石英玻璃纤维布项目在未来的发展奠定了坚实的基础，为更远大的目标打下了坚实的基石。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6950"/>
      <w:r>
        <w:rPr>
          <w:rFonts w:ascii="仿宋" w:eastAsia="仿宋" w:hAnsi="仿宋" w:cs="仿宋" w:hint="eastAsia"/>
          <w:sz w:val="28"/>
          <w:lang w:eastAsia="zh-CN"/>
        </w:rPr>
        <w:t>(二)、石英玻璃纤维布项目目标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keyword》石英玻璃纤维布项目首要业务目标是在市场中占据有利地位，实现产品/服务的成功推广和销售。通过不断提升产品质量、创新性，石英玻璃纤维布项目追求成为行业中的领导者，赢得更多客户的青睐。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在科技迅速发展的时代，石英玻璃纤维布项目着眼于技术创新。通过持续的研发和技术升级，石英玻璃纤维布项目旨在推出更具创新性的产品或服务，以满足市场对新鲜、先进解决方案的需求。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为了建立可持续的客户关系，石英玻璃纤维布项目设定了客户满意度目标。通过提供卓越的产品质量和优质的客户服务，石英玻璃纤维布项目追求赢得客户的信任和忠诚度，确保他们的满意度达到行业领先水平。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石英玻璃纤维布项目注重社会责任和可持续发展。通过实施环保、社会责任石英玻璃纤维布项目，石英玻璃纤维布项目致力于在经济发展的同时保护环境，促进社会公平，实现可持续经营。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石英玻璃纤维布项目的团队是实现目标的核心驱动力。因此，石英玻璃纤维布项目设定了团队发展目标，包括提升团队成员的专业技能、培养领导力，以及搭建协同高效的团队工作氛围。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8686"/>
      <w:r>
        <w:rPr>
          <w:rFonts w:ascii="仿宋" w:eastAsia="仿宋" w:hAnsi="仿宋" w:cs="仿宋" w:hint="eastAsia"/>
          <w:sz w:val="28"/>
          <w:lang w:eastAsia="zh-CN"/>
        </w:rPr>
        <w:t>(三)、石英玻璃纤维布项目提出的理由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石英玻璃纤维布项目提出的理由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石英玻璃纤维布项目的提出源于对市场机遇的深刻洞察。当前市场中存在的需求缺口和行业发展趋势表明，有巨大的商业机会等待被开发。通过准确捕捉市场机遇，石英玻璃纤维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的理念基于对技术创新的信仰。通过持续的研发和技术投入，石英玻璃纤维布项目有望推出更具创新性的产品或服务。在科技飞速发展的当下，石英玻璃纤维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的提出是为了增强企业的行业竞争力。通过提升产品或服务的质量和独特性，石英玻璃纤维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响应了消费者需求的变化。随着社会和科技的不断发展，消费者对产品和服务的需求也在发生变化。通过深入了解并及时回应消费者的新需求，石英玻璃纤维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的提出是企业战略发展规划的一部分。在面对日益激烈的市场竞争和不断变化的商业环境中，石英玻璃纤维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的提出不仅仅是基于商业考量，还注重社会责任。通过推出环保、社会责任等方面的石英玻璃纤维布项目，石英玻璃纤维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石英玻璃纤维布项目的提出反映了对利益相关者期望的关注。包括客户、员工、投资者等利益相关者在企业发展中都有着各自的期望，石英玻璃纤维布项目力求在满足这些期望的同时，取得更大的共赢。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7458"/>
      <w:r>
        <w:rPr>
          <w:rFonts w:ascii="仿宋" w:eastAsia="仿宋" w:hAnsi="仿宋" w:cs="仿宋" w:hint="eastAsia"/>
          <w:sz w:val="28"/>
          <w:lang w:eastAsia="zh-CN"/>
        </w:rPr>
        <w:t>(四)、石英玻璃纤维布项目意义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在实施石英玻璃纤维布项目的过程中，我们不仅仅是在追逐商业成功，更是为企业和社会的多个层面创造了深远的意义。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的首要意义在于提升企业的市场竞争力。通过持续的创新和对产品质量的高标准要求，石英玻璃纤维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英玻璃纤维布项目的推进将促使行业技术水平的提升。通过引入先进技术和创新性解决方案，石英玻璃纤维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英玻璃纤维布项目不仅创造了大量就业机会，提高了就业水平，还注重社会责任和环保。通过参与社会公益事业和推动环保石英玻璃纤维布项目，石英玻璃纤维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综合而言，石英玻璃纤维布项目意义重大，不仅推动了企业的发展，也为行业和社会的进步贡献了积极力量。这是一个全面而深刻的影响，将在未来产生可持续的正面效应。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4193"/>
      <w:r>
        <w:rPr>
          <w:rFonts w:ascii="仿宋" w:eastAsia="仿宋" w:hAnsi="仿宋" w:cs="仿宋" w:hint="eastAsia"/>
          <w:sz w:val="28"/>
          <w:lang w:eastAsia="zh-CN"/>
        </w:rPr>
        <w:t>(五)、石英玻璃纤维布项目背景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在当今迅猛发展的商业环境中，石英玻璃纤维布项目的动因根植于对多方面因素的审慎考量。这个石英玻璃纤维布项目的提出并非孤立的决策，而是对企业所处背景深入思考的产物。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英玻璃纤维布项目背后的首要原因。科技的迅速发展和全球市场的快速变化使得企业必须灵活应对。石英玻璃纤维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竞争的激烈程度也是石英玻璃纤维布项目背景中不可忽视的一环。企业需要在激烈竞争中脱颖而出，为此，石英玻璃纤维布项目致力于打破常规，提供独特的价值主张，以吸引客户并确保市场份额的增长。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技术的迅速发展为企业带来了机遇与挑战。作为石英玻璃纤维布项目启动的背景之一，对新兴技术的应用将有助于提升企业的技术水平，使其在不断演进的商业环境中保持竞争优势。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此外，社会对企业责任的期望也在逐渐升高。石英玻璃纤维布项目充分融入了社会责任的理念，通过可持续经营和社会公益石英玻璃纤维布项目，企图为社会贡献一份力量，在商业成功的同时关注社会价值。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1329"/>
      <w:r>
        <w:rPr>
          <w:rFonts w:ascii="仿宋" w:eastAsia="仿宋" w:hAnsi="仿宋" w:cs="仿宋" w:hint="eastAsia"/>
          <w:sz w:val="28"/>
          <w:lang w:eastAsia="zh-CN"/>
        </w:rPr>
        <w:t>四、石英玻璃纤维布项目文档管理</w:t>
      </w:r>
      <w:bookmarkEnd w:id="16"/>
    </w:p>
    <w:p>
      <w:pPr>
        <w:pStyle w:val="Heading2"/>
        <w:rPr>
          <w:rFonts w:ascii="仿宋" w:eastAsia="仿宋" w:hAnsi="仿宋" w:cs="仿宋" w:hint="eastAsia"/>
          <w:lang w:eastAsia="zh-CN"/>
        </w:rPr>
      </w:pPr>
      <w:bookmarkStart w:id="17" w:name="_Toc1925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石英玻璃纤维布项目高度重视文档的质量和准确性，以支持石英玻璃纤维布项目的各项活动和决策。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文档的编制始于石英玻璃纤维布项目计划的初期，我们制定了详细的文档编制计划，明确了每个文档的内容、格式和编写责任人。在石英玻璃纤维布项目启动阶段，我们首先编制了石英玻璃纤维布项目章程，明确定义了石英玻璃纤维布项目的目标、范围、风险等关键要素。随后，石英玻璃纤维布项目团队根据计划陆续编制了需求文档、设计文档、测试文档等各类文档，确保石英玻璃纤维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英玻璃纤维布项目管理中的重要环节，旨在确保石英玻璃纤维布项目文档符合质量标准和石英玻璃纤维布项目需求。在石英玻璃纤维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英玻璃纤维布项目相关利益方和专业领域的专家对文档进行独立审查。这有助于获取更全面、客观的反馈，确保石英玻璃纤维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石英玻璃纤维布项目在文档编制与审查方面建立了严格的管理机制，通过规范的流程和多维度的审查，确保石英玻璃纤维布项目文档的质量、准确性和可靠性，为石英玻璃纤维布项目的顺利推进提供了有力支持。</w:t>
      </w:r>
    </w:p>
    <w:p>
      <w:pPr>
        <w:pStyle w:val="Heading2"/>
        <w:ind w:firstLine="560" w:firstLineChars="200"/>
        <w:rPr>
          <w:rFonts w:ascii="仿宋" w:eastAsia="仿宋" w:hAnsi="仿宋" w:cs="仿宋" w:hint="eastAsia"/>
          <w:sz w:val="28"/>
          <w:lang w:eastAsia="zh-CN"/>
        </w:rPr>
      </w:pPr>
      <w:bookmarkStart w:id="18" w:name="_Toc2362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https://d.book118.com/158117137113006045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80D19"/>
    <w:rsid w:val="12680D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17137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2024-03-03T12:50:00Z</dcterms:created>
  <dcterms:modified xsi:type="dcterms:W3CDTF">2024-03-03T12:50:24Z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524E29F6A5DE48C8ACB5154B9922B39E_11</vt:lpwstr>
  </property>
  <property fmtid="{D5CDD505-2E9C-101B-9397-08002B2CF9AE}" pid="3" name="KSOProductBuildVer">
    <vt:lpwstr>2052-12.1.0.16388</vt:lpwstr>
  </property>
</Properties>
</file>