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窄带无线接入网(用于电话)项目规划设计纲要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6" w:history="1">
        <w:r>
          <w:rPr>
            <w:rFonts w:ascii="仿宋" w:eastAsia="仿宋" w:hAnsi="仿宋" w:cs="仿宋" w:hint="eastAsia"/>
            <w:lang w:eastAsia="zh-CN"/>
          </w:rPr>
          <w:t>序言</w:t>
        </w:r>
        <w:r>
          <w:tab/>
        </w:r>
        <w:r>
          <w:fldChar w:fldCharType="begin"/>
        </w:r>
        <w:r>
          <w:instrText xml:space="preserve"> PAGEREF _Toc2016 \h </w:instrText>
        </w:r>
        <w:r>
          <w:fldChar w:fldCharType="separate"/>
        </w:r>
        <w:r>
          <w:t>3</w:t>
        </w:r>
        <w:r>
          <w:fldChar w:fldCharType="end"/>
        </w:r>
      </w:hyperlink>
    </w:p>
    <w:p>
      <w:pPr>
        <w:pStyle w:val="TOC1"/>
        <w:tabs>
          <w:tab w:val="right" w:leader="dot" w:pos="8306"/>
        </w:tabs>
      </w:pPr>
      <w:hyperlink w:anchor="_Toc20243" w:history="1">
        <w:r>
          <w:rPr>
            <w:rFonts w:ascii="仿宋" w:eastAsia="仿宋" w:hAnsi="仿宋" w:cs="仿宋" w:hint="eastAsia"/>
            <w:lang w:eastAsia="zh-CN"/>
          </w:rPr>
          <w:t>一、窄带无线接入网(用于电话)项目危机管理</w:t>
        </w:r>
        <w:r>
          <w:tab/>
        </w:r>
        <w:r>
          <w:fldChar w:fldCharType="begin"/>
        </w:r>
        <w:r>
          <w:instrText xml:space="preserve"> PAGEREF _Toc20243 \h </w:instrText>
        </w:r>
        <w:r>
          <w:fldChar w:fldCharType="separate"/>
        </w:r>
        <w:r>
          <w:t>3</w:t>
        </w:r>
        <w:r>
          <w:fldChar w:fldCharType="end"/>
        </w:r>
      </w:hyperlink>
    </w:p>
    <w:p>
      <w:pPr>
        <w:pStyle w:val="TOC2"/>
        <w:tabs>
          <w:tab w:val="right" w:leader="dot" w:pos="8306"/>
        </w:tabs>
      </w:pPr>
      <w:hyperlink w:anchor="_Toc21110" w:history="1">
        <w:r>
          <w:rPr>
            <w:rFonts w:ascii="仿宋" w:eastAsia="仿宋" w:hAnsi="仿宋" w:cs="仿宋" w:hint="eastAsia"/>
            <w:lang w:eastAsia="zh-CN"/>
          </w:rPr>
          <w:t>(一)、危机预警与识别</w:t>
        </w:r>
        <w:r>
          <w:tab/>
        </w:r>
        <w:r>
          <w:fldChar w:fldCharType="begin"/>
        </w:r>
        <w:r>
          <w:instrText xml:space="preserve"> PAGEREF _Toc21110 \h </w:instrText>
        </w:r>
        <w:r>
          <w:fldChar w:fldCharType="separate"/>
        </w:r>
        <w:r>
          <w:t>3</w:t>
        </w:r>
        <w:r>
          <w:fldChar w:fldCharType="end"/>
        </w:r>
      </w:hyperlink>
    </w:p>
    <w:p>
      <w:pPr>
        <w:pStyle w:val="TOC2"/>
        <w:tabs>
          <w:tab w:val="right" w:leader="dot" w:pos="8306"/>
        </w:tabs>
      </w:pPr>
      <w:hyperlink w:anchor="_Toc21641" w:history="1">
        <w:r>
          <w:rPr>
            <w:rFonts w:ascii="仿宋" w:eastAsia="仿宋" w:hAnsi="仿宋" w:cs="仿宋" w:hint="eastAsia"/>
            <w:lang w:eastAsia="zh-CN"/>
          </w:rPr>
          <w:t>(二)、危机应对与恢复</w:t>
        </w:r>
        <w:r>
          <w:tab/>
        </w:r>
        <w:r>
          <w:fldChar w:fldCharType="begin"/>
        </w:r>
        <w:r>
          <w:instrText xml:space="preserve"> PAGEREF _Toc21641 \h </w:instrText>
        </w:r>
        <w:r>
          <w:fldChar w:fldCharType="separate"/>
        </w:r>
        <w:r>
          <w:t>4</w:t>
        </w:r>
        <w:r>
          <w:fldChar w:fldCharType="end"/>
        </w:r>
      </w:hyperlink>
    </w:p>
    <w:p>
      <w:pPr>
        <w:pStyle w:val="TOC1"/>
        <w:tabs>
          <w:tab w:val="right" w:leader="dot" w:pos="8306"/>
        </w:tabs>
      </w:pPr>
      <w:hyperlink w:anchor="_Toc9227" w:history="1">
        <w:r>
          <w:rPr>
            <w:rFonts w:ascii="仿宋" w:eastAsia="仿宋" w:hAnsi="仿宋" w:cs="仿宋" w:hint="eastAsia"/>
            <w:lang w:eastAsia="zh-CN"/>
          </w:rPr>
          <w:t>二、窄带无线接入网(用于电话)项目文档管理</w:t>
        </w:r>
        <w:r>
          <w:tab/>
        </w:r>
        <w:r>
          <w:fldChar w:fldCharType="begin"/>
        </w:r>
        <w:r>
          <w:instrText xml:space="preserve"> PAGEREF _Toc9227 \h </w:instrText>
        </w:r>
        <w:r>
          <w:fldChar w:fldCharType="separate"/>
        </w:r>
        <w:r>
          <w:t>6</w:t>
        </w:r>
        <w:r>
          <w:fldChar w:fldCharType="end"/>
        </w:r>
      </w:hyperlink>
    </w:p>
    <w:p>
      <w:pPr>
        <w:pStyle w:val="TOC2"/>
        <w:tabs>
          <w:tab w:val="right" w:leader="dot" w:pos="8306"/>
        </w:tabs>
      </w:pPr>
      <w:hyperlink w:anchor="_Toc1281" w:history="1">
        <w:r>
          <w:rPr>
            <w:rFonts w:ascii="仿宋" w:eastAsia="仿宋" w:hAnsi="仿宋" w:cs="仿宋" w:hint="eastAsia"/>
            <w:lang w:eastAsia="zh-CN"/>
          </w:rPr>
          <w:t>(一)、文档编制与审查</w:t>
        </w:r>
        <w:r>
          <w:tab/>
        </w:r>
        <w:r>
          <w:fldChar w:fldCharType="begin"/>
        </w:r>
        <w:r>
          <w:instrText xml:space="preserve"> PAGEREF _Toc1281 \h </w:instrText>
        </w:r>
        <w:r>
          <w:fldChar w:fldCharType="separate"/>
        </w:r>
        <w:r>
          <w:t>6</w:t>
        </w:r>
        <w:r>
          <w:fldChar w:fldCharType="end"/>
        </w:r>
      </w:hyperlink>
    </w:p>
    <w:p>
      <w:pPr>
        <w:pStyle w:val="TOC2"/>
        <w:tabs>
          <w:tab w:val="right" w:leader="dot" w:pos="8306"/>
        </w:tabs>
      </w:pPr>
      <w:hyperlink w:anchor="_Toc16800" w:history="1">
        <w:r>
          <w:rPr>
            <w:rFonts w:ascii="仿宋" w:eastAsia="仿宋" w:hAnsi="仿宋" w:cs="仿宋" w:hint="eastAsia"/>
            <w:lang w:eastAsia="zh-CN"/>
          </w:rPr>
          <w:t>(二)、文档发布与分发</w:t>
        </w:r>
        <w:r>
          <w:tab/>
        </w:r>
        <w:r>
          <w:fldChar w:fldCharType="begin"/>
        </w:r>
        <w:r>
          <w:instrText xml:space="preserve"> PAGEREF _Toc16800 \h </w:instrText>
        </w:r>
        <w:r>
          <w:fldChar w:fldCharType="separate"/>
        </w:r>
        <w:r>
          <w:t>7</w:t>
        </w:r>
        <w:r>
          <w:fldChar w:fldCharType="end"/>
        </w:r>
      </w:hyperlink>
    </w:p>
    <w:p>
      <w:pPr>
        <w:pStyle w:val="TOC2"/>
        <w:tabs>
          <w:tab w:val="right" w:leader="dot" w:pos="8306"/>
        </w:tabs>
      </w:pPr>
      <w:hyperlink w:anchor="_Toc17266" w:history="1">
        <w:r>
          <w:rPr>
            <w:rFonts w:ascii="仿宋" w:eastAsia="仿宋" w:hAnsi="仿宋" w:cs="仿宋" w:hint="eastAsia"/>
            <w:lang w:eastAsia="zh-CN"/>
          </w:rPr>
          <w:t>(三)、文档存档与归档</w:t>
        </w:r>
        <w:r>
          <w:tab/>
        </w:r>
        <w:r>
          <w:fldChar w:fldCharType="begin"/>
        </w:r>
        <w:r>
          <w:instrText xml:space="preserve"> PAGEREF _Toc17266 \h </w:instrText>
        </w:r>
        <w:r>
          <w:fldChar w:fldCharType="separate"/>
        </w:r>
        <w:r>
          <w:t>8</w:t>
        </w:r>
        <w:r>
          <w:fldChar w:fldCharType="end"/>
        </w:r>
      </w:hyperlink>
    </w:p>
    <w:p>
      <w:pPr>
        <w:pStyle w:val="TOC1"/>
        <w:tabs>
          <w:tab w:val="right" w:leader="dot" w:pos="8306"/>
        </w:tabs>
      </w:pPr>
      <w:hyperlink w:anchor="_Toc21595" w:history="1">
        <w:r>
          <w:rPr>
            <w:rFonts w:ascii="仿宋" w:eastAsia="仿宋" w:hAnsi="仿宋" w:cs="仿宋" w:hint="eastAsia"/>
            <w:lang w:eastAsia="zh-CN"/>
          </w:rPr>
          <w:t>三、窄带无线接入网(用于电话)项目绩效评估</w:t>
        </w:r>
        <w:r>
          <w:tab/>
        </w:r>
        <w:r>
          <w:fldChar w:fldCharType="begin"/>
        </w:r>
        <w:r>
          <w:instrText xml:space="preserve"> PAGEREF _Toc21595 \h </w:instrText>
        </w:r>
        <w:r>
          <w:fldChar w:fldCharType="separate"/>
        </w:r>
        <w:r>
          <w:t>9</w:t>
        </w:r>
        <w:r>
          <w:fldChar w:fldCharType="end"/>
        </w:r>
      </w:hyperlink>
    </w:p>
    <w:p>
      <w:pPr>
        <w:pStyle w:val="TOC2"/>
        <w:tabs>
          <w:tab w:val="right" w:leader="dot" w:pos="8306"/>
        </w:tabs>
      </w:pPr>
      <w:hyperlink w:anchor="_Toc26166" w:history="1">
        <w:r>
          <w:rPr>
            <w:rFonts w:ascii="仿宋" w:eastAsia="仿宋" w:hAnsi="仿宋" w:cs="仿宋" w:hint="eastAsia"/>
            <w:lang w:eastAsia="zh-CN"/>
          </w:rPr>
          <w:t>(一)、绩效评估指标</w:t>
        </w:r>
        <w:r>
          <w:tab/>
        </w:r>
        <w:r>
          <w:fldChar w:fldCharType="begin"/>
        </w:r>
        <w:r>
          <w:instrText xml:space="preserve"> PAGEREF _Toc26166 \h </w:instrText>
        </w:r>
        <w:r>
          <w:fldChar w:fldCharType="separate"/>
        </w:r>
        <w:r>
          <w:t>9</w:t>
        </w:r>
        <w:r>
          <w:fldChar w:fldCharType="end"/>
        </w:r>
      </w:hyperlink>
    </w:p>
    <w:p>
      <w:pPr>
        <w:pStyle w:val="TOC2"/>
        <w:tabs>
          <w:tab w:val="right" w:leader="dot" w:pos="8306"/>
        </w:tabs>
      </w:pPr>
      <w:hyperlink w:anchor="_Toc3028" w:history="1">
        <w:r>
          <w:rPr>
            <w:rFonts w:ascii="仿宋" w:eastAsia="仿宋" w:hAnsi="仿宋" w:cs="仿宋" w:hint="eastAsia"/>
            <w:lang w:eastAsia="zh-CN"/>
          </w:rPr>
          <w:t>(二)、绩效评估方法</w:t>
        </w:r>
        <w:r>
          <w:tab/>
        </w:r>
        <w:r>
          <w:fldChar w:fldCharType="begin"/>
        </w:r>
        <w:r>
          <w:instrText xml:space="preserve"> PAGEREF _Toc3028 \h </w:instrText>
        </w:r>
        <w:r>
          <w:fldChar w:fldCharType="separate"/>
        </w:r>
        <w:r>
          <w:t>10</w:t>
        </w:r>
        <w:r>
          <w:fldChar w:fldCharType="end"/>
        </w:r>
      </w:hyperlink>
    </w:p>
    <w:p>
      <w:pPr>
        <w:pStyle w:val="TOC2"/>
        <w:tabs>
          <w:tab w:val="right" w:leader="dot" w:pos="8306"/>
        </w:tabs>
      </w:pPr>
      <w:hyperlink w:anchor="_Toc20122" w:history="1">
        <w:r>
          <w:rPr>
            <w:rFonts w:ascii="仿宋" w:eastAsia="仿宋" w:hAnsi="仿宋" w:cs="仿宋" w:hint="eastAsia"/>
            <w:lang w:eastAsia="zh-CN"/>
          </w:rPr>
          <w:t>(三)、绩效评估周期</w:t>
        </w:r>
        <w:r>
          <w:tab/>
        </w:r>
        <w:r>
          <w:fldChar w:fldCharType="begin"/>
        </w:r>
        <w:r>
          <w:instrText xml:space="preserve"> PAGEREF _Toc20122 \h </w:instrText>
        </w:r>
        <w:r>
          <w:fldChar w:fldCharType="separate"/>
        </w:r>
        <w:r>
          <w:t>12</w:t>
        </w:r>
        <w:r>
          <w:fldChar w:fldCharType="end"/>
        </w:r>
      </w:hyperlink>
    </w:p>
    <w:p>
      <w:pPr>
        <w:pStyle w:val="TOC1"/>
        <w:tabs>
          <w:tab w:val="right" w:leader="dot" w:pos="8306"/>
        </w:tabs>
      </w:pPr>
      <w:hyperlink w:anchor="_Toc23508" w:history="1">
        <w:r>
          <w:rPr>
            <w:rFonts w:ascii="仿宋" w:eastAsia="仿宋" w:hAnsi="仿宋" w:cs="仿宋" w:hint="eastAsia"/>
            <w:lang w:eastAsia="zh-CN"/>
          </w:rPr>
          <w:t>四、窄带无线接入网(用于电话)项目建设背景及必要性分析</w:t>
        </w:r>
        <w:r>
          <w:tab/>
        </w:r>
        <w:r>
          <w:fldChar w:fldCharType="begin"/>
        </w:r>
        <w:r>
          <w:instrText xml:space="preserve"> PAGEREF _Toc23508 \h </w:instrText>
        </w:r>
        <w:r>
          <w:fldChar w:fldCharType="separate"/>
        </w:r>
        <w:r>
          <w:t>13</w:t>
        </w:r>
        <w:r>
          <w:fldChar w:fldCharType="end"/>
        </w:r>
      </w:hyperlink>
    </w:p>
    <w:p>
      <w:pPr>
        <w:pStyle w:val="TOC2"/>
        <w:tabs>
          <w:tab w:val="right" w:leader="dot" w:pos="8306"/>
        </w:tabs>
      </w:pPr>
      <w:hyperlink w:anchor="_Toc8756" w:history="1">
        <w:r>
          <w:rPr>
            <w:rFonts w:ascii="仿宋" w:eastAsia="仿宋" w:hAnsi="仿宋" w:cs="仿宋" w:hint="eastAsia"/>
            <w:lang w:eastAsia="zh-CN"/>
          </w:rPr>
          <w:t>(一)、窄带无线接入网(用于电话)项目背景分析</w:t>
        </w:r>
        <w:r>
          <w:tab/>
        </w:r>
        <w:r>
          <w:fldChar w:fldCharType="begin"/>
        </w:r>
        <w:r>
          <w:instrText xml:space="preserve"> PAGEREF _Toc8756 \h </w:instrText>
        </w:r>
        <w:r>
          <w:fldChar w:fldCharType="separate"/>
        </w:r>
        <w:r>
          <w:t>13</w:t>
        </w:r>
        <w:r>
          <w:fldChar w:fldCharType="end"/>
        </w:r>
      </w:hyperlink>
    </w:p>
    <w:p>
      <w:pPr>
        <w:pStyle w:val="TOC2"/>
        <w:tabs>
          <w:tab w:val="right" w:leader="dot" w:pos="8306"/>
        </w:tabs>
      </w:pPr>
      <w:hyperlink w:anchor="_Toc30942" w:history="1">
        <w:r>
          <w:rPr>
            <w:rFonts w:ascii="仿宋" w:eastAsia="仿宋" w:hAnsi="仿宋" w:cs="仿宋" w:hint="eastAsia"/>
            <w:lang w:eastAsia="zh-CN"/>
          </w:rPr>
          <w:t>(二)、窄带无线接入网(用于电话)项目建设必要性分析</w:t>
        </w:r>
        <w:r>
          <w:tab/>
        </w:r>
        <w:r>
          <w:fldChar w:fldCharType="begin"/>
        </w:r>
        <w:r>
          <w:instrText xml:space="preserve"> PAGEREF _Toc30942 \h </w:instrText>
        </w:r>
        <w:r>
          <w:fldChar w:fldCharType="separate"/>
        </w:r>
        <w:r>
          <w:t>15</w:t>
        </w:r>
        <w:r>
          <w:fldChar w:fldCharType="end"/>
        </w:r>
      </w:hyperlink>
    </w:p>
    <w:p>
      <w:pPr>
        <w:pStyle w:val="TOC1"/>
        <w:tabs>
          <w:tab w:val="right" w:leader="dot" w:pos="8306"/>
        </w:tabs>
      </w:pPr>
      <w:hyperlink w:anchor="_Toc23471" w:history="1">
        <w:r>
          <w:rPr>
            <w:rFonts w:ascii="仿宋" w:eastAsia="仿宋" w:hAnsi="仿宋" w:cs="仿宋" w:hint="eastAsia"/>
            <w:lang w:eastAsia="zh-CN"/>
          </w:rPr>
          <w:t>五、窄带无线接入网(用于电话)项目土建工程</w:t>
        </w:r>
        <w:r>
          <w:tab/>
        </w:r>
        <w:r>
          <w:fldChar w:fldCharType="begin"/>
        </w:r>
        <w:r>
          <w:instrText xml:space="preserve"> PAGEREF _Toc23471 \h </w:instrText>
        </w:r>
        <w:r>
          <w:fldChar w:fldCharType="separate"/>
        </w:r>
        <w:r>
          <w:t>16</w:t>
        </w:r>
        <w:r>
          <w:fldChar w:fldCharType="end"/>
        </w:r>
      </w:hyperlink>
    </w:p>
    <w:p>
      <w:pPr>
        <w:pStyle w:val="TOC2"/>
        <w:tabs>
          <w:tab w:val="right" w:leader="dot" w:pos="8306"/>
        </w:tabs>
      </w:pPr>
      <w:hyperlink w:anchor="_Toc4674" w:history="1">
        <w:r>
          <w:rPr>
            <w:rFonts w:ascii="仿宋" w:eastAsia="仿宋" w:hAnsi="仿宋" w:cs="仿宋" w:hint="eastAsia"/>
            <w:lang w:eastAsia="zh-CN"/>
          </w:rPr>
          <w:t>(一)、建筑工程设计原则</w:t>
        </w:r>
        <w:r>
          <w:tab/>
        </w:r>
        <w:r>
          <w:fldChar w:fldCharType="begin"/>
        </w:r>
        <w:r>
          <w:instrText xml:space="preserve"> PAGEREF _Toc4674 \h </w:instrText>
        </w:r>
        <w:r>
          <w:fldChar w:fldCharType="separate"/>
        </w:r>
        <w:r>
          <w:t>16</w:t>
        </w:r>
        <w:r>
          <w:fldChar w:fldCharType="end"/>
        </w:r>
      </w:hyperlink>
    </w:p>
    <w:p>
      <w:pPr>
        <w:pStyle w:val="TOC2"/>
        <w:tabs>
          <w:tab w:val="right" w:leader="dot" w:pos="8306"/>
        </w:tabs>
      </w:pPr>
      <w:hyperlink w:anchor="_Toc22311" w:history="1">
        <w:r>
          <w:rPr>
            <w:rFonts w:ascii="仿宋" w:eastAsia="仿宋" w:hAnsi="仿宋" w:cs="仿宋" w:hint="eastAsia"/>
            <w:lang w:eastAsia="zh-CN"/>
          </w:rPr>
          <w:t>(二)、土建工程设计年限及安全等级</w:t>
        </w:r>
        <w:r>
          <w:tab/>
        </w:r>
        <w:r>
          <w:fldChar w:fldCharType="begin"/>
        </w:r>
        <w:r>
          <w:instrText xml:space="preserve"> PAGEREF _Toc22311 \h </w:instrText>
        </w:r>
        <w:r>
          <w:fldChar w:fldCharType="separate"/>
        </w:r>
        <w:r>
          <w:t>17</w:t>
        </w:r>
        <w:r>
          <w:fldChar w:fldCharType="end"/>
        </w:r>
      </w:hyperlink>
    </w:p>
    <w:p>
      <w:pPr>
        <w:pStyle w:val="TOC2"/>
        <w:tabs>
          <w:tab w:val="right" w:leader="dot" w:pos="8306"/>
        </w:tabs>
      </w:pPr>
      <w:hyperlink w:anchor="_Toc32139" w:history="1">
        <w:r>
          <w:rPr>
            <w:rFonts w:ascii="仿宋" w:eastAsia="仿宋" w:hAnsi="仿宋" w:cs="仿宋" w:hint="eastAsia"/>
            <w:lang w:eastAsia="zh-CN"/>
          </w:rPr>
          <w:t>(三)、建筑工程设计总体要求</w:t>
        </w:r>
        <w:r>
          <w:tab/>
        </w:r>
        <w:r>
          <w:fldChar w:fldCharType="begin"/>
        </w:r>
        <w:r>
          <w:instrText xml:space="preserve"> PAGEREF _Toc32139 \h </w:instrText>
        </w:r>
        <w:r>
          <w:fldChar w:fldCharType="separate"/>
        </w:r>
        <w:r>
          <w:t>19</w:t>
        </w:r>
        <w:r>
          <w:fldChar w:fldCharType="end"/>
        </w:r>
      </w:hyperlink>
    </w:p>
    <w:p>
      <w:pPr>
        <w:pStyle w:val="TOC2"/>
        <w:tabs>
          <w:tab w:val="right" w:leader="dot" w:pos="8306"/>
        </w:tabs>
      </w:pPr>
      <w:hyperlink w:anchor="_Toc24151" w:history="1">
        <w:r>
          <w:rPr>
            <w:rFonts w:ascii="仿宋" w:eastAsia="仿宋" w:hAnsi="仿宋" w:cs="仿宋" w:hint="eastAsia"/>
            <w:lang w:eastAsia="zh-CN"/>
          </w:rPr>
          <w:t>(四)、土建工程建设指标</w:t>
        </w:r>
        <w:r>
          <w:tab/>
        </w:r>
        <w:r>
          <w:fldChar w:fldCharType="begin"/>
        </w:r>
        <w:r>
          <w:instrText xml:space="preserve"> PAGEREF _Toc24151 \h </w:instrText>
        </w:r>
        <w:r>
          <w:fldChar w:fldCharType="separate"/>
        </w:r>
        <w:r>
          <w:t>19</w:t>
        </w:r>
        <w:r>
          <w:fldChar w:fldCharType="end"/>
        </w:r>
      </w:hyperlink>
    </w:p>
    <w:p>
      <w:pPr>
        <w:pStyle w:val="TOC1"/>
        <w:tabs>
          <w:tab w:val="right" w:leader="dot" w:pos="8306"/>
        </w:tabs>
      </w:pPr>
      <w:hyperlink w:anchor="_Toc26237" w:history="1">
        <w:r>
          <w:rPr>
            <w:rFonts w:ascii="仿宋" w:eastAsia="仿宋" w:hAnsi="仿宋" w:cs="仿宋" w:hint="eastAsia"/>
            <w:lang w:eastAsia="zh-CN"/>
          </w:rPr>
          <w:t>六、窄带无线接入网(用于电话)项目概论</w:t>
        </w:r>
        <w:r>
          <w:tab/>
        </w:r>
        <w:r>
          <w:fldChar w:fldCharType="begin"/>
        </w:r>
        <w:r>
          <w:instrText xml:space="preserve"> PAGEREF _Toc26237 \h </w:instrText>
        </w:r>
        <w:r>
          <w:fldChar w:fldCharType="separate"/>
        </w:r>
        <w:r>
          <w:t>20</w:t>
        </w:r>
        <w:r>
          <w:fldChar w:fldCharType="end"/>
        </w:r>
      </w:hyperlink>
    </w:p>
    <w:p>
      <w:pPr>
        <w:pStyle w:val="TOC2"/>
        <w:tabs>
          <w:tab w:val="right" w:leader="dot" w:pos="8306"/>
        </w:tabs>
      </w:pPr>
      <w:hyperlink w:anchor="_Toc6937" w:history="1">
        <w:r>
          <w:rPr>
            <w:rFonts w:ascii="仿宋" w:eastAsia="仿宋" w:hAnsi="仿宋" w:cs="仿宋" w:hint="eastAsia"/>
            <w:lang w:eastAsia="zh-CN"/>
          </w:rPr>
          <w:t>(一)、窄带无线接入网(用于电话)项目概况</w:t>
        </w:r>
        <w:r>
          <w:tab/>
        </w:r>
        <w:r>
          <w:fldChar w:fldCharType="begin"/>
        </w:r>
        <w:r>
          <w:instrText xml:space="preserve"> PAGEREF _Toc6937 \h </w:instrText>
        </w:r>
        <w:r>
          <w:fldChar w:fldCharType="separate"/>
        </w:r>
        <w:r>
          <w:t>20</w:t>
        </w:r>
        <w:r>
          <w:fldChar w:fldCharType="end"/>
        </w:r>
      </w:hyperlink>
    </w:p>
    <w:p>
      <w:pPr>
        <w:pStyle w:val="TOC2"/>
        <w:tabs>
          <w:tab w:val="right" w:leader="dot" w:pos="8306"/>
        </w:tabs>
      </w:pPr>
      <w:hyperlink w:anchor="_Toc28685" w:history="1">
        <w:r>
          <w:rPr>
            <w:rFonts w:ascii="仿宋" w:eastAsia="仿宋" w:hAnsi="仿宋" w:cs="仿宋" w:hint="eastAsia"/>
            <w:lang w:eastAsia="zh-CN"/>
          </w:rPr>
          <w:t>(二)、窄带无线接入网(用于电话)项目目标</w:t>
        </w:r>
        <w:r>
          <w:tab/>
        </w:r>
        <w:r>
          <w:fldChar w:fldCharType="begin"/>
        </w:r>
        <w:r>
          <w:instrText xml:space="preserve"> PAGEREF _Toc28685 \h </w:instrText>
        </w:r>
        <w:r>
          <w:fldChar w:fldCharType="separate"/>
        </w:r>
        <w:r>
          <w:t>22</w:t>
        </w:r>
        <w:r>
          <w:fldChar w:fldCharType="end"/>
        </w:r>
      </w:hyperlink>
    </w:p>
    <w:p>
      <w:pPr>
        <w:pStyle w:val="TOC2"/>
        <w:tabs>
          <w:tab w:val="right" w:leader="dot" w:pos="8306"/>
        </w:tabs>
      </w:pPr>
      <w:hyperlink w:anchor="_Toc19212" w:history="1">
        <w:r>
          <w:rPr>
            <w:rFonts w:ascii="仿宋" w:eastAsia="仿宋" w:hAnsi="仿宋" w:cs="仿宋" w:hint="eastAsia"/>
            <w:lang w:eastAsia="zh-CN"/>
          </w:rPr>
          <w:t>(三)、窄带无线接入网(用于电话)项目提出的理由</w:t>
        </w:r>
        <w:r>
          <w:tab/>
        </w:r>
        <w:r>
          <w:fldChar w:fldCharType="begin"/>
        </w:r>
        <w:r>
          <w:instrText xml:space="preserve"> PAGEREF _Toc19212 \h </w:instrText>
        </w:r>
        <w:r>
          <w:fldChar w:fldCharType="separate"/>
        </w:r>
        <w:r>
          <w:t>23</w:t>
        </w:r>
        <w:r>
          <w:fldChar w:fldCharType="end"/>
        </w:r>
      </w:hyperlink>
    </w:p>
    <w:p>
      <w:pPr>
        <w:pStyle w:val="TOC2"/>
        <w:tabs>
          <w:tab w:val="right" w:leader="dot" w:pos="8306"/>
        </w:tabs>
      </w:pPr>
      <w:hyperlink w:anchor="_Toc21996" w:history="1">
        <w:r>
          <w:rPr>
            <w:rFonts w:ascii="仿宋" w:eastAsia="仿宋" w:hAnsi="仿宋" w:cs="仿宋" w:hint="eastAsia"/>
            <w:lang w:eastAsia="zh-CN"/>
          </w:rPr>
          <w:t>(四)、窄带无线接入网(用于电话)项目意义</w:t>
        </w:r>
        <w:r>
          <w:tab/>
        </w:r>
        <w:r>
          <w:fldChar w:fldCharType="begin"/>
        </w:r>
        <w:r>
          <w:instrText xml:space="preserve"> PAGEREF _Toc21996 \h </w:instrText>
        </w:r>
        <w:r>
          <w:fldChar w:fldCharType="separate"/>
        </w:r>
        <w:r>
          <w:t>25</w:t>
        </w:r>
        <w:r>
          <w:fldChar w:fldCharType="end"/>
        </w:r>
      </w:hyperlink>
    </w:p>
    <w:p>
      <w:pPr>
        <w:pStyle w:val="TOC2"/>
        <w:tabs>
          <w:tab w:val="right" w:leader="dot" w:pos="8306"/>
        </w:tabs>
      </w:pPr>
      <w:hyperlink w:anchor="_Toc9573" w:history="1">
        <w:r>
          <w:rPr>
            <w:rFonts w:ascii="仿宋" w:eastAsia="仿宋" w:hAnsi="仿宋" w:cs="仿宋" w:hint="eastAsia"/>
            <w:lang w:eastAsia="zh-CN"/>
          </w:rPr>
          <w:t>(五)、窄带无线接入网(用于电话)项目背景</w:t>
        </w:r>
        <w:r>
          <w:tab/>
        </w:r>
        <w:r>
          <w:fldChar w:fldCharType="begin"/>
        </w:r>
        <w:r>
          <w:instrText xml:space="preserve"> PAGEREF _Toc9573 \h </w:instrText>
        </w:r>
        <w:r>
          <w:fldChar w:fldCharType="separate"/>
        </w:r>
        <w:r>
          <w:t>26</w:t>
        </w:r>
        <w:r>
          <w:fldChar w:fldCharType="end"/>
        </w:r>
      </w:hyperlink>
    </w:p>
    <w:p>
      <w:pPr>
        <w:pStyle w:val="TOC1"/>
        <w:tabs>
          <w:tab w:val="right" w:leader="dot" w:pos="8306"/>
        </w:tabs>
      </w:pPr>
      <w:hyperlink w:anchor="_Toc23456" w:history="1">
        <w:r>
          <w:rPr>
            <w:rFonts w:ascii="仿宋" w:eastAsia="仿宋" w:hAnsi="仿宋" w:cs="仿宋" w:hint="eastAsia"/>
            <w:lang w:eastAsia="zh-CN"/>
          </w:rPr>
          <w:t>七、窄带无线接入网(用于电话)项目社会影响</w:t>
        </w:r>
        <w:r>
          <w:tab/>
        </w:r>
        <w:r>
          <w:fldChar w:fldCharType="begin"/>
        </w:r>
        <w:r>
          <w:instrText xml:space="preserve"> PAGEREF _Toc23456 \h </w:instrText>
        </w:r>
        <w:r>
          <w:fldChar w:fldCharType="separate"/>
        </w:r>
        <w:r>
          <w:t>27</w:t>
        </w:r>
        <w:r>
          <w:fldChar w:fldCharType="end"/>
        </w:r>
      </w:hyperlink>
    </w:p>
    <w:p>
      <w:pPr>
        <w:pStyle w:val="TOC2"/>
        <w:tabs>
          <w:tab w:val="right" w:leader="dot" w:pos="8306"/>
        </w:tabs>
      </w:pPr>
      <w:hyperlink w:anchor="_Toc11306" w:history="1">
        <w:r>
          <w:rPr>
            <w:rFonts w:ascii="仿宋" w:eastAsia="仿宋" w:hAnsi="仿宋" w:cs="仿宋" w:hint="eastAsia"/>
            <w:lang w:eastAsia="zh-CN"/>
          </w:rPr>
          <w:t>(一)、社会责任与义务</w:t>
        </w:r>
        <w:r>
          <w:tab/>
        </w:r>
        <w:r>
          <w:fldChar w:fldCharType="begin"/>
        </w:r>
        <w:r>
          <w:instrText xml:space="preserve"> PAGEREF _Toc11306 \h </w:instrText>
        </w:r>
        <w:r>
          <w:fldChar w:fldCharType="separate"/>
        </w:r>
        <w:r>
          <w:t>27</w:t>
        </w:r>
        <w:r>
          <w:fldChar w:fldCharType="end"/>
        </w:r>
      </w:hyperlink>
    </w:p>
    <w:p>
      <w:pPr>
        <w:pStyle w:val="TOC2"/>
        <w:tabs>
          <w:tab w:val="right" w:leader="dot" w:pos="8306"/>
        </w:tabs>
      </w:pPr>
      <w:hyperlink w:anchor="_Toc32072" w:history="1">
        <w:r>
          <w:rPr>
            <w:rFonts w:ascii="仿宋" w:eastAsia="仿宋" w:hAnsi="仿宋" w:cs="仿宋" w:hint="eastAsia"/>
            <w:lang w:eastAsia="zh-CN"/>
          </w:rPr>
          <w:t>(二)、社会参与与沟通</w:t>
        </w:r>
        <w:r>
          <w:tab/>
        </w:r>
        <w:r>
          <w:fldChar w:fldCharType="begin"/>
        </w:r>
        <w:r>
          <w:instrText xml:space="preserve"> PAGEREF _Toc32072 \h </w:instrText>
        </w:r>
        <w:r>
          <w:fldChar w:fldCharType="separate"/>
        </w:r>
        <w:r>
          <w:t>28</w:t>
        </w:r>
        <w:r>
          <w:fldChar w:fldCharType="end"/>
        </w:r>
      </w:hyperlink>
    </w:p>
    <w:p>
      <w:pPr>
        <w:pStyle w:val="TOC1"/>
        <w:tabs>
          <w:tab w:val="right" w:leader="dot" w:pos="8306"/>
        </w:tabs>
      </w:pPr>
      <w:hyperlink w:anchor="_Toc11374" w:history="1">
        <w:r>
          <w:rPr>
            <w:rFonts w:ascii="仿宋" w:eastAsia="仿宋" w:hAnsi="仿宋" w:cs="仿宋" w:hint="eastAsia"/>
            <w:lang w:eastAsia="zh-CN"/>
          </w:rPr>
          <w:t>八、窄带无线接入网(用于电话)项目技术管理</w:t>
        </w:r>
        <w:r>
          <w:tab/>
        </w:r>
        <w:r>
          <w:fldChar w:fldCharType="begin"/>
        </w:r>
        <w:r>
          <w:instrText xml:space="preserve"> PAGEREF _Toc11374 \h </w:instrText>
        </w:r>
        <w:r>
          <w:fldChar w:fldCharType="separate"/>
        </w:r>
        <w:r>
          <w:t>29</w:t>
        </w:r>
        <w:r>
          <w:fldChar w:fldCharType="end"/>
        </w:r>
      </w:hyperlink>
    </w:p>
    <w:p>
      <w:pPr>
        <w:pStyle w:val="TOC2"/>
        <w:tabs>
          <w:tab w:val="right" w:leader="dot" w:pos="8306"/>
        </w:tabs>
      </w:pPr>
      <w:hyperlink w:anchor="_Toc14190" w:history="1">
        <w:r>
          <w:rPr>
            <w:rFonts w:ascii="仿宋" w:eastAsia="仿宋" w:hAnsi="仿宋" w:cs="仿宋" w:hint="eastAsia"/>
            <w:lang w:eastAsia="zh-CN"/>
          </w:rPr>
          <w:t>(一)、技术方案选用方向</w:t>
        </w:r>
        <w:r>
          <w:tab/>
        </w:r>
        <w:r>
          <w:fldChar w:fldCharType="begin"/>
        </w:r>
        <w:r>
          <w:instrText xml:space="preserve"> PAGEREF _Toc14190 \h </w:instrText>
        </w:r>
        <w:r>
          <w:fldChar w:fldCharType="separate"/>
        </w:r>
        <w:r>
          <w:t>29</w:t>
        </w:r>
        <w:r>
          <w:fldChar w:fldCharType="end"/>
        </w:r>
      </w:hyperlink>
    </w:p>
    <w:p>
      <w:pPr>
        <w:pStyle w:val="TOC2"/>
        <w:tabs>
          <w:tab w:val="right" w:leader="dot" w:pos="8306"/>
        </w:tabs>
      </w:pPr>
      <w:hyperlink w:anchor="_Toc3398" w:history="1">
        <w:r>
          <w:rPr>
            <w:rFonts w:ascii="仿宋" w:eastAsia="仿宋" w:hAnsi="仿宋" w:cs="仿宋" w:hint="eastAsia"/>
            <w:lang w:eastAsia="zh-CN"/>
          </w:rPr>
          <w:t>(二)、工艺技术方案选用原则</w:t>
        </w:r>
        <w:r>
          <w:tab/>
        </w:r>
        <w:r>
          <w:fldChar w:fldCharType="begin"/>
        </w:r>
        <w:r>
          <w:instrText xml:space="preserve"> PAGEREF _Toc3398 \h </w:instrText>
        </w:r>
        <w:r>
          <w:fldChar w:fldCharType="separate"/>
        </w:r>
        <w:r>
          <w:t>31</w:t>
        </w:r>
        <w:r>
          <w:fldChar w:fldCharType="end"/>
        </w:r>
      </w:hyperlink>
    </w:p>
    <w:p>
      <w:pPr>
        <w:pStyle w:val="TOC2"/>
        <w:tabs>
          <w:tab w:val="right" w:leader="dot" w:pos="8306"/>
        </w:tabs>
      </w:pPr>
      <w:hyperlink w:anchor="_Toc9890" w:history="1">
        <w:r>
          <w:rPr>
            <w:rFonts w:ascii="仿宋" w:eastAsia="仿宋" w:hAnsi="仿宋" w:cs="仿宋" w:hint="eastAsia"/>
            <w:lang w:eastAsia="zh-CN"/>
          </w:rPr>
          <w:t>(三)、工艺技术方案要求</w:t>
        </w:r>
        <w:r>
          <w:tab/>
        </w:r>
        <w:r>
          <w:fldChar w:fldCharType="begin"/>
        </w:r>
        <w:r>
          <w:instrText xml:space="preserve"> PAGEREF _Toc9890 \h </w:instrText>
        </w:r>
        <w:r>
          <w:fldChar w:fldCharType="separate"/>
        </w:r>
        <w:r>
          <w:t>33</w:t>
        </w:r>
        <w:r>
          <w:fldChar w:fldCharType="end"/>
        </w:r>
      </w:hyperlink>
    </w:p>
    <w:p>
      <w:pPr>
        <w:pStyle w:val="TOC1"/>
        <w:tabs>
          <w:tab w:val="right" w:leader="dot" w:pos="8306"/>
        </w:tabs>
      </w:pPr>
      <w:hyperlink w:anchor="_Toc19344" w:history="1">
        <w:r>
          <w:rPr>
            <w:rFonts w:ascii="仿宋" w:eastAsia="仿宋" w:hAnsi="仿宋" w:cs="仿宋" w:hint="eastAsia"/>
            <w:lang w:eastAsia="zh-CN"/>
          </w:rPr>
          <w:t>九、窄带无线接入网(用于电话)项目风险管理</w:t>
        </w:r>
        <w:r>
          <w:tab/>
        </w:r>
        <w:r>
          <w:fldChar w:fldCharType="begin"/>
        </w:r>
        <w:r>
          <w:instrText xml:space="preserve"> PAGEREF _Toc19344 \h </w:instrText>
        </w:r>
        <w:r>
          <w:fldChar w:fldCharType="separate"/>
        </w:r>
        <w:r>
          <w:t>35</w:t>
        </w:r>
        <w:r>
          <w:fldChar w:fldCharType="end"/>
        </w:r>
      </w:hyperlink>
    </w:p>
    <w:p>
      <w:pPr>
        <w:pStyle w:val="TOC2"/>
        <w:tabs>
          <w:tab w:val="right" w:leader="dot" w:pos="8306"/>
        </w:tabs>
      </w:pPr>
      <w:hyperlink w:anchor="_Toc1200" w:history="1">
        <w:r>
          <w:rPr>
            <w:rFonts w:ascii="仿宋" w:eastAsia="仿宋" w:hAnsi="仿宋" w:cs="仿宋" w:hint="eastAsia"/>
            <w:lang w:eastAsia="zh-CN"/>
          </w:rPr>
          <w:t>(一)、风险识别与评估</w:t>
        </w:r>
        <w:r>
          <w:tab/>
        </w:r>
        <w:r>
          <w:fldChar w:fldCharType="begin"/>
        </w:r>
        <w:r>
          <w:instrText xml:space="preserve"> PAGEREF _Toc1200 \h </w:instrText>
        </w:r>
        <w:r>
          <w:fldChar w:fldCharType="separate"/>
        </w:r>
        <w:r>
          <w:t>35</w:t>
        </w:r>
        <w:r>
          <w:fldChar w:fldCharType="end"/>
        </w:r>
      </w:hyperlink>
    </w:p>
    <w:p>
      <w:pPr>
        <w:pStyle w:val="TOC2"/>
        <w:tabs>
          <w:tab w:val="right" w:leader="dot" w:pos="8306"/>
        </w:tabs>
      </w:pPr>
      <w:hyperlink w:anchor="_Toc12482" w:history="1">
        <w:r>
          <w:rPr>
            <w:rFonts w:ascii="仿宋" w:eastAsia="仿宋" w:hAnsi="仿宋" w:cs="仿宋" w:hint="eastAsia"/>
            <w:lang w:eastAsia="zh-CN"/>
          </w:rPr>
          <w:t>(二)、风险应对策略</w:t>
        </w:r>
        <w:r>
          <w:tab/>
        </w:r>
        <w:r>
          <w:fldChar w:fldCharType="begin"/>
        </w:r>
        <w:r>
          <w:instrText xml:space="preserve"> PAGEREF _Toc12482 \h </w:instrText>
        </w:r>
        <w:r>
          <w:fldChar w:fldCharType="separate"/>
        </w:r>
        <w:r>
          <w:t>37</w:t>
        </w:r>
        <w:r>
          <w:fldChar w:fldCharType="end"/>
        </w:r>
      </w:hyperlink>
    </w:p>
    <w:p>
      <w:pPr>
        <w:pStyle w:val="TOC2"/>
        <w:tabs>
          <w:tab w:val="right" w:leader="dot" w:pos="8306"/>
        </w:tabs>
      </w:pPr>
      <w:hyperlink w:anchor="_Toc30888" w:history="1">
        <w:r>
          <w:rPr>
            <w:rFonts w:ascii="仿宋" w:eastAsia="仿宋" w:hAnsi="仿宋" w:cs="仿宋" w:hint="eastAsia"/>
            <w:lang w:eastAsia="zh-CN"/>
          </w:rPr>
          <w:t>(三)、风险监控与控制</w:t>
        </w:r>
        <w:r>
          <w:tab/>
        </w:r>
        <w:r>
          <w:fldChar w:fldCharType="begin"/>
        </w:r>
        <w:r>
          <w:instrText xml:space="preserve"> PAGEREF _Toc30888 \h </w:instrText>
        </w:r>
        <w:r>
          <w:fldChar w:fldCharType="separate"/>
        </w:r>
        <w:r>
          <w:t>38</w:t>
        </w:r>
        <w:r>
          <w:fldChar w:fldCharType="end"/>
        </w:r>
      </w:hyperlink>
    </w:p>
    <w:p>
      <w:pPr>
        <w:pStyle w:val="TOC1"/>
        <w:tabs>
          <w:tab w:val="right" w:leader="dot" w:pos="8306"/>
        </w:tabs>
      </w:pPr>
      <w:hyperlink w:anchor="_Toc1367" w:history="1">
        <w:r>
          <w:rPr>
            <w:rFonts w:ascii="仿宋" w:eastAsia="仿宋" w:hAnsi="仿宋" w:cs="仿宋" w:hint="eastAsia"/>
            <w:lang w:eastAsia="zh-CN"/>
          </w:rPr>
          <w:t>十、窄带无线接入网(用于电话)项目创新与研发</w:t>
        </w:r>
        <w:r>
          <w:tab/>
        </w:r>
        <w:r>
          <w:fldChar w:fldCharType="begin"/>
        </w:r>
        <w:r>
          <w:instrText xml:space="preserve"> PAGEREF _Toc1367 \h </w:instrText>
        </w:r>
        <w:r>
          <w:fldChar w:fldCharType="separate"/>
        </w:r>
        <w:r>
          <w:t>40</w:t>
        </w:r>
        <w:r>
          <w:fldChar w:fldCharType="end"/>
        </w:r>
      </w:hyperlink>
    </w:p>
    <w:p>
      <w:pPr>
        <w:pStyle w:val="TOC2"/>
        <w:tabs>
          <w:tab w:val="right" w:leader="dot" w:pos="8306"/>
        </w:tabs>
      </w:pPr>
      <w:hyperlink w:anchor="_Toc6167" w:history="1">
        <w:r>
          <w:rPr>
            <w:rFonts w:ascii="仿宋" w:eastAsia="仿宋" w:hAnsi="仿宋" w:cs="仿宋" w:hint="eastAsia"/>
            <w:lang w:eastAsia="zh-CN"/>
          </w:rPr>
          <w:t>(一)、创新策略与方向</w:t>
        </w:r>
        <w:r>
          <w:tab/>
        </w:r>
        <w:r>
          <w:fldChar w:fldCharType="begin"/>
        </w:r>
        <w:r>
          <w:instrText xml:space="preserve"> PAGEREF _Toc6167 \h </w:instrText>
        </w:r>
        <w:r>
          <w:fldChar w:fldCharType="separate"/>
        </w:r>
        <w:r>
          <w:t>40</w:t>
        </w:r>
        <w:r>
          <w:fldChar w:fldCharType="end"/>
        </w:r>
      </w:hyperlink>
    </w:p>
    <w:p>
      <w:pPr>
        <w:pStyle w:val="TOC2"/>
        <w:tabs>
          <w:tab w:val="right" w:leader="dot" w:pos="8306"/>
        </w:tabs>
      </w:pPr>
      <w:hyperlink w:anchor="_Toc17310" w:history="1">
        <w:r>
          <w:rPr>
            <w:rFonts w:ascii="仿宋" w:eastAsia="仿宋" w:hAnsi="仿宋" w:cs="仿宋" w:hint="eastAsia"/>
            <w:lang w:eastAsia="zh-CN"/>
          </w:rPr>
          <w:t>(二)、研发规划与投入</w:t>
        </w:r>
        <w:r>
          <w:tab/>
        </w:r>
        <w:r>
          <w:fldChar w:fldCharType="begin"/>
        </w:r>
        <w:r>
          <w:instrText xml:space="preserve"> PAGEREF _Toc17310 \h </w:instrText>
        </w:r>
        <w:r>
          <w:fldChar w:fldCharType="separate"/>
        </w:r>
        <w:r>
          <w:t>41</w:t>
        </w:r>
        <w:r>
          <w:fldChar w:fldCharType="end"/>
        </w:r>
      </w:hyperlink>
    </w:p>
    <w:p>
      <w:pPr>
        <w:pStyle w:val="TOC1"/>
        <w:tabs>
          <w:tab w:val="right" w:leader="dot" w:pos="8306"/>
        </w:tabs>
      </w:pPr>
      <w:hyperlink w:anchor="_Toc11044" w:history="1">
        <w:r>
          <w:rPr>
            <w:rFonts w:ascii="仿宋" w:eastAsia="仿宋" w:hAnsi="仿宋" w:cs="仿宋" w:hint="eastAsia"/>
            <w:lang w:eastAsia="zh-CN"/>
          </w:rPr>
          <w:t>十一、窄带无线接入网(用于电话)项目环境影响分析</w:t>
        </w:r>
        <w:r>
          <w:tab/>
        </w:r>
        <w:r>
          <w:fldChar w:fldCharType="begin"/>
        </w:r>
        <w:r>
          <w:instrText xml:space="preserve"> PAGEREF _Toc11044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07" w:history="1">
        <w:r>
          <w:rPr>
            <w:rFonts w:ascii="仿宋" w:eastAsia="仿宋" w:hAnsi="仿宋" w:cs="仿宋" w:hint="eastAsia"/>
            <w:lang w:eastAsia="zh-CN"/>
          </w:rPr>
          <w:t>(一)、建设区域环境质量现状</w:t>
        </w:r>
        <w:r>
          <w:tab/>
        </w:r>
        <w:r>
          <w:fldChar w:fldCharType="begin"/>
        </w:r>
        <w:r>
          <w:instrText xml:space="preserve"> PAGEREF _Toc13807 \h </w:instrText>
        </w:r>
        <w:r>
          <w:fldChar w:fldCharType="separate"/>
        </w:r>
        <w:r>
          <w:t>43</w:t>
        </w:r>
        <w:r>
          <w:fldChar w:fldCharType="end"/>
        </w:r>
      </w:hyperlink>
    </w:p>
    <w:p>
      <w:pPr>
        <w:pStyle w:val="TOC2"/>
        <w:tabs>
          <w:tab w:val="right" w:leader="dot" w:pos="8306"/>
        </w:tabs>
      </w:pPr>
      <w:hyperlink w:anchor="_Toc4714" w:history="1">
        <w:r>
          <w:rPr>
            <w:rFonts w:ascii="仿宋" w:eastAsia="仿宋" w:hAnsi="仿宋" w:cs="仿宋" w:hint="eastAsia"/>
            <w:lang w:eastAsia="zh-CN"/>
          </w:rPr>
          <w:t>(二)、建设期环境保护</w:t>
        </w:r>
        <w:r>
          <w:tab/>
        </w:r>
        <w:r>
          <w:fldChar w:fldCharType="begin"/>
        </w:r>
        <w:r>
          <w:instrText xml:space="preserve"> PAGEREF _Toc4714 \h </w:instrText>
        </w:r>
        <w:r>
          <w:fldChar w:fldCharType="separate"/>
        </w:r>
        <w:r>
          <w:t>44</w:t>
        </w:r>
        <w:r>
          <w:fldChar w:fldCharType="end"/>
        </w:r>
      </w:hyperlink>
    </w:p>
    <w:p>
      <w:pPr>
        <w:pStyle w:val="TOC2"/>
        <w:tabs>
          <w:tab w:val="right" w:leader="dot" w:pos="8306"/>
        </w:tabs>
      </w:pPr>
      <w:hyperlink w:anchor="_Toc913" w:history="1">
        <w:r>
          <w:rPr>
            <w:rFonts w:ascii="仿宋" w:eastAsia="仿宋" w:hAnsi="仿宋" w:cs="仿宋" w:hint="eastAsia"/>
            <w:lang w:eastAsia="zh-CN"/>
          </w:rPr>
          <w:t>(三)、运营期环境保护</w:t>
        </w:r>
        <w:r>
          <w:tab/>
        </w:r>
        <w:r>
          <w:fldChar w:fldCharType="begin"/>
        </w:r>
        <w:r>
          <w:instrText xml:space="preserve"> PAGEREF _Toc913 \h </w:instrText>
        </w:r>
        <w:r>
          <w:fldChar w:fldCharType="separate"/>
        </w:r>
        <w:r>
          <w:t>46</w:t>
        </w:r>
        <w:r>
          <w:fldChar w:fldCharType="end"/>
        </w:r>
      </w:hyperlink>
    </w:p>
    <w:p>
      <w:pPr>
        <w:pStyle w:val="TOC2"/>
        <w:tabs>
          <w:tab w:val="right" w:leader="dot" w:pos="8306"/>
        </w:tabs>
      </w:pPr>
      <w:hyperlink w:anchor="_Toc25797" w:history="1">
        <w:r>
          <w:rPr>
            <w:rFonts w:ascii="仿宋" w:eastAsia="仿宋" w:hAnsi="仿宋" w:cs="仿宋" w:hint="eastAsia"/>
            <w:lang w:eastAsia="zh-CN"/>
          </w:rPr>
          <w:t>(四)、窄带无线接入网(用于电话)项目建设对区域经济的影响</w:t>
        </w:r>
        <w:r>
          <w:tab/>
        </w:r>
        <w:r>
          <w:fldChar w:fldCharType="begin"/>
        </w:r>
        <w:r>
          <w:instrText xml:space="preserve"> PAGEREF _Toc25797 \h </w:instrText>
        </w:r>
        <w:r>
          <w:fldChar w:fldCharType="separate"/>
        </w:r>
        <w:r>
          <w:t>47</w:t>
        </w:r>
        <w:r>
          <w:fldChar w:fldCharType="end"/>
        </w:r>
      </w:hyperlink>
    </w:p>
    <w:p>
      <w:pPr>
        <w:pStyle w:val="TOC2"/>
        <w:tabs>
          <w:tab w:val="right" w:leader="dot" w:pos="8306"/>
        </w:tabs>
      </w:pPr>
      <w:hyperlink w:anchor="_Toc2524" w:history="1">
        <w:r>
          <w:rPr>
            <w:rFonts w:ascii="仿宋" w:eastAsia="仿宋" w:hAnsi="仿宋" w:cs="仿宋" w:hint="eastAsia"/>
            <w:lang w:eastAsia="zh-CN"/>
          </w:rPr>
          <w:t>(五)、废弃物处理</w:t>
        </w:r>
        <w:r>
          <w:tab/>
        </w:r>
        <w:r>
          <w:fldChar w:fldCharType="begin"/>
        </w:r>
        <w:r>
          <w:instrText xml:space="preserve"> PAGEREF _Toc2524 \h </w:instrText>
        </w:r>
        <w:r>
          <w:fldChar w:fldCharType="separate"/>
        </w:r>
        <w:r>
          <w:t>49</w:t>
        </w:r>
        <w:r>
          <w:fldChar w:fldCharType="end"/>
        </w:r>
      </w:hyperlink>
    </w:p>
    <w:p>
      <w:pPr>
        <w:pStyle w:val="TOC2"/>
        <w:tabs>
          <w:tab w:val="right" w:leader="dot" w:pos="8306"/>
        </w:tabs>
      </w:pPr>
      <w:hyperlink w:anchor="_Toc19568" w:history="1">
        <w:r>
          <w:rPr>
            <w:rFonts w:ascii="仿宋" w:eastAsia="仿宋" w:hAnsi="仿宋" w:cs="仿宋" w:hint="eastAsia"/>
            <w:lang w:eastAsia="zh-CN"/>
          </w:rPr>
          <w:t>(六)、特殊环境影响分析</w:t>
        </w:r>
        <w:r>
          <w:tab/>
        </w:r>
        <w:r>
          <w:fldChar w:fldCharType="begin"/>
        </w:r>
        <w:r>
          <w:instrText xml:space="preserve"> PAGEREF _Toc19568 \h </w:instrText>
        </w:r>
        <w:r>
          <w:fldChar w:fldCharType="separate"/>
        </w:r>
        <w:r>
          <w:t>51</w:t>
        </w:r>
        <w:r>
          <w:fldChar w:fldCharType="end"/>
        </w:r>
      </w:hyperlink>
    </w:p>
    <w:p>
      <w:pPr>
        <w:pStyle w:val="TOC2"/>
        <w:tabs>
          <w:tab w:val="right" w:leader="dot" w:pos="8306"/>
        </w:tabs>
      </w:pPr>
      <w:hyperlink w:anchor="_Toc2905" w:history="1">
        <w:r>
          <w:rPr>
            <w:rFonts w:ascii="仿宋" w:eastAsia="仿宋" w:hAnsi="仿宋" w:cs="仿宋" w:hint="eastAsia"/>
            <w:lang w:eastAsia="zh-CN"/>
          </w:rPr>
          <w:t>(七)、清洁生产</w:t>
        </w:r>
        <w:r>
          <w:tab/>
        </w:r>
        <w:r>
          <w:fldChar w:fldCharType="begin"/>
        </w:r>
        <w:r>
          <w:instrText xml:space="preserve"> PAGEREF _Toc2905 \h </w:instrText>
        </w:r>
        <w:r>
          <w:fldChar w:fldCharType="separate"/>
        </w:r>
        <w:r>
          <w:t>52</w:t>
        </w:r>
        <w:r>
          <w:fldChar w:fldCharType="end"/>
        </w:r>
      </w:hyperlink>
    </w:p>
    <w:p>
      <w:pPr>
        <w:pStyle w:val="TOC2"/>
        <w:tabs>
          <w:tab w:val="right" w:leader="dot" w:pos="8306"/>
        </w:tabs>
      </w:pPr>
      <w:hyperlink w:anchor="_Toc9762" w:history="1">
        <w:r>
          <w:rPr>
            <w:rFonts w:ascii="仿宋" w:eastAsia="仿宋" w:hAnsi="仿宋" w:cs="仿宋" w:hint="eastAsia"/>
            <w:lang w:eastAsia="zh-CN"/>
          </w:rPr>
          <w:t>(八)、环境保护综合评价</w:t>
        </w:r>
        <w:r>
          <w:tab/>
        </w:r>
        <w:r>
          <w:fldChar w:fldCharType="begin"/>
        </w:r>
        <w:r>
          <w:instrText xml:space="preserve"> PAGEREF _Toc9762 \h </w:instrText>
        </w:r>
        <w:r>
          <w:fldChar w:fldCharType="separate"/>
        </w:r>
        <w:r>
          <w:t>53</w:t>
        </w:r>
        <w:r>
          <w:fldChar w:fldCharType="end"/>
        </w:r>
      </w:hyperlink>
    </w:p>
    <w:p>
      <w:pPr>
        <w:pStyle w:val="TOC1"/>
        <w:tabs>
          <w:tab w:val="right" w:leader="dot" w:pos="8306"/>
        </w:tabs>
      </w:pPr>
      <w:hyperlink w:anchor="_Toc19691" w:history="1">
        <w:r>
          <w:rPr>
            <w:rFonts w:ascii="仿宋" w:eastAsia="仿宋" w:hAnsi="仿宋" w:cs="仿宋" w:hint="eastAsia"/>
            <w:lang w:eastAsia="zh-CN"/>
          </w:rPr>
          <w:t>十二、窄带无线接入网(用于电话)项目人力资源管理</w:t>
        </w:r>
        <w:r>
          <w:tab/>
        </w:r>
        <w:r>
          <w:fldChar w:fldCharType="begin"/>
        </w:r>
        <w:r>
          <w:instrText xml:space="preserve"> PAGEREF _Toc19691 \h </w:instrText>
        </w:r>
        <w:r>
          <w:fldChar w:fldCharType="separate"/>
        </w:r>
        <w:r>
          <w:t>55</w:t>
        </w:r>
        <w:r>
          <w:fldChar w:fldCharType="end"/>
        </w:r>
      </w:hyperlink>
    </w:p>
    <w:p>
      <w:pPr>
        <w:pStyle w:val="TOC2"/>
        <w:tabs>
          <w:tab w:val="right" w:leader="dot" w:pos="8306"/>
        </w:tabs>
      </w:pPr>
      <w:hyperlink w:anchor="_Toc14864" w:history="1">
        <w:r>
          <w:rPr>
            <w:rFonts w:ascii="仿宋" w:eastAsia="仿宋" w:hAnsi="仿宋" w:cs="仿宋" w:hint="eastAsia"/>
            <w:lang w:eastAsia="zh-CN"/>
          </w:rPr>
          <w:t>(一)、建立健全的预算管理制度</w:t>
        </w:r>
        <w:r>
          <w:tab/>
        </w:r>
        <w:r>
          <w:fldChar w:fldCharType="begin"/>
        </w:r>
        <w:r>
          <w:instrText xml:space="preserve"> PAGEREF _Toc14864 \h </w:instrText>
        </w:r>
        <w:r>
          <w:fldChar w:fldCharType="separate"/>
        </w:r>
        <w:r>
          <w:t>55</w:t>
        </w:r>
        <w:r>
          <w:fldChar w:fldCharType="end"/>
        </w:r>
      </w:hyperlink>
    </w:p>
    <w:p>
      <w:pPr>
        <w:pStyle w:val="TOC2"/>
        <w:tabs>
          <w:tab w:val="right" w:leader="dot" w:pos="8306"/>
        </w:tabs>
      </w:pPr>
      <w:hyperlink w:anchor="_Toc14671" w:history="1">
        <w:r>
          <w:rPr>
            <w:rFonts w:ascii="仿宋" w:eastAsia="仿宋" w:hAnsi="仿宋" w:cs="仿宋" w:hint="eastAsia"/>
            <w:lang w:eastAsia="zh-CN"/>
          </w:rPr>
          <w:t>(二)、加强资金流动监控</w:t>
        </w:r>
        <w:r>
          <w:tab/>
        </w:r>
        <w:r>
          <w:fldChar w:fldCharType="begin"/>
        </w:r>
        <w:r>
          <w:instrText xml:space="preserve"> PAGEREF _Toc14671 \h </w:instrText>
        </w:r>
        <w:r>
          <w:fldChar w:fldCharType="separate"/>
        </w:r>
        <w:r>
          <w:t>57</w:t>
        </w:r>
        <w:r>
          <w:fldChar w:fldCharType="end"/>
        </w:r>
      </w:hyperlink>
    </w:p>
    <w:p>
      <w:pPr>
        <w:pStyle w:val="TOC2"/>
        <w:tabs>
          <w:tab w:val="right" w:leader="dot" w:pos="8306"/>
        </w:tabs>
      </w:pPr>
      <w:hyperlink w:anchor="_Toc26108" w:history="1">
        <w:r>
          <w:rPr>
            <w:rFonts w:ascii="仿宋" w:eastAsia="仿宋" w:hAnsi="仿宋" w:cs="仿宋" w:hint="eastAsia"/>
            <w:lang w:eastAsia="zh-CN"/>
          </w:rPr>
          <w:t>(三)、制定完善的风险控制机制</w:t>
        </w:r>
        <w:r>
          <w:tab/>
        </w:r>
        <w:r>
          <w:fldChar w:fldCharType="begin"/>
        </w:r>
        <w:r>
          <w:instrText xml:space="preserve"> PAGEREF _Toc26108 \h </w:instrText>
        </w:r>
        <w:r>
          <w:fldChar w:fldCharType="separate"/>
        </w:r>
        <w:r>
          <w:t>58</w:t>
        </w:r>
        <w:r>
          <w:fldChar w:fldCharType="end"/>
        </w:r>
      </w:hyperlink>
    </w:p>
    <w:p>
      <w:pPr>
        <w:pStyle w:val="TOC2"/>
        <w:tabs>
          <w:tab w:val="right" w:leader="dot" w:pos="8306"/>
        </w:tabs>
      </w:pPr>
      <w:hyperlink w:anchor="_Toc9577" w:history="1">
        <w:r>
          <w:rPr>
            <w:rFonts w:ascii="仿宋" w:eastAsia="仿宋" w:hAnsi="仿宋" w:cs="仿宋" w:hint="eastAsia"/>
            <w:lang w:eastAsia="zh-CN"/>
          </w:rPr>
          <w:t>(四)、优化成本管理</w:t>
        </w:r>
        <w:r>
          <w:tab/>
        </w:r>
        <w:r>
          <w:fldChar w:fldCharType="begin"/>
        </w:r>
        <w:r>
          <w:instrText xml:space="preserve"> PAGEREF _Toc9577 \h </w:instrText>
        </w:r>
        <w:r>
          <w:fldChar w:fldCharType="separate"/>
        </w:r>
        <w:r>
          <w:t>59</w:t>
        </w:r>
        <w:r>
          <w:fldChar w:fldCharType="end"/>
        </w:r>
      </w:hyperlink>
    </w:p>
    <w:p>
      <w:pPr>
        <w:pStyle w:val="TOC1"/>
        <w:tabs>
          <w:tab w:val="right" w:leader="dot" w:pos="8306"/>
        </w:tabs>
      </w:pPr>
      <w:hyperlink w:anchor="_Toc2231" w:history="1">
        <w:r>
          <w:rPr>
            <w:rFonts w:ascii="仿宋" w:eastAsia="仿宋" w:hAnsi="仿宋" w:cs="仿宋" w:hint="eastAsia"/>
            <w:lang w:eastAsia="zh-CN"/>
          </w:rPr>
          <w:t>十三、供应链管理</w:t>
        </w:r>
        <w:r>
          <w:tab/>
        </w:r>
        <w:r>
          <w:fldChar w:fldCharType="begin"/>
        </w:r>
        <w:r>
          <w:instrText xml:space="preserve"> PAGEREF _Toc2231 \h </w:instrText>
        </w:r>
        <w:r>
          <w:fldChar w:fldCharType="separate"/>
        </w:r>
        <w:r>
          <w:t>61</w:t>
        </w:r>
        <w:r>
          <w:fldChar w:fldCharType="end"/>
        </w:r>
      </w:hyperlink>
    </w:p>
    <w:p>
      <w:pPr>
        <w:pStyle w:val="TOC2"/>
        <w:tabs>
          <w:tab w:val="right" w:leader="dot" w:pos="8306"/>
        </w:tabs>
      </w:pPr>
      <w:hyperlink w:anchor="_Toc25662" w:history="1">
        <w:r>
          <w:rPr>
            <w:rFonts w:ascii="仿宋" w:eastAsia="仿宋" w:hAnsi="仿宋" w:cs="仿宋" w:hint="eastAsia"/>
            <w:lang w:eastAsia="zh-CN"/>
          </w:rPr>
          <w:t>(一)、供应链战略规划</w:t>
        </w:r>
        <w:r>
          <w:tab/>
        </w:r>
        <w:r>
          <w:fldChar w:fldCharType="begin"/>
        </w:r>
        <w:r>
          <w:instrText xml:space="preserve"> PAGEREF _Toc25662 \h </w:instrText>
        </w:r>
        <w:r>
          <w:fldChar w:fldCharType="separate"/>
        </w:r>
        <w:r>
          <w:t>61</w:t>
        </w:r>
        <w:r>
          <w:fldChar w:fldCharType="end"/>
        </w:r>
      </w:hyperlink>
    </w:p>
    <w:p>
      <w:pPr>
        <w:pStyle w:val="TOC2"/>
        <w:tabs>
          <w:tab w:val="right" w:leader="dot" w:pos="8306"/>
        </w:tabs>
      </w:pPr>
      <w:hyperlink w:anchor="_Toc17091" w:history="1">
        <w:r>
          <w:rPr>
            <w:rFonts w:ascii="仿宋" w:eastAsia="仿宋" w:hAnsi="仿宋" w:cs="仿宋" w:hint="eastAsia"/>
            <w:lang w:eastAsia="zh-CN"/>
          </w:rPr>
          <w:t>(二)、供应商选择与合作</w:t>
        </w:r>
        <w:r>
          <w:tab/>
        </w:r>
        <w:r>
          <w:fldChar w:fldCharType="begin"/>
        </w:r>
        <w:r>
          <w:instrText xml:space="preserve"> PAGEREF _Toc17091 \h </w:instrText>
        </w:r>
        <w:r>
          <w:fldChar w:fldCharType="separate"/>
        </w:r>
        <w:r>
          <w:t>62</w:t>
        </w:r>
        <w:r>
          <w:fldChar w:fldCharType="end"/>
        </w:r>
      </w:hyperlink>
    </w:p>
    <w:p>
      <w:pPr>
        <w:pStyle w:val="TOC2"/>
        <w:tabs>
          <w:tab w:val="right" w:leader="dot" w:pos="8306"/>
        </w:tabs>
      </w:pPr>
      <w:hyperlink w:anchor="_Toc3986" w:history="1">
        <w:r>
          <w:rPr>
            <w:rFonts w:ascii="仿宋" w:eastAsia="仿宋" w:hAnsi="仿宋" w:cs="仿宋" w:hint="eastAsia"/>
            <w:lang w:eastAsia="zh-CN"/>
          </w:rPr>
          <w:t>(三)、物流与库存管理</w:t>
        </w:r>
        <w:r>
          <w:tab/>
        </w:r>
        <w:r>
          <w:fldChar w:fldCharType="begin"/>
        </w:r>
        <w:r>
          <w:instrText xml:space="preserve"> PAGEREF _Toc3986 \h </w:instrText>
        </w:r>
        <w:r>
          <w:fldChar w:fldCharType="separate"/>
        </w:r>
        <w:r>
          <w:t>64</w:t>
        </w:r>
        <w:r>
          <w:fldChar w:fldCharType="end"/>
        </w:r>
      </w:hyperlink>
    </w:p>
    <w:p>
      <w:pPr>
        <w:pStyle w:val="TOC1"/>
        <w:tabs>
          <w:tab w:val="right" w:leader="dot" w:pos="8306"/>
        </w:tabs>
      </w:pPr>
      <w:hyperlink w:anchor="_Toc31994" w:history="1">
        <w:r>
          <w:rPr>
            <w:rFonts w:ascii="仿宋" w:eastAsia="仿宋" w:hAnsi="仿宋" w:cs="仿宋" w:hint="eastAsia"/>
            <w:lang w:eastAsia="zh-CN"/>
          </w:rPr>
          <w:t>十四、窄带无线接入网(用于电话)项目变更管理</w:t>
        </w:r>
        <w:r>
          <w:tab/>
        </w:r>
        <w:r>
          <w:fldChar w:fldCharType="begin"/>
        </w:r>
        <w:r>
          <w:instrText xml:space="preserve"> PAGEREF _Toc31994 \h </w:instrText>
        </w:r>
        <w:r>
          <w:fldChar w:fldCharType="separate"/>
        </w:r>
        <w:r>
          <w:t>65</w:t>
        </w:r>
        <w:r>
          <w:fldChar w:fldCharType="end"/>
        </w:r>
      </w:hyperlink>
    </w:p>
    <w:p>
      <w:pPr>
        <w:pStyle w:val="TOC2"/>
        <w:tabs>
          <w:tab w:val="right" w:leader="dot" w:pos="8306"/>
        </w:tabs>
      </w:pPr>
      <w:hyperlink w:anchor="_Toc21109" w:history="1">
        <w:r>
          <w:rPr>
            <w:rFonts w:ascii="仿宋" w:eastAsia="仿宋" w:hAnsi="仿宋" w:cs="仿宋" w:hint="eastAsia"/>
            <w:lang w:eastAsia="zh-CN"/>
          </w:rPr>
          <w:t>(一)、变更申请与评估</w:t>
        </w:r>
        <w:r>
          <w:tab/>
        </w:r>
        <w:r>
          <w:fldChar w:fldCharType="begin"/>
        </w:r>
        <w:r>
          <w:instrText xml:space="preserve"> PAGEREF _Toc21109 \h </w:instrText>
        </w:r>
        <w:r>
          <w:fldChar w:fldCharType="separate"/>
        </w:r>
        <w:r>
          <w:t>65</w:t>
        </w:r>
        <w:r>
          <w:fldChar w:fldCharType="end"/>
        </w:r>
      </w:hyperlink>
    </w:p>
    <w:p>
      <w:pPr>
        <w:pStyle w:val="TOC2"/>
        <w:tabs>
          <w:tab w:val="right" w:leader="dot" w:pos="8306"/>
        </w:tabs>
      </w:pPr>
      <w:hyperlink w:anchor="_Toc27996" w:history="1">
        <w:r>
          <w:rPr>
            <w:rFonts w:ascii="仿宋" w:eastAsia="仿宋" w:hAnsi="仿宋" w:cs="仿宋" w:hint="eastAsia"/>
            <w:lang w:eastAsia="zh-CN"/>
          </w:rPr>
          <w:t>(二)、变更实施与控制</w:t>
        </w:r>
        <w:r>
          <w:tab/>
        </w:r>
        <w:r>
          <w:fldChar w:fldCharType="begin"/>
        </w:r>
        <w:r>
          <w:instrText xml:space="preserve"> PAGEREF _Toc27996 \h </w:instrText>
        </w:r>
        <w:r>
          <w:fldChar w:fldCharType="separate"/>
        </w:r>
        <w:r>
          <w:t>66</w:t>
        </w:r>
        <w:r>
          <w:fldChar w:fldCharType="end"/>
        </w:r>
      </w:hyperlink>
    </w:p>
    <w:p>
      <w:pPr>
        <w:pStyle w:val="TOC1"/>
        <w:tabs>
          <w:tab w:val="right" w:leader="dot" w:pos="8306"/>
        </w:tabs>
      </w:pPr>
      <w:hyperlink w:anchor="_Toc11596" w:history="1">
        <w:r>
          <w:rPr>
            <w:rFonts w:ascii="仿宋" w:eastAsia="仿宋" w:hAnsi="仿宋" w:cs="仿宋" w:hint="eastAsia"/>
            <w:lang w:eastAsia="zh-CN"/>
          </w:rPr>
          <w:t>十五、质量管理体系</w:t>
        </w:r>
        <w:r>
          <w:tab/>
        </w:r>
        <w:r>
          <w:fldChar w:fldCharType="begin"/>
        </w:r>
        <w:r>
          <w:instrText xml:space="preserve"> PAGEREF _Toc11596 \h </w:instrText>
        </w:r>
        <w:r>
          <w:fldChar w:fldCharType="separate"/>
        </w:r>
        <w:r>
          <w:t>67</w:t>
        </w:r>
        <w:r>
          <w:fldChar w:fldCharType="end"/>
        </w:r>
      </w:hyperlink>
    </w:p>
    <w:p>
      <w:pPr>
        <w:pStyle w:val="TOC2"/>
        <w:tabs>
          <w:tab w:val="right" w:leader="dot" w:pos="8306"/>
        </w:tabs>
      </w:pPr>
      <w:hyperlink w:anchor="_Toc21373" w:history="1">
        <w:r>
          <w:rPr>
            <w:rFonts w:ascii="仿宋" w:eastAsia="仿宋" w:hAnsi="仿宋" w:cs="仿宋" w:hint="eastAsia"/>
            <w:lang w:eastAsia="zh-CN"/>
          </w:rPr>
          <w:t>(一)、质量目标与方针</w:t>
        </w:r>
        <w:r>
          <w:tab/>
        </w:r>
        <w:r>
          <w:fldChar w:fldCharType="begin"/>
        </w:r>
        <w:r>
          <w:instrText xml:space="preserve"> PAGEREF _Toc21373 \h </w:instrText>
        </w:r>
        <w:r>
          <w:fldChar w:fldCharType="separate"/>
        </w:r>
        <w:r>
          <w:t>67</w:t>
        </w:r>
        <w:r>
          <w:fldChar w:fldCharType="end"/>
        </w:r>
      </w:hyperlink>
    </w:p>
    <w:p>
      <w:pPr>
        <w:pStyle w:val="TOC2"/>
        <w:tabs>
          <w:tab w:val="right" w:leader="dot" w:pos="8306"/>
        </w:tabs>
      </w:pPr>
      <w:hyperlink w:anchor="_Toc10011" w:history="1">
        <w:r>
          <w:rPr>
            <w:rFonts w:ascii="仿宋" w:eastAsia="仿宋" w:hAnsi="仿宋" w:cs="仿宋" w:hint="eastAsia"/>
            <w:lang w:eastAsia="zh-CN"/>
          </w:rPr>
          <w:t>(二)、质量管理责任</w:t>
        </w:r>
        <w:r>
          <w:tab/>
        </w:r>
        <w:r>
          <w:fldChar w:fldCharType="begin"/>
        </w:r>
        <w:r>
          <w:instrText xml:space="preserve"> PAGEREF _Toc10011 \h </w:instrText>
        </w:r>
        <w:r>
          <w:fldChar w:fldCharType="separate"/>
        </w:r>
        <w:r>
          <w:t>68</w:t>
        </w:r>
        <w:r>
          <w:fldChar w:fldCharType="end"/>
        </w:r>
      </w:hyperlink>
    </w:p>
    <w:p>
      <w:pPr>
        <w:pStyle w:val="TOC2"/>
        <w:tabs>
          <w:tab w:val="right" w:leader="dot" w:pos="8306"/>
        </w:tabs>
      </w:pPr>
      <w:hyperlink w:anchor="_Toc12578" w:history="1">
        <w:r>
          <w:rPr>
            <w:rFonts w:ascii="仿宋" w:eastAsia="仿宋" w:hAnsi="仿宋" w:cs="仿宋" w:hint="eastAsia"/>
            <w:lang w:eastAsia="zh-CN"/>
          </w:rPr>
          <w:t>(三)、质量管理体系文件</w:t>
        </w:r>
        <w:r>
          <w:tab/>
        </w:r>
        <w:r>
          <w:fldChar w:fldCharType="begin"/>
        </w:r>
        <w:r>
          <w:instrText xml:space="preserve"> PAGEREF _Toc12578 \h </w:instrText>
        </w:r>
        <w:r>
          <w:fldChar w:fldCharType="separate"/>
        </w:r>
        <w:r>
          <w:t>69</w:t>
        </w:r>
        <w:r>
          <w:fldChar w:fldCharType="end"/>
        </w:r>
      </w:hyperlink>
    </w:p>
    <w:p>
      <w:pPr>
        <w:pStyle w:val="TOC2"/>
        <w:tabs>
          <w:tab w:val="right" w:leader="dot" w:pos="8306"/>
        </w:tabs>
      </w:pPr>
      <w:hyperlink w:anchor="_Toc15894" w:history="1">
        <w:r>
          <w:rPr>
            <w:rFonts w:ascii="仿宋" w:eastAsia="仿宋" w:hAnsi="仿宋" w:cs="仿宋" w:hint="eastAsia"/>
            <w:lang w:eastAsia="zh-CN"/>
          </w:rPr>
          <w:t>(四)、质量培训与教育</w:t>
        </w:r>
        <w:r>
          <w:tab/>
        </w:r>
        <w:r>
          <w:fldChar w:fldCharType="begin"/>
        </w:r>
        <w:r>
          <w:instrText xml:space="preserve"> PAGEREF _Toc15894 \h </w:instrText>
        </w:r>
        <w:r>
          <w:fldChar w:fldCharType="separate"/>
        </w:r>
        <w:r>
          <w:t>71</w:t>
        </w:r>
        <w:r>
          <w:fldChar w:fldCharType="end"/>
        </w:r>
      </w:hyperlink>
    </w:p>
    <w:p>
      <w:pPr>
        <w:pStyle w:val="TOC2"/>
        <w:tabs>
          <w:tab w:val="right" w:leader="dot" w:pos="8306"/>
        </w:tabs>
      </w:pPr>
      <w:hyperlink w:anchor="_Toc10515" w:history="1">
        <w:r>
          <w:rPr>
            <w:rFonts w:ascii="仿宋" w:eastAsia="仿宋" w:hAnsi="仿宋" w:cs="仿宋" w:hint="eastAsia"/>
            <w:lang w:eastAsia="zh-CN"/>
          </w:rPr>
          <w:t>(五)、质量审核与评价</w:t>
        </w:r>
        <w:r>
          <w:tab/>
        </w:r>
        <w:r>
          <w:fldChar w:fldCharType="begin"/>
        </w:r>
        <w:r>
          <w:instrText xml:space="preserve"> PAGEREF _Toc10515 \h </w:instrText>
        </w:r>
        <w:r>
          <w:fldChar w:fldCharType="separate"/>
        </w:r>
        <w:r>
          <w:t>73</w:t>
        </w:r>
        <w:r>
          <w:fldChar w:fldCharType="end"/>
        </w:r>
      </w:hyperlink>
    </w:p>
    <w:p>
      <w:pPr>
        <w:pStyle w:val="TOC2"/>
        <w:tabs>
          <w:tab w:val="right" w:leader="dot" w:pos="8306"/>
        </w:tabs>
      </w:pPr>
      <w:hyperlink w:anchor="_Toc14787" w:history="1">
        <w:r>
          <w:rPr>
            <w:rFonts w:ascii="仿宋" w:eastAsia="仿宋" w:hAnsi="仿宋" w:cs="仿宋" w:hint="eastAsia"/>
            <w:lang w:eastAsia="zh-CN"/>
          </w:rPr>
          <w:t>(六)、不符合与纠正措施</w:t>
        </w:r>
        <w:r>
          <w:tab/>
        </w:r>
        <w:r>
          <w:fldChar w:fldCharType="begin"/>
        </w:r>
        <w:r>
          <w:instrText xml:space="preserve"> PAGEREF _Toc14787 \h </w:instrText>
        </w:r>
        <w:r>
          <w:fldChar w:fldCharType="separate"/>
        </w:r>
        <w:r>
          <w:t>74</w:t>
        </w:r>
        <w:r>
          <w:fldChar w:fldCharType="end"/>
        </w:r>
      </w:hyperlink>
    </w:p>
    <w:p>
      <w:pPr>
        <w:pStyle w:val="TOC1"/>
        <w:tabs>
          <w:tab w:val="right" w:leader="dot" w:pos="8306"/>
        </w:tabs>
      </w:pPr>
      <w:hyperlink w:anchor="_Toc15659" w:history="1">
        <w:r>
          <w:rPr>
            <w:rFonts w:ascii="仿宋" w:eastAsia="仿宋" w:hAnsi="仿宋" w:cs="仿宋" w:hint="eastAsia"/>
            <w:lang w:eastAsia="zh-CN"/>
          </w:rPr>
          <w:t>十六、窄带无线接入网(用于电话)项目治理与监督</w:t>
        </w:r>
        <w:r>
          <w:tab/>
        </w:r>
        <w:r>
          <w:fldChar w:fldCharType="begin"/>
        </w:r>
        <w:r>
          <w:instrText xml:space="preserve"> PAGEREF _Toc15659 \h </w:instrText>
        </w:r>
        <w:r>
          <w:fldChar w:fldCharType="separate"/>
        </w:r>
        <w:r>
          <w:t>75</w:t>
        </w:r>
        <w:r>
          <w:fldChar w:fldCharType="end"/>
        </w:r>
      </w:hyperlink>
    </w:p>
    <w:p>
      <w:pPr>
        <w:pStyle w:val="TOC2"/>
        <w:tabs>
          <w:tab w:val="right" w:leader="dot" w:pos="8306"/>
        </w:tabs>
      </w:pPr>
      <w:hyperlink w:anchor="_Toc21307" w:history="1">
        <w:r>
          <w:rPr>
            <w:rFonts w:ascii="仿宋" w:eastAsia="仿宋" w:hAnsi="仿宋" w:cs="仿宋" w:hint="eastAsia"/>
            <w:lang w:eastAsia="zh-CN"/>
          </w:rPr>
          <w:t>(一)、窄带无线接入网(用于电话)项目治理结构</w:t>
        </w:r>
        <w:r>
          <w:tab/>
        </w:r>
        <w:r>
          <w:fldChar w:fldCharType="begin"/>
        </w:r>
        <w:r>
          <w:instrText xml:space="preserve"> PAGEREF _Toc21307 \h </w:instrText>
        </w:r>
        <w:r>
          <w:fldChar w:fldCharType="separate"/>
        </w:r>
        <w:r>
          <w:t>75</w:t>
        </w:r>
        <w:r>
          <w:fldChar w:fldCharType="end"/>
        </w:r>
      </w:hyperlink>
    </w:p>
    <w:p>
      <w:pPr>
        <w:pStyle w:val="TOC2"/>
        <w:tabs>
          <w:tab w:val="right" w:leader="dot" w:pos="8306"/>
        </w:tabs>
      </w:pPr>
      <w:hyperlink w:anchor="_Toc11814" w:history="1">
        <w:r>
          <w:rPr>
            <w:rFonts w:ascii="仿宋" w:eastAsia="仿宋" w:hAnsi="仿宋" w:cs="仿宋" w:hint="eastAsia"/>
            <w:lang w:eastAsia="zh-CN"/>
          </w:rPr>
          <w:t>(二)、监督与审计</w:t>
        </w:r>
        <w:r>
          <w:tab/>
        </w:r>
        <w:r>
          <w:fldChar w:fldCharType="begin"/>
        </w:r>
        <w:r>
          <w:instrText xml:space="preserve"> PAGEREF _Toc11814 \h </w:instrText>
        </w:r>
        <w:r>
          <w:fldChar w:fldCharType="separate"/>
        </w:r>
        <w:r>
          <w:t>77</w:t>
        </w:r>
        <w:r>
          <w:fldChar w:fldCharType="end"/>
        </w:r>
      </w:hyperlink>
    </w:p>
    <w:p>
      <w:pPr>
        <w:pStyle w:val="TOC1"/>
        <w:tabs>
          <w:tab w:val="right" w:leader="dot" w:pos="8306"/>
        </w:tabs>
      </w:pPr>
      <w:hyperlink w:anchor="_Toc3136" w:history="1">
        <w:r>
          <w:rPr>
            <w:rFonts w:ascii="仿宋" w:eastAsia="仿宋" w:hAnsi="仿宋" w:cs="仿宋" w:hint="eastAsia"/>
            <w:lang w:eastAsia="zh-CN"/>
          </w:rPr>
          <w:t>十七、窄带无线接入网(用于电话)项目工程方案分析</w:t>
        </w:r>
        <w:r>
          <w:tab/>
        </w:r>
        <w:r>
          <w:fldChar w:fldCharType="begin"/>
        </w:r>
        <w:r>
          <w:instrText xml:space="preserve"> PAGEREF _Toc3136 \h </w:instrText>
        </w:r>
        <w:r>
          <w:fldChar w:fldCharType="separate"/>
        </w:r>
        <w:r>
          <w:t>78</w:t>
        </w:r>
        <w:r>
          <w:fldChar w:fldCharType="end"/>
        </w:r>
      </w:hyperlink>
    </w:p>
    <w:p>
      <w:pPr>
        <w:pStyle w:val="TOC2"/>
        <w:tabs>
          <w:tab w:val="right" w:leader="dot" w:pos="8306"/>
        </w:tabs>
      </w:pPr>
      <w:hyperlink w:anchor="_Toc4812" w:history="1">
        <w:r>
          <w:rPr>
            <w:rFonts w:ascii="仿宋" w:eastAsia="仿宋" w:hAnsi="仿宋" w:cs="仿宋" w:hint="eastAsia"/>
            <w:lang w:eastAsia="zh-CN"/>
          </w:rPr>
          <w:t>(一)、建筑工程设计原则</w:t>
        </w:r>
        <w:r>
          <w:tab/>
        </w:r>
        <w:r>
          <w:fldChar w:fldCharType="begin"/>
        </w:r>
        <w:r>
          <w:instrText xml:space="preserve"> PAGEREF _Toc4812 \h </w:instrText>
        </w:r>
        <w:r>
          <w:fldChar w:fldCharType="separate"/>
        </w:r>
        <w:r>
          <w:t>78</w:t>
        </w:r>
        <w:r>
          <w:fldChar w:fldCharType="end"/>
        </w:r>
      </w:hyperlink>
    </w:p>
    <w:p>
      <w:pPr>
        <w:pStyle w:val="TOC2"/>
        <w:tabs>
          <w:tab w:val="right" w:leader="dot" w:pos="8306"/>
        </w:tabs>
      </w:pPr>
      <w:hyperlink w:anchor="_Toc5195" w:history="1">
        <w:r>
          <w:rPr>
            <w:rFonts w:ascii="仿宋" w:eastAsia="仿宋" w:hAnsi="仿宋" w:cs="仿宋" w:hint="eastAsia"/>
            <w:lang w:eastAsia="zh-CN"/>
          </w:rPr>
          <w:t>(二)、土建工程建设指标</w:t>
        </w:r>
        <w:r>
          <w:tab/>
        </w:r>
        <w:r>
          <w:fldChar w:fldCharType="begin"/>
        </w:r>
        <w:r>
          <w:instrText xml:space="preserve"> PAGEREF _Toc5195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243"/>
      <w:r>
        <w:rPr>
          <w:rFonts w:ascii="仿宋" w:eastAsia="仿宋" w:hAnsi="仿宋" w:cs="仿宋" w:hint="eastAsia"/>
          <w:sz w:val="28"/>
          <w:lang w:eastAsia="zh-CN"/>
        </w:rPr>
        <w:t>一、窄带无线接入网(用于电话)项目危机管理</w:t>
      </w:r>
      <w:bookmarkEnd w:id="2"/>
    </w:p>
    <w:p>
      <w:pPr>
        <w:pStyle w:val="Heading2"/>
        <w:rPr>
          <w:rFonts w:ascii="仿宋" w:eastAsia="仿宋" w:hAnsi="仿宋" w:cs="仿宋" w:hint="eastAsia"/>
          <w:lang w:eastAsia="zh-CN"/>
        </w:rPr>
      </w:pPr>
      <w:bookmarkStart w:id="3" w:name="_Toc2111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窄带无线接入网(用于电话)项目危机管理中，危机预警与识别是确保窄带无线接入网(用于电话)项目稳健运行的核心步骤。通过建立全面的监测机制，窄带无线接入网(用于电话)项目团队旨在及时发现和理解潜在的风险和危机因素，以便采取及时的预防和应对措施，确保窄带无线接入网(用于电话)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窄带无线接入网(用于电话)项目团队全面分析了整个窄带无线接入网(用于电话)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窄带无线接入网(用于电话)项目团队着重于明确定义窄带无线接入网(用于电话)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窄带无线接入网(用于电话)项目进展的持续监控，团队能够及时发现潜在问题并作出迅速反应。窄带无线接入网(用于电话)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窄带无线接入网(用于电话)项目得以更有序、可控地推进。</w:t>
      </w:r>
    </w:p>
    <w:p>
      <w:pPr>
        <w:pStyle w:val="Heading2"/>
        <w:ind w:firstLine="560" w:firstLineChars="200"/>
        <w:rPr>
          <w:rFonts w:ascii="仿宋" w:eastAsia="仿宋" w:hAnsi="仿宋" w:cs="仿宋" w:hint="eastAsia"/>
          <w:sz w:val="28"/>
          <w:lang w:eastAsia="zh-CN"/>
        </w:rPr>
      </w:pPr>
      <w:bookmarkStart w:id="4" w:name="_Toc2164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在危机发生时，窄带无线接入网(用于电话)项目团队立即行动，成立了应急小组。该小组的任务是迅速制定并实施紧急应对措施，以最小化潜在损失。以下是采取的主要措施：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暂停窄带无线接入网(用于电话)项目进度：为遏制危机蔓延，窄带无线接入网(用于电话)项目暂时停止进行，以便全面评估当前状况。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资源重新分配：重新评估窄带无线接入网(用于电话)项目资源的分配，确保最大限度地减小损失。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实时沟通：与关键利益相关者建立实时沟通机制，向他们传递窄带无线接入网(用于电话)项目危机的实际状况，保障窄带无线接入网(用于电话)项目核心利益。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在紧急应对的同时，窄带无线接入网(用于电话)项目团队强调了团队协作和有效沟通的重要性。以下是团队协作的关键举措：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信息共享机制：建立了信息共享平台，确保团队成员能够及时获取窄带无线接入网(用于电话)项目危机的实时信息。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领导者沟通：窄带无线接入网(用于电话)项目领导者通过定期会议和即时沟通工具，指导团队应对危机，保持团队稳定运行。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随着危机得到初步控制，窄带无线接入网(用于电话)项目团队转向制定恢复计划，以确保窄带无线接入网(用于电话)项目能够从中迅速恢复。主要恢复计划包括：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修复受损的进度计划：重新评估窄带无线接入网(用于电话)项目进度，制定修复计划，确保窄带无线接入网(用于电话)项目尽快回归正常进程。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重新调整资源分配：优化资源分配，确保窄带无线接入网(用于电话)项目在有限资源下高效运转。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风险管理机制加强：对窄带无线接入网(用于电话)项目风险进行全面评估，制定更强化的风险管理策略，以预防未来可能的危机。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227"/>
      <w:r>
        <w:rPr>
          <w:rFonts w:ascii="仿宋" w:eastAsia="仿宋" w:hAnsi="仿宋" w:cs="仿宋" w:hint="eastAsia"/>
          <w:sz w:val="28"/>
          <w:lang w:eastAsia="zh-CN"/>
        </w:rPr>
        <w:t>二、窄带无线接入网(用于电话)项目文档管理</w:t>
      </w:r>
      <w:bookmarkEnd w:id="5"/>
    </w:p>
    <w:p>
      <w:pPr>
        <w:pStyle w:val="Heading2"/>
        <w:rPr>
          <w:rFonts w:ascii="仿宋" w:eastAsia="仿宋" w:hAnsi="仿宋" w:cs="仿宋" w:hint="eastAsia"/>
          <w:lang w:eastAsia="zh-CN"/>
        </w:rPr>
      </w:pPr>
      <w:bookmarkStart w:id="6" w:name="_Toc128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窄带无线接入网(用于电话)项目高度重视文档的质量和准确性，以支持窄带无线接入网(用于电话)项目的各项活动和决策。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文档的编制始于窄带无线接入网(用于电话)项目计划的初期，我们制定了详细的文档编制计划，明确了每个文档的内容、格式和编写责任人。在窄带无线接入网(用于电话)项目启动阶段，我们首先编制了窄带无线接入网(用于电话)项目章程，明确定义了窄带无线接入网(用于电话)项目的目标、范围、风险等关键要素。随后，窄带无线接入网(用于电话)项目团队根据计划陆续编制了需求文档、设计文档、测试文档等各类文档，确保窄带无线接入网(用于电话)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窄带无线接入网(用于电话)项目管理中的重要环节，旨在确保窄带无线接入网(用于电话)项目文档符合质量标准和窄带无线接入网(用于电话)项目需求。在窄带无线接入网(用于电话)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窄带无线接入网(用于电话)项目相关利益方和专业领域的专家对文档进行独立审查。这有助于获取更全面、客观的反馈，确保窄带无线接入网(用于电话)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在文档编制与审查方面建立了严格的管理机制，通过规范的流程和多维度的审查，确保窄带无线接入网(用于电话)项目文档的质量、准确性和可靠性，为窄带无线接入网(用于电话)项目的顺利推进提供了有力支持。</w:t>
      </w:r>
    </w:p>
    <w:p>
      <w:pPr>
        <w:pStyle w:val="Heading2"/>
        <w:ind w:firstLine="560" w:firstLineChars="200"/>
        <w:rPr>
          <w:rFonts w:ascii="仿宋" w:eastAsia="仿宋" w:hAnsi="仿宋" w:cs="仿宋" w:hint="eastAsia"/>
          <w:sz w:val="28"/>
          <w:lang w:eastAsia="zh-CN"/>
        </w:rPr>
      </w:pPr>
      <w:bookmarkStart w:id="7" w:name="_Toc1680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在窄带无线接入网(用于电话)项目中，我们致力于优化文档发布与分发过程，以确保信息的高效传递和团队间协作的顺畅进行。以下是我们采取的关键优化策略：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我们通过多渠道发布文档，包括电子邮件、窄带无线接入网(用于电话)项目管理平台、内部网站等，以满足不同团队成员的偏好和需求。多渠道发布确保了信息的全面覆盖。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我们采用了精细的权限控制，确保只有授权人员可以访问敏感信息。这种安全措施保护了窄带无线接入网(用于电话)项目文档的机密性，防止了未经授权的信息泄露。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26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窄带无线接入网(用于电话)项目生命周期中一个至关重要的环节，直接关系到窄带无线接入网(用于电话)项目信息的长期保存和历史记录的完整性。在窄带无线接入网(用于电话)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1595"/>
      <w:r>
        <w:rPr>
          <w:rFonts w:ascii="仿宋" w:eastAsia="仿宋" w:hAnsi="仿宋" w:cs="仿宋" w:hint="eastAsia"/>
          <w:sz w:val="28"/>
          <w:lang w:eastAsia="zh-CN"/>
        </w:rPr>
        <w:t>三、窄带无线接入网(用于电话)项目绩效评估</w:t>
      </w:r>
      <w:bookmarkEnd w:id="9"/>
    </w:p>
    <w:p>
      <w:pPr>
        <w:pStyle w:val="Heading2"/>
        <w:rPr>
          <w:rFonts w:ascii="仿宋" w:eastAsia="仿宋" w:hAnsi="仿宋" w:cs="仿宋" w:hint="eastAsia"/>
          <w:lang w:eastAsia="zh-CN"/>
        </w:rPr>
      </w:pPr>
      <w:bookmarkStart w:id="10" w:name="_Toc2616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窄带无线接入网(用于电话)项目中，我们设计了一套全面的绩效评估指标，以确保窄带无线接入网(用于电话)项目的可控和成功交付。这些指标跨足窄带无线接入网(用于电话)项目目标、成本、进度和质量等多个维度，为我们提供了全面洞察窄带无线接入网(用于电话)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目标达成率是我们关注的首要指标。我们设定了明确的目标，并通过定期监测和评估，迅速发现并应对潜在的目标偏差。这为窄带无线接入网(用于电话)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成本绩效是另一个核心关注点。通过实际成本与预算成本的对比分析，我们深入了解成本差异的原因，及时调整资源分配，保持窄带无线接入网(用于电话)项目在经济效益方面的合理水平。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进度作为关键的绩效指标之一，得到了精心的关注。我们制定了详细的窄带无线接入网(用于电话)项目进度计划，并设立了进度符合度指标，确保实际进度与计划进度保持一致。这使我们能够快速发现和解决潜在的进度问题，保持窄带无线接入网(用于电话)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窄带无线接入网(用于电话)项目绩效的不可或缺的一环。我们引入了一系列的质量标准和客户满意度指标，以确保窄带无线接入网(用于电话)项目交付的成果在质量上达到或超越预期水平。通过持续监测这些指标，我们努力提升窄带无线接入网(用于电话)项目整体质量水平，为窄带无线接入网(用于电话)项目的成功交付提供有力保障。通过这些科学且全面的绩效评估，我们能够更好地引导窄带无线接入网(用于电话)项目的持续改进，确保窄带无线接入网(用于电话)项目目标的顺利达成。</w:t>
      </w:r>
    </w:p>
    <w:p>
      <w:pPr>
        <w:pStyle w:val="Heading2"/>
        <w:ind w:firstLine="560" w:firstLineChars="200"/>
        <w:rPr>
          <w:rFonts w:ascii="仿宋" w:eastAsia="仿宋" w:hAnsi="仿宋" w:cs="仿宋" w:hint="eastAsia"/>
          <w:sz w:val="28"/>
          <w:lang w:eastAsia="zh-CN"/>
        </w:rPr>
      </w:pPr>
      <w:bookmarkStart w:id="11" w:name="_Toc3028"/>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绩效评估是窄带无线接入网(用于电话)项目中的关键环节，为确保窄带无线接入网(用于电话)项目达到预期目标，我们采用了多层次、多维度的绩效评估方法。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窄带无线接入网(用于电话)项目的战略目标对齐，确保每个决策和行动都与窄带无线接入网(用于电话)项目整体目标保持一致。团队会定期召开战略对齐会议，审视当前工作与窄带无线接入网(用于电话)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窄带无线接入网(用于电话)项目进度、质量、成本和风险等方面。这些指标通过数据收集和分析，为窄带无线接入网(用于电话)项目管理团队提供了客观的评估依据。例如，我们通过窄带无线接入网(用于电话)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窄带无线接入网(用于电话)项目内部，还考虑了窄带无线接入网(用于电话)项目对外部环境的影响。我们定期进行干系人满意度调查，以了解各利益相关方对窄带无线接入网(用于电话)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这种多层次、多角度的绩效评估方法，使得我们能够全面了解窄带无线接入网(用于电话)项目的运行状态，及时做出调整，确保窄带无线接入网(用于电话)项目在不断变化的环境中保持稳健前行。</w:t>
      </w:r>
    </w:p>
    <w:p>
      <w:pPr>
        <w:pStyle w:val="Heading2"/>
        <w:ind w:firstLine="560" w:firstLineChars="200"/>
        <w:rPr>
          <w:rFonts w:ascii="仿宋" w:eastAsia="仿宋" w:hAnsi="仿宋" w:cs="仿宋" w:hint="eastAsia"/>
          <w:sz w:val="28"/>
          <w:lang w:eastAsia="zh-CN"/>
        </w:rPr>
      </w:pPr>
      <w:bookmarkStart w:id="12" w:name="_Toc2012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为了确保窄带无线接入网(用于电话)项目的有效管理和不断优化，我们采用了精心设计的绩效评估周期。这个周期旨在实现灵活、实时和全面的评估，以适应窄带无线接入网(用于电话)项目执行中的各种挑战。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窄带无线接入网(用于电话)项目的不同需求，分为短期、中期和长期。短期评估关注每个迭代或工作周期，以及时发现和解决当前任务中的问题。中期评估涵盖几个迭代，深入了解整体窄带无线接入网(用于电话)项目的趋势和性能。长期评估则着眼于整个窄带无线接入网(用于电话)项目阶段，确保窄带无线接入网(用于电话)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窄带无线接入网(用于电话)项目管理工具和协作平台，团队成员能够随时更新和分享窄带无线接入网(用于电话)项目数据。这种实时性的反馈机制使我们能够及时察觉潜在问题，快速调整，保持窄带无线接入网(用于电话)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窄带无线接入网(用于电话)项目的决策制定密不可分。每个周期的窄带无线接入网(用于电话)项目回顾会议成为集体总结经验、识别问题深层次原因并找到创新解决方案的平台。这种定期的反思与调整机制使窄带无线接入网(用于电话)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3508"/>
      <w:r>
        <w:rPr>
          <w:rFonts w:ascii="仿宋" w:eastAsia="仿宋" w:hAnsi="仿宋" w:cs="仿宋" w:hint="eastAsia"/>
          <w:sz w:val="28"/>
          <w:lang w:eastAsia="zh-CN"/>
        </w:rPr>
        <w:t>四、窄带无线接入网(用于电话)项目建设背景及必要性分析</w:t>
      </w:r>
      <w:bookmarkEnd w:id="13"/>
    </w:p>
    <w:p>
      <w:pPr>
        <w:pStyle w:val="Heading2"/>
        <w:rPr>
          <w:rFonts w:ascii="仿宋" w:eastAsia="仿宋" w:hAnsi="仿宋" w:cs="仿宋" w:hint="eastAsia"/>
          <w:lang w:eastAsia="zh-CN"/>
        </w:rPr>
      </w:pPr>
      <w:bookmarkStart w:id="14" w:name="_Toc8756"/>
      <w:r>
        <w:rPr>
          <w:rFonts w:ascii="仿宋" w:eastAsia="仿宋" w:hAnsi="仿宋" w:cs="仿宋" w:hint="eastAsia"/>
          <w:lang w:eastAsia="zh-CN"/>
        </w:rPr>
        <w:t>(一)、窄带无线接入网(用于电话)项目背景分析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窄带无线接入网(用于电话)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窄带无线接入网(用于电话)项目在这个潮流中的定位。同时，我们将关注行业内涌现的新兴机遇，以便窄带无线接入网(用于电话)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窄带无线接入网(用于电话)项目提供了强大的发展动力。我们将聚焦于行业内最新的技术发展趋势，包括但不限于人工智能、大数据分析、物联网等领域。通过深度的技术研究，我们将确保窄带无线接入网(用于电话)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窄带无线接入网(用于电话)项目发展的源泉。我们将投入更多的精力对市场需求进行深入剖析，超越表面的需求，深入挖掘潜在的市场痛点和机遇。通过对市场需求的细致了解，窄带无线接入网(用于电话)项目将更有针对性地设计解决方案，满足市场的多样化需求，从而更好地促进窄带无线接入网(用于电话)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窄带无线接入网(用于电话)项目战略至关重要。我们将对竞争态势进行更为深入的分析，包括但不限于市场份额、产品特点、客户满意度等多个维度。通过深度的竞争分析，窄带无线接入网(用于电话)项目将能够更准确地把握市场脉搏，制定具有竞争力的窄带无线接入网(用于电话)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窄带无线接入网(用于电话)项目的发展具有直接的影响。我们将进行更为全面的法规和政策分析，了解行业发展中的潜在法律风险和合规挑战。通过充分了解和遵守相关法规，窄带无线接入网(用于电话)项目将确保在法律框架内合法合规运营，为窄带无线接入网(用于电话)项目的稳健发展提供有力支持。</w:t>
      </w:r>
    </w:p>
    <w:p>
      <w:pPr>
        <w:pStyle w:val="Heading2"/>
        <w:ind w:firstLine="560" w:firstLineChars="200"/>
        <w:rPr>
          <w:rFonts w:ascii="仿宋" w:eastAsia="仿宋" w:hAnsi="仿宋" w:cs="仿宋" w:hint="eastAsia"/>
          <w:sz w:val="28"/>
          <w:lang w:eastAsia="zh-CN"/>
        </w:rPr>
      </w:pPr>
      <w:bookmarkStart w:id="15" w:name="_Toc30942"/>
      <w:r>
        <w:rPr>
          <w:rFonts w:ascii="仿宋" w:eastAsia="仿宋" w:hAnsi="仿宋" w:cs="仿宋" w:hint="eastAsia"/>
          <w:sz w:val="28"/>
          <w:lang w:eastAsia="zh-CN"/>
        </w:rPr>
        <w:t>(二)、窄带无线接入网(用于电话)项目建设必要性分析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建设的迫切性源于对行业发展趋势的深刻洞察。我们正处于一个行业变革的时代，科技创新、数字化转型成为企业发展的关键动力。窄带无线接入网(用于电话)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建设不仅仅是为了跟上潮流，更是为了通过技术创新推动企业的持续发展。通过引入先进的技术和解决方案，窄带无线接入网(用于电话)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窄带无线接入网(用于电话)项目的建设成为必然选择，通过提高产品质量、拓展服务领域，从而在竞争中获得更多的机会。窄带无线接入网(用于电话)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窄带无线接入网(用于电话)项目建设的必要性体现在对客户需求更精准的满足。通过窄带无线接入网(用于电话)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窄带无线接入网(用于电话)项目建设的背后是对企业持续创新的追求。只有通过不断创新，企业才能在竞争中立于不败之地。窄带无线接入网(用于电话)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3471"/>
      <w:r>
        <w:rPr>
          <w:rFonts w:ascii="仿宋" w:eastAsia="仿宋" w:hAnsi="仿宋" w:cs="仿宋" w:hint="eastAsia"/>
          <w:sz w:val="28"/>
          <w:lang w:eastAsia="zh-CN"/>
        </w:rPr>
        <w:t>五、窄带无线接入网(用于电话)项目土建工程</w:t>
      </w:r>
      <w:bookmarkEnd w:id="16"/>
    </w:p>
    <w:p>
      <w:pPr>
        <w:pStyle w:val="Heading2"/>
        <w:rPr>
          <w:rFonts w:ascii="仿宋" w:eastAsia="仿宋" w:hAnsi="仿宋" w:cs="仿宋" w:hint="eastAsia"/>
          <w:lang w:eastAsia="zh-CN"/>
        </w:rPr>
      </w:pPr>
      <w:bookmarkStart w:id="17" w:name="_Toc467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在窄带无线接入网(用于电话)项目的建筑工程设计中，我们将秉承一系列重要的设计原则，以确保窄带无线接入网(用于电话)项目建筑在功能、美观、可持续性等方面达到最佳效果。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首要原则是确保建筑的功能性得到最大化的发挥。我们将充分理解窄带无线接入网(用于电话)项目的实际需求，合理布局各个功能区域，保证建筑在满足业务需求的同时，提供高效的工作环境。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https://d.book118.com/158131003050006025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窄带无线接入网(用于电话)项目规划设计纲要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BF1446"/>
    <w:rsid w:val="73BF14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8131003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2024-01-09T16:40:00Z</dcterms:created>
  <dcterms:modified xsi:type="dcterms:W3CDTF">2024-01-09T16:40:46Z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D1C6705CF15C4371857554596FDF9185_11</vt:lpwstr>
  </property>
  <property fmtid="{D5CDD505-2E9C-101B-9397-08002B2CF9AE}" pid="3" name="KSOProductBuildVer">
    <vt:lpwstr>2052-12.1.0.16120</vt:lpwstr>
  </property>
</Properties>
</file>