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bidi w:val="0"/>
        <w:jc w:val="center"/>
        <w:rPr>
          <w:rFonts w:ascii="黑体" w:eastAsia="黑体" w:hAnsi="黑体" w:cs="黑体" w:hint="eastAsia"/>
          <w:sz w:val="32"/>
          <w:szCs w:val="32"/>
        </w:rPr>
      </w:pPr>
      <w:bookmarkStart w:id="0" w:name="_Toc29293"/>
      <w:bookmarkStart w:id="1" w:name="_Toc12178"/>
      <w:bookmarkStart w:id="2" w:name="_Toc32529"/>
      <w:bookmarkStart w:id="3" w:name="_Toc15456"/>
      <w:bookmarkStart w:id="4" w:name="_Toc17881"/>
      <w:bookmarkStart w:id="5" w:name="_Toc13224"/>
      <w:r>
        <w:rPr>
          <w:rFonts w:ascii="黑体" w:eastAsia="黑体" w:hAnsi="黑体" w:cs="黑体" w:hint="eastAsia"/>
          <w:sz w:val="32"/>
          <w:szCs w:val="32"/>
          <w:lang w:val="en-US" w:eastAsia="zh-CN"/>
        </w:rPr>
        <w:t>X物业管理公司员工满意度</w:t>
      </w:r>
      <w:bookmarkEnd w:id="0"/>
      <w:bookmarkEnd w:id="1"/>
      <w:bookmarkEnd w:id="2"/>
      <w:bookmarkEnd w:id="3"/>
      <w:bookmarkEnd w:id="4"/>
      <w:r>
        <w:rPr>
          <w:rFonts w:ascii="黑体" w:eastAsia="黑体" w:hAnsi="黑体" w:cs="黑体" w:hint="eastAsia"/>
          <w:sz w:val="32"/>
          <w:szCs w:val="32"/>
          <w:lang w:val="en-US" w:eastAsia="zh-CN"/>
        </w:rPr>
        <w:t>的问卷调研分析报告</w:t>
      </w:r>
    </w:p>
    <w:bookmarkEnd w:id="5"/>
    <w:p>
      <w:pPr>
        <w:bidi w:val="0"/>
        <w:jc w:val="center"/>
        <w:rPr>
          <w:rFonts w:ascii="黑体" w:eastAsia="黑体" w:hAnsi="黑体" w:cs="黑体" w:hint="eastAsia"/>
          <w:sz w:val="32"/>
          <w:szCs w:val="32"/>
        </w:rPr>
      </w:pPr>
      <w:bookmarkStart w:id="6" w:name="_Toc6905"/>
      <w:bookmarkStart w:id="7" w:name="_Toc8632"/>
      <w:bookmarkStart w:id="8" w:name="_Toc4652"/>
      <w:bookmarkStart w:id="9" w:name="_Toc7757"/>
      <w:bookmarkStart w:id="10" w:name="_Toc18784"/>
      <w:r>
        <w:rPr>
          <w:rFonts w:ascii="黑体" w:eastAsia="黑体" w:hAnsi="黑体" w:cs="黑体" w:hint="eastAsia"/>
          <w:sz w:val="32"/>
          <w:szCs w:val="32"/>
          <w:lang w:val="en-US" w:eastAsia="zh-CN"/>
        </w:rPr>
        <w:t>目  录</w:t>
      </w:r>
      <w:bookmarkEnd w:id="6"/>
      <w:bookmarkEnd w:id="7"/>
      <w:bookmarkEnd w:id="8"/>
      <w:bookmarkEnd w:id="9"/>
      <w:bookmarkEnd w:id="10"/>
    </w:p>
    <w:p>
      <w:pPr>
        <w:pStyle w:val="TOC1"/>
        <w:tabs>
          <w:tab w:val="right" w:leader="dot" w:pos="8788"/>
        </w:tabs>
      </w:pPr>
      <w:bookmarkStart w:id="11" w:name="_Toc23432"/>
      <w:bookmarkStart w:id="12" w:name="_Toc2718"/>
      <w:bookmarkStart w:id="13" w:name="_Toc1596"/>
      <w:bookmarkStart w:id="14" w:name="_Toc27759"/>
      <w:r>
        <w:fldChar w:fldCharType="begin"/>
      </w:r>
      <w:r>
        <w:instrText xml:space="preserve">TOC \o "1-3" \h \u </w:instrText>
      </w:r>
      <w:r>
        <w:fldChar w:fldCharType="separate"/>
      </w:r>
      <w:bookmarkStart w:id="15" w:name="_GoBack"/>
      <w:bookmarkEnd w:id="15"/>
      <w:hyperlink w:anchor="_Toc6078" w:history="1">
        <w:r>
          <w:rPr>
            <w:rFonts w:hint="eastAsia"/>
            <w:lang w:val="en-US" w:eastAsia="zh-CN"/>
          </w:rPr>
          <w:t>1.绪论</w:t>
        </w:r>
        <w:r>
          <w:tab/>
        </w:r>
        <w:r>
          <w:fldChar w:fldCharType="begin"/>
        </w:r>
        <w:r>
          <w:instrText xml:space="preserve"> PAGEREF _Toc6078 \h </w:instrText>
        </w:r>
        <w:r>
          <w:fldChar w:fldCharType="separate"/>
        </w:r>
        <w:r>
          <w:t>1</w:t>
        </w:r>
        <w:r>
          <w:fldChar w:fldCharType="end"/>
        </w:r>
      </w:hyperlink>
    </w:p>
    <w:p>
      <w:pPr>
        <w:pStyle w:val="TOC2"/>
        <w:tabs>
          <w:tab w:val="right" w:leader="dot" w:pos="8788"/>
        </w:tabs>
      </w:pPr>
      <w:hyperlink w:anchor="_Toc19855" w:history="1">
        <w:r>
          <w:rPr>
            <w:rFonts w:hint="eastAsia"/>
            <w:lang w:val="en-US" w:eastAsia="zh-CN"/>
          </w:rPr>
          <w:t>1.1研究背景</w:t>
        </w:r>
        <w:r>
          <w:tab/>
        </w:r>
        <w:r>
          <w:fldChar w:fldCharType="begin"/>
        </w:r>
        <w:r>
          <w:instrText xml:space="preserve"> PAGEREF _Toc19855 \h </w:instrText>
        </w:r>
        <w:r>
          <w:fldChar w:fldCharType="separate"/>
        </w:r>
        <w:r>
          <w:t>1</w:t>
        </w:r>
        <w:r>
          <w:fldChar w:fldCharType="end"/>
        </w:r>
      </w:hyperlink>
    </w:p>
    <w:p>
      <w:pPr>
        <w:pStyle w:val="TOC2"/>
        <w:tabs>
          <w:tab w:val="right" w:leader="dot" w:pos="8788"/>
        </w:tabs>
      </w:pPr>
      <w:hyperlink w:anchor="_Toc30143" w:history="1">
        <w:r>
          <w:rPr>
            <w:rFonts w:hint="eastAsia"/>
            <w:lang w:val="en-US" w:eastAsia="zh-CN"/>
          </w:rPr>
          <w:t>1.2研究目的和意义</w:t>
        </w:r>
        <w:r>
          <w:tab/>
        </w:r>
        <w:r>
          <w:fldChar w:fldCharType="begin"/>
        </w:r>
        <w:r>
          <w:instrText xml:space="preserve"> PAGEREF _Toc30143 \h </w:instrText>
        </w:r>
        <w:r>
          <w:fldChar w:fldCharType="separate"/>
        </w:r>
        <w:r>
          <w:t>1</w:t>
        </w:r>
        <w:r>
          <w:fldChar w:fldCharType="end"/>
        </w:r>
      </w:hyperlink>
    </w:p>
    <w:p>
      <w:pPr>
        <w:pStyle w:val="TOC3"/>
        <w:tabs>
          <w:tab w:val="right" w:leader="dot" w:pos="8788"/>
        </w:tabs>
      </w:pPr>
      <w:hyperlink w:anchor="_Toc4982" w:history="1">
        <w:r>
          <w:rPr>
            <w:rFonts w:hint="eastAsia"/>
            <w:lang w:val="en-US" w:eastAsia="zh-CN"/>
          </w:rPr>
          <w:t>1.2.1研究的目的</w:t>
        </w:r>
        <w:r>
          <w:tab/>
        </w:r>
        <w:r>
          <w:fldChar w:fldCharType="begin"/>
        </w:r>
        <w:r>
          <w:instrText xml:space="preserve"> PAGEREF _Toc4982 \h </w:instrText>
        </w:r>
        <w:r>
          <w:fldChar w:fldCharType="separate"/>
        </w:r>
        <w:r>
          <w:t>1</w:t>
        </w:r>
        <w:r>
          <w:fldChar w:fldCharType="end"/>
        </w:r>
      </w:hyperlink>
    </w:p>
    <w:p>
      <w:pPr>
        <w:pStyle w:val="TOC3"/>
        <w:tabs>
          <w:tab w:val="right" w:leader="dot" w:pos="8788"/>
        </w:tabs>
      </w:pPr>
      <w:hyperlink w:anchor="_Toc24043" w:history="1">
        <w:r>
          <w:rPr>
            <w:rFonts w:hint="eastAsia"/>
            <w:lang w:val="en-US" w:eastAsia="zh-CN"/>
          </w:rPr>
          <w:t>1.2.2 研究的意义</w:t>
        </w:r>
        <w:r>
          <w:tab/>
        </w:r>
        <w:r>
          <w:fldChar w:fldCharType="begin"/>
        </w:r>
        <w:r>
          <w:instrText xml:space="preserve"> PAGEREF _Toc24043 \h </w:instrText>
        </w:r>
        <w:r>
          <w:fldChar w:fldCharType="separate"/>
        </w:r>
        <w:r>
          <w:t>2</w:t>
        </w:r>
        <w:r>
          <w:fldChar w:fldCharType="end"/>
        </w:r>
      </w:hyperlink>
    </w:p>
    <w:p>
      <w:pPr>
        <w:pStyle w:val="TOC2"/>
        <w:tabs>
          <w:tab w:val="right" w:leader="dot" w:pos="8788"/>
        </w:tabs>
      </w:pPr>
      <w:hyperlink w:anchor="_Toc8298" w:history="1">
        <w:r>
          <w:rPr>
            <w:rFonts w:hint="eastAsia"/>
            <w:lang w:val="en-US" w:eastAsia="zh-CN"/>
          </w:rPr>
          <w:t>1.3研究内容与方法</w:t>
        </w:r>
        <w:r>
          <w:tab/>
        </w:r>
        <w:r>
          <w:fldChar w:fldCharType="begin"/>
        </w:r>
        <w:r>
          <w:instrText xml:space="preserve"> PAGEREF _Toc8298 \h </w:instrText>
        </w:r>
        <w:r>
          <w:fldChar w:fldCharType="separate"/>
        </w:r>
        <w:r>
          <w:t>2</w:t>
        </w:r>
        <w:r>
          <w:fldChar w:fldCharType="end"/>
        </w:r>
      </w:hyperlink>
    </w:p>
    <w:p>
      <w:pPr>
        <w:pStyle w:val="TOC3"/>
        <w:tabs>
          <w:tab w:val="right" w:leader="dot" w:pos="8788"/>
        </w:tabs>
      </w:pPr>
      <w:hyperlink w:anchor="_Toc3397" w:history="1">
        <w:r>
          <w:rPr>
            <w:rFonts w:hint="eastAsia"/>
            <w:lang w:val="en-US" w:eastAsia="zh-CN"/>
          </w:rPr>
          <w:t>1.3.1 研究内容</w:t>
        </w:r>
        <w:r>
          <w:tab/>
        </w:r>
        <w:r>
          <w:fldChar w:fldCharType="begin"/>
        </w:r>
        <w:r>
          <w:instrText xml:space="preserve"> PAGEREF _Toc3397 \h </w:instrText>
        </w:r>
        <w:r>
          <w:fldChar w:fldCharType="separate"/>
        </w:r>
        <w:r>
          <w:t>2</w:t>
        </w:r>
        <w:r>
          <w:fldChar w:fldCharType="end"/>
        </w:r>
      </w:hyperlink>
    </w:p>
    <w:p>
      <w:pPr>
        <w:pStyle w:val="TOC3"/>
        <w:tabs>
          <w:tab w:val="right" w:leader="dot" w:pos="8788"/>
        </w:tabs>
      </w:pPr>
      <w:hyperlink w:anchor="_Toc7136" w:history="1">
        <w:r>
          <w:rPr>
            <w:rFonts w:hint="eastAsia"/>
            <w:lang w:val="en-US" w:eastAsia="zh-CN"/>
          </w:rPr>
          <w:t>1.3.2研究方法</w:t>
        </w:r>
        <w:r>
          <w:tab/>
        </w:r>
        <w:r>
          <w:fldChar w:fldCharType="begin"/>
        </w:r>
        <w:r>
          <w:instrText xml:space="preserve"> PAGEREF _Toc7136 \h </w:instrText>
        </w:r>
        <w:r>
          <w:fldChar w:fldCharType="separate"/>
        </w:r>
        <w:r>
          <w:t>2</w:t>
        </w:r>
        <w:r>
          <w:fldChar w:fldCharType="end"/>
        </w:r>
      </w:hyperlink>
    </w:p>
    <w:p>
      <w:pPr>
        <w:pStyle w:val="TOC1"/>
        <w:tabs>
          <w:tab w:val="right" w:leader="dot" w:pos="8788"/>
        </w:tabs>
      </w:pPr>
      <w:hyperlink w:anchor="_Toc23035" w:history="1">
        <w:r>
          <w:rPr>
            <w:rFonts w:hint="eastAsia"/>
            <w:lang w:val="en-US" w:eastAsia="zh-CN"/>
          </w:rPr>
          <w:t>2.员工满意度相关概念及影响因素</w:t>
        </w:r>
        <w:r>
          <w:tab/>
        </w:r>
        <w:r>
          <w:fldChar w:fldCharType="begin"/>
        </w:r>
        <w:r>
          <w:instrText xml:space="preserve"> PAGEREF _Toc23035 \h </w:instrText>
        </w:r>
        <w:r>
          <w:fldChar w:fldCharType="separate"/>
        </w:r>
        <w:r>
          <w:t>3</w:t>
        </w:r>
        <w:r>
          <w:fldChar w:fldCharType="end"/>
        </w:r>
      </w:hyperlink>
    </w:p>
    <w:p>
      <w:pPr>
        <w:pStyle w:val="TOC2"/>
        <w:tabs>
          <w:tab w:val="right" w:leader="dot" w:pos="8788"/>
        </w:tabs>
      </w:pPr>
      <w:hyperlink w:anchor="_Toc26003" w:history="1">
        <w:r>
          <w:rPr>
            <w:rFonts w:hint="eastAsia"/>
            <w:lang w:val="en-US" w:eastAsia="zh-CN"/>
          </w:rPr>
          <w:t>2.1员工满意度的含义与内容</w:t>
        </w:r>
        <w:r>
          <w:tab/>
        </w:r>
        <w:r>
          <w:fldChar w:fldCharType="begin"/>
        </w:r>
        <w:r>
          <w:instrText xml:space="preserve"> PAGEREF _Toc26003 \h </w:instrText>
        </w:r>
        <w:r>
          <w:fldChar w:fldCharType="separate"/>
        </w:r>
        <w:r>
          <w:t>3</w:t>
        </w:r>
        <w:r>
          <w:fldChar w:fldCharType="end"/>
        </w:r>
      </w:hyperlink>
    </w:p>
    <w:p>
      <w:pPr>
        <w:pStyle w:val="TOC2"/>
        <w:tabs>
          <w:tab w:val="right" w:leader="dot" w:pos="8788"/>
        </w:tabs>
      </w:pPr>
      <w:hyperlink w:anchor="_Toc9731" w:history="1">
        <w:r>
          <w:rPr>
            <w:rFonts w:hint="eastAsia"/>
            <w:lang w:val="en-US" w:eastAsia="zh-CN"/>
          </w:rPr>
          <w:t>2.2员工满意度的影响因素</w:t>
        </w:r>
        <w:r>
          <w:tab/>
        </w:r>
        <w:r>
          <w:fldChar w:fldCharType="begin"/>
        </w:r>
        <w:r>
          <w:instrText xml:space="preserve"> PAGEREF _Toc9731 \h </w:instrText>
        </w:r>
        <w:r>
          <w:fldChar w:fldCharType="separate"/>
        </w:r>
        <w:r>
          <w:t>3</w:t>
        </w:r>
        <w:r>
          <w:fldChar w:fldCharType="end"/>
        </w:r>
      </w:hyperlink>
    </w:p>
    <w:p>
      <w:pPr>
        <w:pStyle w:val="TOC2"/>
        <w:tabs>
          <w:tab w:val="right" w:leader="dot" w:pos="8788"/>
        </w:tabs>
      </w:pPr>
      <w:hyperlink w:anchor="_Toc23614" w:history="1">
        <w:r>
          <w:rPr>
            <w:rFonts w:hint="eastAsia"/>
            <w:lang w:val="en-US" w:eastAsia="zh-CN"/>
          </w:rPr>
          <w:t>2.3物业管理企业员工满意度</w:t>
        </w:r>
        <w:r>
          <w:tab/>
        </w:r>
        <w:r>
          <w:fldChar w:fldCharType="begin"/>
        </w:r>
        <w:r>
          <w:instrText xml:space="preserve"> PAGEREF _Toc23614 \h </w:instrText>
        </w:r>
        <w:r>
          <w:fldChar w:fldCharType="separate"/>
        </w:r>
        <w:r>
          <w:t>4</w:t>
        </w:r>
        <w:r>
          <w:fldChar w:fldCharType="end"/>
        </w:r>
      </w:hyperlink>
    </w:p>
    <w:p>
      <w:pPr>
        <w:pStyle w:val="TOC1"/>
        <w:tabs>
          <w:tab w:val="right" w:leader="dot" w:pos="8788"/>
        </w:tabs>
      </w:pPr>
      <w:hyperlink w:anchor="_Toc12119" w:history="1">
        <w:r>
          <w:rPr>
            <w:rFonts w:hint="default"/>
            <w:lang w:val="en-US" w:eastAsia="zh-CN"/>
          </w:rPr>
          <w:t xml:space="preserve">3. </w:t>
        </w:r>
        <w:r>
          <w:rPr>
            <w:rFonts w:hint="eastAsia"/>
            <w:lang w:val="en-US" w:eastAsia="zh-CN"/>
          </w:rPr>
          <w:t>XQ公司员工工作满意度调查</w:t>
        </w:r>
        <w:r>
          <w:tab/>
        </w:r>
        <w:r>
          <w:fldChar w:fldCharType="begin"/>
        </w:r>
        <w:r>
          <w:instrText xml:space="preserve"> PAGEREF _Toc12119 \h </w:instrText>
        </w:r>
        <w:r>
          <w:fldChar w:fldCharType="separate"/>
        </w:r>
        <w:r>
          <w:t>4</w:t>
        </w:r>
        <w:r>
          <w:fldChar w:fldCharType="end"/>
        </w:r>
      </w:hyperlink>
    </w:p>
    <w:p>
      <w:pPr>
        <w:pStyle w:val="TOC2"/>
        <w:tabs>
          <w:tab w:val="right" w:leader="dot" w:pos="8788"/>
        </w:tabs>
      </w:pPr>
      <w:hyperlink w:anchor="_Toc32603" w:history="1">
        <w:r>
          <w:rPr>
            <w:rFonts w:hint="default"/>
            <w:lang w:val="en-US" w:eastAsia="zh-CN"/>
          </w:rPr>
          <w:t xml:space="preserve">3.1 </w:t>
        </w:r>
        <w:r>
          <w:rPr>
            <w:rFonts w:hint="eastAsia"/>
            <w:lang w:val="en-US" w:eastAsia="zh-CN"/>
          </w:rPr>
          <w:t>XQ公司的基本情况</w:t>
        </w:r>
        <w:r>
          <w:tab/>
        </w:r>
        <w:r>
          <w:fldChar w:fldCharType="begin"/>
        </w:r>
        <w:r>
          <w:instrText xml:space="preserve"> PAGEREF _Toc32603 \h </w:instrText>
        </w:r>
        <w:r>
          <w:fldChar w:fldCharType="separate"/>
        </w:r>
        <w:r>
          <w:t>4</w:t>
        </w:r>
        <w:r>
          <w:fldChar w:fldCharType="end"/>
        </w:r>
      </w:hyperlink>
    </w:p>
    <w:p>
      <w:pPr>
        <w:pStyle w:val="TOC2"/>
        <w:tabs>
          <w:tab w:val="right" w:leader="dot" w:pos="8788"/>
        </w:tabs>
      </w:pPr>
      <w:hyperlink w:anchor="_Toc29522" w:history="1">
        <w:r>
          <w:rPr>
            <w:rFonts w:hint="default"/>
            <w:lang w:val="en-US" w:eastAsia="zh-CN"/>
          </w:rPr>
          <w:t xml:space="preserve">3.2 </w:t>
        </w:r>
        <w:r>
          <w:rPr>
            <w:rFonts w:hint="eastAsia"/>
            <w:lang w:val="en-US" w:eastAsia="zh-CN"/>
          </w:rPr>
          <w:t>XQ公司的组织结构</w:t>
        </w:r>
        <w:r>
          <w:tab/>
        </w:r>
        <w:r>
          <w:fldChar w:fldCharType="begin"/>
        </w:r>
        <w:r>
          <w:instrText xml:space="preserve"> PAGEREF _Toc29522 \h </w:instrText>
        </w:r>
        <w:r>
          <w:fldChar w:fldCharType="separate"/>
        </w:r>
        <w:r>
          <w:t>5</w:t>
        </w:r>
        <w:r>
          <w:fldChar w:fldCharType="end"/>
        </w:r>
      </w:hyperlink>
    </w:p>
    <w:p>
      <w:pPr>
        <w:pStyle w:val="TOC1"/>
        <w:tabs>
          <w:tab w:val="right" w:leader="dot" w:pos="8788"/>
        </w:tabs>
      </w:pPr>
      <w:hyperlink w:anchor="_Toc27541" w:history="1">
        <w:r>
          <w:rPr>
            <w:rFonts w:hint="eastAsia"/>
            <w:lang w:val="en-US" w:eastAsia="zh-CN"/>
          </w:rPr>
          <w:t>4.XQ公司员工满意度问卷调查及分析</w:t>
        </w:r>
        <w:r>
          <w:tab/>
        </w:r>
        <w:r>
          <w:fldChar w:fldCharType="begin"/>
        </w:r>
        <w:r>
          <w:instrText xml:space="preserve"> PAGEREF _Toc27541 \h </w:instrText>
        </w:r>
        <w:r>
          <w:fldChar w:fldCharType="separate"/>
        </w:r>
        <w:r>
          <w:t>5</w:t>
        </w:r>
        <w:r>
          <w:fldChar w:fldCharType="end"/>
        </w:r>
      </w:hyperlink>
    </w:p>
    <w:p>
      <w:pPr>
        <w:pStyle w:val="TOC2"/>
        <w:tabs>
          <w:tab w:val="right" w:leader="dot" w:pos="8788"/>
        </w:tabs>
      </w:pPr>
      <w:hyperlink w:anchor="_Toc17857" w:history="1">
        <w:r>
          <w:rPr>
            <w:rFonts w:hint="eastAsia"/>
            <w:lang w:val="en-US" w:eastAsia="zh-CN"/>
          </w:rPr>
          <w:t>4.1问卷设计</w:t>
        </w:r>
        <w:r>
          <w:tab/>
        </w:r>
        <w:r>
          <w:fldChar w:fldCharType="begin"/>
        </w:r>
        <w:r>
          <w:instrText xml:space="preserve"> PAGEREF _Toc17857 \h </w:instrText>
        </w:r>
        <w:r>
          <w:fldChar w:fldCharType="separate"/>
        </w:r>
        <w:r>
          <w:t>5</w:t>
        </w:r>
        <w:r>
          <w:fldChar w:fldCharType="end"/>
        </w:r>
      </w:hyperlink>
    </w:p>
    <w:p>
      <w:pPr>
        <w:pStyle w:val="TOC2"/>
        <w:tabs>
          <w:tab w:val="right" w:leader="dot" w:pos="8788"/>
        </w:tabs>
      </w:pPr>
      <w:hyperlink w:anchor="_Toc28688" w:history="1">
        <w:r>
          <w:rPr>
            <w:rFonts w:hint="eastAsia"/>
            <w:lang w:val="en-US" w:eastAsia="zh-CN"/>
          </w:rPr>
          <w:t>4.2员工总体满意度现状分析</w:t>
        </w:r>
        <w:r>
          <w:tab/>
        </w:r>
        <w:r>
          <w:fldChar w:fldCharType="begin"/>
        </w:r>
        <w:r>
          <w:instrText xml:space="preserve"> PAGEREF _Toc28688 \h </w:instrText>
        </w:r>
        <w:r>
          <w:fldChar w:fldCharType="separate"/>
        </w:r>
        <w:r>
          <w:t>6</w:t>
        </w:r>
        <w:r>
          <w:fldChar w:fldCharType="end"/>
        </w:r>
      </w:hyperlink>
    </w:p>
    <w:p>
      <w:pPr>
        <w:pStyle w:val="TOC2"/>
        <w:tabs>
          <w:tab w:val="right" w:leader="dot" w:pos="8788"/>
        </w:tabs>
      </w:pPr>
      <w:hyperlink w:anchor="_Toc413" w:history="1">
        <w:r>
          <w:rPr>
            <w:rFonts w:hint="eastAsia"/>
            <w:lang w:val="en-US" w:eastAsia="zh-CN"/>
          </w:rPr>
          <w:t>4.3员工满意度差异化分析</w:t>
        </w:r>
        <w:r>
          <w:tab/>
        </w:r>
        <w:r>
          <w:fldChar w:fldCharType="begin"/>
        </w:r>
        <w:r>
          <w:instrText xml:space="preserve"> PAGEREF _Toc413 \h </w:instrText>
        </w:r>
        <w:r>
          <w:fldChar w:fldCharType="separate"/>
        </w:r>
        <w:r>
          <w:t>7</w:t>
        </w:r>
        <w:r>
          <w:fldChar w:fldCharType="end"/>
        </w:r>
      </w:hyperlink>
    </w:p>
    <w:p>
      <w:pPr>
        <w:pStyle w:val="TOC1"/>
        <w:tabs>
          <w:tab w:val="right" w:leader="dot" w:pos="8788"/>
        </w:tabs>
      </w:pPr>
      <w:hyperlink w:anchor="_Toc10935" w:history="1">
        <w:r>
          <w:rPr>
            <w:rFonts w:hint="eastAsia"/>
            <w:lang w:val="en-US" w:eastAsia="zh-CN"/>
          </w:rPr>
          <w:t>5. XQ公司员工满意度存在的问题及原因分析</w:t>
        </w:r>
        <w:r>
          <w:tab/>
        </w:r>
        <w:r>
          <w:fldChar w:fldCharType="begin"/>
        </w:r>
        <w:r>
          <w:instrText xml:space="preserve"> PAGEREF _Toc10935 \h </w:instrText>
        </w:r>
        <w:r>
          <w:fldChar w:fldCharType="separate"/>
        </w:r>
        <w:r>
          <w:t>8</w:t>
        </w:r>
        <w:r>
          <w:fldChar w:fldCharType="end"/>
        </w:r>
      </w:hyperlink>
    </w:p>
    <w:p>
      <w:pPr>
        <w:pStyle w:val="TOC2"/>
        <w:tabs>
          <w:tab w:val="right" w:leader="dot" w:pos="8788"/>
        </w:tabs>
      </w:pPr>
      <w:hyperlink w:anchor="_Toc10389" w:history="1">
        <w:r>
          <w:rPr>
            <w:rFonts w:hint="eastAsia"/>
            <w:lang w:val="en-US" w:eastAsia="zh-CN"/>
          </w:rPr>
          <w:t>5.1从工作本身满意度层面</w:t>
        </w:r>
        <w:r>
          <w:tab/>
        </w:r>
        <w:r>
          <w:fldChar w:fldCharType="begin"/>
        </w:r>
        <w:r>
          <w:instrText xml:space="preserve"> PAGEREF _Toc10389 \h </w:instrText>
        </w:r>
        <w:r>
          <w:fldChar w:fldCharType="separate"/>
        </w:r>
        <w:r>
          <w:t>8</w:t>
        </w:r>
        <w:r>
          <w:fldChar w:fldCharType="end"/>
        </w:r>
      </w:hyperlink>
    </w:p>
    <w:p>
      <w:pPr>
        <w:pStyle w:val="TOC2"/>
        <w:tabs>
          <w:tab w:val="right" w:leader="dot" w:pos="8788"/>
        </w:tabs>
      </w:pPr>
      <w:hyperlink w:anchor="_Toc19500" w:history="1">
        <w:r>
          <w:rPr>
            <w:rFonts w:hint="eastAsia"/>
            <w:lang w:val="en-US" w:eastAsia="zh-CN"/>
          </w:rPr>
          <w:t>5.2从工作环境满意度层面</w:t>
        </w:r>
        <w:r>
          <w:tab/>
        </w:r>
        <w:r>
          <w:fldChar w:fldCharType="begin"/>
        </w:r>
        <w:r>
          <w:instrText xml:space="preserve"> PAGEREF _Toc19500 \h </w:instrText>
        </w:r>
        <w:r>
          <w:fldChar w:fldCharType="separate"/>
        </w:r>
        <w:r>
          <w:t>9</w:t>
        </w:r>
        <w:r>
          <w:fldChar w:fldCharType="end"/>
        </w:r>
      </w:hyperlink>
    </w:p>
    <w:p>
      <w:pPr>
        <w:pStyle w:val="TOC2"/>
        <w:tabs>
          <w:tab w:val="right" w:leader="dot" w:pos="8788"/>
        </w:tabs>
      </w:pPr>
      <w:hyperlink w:anchor="_Toc12227" w:history="1">
        <w:r>
          <w:rPr>
            <w:rFonts w:hint="eastAsia"/>
            <w:lang w:val="en-US" w:eastAsia="zh-CN"/>
          </w:rPr>
          <w:t>5.3从工作群体满意度层面</w:t>
        </w:r>
        <w:r>
          <w:tab/>
        </w:r>
        <w:r>
          <w:fldChar w:fldCharType="begin"/>
        </w:r>
        <w:r>
          <w:instrText xml:space="preserve"> PAGEREF _Toc12227 \h </w:instrText>
        </w:r>
        <w:r>
          <w:fldChar w:fldCharType="separate"/>
        </w:r>
        <w:r>
          <w:t>10</w:t>
        </w:r>
        <w:r>
          <w:fldChar w:fldCharType="end"/>
        </w:r>
      </w:hyperlink>
    </w:p>
    <w:p>
      <w:pPr>
        <w:pStyle w:val="TOC2"/>
        <w:tabs>
          <w:tab w:val="right" w:leader="dot" w:pos="8788"/>
        </w:tabs>
      </w:pPr>
      <w:hyperlink w:anchor="_Toc26644" w:history="1">
        <w:r>
          <w:rPr>
            <w:rFonts w:hint="eastAsia"/>
            <w:lang w:val="en-US" w:eastAsia="zh-CN"/>
          </w:rPr>
          <w:t>5.4</w:t>
        </w:r>
        <w:r>
          <w:rPr>
            <w:rFonts w:hint="eastAsia"/>
            <w:highlight w:val="none"/>
            <w:lang w:val="en-US" w:eastAsia="zh-CN"/>
          </w:rPr>
          <w:t xml:space="preserve"> 从工作回报的满意度层面</w:t>
        </w:r>
        <w:r>
          <w:tab/>
        </w:r>
        <w:r>
          <w:fldChar w:fldCharType="begin"/>
        </w:r>
        <w:r>
          <w:instrText xml:space="preserve"> PAGEREF _Toc26644 \h </w:instrText>
        </w:r>
        <w:r>
          <w:fldChar w:fldCharType="separate"/>
        </w:r>
        <w:r>
          <w:t>11</w:t>
        </w:r>
        <w:r>
          <w:fldChar w:fldCharType="end"/>
        </w:r>
      </w:hyperlink>
    </w:p>
    <w:p>
      <w:pPr>
        <w:pStyle w:val="TOC1"/>
        <w:tabs>
          <w:tab w:val="right" w:leader="dot" w:pos="8788"/>
        </w:tabs>
      </w:pPr>
      <w:hyperlink w:anchor="_Toc27470" w:history="1">
        <w:r>
          <w:rPr>
            <w:rFonts w:hint="eastAsia"/>
            <w:lang w:val="en-US" w:eastAsia="zh-CN"/>
          </w:rPr>
          <w:t>6. XQ公司的员工满意度提升策略</w:t>
        </w:r>
        <w:r>
          <w:tab/>
        </w:r>
        <w:r>
          <w:fldChar w:fldCharType="begin"/>
        </w:r>
        <w:r>
          <w:instrText xml:space="preserve"> PAGEREF _Toc27470 \h </w:instrText>
        </w:r>
        <w:r>
          <w:fldChar w:fldCharType="separate"/>
        </w:r>
        <w:r>
          <w:t>12</w:t>
        </w:r>
        <w:r>
          <w:fldChar w:fldCharType="end"/>
        </w:r>
      </w:hyperlink>
    </w:p>
    <w:p>
      <w:pPr>
        <w:pStyle w:val="TOC2"/>
        <w:tabs>
          <w:tab w:val="right" w:leader="dot" w:pos="8788"/>
        </w:tabs>
      </w:pPr>
      <w:hyperlink w:anchor="_Toc7373" w:history="1">
        <w:r>
          <w:rPr>
            <w:rFonts w:hint="default"/>
            <w:lang w:val="en-US" w:eastAsia="zh-CN"/>
          </w:rPr>
          <w:t xml:space="preserve">6.1 </w:t>
        </w:r>
        <w:r>
          <w:rPr>
            <w:rFonts w:hint="eastAsia"/>
            <w:lang w:val="en-US" w:eastAsia="zh-CN"/>
          </w:rPr>
          <w:t>在工作本身层面，实行岗位轮换制</w:t>
        </w:r>
        <w:r>
          <w:tab/>
        </w:r>
        <w:r>
          <w:fldChar w:fldCharType="begin"/>
        </w:r>
        <w:r>
          <w:instrText xml:space="preserve"> PAGEREF _Toc7373 \h </w:instrText>
        </w:r>
        <w:r>
          <w:fldChar w:fldCharType="separate"/>
        </w:r>
        <w:r>
          <w:t>13</w:t>
        </w:r>
        <w:r>
          <w:fldChar w:fldCharType="end"/>
        </w:r>
      </w:hyperlink>
    </w:p>
    <w:p>
      <w:pPr>
        <w:pStyle w:val="TOC2"/>
        <w:tabs>
          <w:tab w:val="right" w:leader="dot" w:pos="8788"/>
        </w:tabs>
        <w:sectPr>
          <w:footerReference w:type="default" r:id="rId6"/>
          <w:footnotePr>
            <w:pos w:val="beneathText"/>
            <w:numStart w:val="5"/>
          </w:footnotePr>
          <w:endnotePr>
            <w:numFmt w:val="decimal"/>
            <w:numStart w:val="5"/>
          </w:endnotePr>
          <w:pgSz w:w="11906" w:h="16838"/>
          <w:pgMar w:top="1417" w:right="1417" w:bottom="1417" w:left="1701" w:header="851" w:footer="992" w:gutter="0"/>
          <w:pgNumType w:fmt="decimal" w:start="1"/>
          <w:cols w:num="1" w:space="425"/>
          <w:docGrid w:type="lines" w:linePitch="312" w:charSpace="0"/>
        </w:sectPr>
      </w:pPr>
      <w:hyperlink w:anchor="_Toc22461" w:history="1">
        <w:r>
          <w:rPr>
            <w:rFonts w:hint="eastAsia"/>
            <w:lang w:val="en-US" w:eastAsia="zh-CN"/>
          </w:rPr>
          <w:t>6.2从工作环境层面，改善工作环境</w:t>
        </w:r>
        <w:r>
          <w:tab/>
        </w:r>
        <w:r>
          <w:fldChar w:fldCharType="begin"/>
        </w:r>
        <w:r>
          <w:instrText xml:space="preserve"> PAGEREF _Toc22461 \h </w:instrText>
        </w:r>
        <w:r>
          <w:fldChar w:fldCharType="separate"/>
        </w:r>
        <w:r>
          <w:t>13</w:t>
        </w:r>
        <w:r>
          <w:fldChar w:fldCharType="end"/>
        </w:r>
      </w:hyperlink>
    </w:p>
    <w:p>
      <w:pPr>
        <w:pStyle w:val="TOC2"/>
        <w:tabs>
          <w:tab w:val="right" w:leader="dot" w:pos="8788"/>
        </w:tabs>
      </w:pPr>
      <w:hyperlink w:anchor="_Toc30163" w:history="1">
        <w:r>
          <w:rPr>
            <w:rFonts w:hint="eastAsia"/>
            <w:lang w:val="en-US" w:eastAsia="zh-CN"/>
          </w:rPr>
          <w:t>6.3 从人际关系层面，建立良好的同事关系</w:t>
        </w:r>
        <w:r>
          <w:tab/>
        </w:r>
        <w:r>
          <w:fldChar w:fldCharType="begin"/>
        </w:r>
        <w:r>
          <w:instrText xml:space="preserve"> PAGEREF _Toc30163 \h </w:instrText>
        </w:r>
        <w:r>
          <w:fldChar w:fldCharType="separate"/>
        </w:r>
        <w:r>
          <w:t>13</w:t>
        </w:r>
        <w:r>
          <w:fldChar w:fldCharType="end"/>
        </w:r>
      </w:hyperlink>
    </w:p>
    <w:p>
      <w:pPr>
        <w:pStyle w:val="TOC2"/>
        <w:tabs>
          <w:tab w:val="right" w:leader="dot" w:pos="8788"/>
        </w:tabs>
      </w:pPr>
      <w:hyperlink w:anchor="_Toc14155" w:history="1">
        <w:r>
          <w:rPr>
            <w:rFonts w:hint="eastAsia"/>
            <w:lang w:val="en-US" w:eastAsia="zh-CN"/>
          </w:rPr>
          <w:t>6.4从工作回报层面，完善激励机制和薪酬体系</w:t>
        </w:r>
        <w:r>
          <w:tab/>
        </w:r>
        <w:r>
          <w:fldChar w:fldCharType="begin"/>
        </w:r>
        <w:r>
          <w:instrText xml:space="preserve"> PAGEREF _Toc14155 \h </w:instrText>
        </w:r>
        <w:r>
          <w:fldChar w:fldCharType="separate"/>
        </w:r>
        <w:r>
          <w:t>14</w:t>
        </w:r>
        <w:r>
          <w:fldChar w:fldCharType="end"/>
        </w:r>
      </w:hyperlink>
    </w:p>
    <w:p>
      <w:pPr>
        <w:pStyle w:val="TOC1"/>
        <w:tabs>
          <w:tab w:val="right" w:leader="dot" w:pos="8788"/>
        </w:tabs>
      </w:pPr>
      <w:hyperlink w:anchor="_Toc18021" w:history="1">
        <w:r>
          <w:rPr>
            <w:rFonts w:hint="eastAsia"/>
            <w:lang w:val="en-US" w:eastAsia="zh-CN"/>
          </w:rPr>
          <w:t>结论</w:t>
        </w:r>
        <w:r>
          <w:tab/>
        </w:r>
        <w:r>
          <w:fldChar w:fldCharType="begin"/>
        </w:r>
        <w:r>
          <w:instrText xml:space="preserve"> PAGEREF _Toc18021 \h </w:instrText>
        </w:r>
        <w:r>
          <w:fldChar w:fldCharType="separate"/>
        </w:r>
        <w:r>
          <w:t>15</w:t>
        </w:r>
        <w:r>
          <w:fldChar w:fldCharType="end"/>
        </w:r>
      </w:hyperlink>
    </w:p>
    <w:p>
      <w:pPr>
        <w:pStyle w:val="TOC1"/>
        <w:tabs>
          <w:tab w:val="right" w:leader="dot" w:pos="8788"/>
        </w:tabs>
      </w:pPr>
      <w:hyperlink w:anchor="_Toc26146" w:history="1">
        <w:r>
          <w:rPr>
            <w:rFonts w:hint="eastAsia"/>
            <w:lang w:val="en-US" w:eastAsia="zh-CN"/>
          </w:rPr>
          <w:t>参考文献</w:t>
        </w:r>
        <w:r>
          <w:tab/>
        </w:r>
        <w:r>
          <w:fldChar w:fldCharType="begin"/>
        </w:r>
        <w:r>
          <w:instrText xml:space="preserve"> PAGEREF _Toc26146 \h </w:instrText>
        </w:r>
        <w:r>
          <w:fldChar w:fldCharType="separate"/>
        </w:r>
        <w:r>
          <w:t>17</w:t>
        </w:r>
        <w:r>
          <w:fldChar w:fldCharType="end"/>
        </w:r>
      </w:hyperlink>
    </w:p>
    <w:p>
      <w:pPr>
        <w:pStyle w:val="TOC1"/>
        <w:tabs>
          <w:tab w:val="right" w:leader="dot" w:pos="8788"/>
        </w:tabs>
      </w:pPr>
      <w:hyperlink w:anchor="_Toc26324" w:history="1">
        <w:r>
          <w:rPr>
            <w:rFonts w:hint="eastAsia"/>
            <w:lang w:val="en-US" w:eastAsia="zh-CN"/>
          </w:rPr>
          <w:t>附件</w:t>
        </w:r>
        <w:r>
          <w:tab/>
        </w:r>
        <w:r>
          <w:fldChar w:fldCharType="begin"/>
        </w:r>
        <w:r>
          <w:instrText xml:space="preserve"> PAGEREF _Toc26324 \h </w:instrText>
        </w:r>
        <w:r>
          <w:fldChar w:fldCharType="separate"/>
        </w:r>
        <w:r>
          <w:t>18</w:t>
        </w:r>
        <w:r>
          <w:fldChar w:fldCharType="end"/>
        </w:r>
      </w:hyperlink>
    </w:p>
    <w:p>
      <w:pPr>
        <w:pStyle w:val="Heading1"/>
        <w:bidi w:val="0"/>
      </w:pPr>
      <w:r>
        <w:fldChar w:fldCharType="end"/>
      </w:r>
      <w:bookmarkStart w:id="16" w:name="_Toc17161"/>
      <w:bookmarkStart w:id="17" w:name="_Toc6078"/>
    </w:p>
    <w:p>
      <w:pPr>
        <w:pStyle w:val="Heading1"/>
        <w:bidi w:val="0"/>
        <w:rPr>
          <w:rFonts w:hint="eastAsia"/>
          <w:lang w:val="en-US" w:eastAsia="zh-CN"/>
        </w:rPr>
      </w:pPr>
      <w:r>
        <w:rPr>
          <w:rFonts w:hint="eastAsia"/>
          <w:lang w:val="en-US" w:eastAsia="zh-CN"/>
        </w:rPr>
        <w:t>1.绪论</w:t>
      </w:r>
      <w:bookmarkEnd w:id="11"/>
      <w:bookmarkEnd w:id="12"/>
      <w:bookmarkEnd w:id="13"/>
      <w:bookmarkEnd w:id="14"/>
      <w:bookmarkEnd w:id="16"/>
      <w:bookmarkEnd w:id="17"/>
    </w:p>
    <w:p>
      <w:pPr>
        <w:pStyle w:val="Heading2"/>
        <w:bidi w:val="0"/>
        <w:rPr>
          <w:rFonts w:hint="eastAsia"/>
          <w:lang w:val="en-US" w:eastAsia="zh-CN"/>
        </w:rPr>
      </w:pPr>
      <w:bookmarkStart w:id="18" w:name="_Toc9417"/>
      <w:bookmarkStart w:id="19" w:name="_Toc3335"/>
      <w:bookmarkStart w:id="20" w:name="_Toc905"/>
      <w:bookmarkStart w:id="21" w:name="_Toc19855"/>
      <w:bookmarkStart w:id="22" w:name="_Toc15520"/>
      <w:bookmarkStart w:id="23" w:name="_Toc19765"/>
      <w:r>
        <w:rPr>
          <w:rFonts w:hint="eastAsia"/>
          <w:lang w:val="en-US" w:eastAsia="zh-CN"/>
        </w:rPr>
        <w:t>1.1研究背景</w:t>
      </w:r>
      <w:bookmarkEnd w:id="18"/>
      <w:bookmarkEnd w:id="19"/>
      <w:bookmarkEnd w:id="20"/>
      <w:bookmarkEnd w:id="21"/>
      <w:bookmarkEnd w:id="22"/>
      <w:bookmarkEnd w:id="23"/>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lang w:val="en-US" w:eastAsia="zh-CN"/>
        </w:rPr>
        <w:t>19世纪60年代，物业管理诞生，以英国政府成立以廉租房管理为主要职责的物业管理机构作为标志。从此以后，物业管理开始逐渐被人们重视并被应用到全世界。</w:t>
      </w:r>
    </w:p>
    <w:p>
      <w:pPr>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lang w:val="en-US" w:eastAsia="zh-CN"/>
        </w:rPr>
        <w:t>20世纪初，第一个物业管理组织在美国诞生，1950后物业管理在香港开始出现。从那以后，现代经济组成部分有了物业管理行业的一席之地。</w:t>
      </w:r>
    </w:p>
    <w:p>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rPr>
      </w:pPr>
      <w:r>
        <w:rPr>
          <w:rFonts w:hint="eastAsia"/>
          <w:lang w:val="en-US" w:eastAsia="zh-CN"/>
        </w:rPr>
        <w:t>20世纪80年代，在我国，在社会主义市场经济的推动下，城市化进程的飞速发展，从香港传入内地的不仅是新的事物，更有新的管理理念传入内地，在</w:t>
      </w:r>
      <w:r>
        <w:rPr>
          <w:rFonts w:ascii="宋体" w:eastAsia="宋体" w:hAnsi="宋体" w:cs="宋体" w:hint="eastAsia"/>
          <w:lang w:val="en-US" w:eastAsia="zh-CN"/>
        </w:rPr>
        <w:t>1981年3</w:t>
      </w:r>
      <w:r>
        <w:rPr>
          <w:rFonts w:hint="eastAsia"/>
          <w:lang w:val="en-US" w:eastAsia="zh-CN"/>
        </w:rPr>
        <w:t>月全国第一家物业管理公司成立。 在40年左右的时间内，社会主义市场经济得到了飞速发展，我国物业管理行业也得到了质的飞跃。</w:t>
      </w:r>
    </w:p>
    <w:p>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Style w:val="EndnoteReference"/>
          <w:rFonts w:hint="default"/>
        </w:rPr>
        <w:sectPr>
          <w:footerReference w:type="default" r:id="rId7"/>
          <w:footnotePr>
            <w:pos w:val="beneathText"/>
            <w:numStart w:val="5"/>
          </w:footnotePr>
          <w:endnotePr>
            <w:numFmt w:val="decimal"/>
            <w:numStart w:val="5"/>
          </w:endnotePr>
          <w:type w:val="nextPage"/>
          <w:pgSz w:w="11906" w:h="16838"/>
          <w:pgMar w:top="1417" w:right="1417" w:bottom="1417" w:left="1701" w:header="851" w:footer="992" w:gutter="0"/>
          <w:pgNumType w:fmt="decimal" w:start="2"/>
          <w:cols w:num="1" w:space="425"/>
          <w:titlePg w:val="0"/>
          <w:docGrid w:type="lines" w:linePitch="312" w:charSpace="0"/>
        </w:sectPr>
      </w:pPr>
      <w:r>
        <w:rPr>
          <w:rFonts w:hint="eastAsia"/>
          <w:lang w:val="en-US" w:eastAsia="zh-CN"/>
        </w:rPr>
        <w:t xml:space="preserve">当前在我国，国内的第三产业，特别是服务型行业，消费者有了更多的选择机会，就业者提供就业机会等方面都发挥着重要的作用，作为服务型行业中具有代表性的物业管理行业，服务质量是关键性因素，一线员工是公司目标的执行者，他们的工作质量和工作效率会直接影响公司效率，所以让提升员工的满意度，也就是提升客户的满意度。所以员工满意度影响深远，不仅影响公司的未来发展，而且还关系到企业能不能存活，直接掌握了企业的命脉，尤其是对于XQ公司这样的服务型企业尤为重要。因此，提高员工满意度要多条措施一起实施，从而提升员工的工作主动性，为工作创造更多的可能性，进一步提升企业工作效率。 </w:t>
      </w:r>
    </w:p>
    <w:p>
      <w:pPr>
        <w:pStyle w:val="Heading2"/>
        <w:bidi w:val="0"/>
        <w:rPr>
          <w:rFonts w:hint="default"/>
          <w:lang w:val="en-US" w:eastAsia="zh-CN"/>
        </w:rPr>
      </w:pPr>
      <w:bookmarkStart w:id="24" w:name="_Toc30143"/>
      <w:r>
        <w:rPr>
          <w:rFonts w:hint="eastAsia"/>
          <w:lang w:val="en-US" w:eastAsia="zh-CN"/>
        </w:rPr>
        <w:t>1.2研究目的和意义</w:t>
      </w:r>
      <w:bookmarkEnd w:id="24"/>
    </w:p>
    <w:p>
      <w:pPr>
        <w:pStyle w:val="Heading3"/>
        <w:bidi w:val="0"/>
        <w:rPr>
          <w:rFonts w:hint="default"/>
          <w:lang w:val="en-US" w:eastAsia="zh-CN"/>
        </w:rPr>
      </w:pPr>
      <w:bookmarkStart w:id="25" w:name="_Toc4982"/>
      <w:r>
        <w:rPr>
          <w:rFonts w:hint="eastAsia"/>
          <w:lang w:val="en-US" w:eastAsia="zh-CN"/>
        </w:rPr>
        <w:t>1.2.1研究的目的</w:t>
      </w:r>
      <w:bookmarkEnd w:id="25"/>
    </w:p>
    <w:p>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rPr>
      </w:pPr>
      <w:r>
        <w:rPr>
          <w:rFonts w:hint="eastAsia"/>
          <w:lang w:val="en-US" w:eastAsia="zh-CN"/>
        </w:rPr>
        <w:t>现在，</w:t>
      </w:r>
      <w:r>
        <w:rPr>
          <w:rFonts w:hint="default"/>
          <w:lang w:val="en-US" w:eastAsia="zh-CN"/>
        </w:rPr>
        <w:t>在人才资源管理方面，</w:t>
      </w:r>
      <w:r>
        <w:rPr>
          <w:rFonts w:hint="eastAsia"/>
          <w:lang w:val="en-US" w:eastAsia="zh-CN"/>
        </w:rPr>
        <w:t>不管大的小的</w:t>
      </w:r>
      <w:r>
        <w:rPr>
          <w:rFonts w:hint="default"/>
          <w:lang w:val="en-US" w:eastAsia="zh-CN"/>
        </w:rPr>
        <w:t>企业</w:t>
      </w:r>
      <w:r>
        <w:rPr>
          <w:rFonts w:hint="eastAsia"/>
          <w:lang w:val="en-US" w:eastAsia="zh-CN"/>
        </w:rPr>
        <w:t>都存在问题，而且我国在人力资源管理方面的研究</w:t>
      </w:r>
      <w:r>
        <w:rPr>
          <w:rFonts w:hint="default"/>
          <w:lang w:val="en-US" w:eastAsia="zh-CN"/>
        </w:rPr>
        <w:t>也不</w:t>
      </w:r>
      <w:r>
        <w:rPr>
          <w:rFonts w:hint="eastAsia"/>
          <w:lang w:val="en-US" w:eastAsia="zh-CN"/>
        </w:rPr>
        <w:t>够</w:t>
      </w:r>
      <w:r>
        <w:rPr>
          <w:rFonts w:hint="default"/>
          <w:lang w:val="en-US" w:eastAsia="zh-CN"/>
        </w:rPr>
        <w:t>。</w:t>
      </w:r>
      <w:r>
        <w:rPr>
          <w:rFonts w:hint="eastAsia"/>
          <w:lang w:val="en-US" w:eastAsia="zh-CN"/>
        </w:rPr>
        <w:t>本文对相关理论进行了充实，对相关领域进行了补充。</w:t>
      </w:r>
      <w:r>
        <w:rPr>
          <w:rFonts w:hint="default"/>
          <w:lang w:val="en-US" w:eastAsia="zh-CN"/>
        </w:rPr>
        <w:t>本文</w:t>
      </w:r>
      <w:r>
        <w:rPr>
          <w:rFonts w:hint="eastAsia"/>
          <w:lang w:val="en-US" w:eastAsia="zh-CN"/>
        </w:rPr>
        <w:t>在对</w:t>
      </w:r>
      <w:r>
        <w:rPr>
          <w:rFonts w:hint="default"/>
          <w:lang w:val="en-US" w:eastAsia="zh-CN"/>
        </w:rPr>
        <w:t>人力资源管理</w:t>
      </w:r>
      <w:r>
        <w:rPr>
          <w:rFonts w:hint="eastAsia"/>
          <w:lang w:val="en-US" w:eastAsia="zh-CN"/>
        </w:rPr>
        <w:t>方面里的员工满意度进行</w:t>
      </w:r>
      <w:r>
        <w:rPr>
          <w:rFonts w:hint="default"/>
          <w:lang w:val="en-US" w:eastAsia="zh-CN"/>
        </w:rPr>
        <w:t>相关的研究</w:t>
      </w:r>
      <w:r>
        <w:rPr>
          <w:rFonts w:hint="eastAsia"/>
          <w:lang w:val="en-US" w:eastAsia="zh-CN"/>
        </w:rPr>
        <w:t>，采用了问卷调查，访谈的研究方法，分析检测公司存在的问题，及时纠正偏差，为公司找到改进的方向；也能帮助企业树立企业良好的形象，招募和留住更多的人才；</w:t>
      </w:r>
    </w:p>
    <w:p>
      <w:pPr>
        <w:pStyle w:val="Heading3"/>
        <w:bidi w:val="0"/>
        <w:rPr>
          <w:rFonts w:hint="default"/>
          <w:lang w:val="en-US" w:eastAsia="zh-CN"/>
        </w:rPr>
      </w:pPr>
      <w:bookmarkStart w:id="26" w:name="_Toc24043"/>
      <w:r>
        <w:rPr>
          <w:rFonts w:hint="eastAsia"/>
          <w:lang w:val="en-US" w:eastAsia="zh-CN"/>
        </w:rPr>
        <w:t>1.2.2 研究的意义</w:t>
      </w:r>
      <w:bookmarkEnd w:id="26"/>
    </w:p>
    <w:p>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color w:val="0000FF"/>
        </w:rPr>
      </w:pPr>
      <w:r>
        <w:rPr>
          <w:rFonts w:hint="eastAsia"/>
          <w:color w:val="000000" w:themeColor="text1"/>
          <w:lang w:val="en-US" w:eastAsia="zh-CN"/>
          <w14:textFill>
            <w14:solidFill>
              <w14:schemeClr w14:val="tx1"/>
            </w14:solidFill>
          </w14:textFill>
        </w:rPr>
        <w:t>调查研究员工满意度，一方面是因为员工满意度是企业效益的直观反应，</w:t>
      </w:r>
      <w:r>
        <w:rPr>
          <w:rFonts w:hint="eastAsia"/>
          <w:lang w:val="en-US" w:eastAsia="zh-CN"/>
        </w:rPr>
        <w:t>提升员工的满意度，也就是提升客户的满意度。不仅影响公司的未来发展，而且还关系到企业能不能存活，直接掌握了企业的命脉，尤其是对于XQ公司这样的服务型企业尤为重要。因此，提高员工满意度要多条措施一起实施，从而提升员工的工作主动性，为工作创造更多的可能性，进一步提升企业工作效率。</w:t>
      </w:r>
    </w:p>
    <w:p>
      <w:pPr>
        <w:pStyle w:val="Heading2"/>
        <w:bidi w:val="0"/>
        <w:rPr>
          <w:rFonts w:hint="eastAsia"/>
          <w:lang w:val="en-US" w:eastAsia="zh-CN"/>
        </w:rPr>
      </w:pPr>
      <w:bookmarkStart w:id="27" w:name="_Toc21966"/>
      <w:bookmarkStart w:id="28" w:name="_Toc3559"/>
      <w:bookmarkStart w:id="29" w:name="_Toc8298"/>
      <w:bookmarkStart w:id="30" w:name="_Toc4243"/>
      <w:bookmarkStart w:id="31" w:name="_Toc7391"/>
      <w:bookmarkStart w:id="32" w:name="_Toc9783"/>
      <w:r>
        <w:rPr>
          <w:rFonts w:hint="eastAsia"/>
          <w:lang w:val="en-US" w:eastAsia="zh-CN"/>
        </w:rPr>
        <w:t>1.3研究内容与方法</w:t>
      </w:r>
      <w:bookmarkEnd w:id="27"/>
      <w:bookmarkEnd w:id="28"/>
      <w:bookmarkEnd w:id="29"/>
      <w:bookmarkEnd w:id="30"/>
      <w:bookmarkEnd w:id="31"/>
      <w:bookmarkEnd w:id="32"/>
    </w:p>
    <w:p>
      <w:pPr>
        <w:pStyle w:val="Heading3"/>
        <w:bidi w:val="0"/>
        <w:rPr>
          <w:rFonts w:hint="eastAsia"/>
          <w:lang w:val="en-US" w:eastAsia="zh-CN"/>
        </w:rPr>
      </w:pPr>
      <w:bookmarkStart w:id="33" w:name="_Toc3397"/>
      <w:r>
        <w:rPr>
          <w:rFonts w:hint="eastAsia"/>
          <w:lang w:val="en-US" w:eastAsia="zh-CN"/>
        </w:rPr>
        <w:t>1.3.1 研究内容</w:t>
      </w:r>
      <w:bookmarkEnd w:id="33"/>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lang w:val="en-US" w:eastAsia="zh-CN"/>
        </w:rPr>
        <w:t>本文主要有四个部分的内容构成，以员工满意度为导向，主要运用了文献综述的理论研究，以及调查问卷的实证研究，首先是对XQ公司进行基本情况的了解，然后根据了解到的一些情况，设计问卷调查内容，收集信息，对满意度调查分析，找出造成问题的原因及其为提升员工满意度提出改进措施。具体内容如下：</w:t>
      </w:r>
    </w:p>
    <w:p>
      <w:pPr>
        <w:keepNext w:val="0"/>
        <w:keepLines w:val="0"/>
        <w:pageBreakBefore w:val="0"/>
        <w:widowControl w:val="0"/>
        <w:kinsoku/>
        <w:wordWrap/>
        <w:overflowPunct/>
        <w:topLinePunct w:val="0"/>
        <w:autoSpaceDE/>
        <w:autoSpaceDN/>
        <w:bidi w:val="0"/>
        <w:adjustRightInd/>
        <w:snapToGrid/>
        <w:textAlignment w:val="auto"/>
        <w:rPr>
          <w:rFonts w:hint="default"/>
        </w:rPr>
        <w:sectPr>
          <w:footerReference w:type="default" r:id="rId8"/>
          <w:footnotePr>
            <w:pos w:val="beneathText"/>
            <w:numStart w:val="5"/>
          </w:footnotePr>
          <w:endnotePr>
            <w:numFmt w:val="decimal"/>
            <w:numStart w:val="5"/>
          </w:endnotePr>
          <w:type w:val="nextPage"/>
          <w:pgSz w:w="11906" w:h="16838"/>
          <w:pgMar w:top="1417" w:right="1417" w:bottom="1417" w:left="1701" w:header="851" w:footer="992" w:gutter="0"/>
          <w:pgNumType w:fmt="decimal" w:start="3"/>
          <w:cols w:num="1" w:space="425"/>
          <w:titlePg w:val="0"/>
          <w:docGrid w:type="lines" w:linePitch="312" w:charSpace="0"/>
        </w:sectPr>
      </w:pPr>
      <w:r>
        <w:rPr>
          <w:rFonts w:hint="eastAsia"/>
          <w:lang w:val="en-US" w:eastAsia="zh-CN"/>
        </w:rPr>
        <w:t>第一部分主要是讲为什么要研究这个课题，以及这个课题的背景；第二部分主要是员工满意度的调查，采用问卷调查法和访谈法；第三部分主要分析公司的现状以及原因；第四部分主要是对公司关于满意度现状的提升建议。</w:t>
      </w:r>
    </w:p>
    <w:p>
      <w:pPr>
        <w:pStyle w:val="Heading3"/>
        <w:bidi w:val="0"/>
        <w:rPr>
          <w:rFonts w:hint="default"/>
          <w:lang w:val="en-US" w:eastAsia="zh-CN"/>
        </w:rPr>
      </w:pPr>
      <w:bookmarkStart w:id="34" w:name="_Toc7136"/>
      <w:r>
        <w:rPr>
          <w:rFonts w:hint="eastAsia"/>
          <w:lang w:val="en-US" w:eastAsia="zh-CN"/>
        </w:rPr>
        <w:t>1.3.2研究方法</w:t>
      </w:r>
      <w:bookmarkEnd w:id="34"/>
    </w:p>
    <w:p>
      <w:pPr>
        <w:ind w:firstLine="420" w:firstLineChars="0"/>
        <w:rPr>
          <w:rFonts w:hint="default"/>
        </w:rPr>
      </w:pPr>
      <w:r>
        <w:rPr>
          <w:rFonts w:hint="default"/>
          <w:lang w:val="en-US" w:eastAsia="zh-CN"/>
        </w:rPr>
        <w:t>文献</w:t>
      </w:r>
      <w:r>
        <w:rPr>
          <w:rFonts w:hint="eastAsia"/>
          <w:lang w:val="en-US" w:eastAsia="zh-CN"/>
        </w:rPr>
        <w:t>分析</w:t>
      </w:r>
      <w:r>
        <w:rPr>
          <w:rFonts w:hint="default"/>
          <w:lang w:val="en-US" w:eastAsia="zh-CN"/>
        </w:rPr>
        <w:t>法</w:t>
      </w:r>
      <w:r>
        <w:rPr>
          <w:rFonts w:hint="eastAsia"/>
          <w:lang w:val="en-US" w:eastAsia="zh-CN"/>
        </w:rPr>
        <w:tab/>
      </w:r>
      <w:r>
        <w:rPr>
          <w:rFonts w:hint="eastAsia"/>
          <w:lang w:val="en-US" w:eastAsia="zh-CN"/>
        </w:rPr>
        <w:t>：为了保证对XQ</w:t>
      </w:r>
      <w:r>
        <w:rPr>
          <w:rFonts w:hint="default"/>
          <w:lang w:val="en-US" w:eastAsia="zh-CN"/>
        </w:rPr>
        <w:t>公司</w:t>
      </w:r>
      <w:r>
        <w:rPr>
          <w:rFonts w:hint="eastAsia"/>
          <w:lang w:val="en-US" w:eastAsia="zh-CN"/>
        </w:rPr>
        <w:t>研究具有实践意义，本人通过查找知网，网上图书室等与员工满意度相关的文献与书籍</w:t>
      </w:r>
      <w:r>
        <w:rPr>
          <w:rFonts w:hint="default"/>
          <w:lang w:val="en-US" w:eastAsia="zh-CN"/>
        </w:rPr>
        <w:t>，</w:t>
      </w:r>
      <w:r>
        <w:rPr>
          <w:rFonts w:hint="eastAsia"/>
          <w:lang w:val="en-US" w:eastAsia="zh-CN"/>
        </w:rPr>
        <w:t>借鉴了先前有的研究成果</w:t>
      </w:r>
      <w:r>
        <w:rPr>
          <w:rFonts w:hint="default"/>
          <w:lang w:val="en-US" w:eastAsia="zh-CN"/>
        </w:rPr>
        <w:t>，</w:t>
      </w:r>
      <w:r>
        <w:rPr>
          <w:rFonts w:hint="eastAsia"/>
          <w:lang w:val="en-US" w:eastAsia="zh-CN"/>
        </w:rPr>
        <w:t>这对本文的写作奠定了基础。</w:t>
      </w:r>
    </w:p>
    <w:p>
      <w:pPr>
        <w:ind w:firstLine="420" w:firstLineChars="0"/>
        <w:rPr>
          <w:rFonts w:hint="default"/>
        </w:rPr>
      </w:pPr>
      <w:r>
        <w:rPr>
          <w:rFonts w:hint="default"/>
          <w:lang w:val="en-US" w:eastAsia="zh-CN"/>
        </w:rPr>
        <w:t>问卷调查法</w:t>
      </w:r>
      <w:r>
        <w:rPr>
          <w:rFonts w:hint="eastAsia"/>
          <w:lang w:val="en-US" w:eastAsia="zh-CN"/>
        </w:rPr>
        <w:t>：调查问卷是</w:t>
      </w:r>
      <w:r>
        <w:rPr>
          <w:rFonts w:hint="default"/>
          <w:lang w:val="en-US" w:eastAsia="zh-CN"/>
        </w:rPr>
        <w:t>根据</w:t>
      </w:r>
      <w:r>
        <w:rPr>
          <w:rFonts w:hint="eastAsia"/>
          <w:lang w:val="en-US" w:eastAsia="zh-CN"/>
        </w:rPr>
        <w:t>XQ</w:t>
      </w:r>
      <w:r>
        <w:rPr>
          <w:rFonts w:hint="default"/>
          <w:lang w:val="en-US" w:eastAsia="zh-CN"/>
        </w:rPr>
        <w:t>公司员工</w:t>
      </w:r>
      <w:r>
        <w:rPr>
          <w:rFonts w:hint="eastAsia"/>
          <w:lang w:val="en-US" w:eastAsia="zh-CN"/>
        </w:rPr>
        <w:t>实际工作情况</w:t>
      </w:r>
      <w:r>
        <w:rPr>
          <w:rFonts w:hint="default"/>
          <w:lang w:val="en-US" w:eastAsia="zh-CN"/>
        </w:rPr>
        <w:t>设计调查问卷，以</w:t>
      </w:r>
      <w:r>
        <w:rPr>
          <w:rFonts w:hint="eastAsia"/>
          <w:lang w:val="en-US" w:eastAsia="zh-CN"/>
        </w:rPr>
        <w:t>XQ</w:t>
      </w:r>
      <w:r>
        <w:rPr>
          <w:rFonts w:hint="default"/>
          <w:lang w:val="en-US" w:eastAsia="zh-CN"/>
        </w:rPr>
        <w:t>公司员工为样本进行问卷调查，对</w:t>
      </w:r>
      <w:r>
        <w:rPr>
          <w:rFonts w:hint="eastAsia"/>
          <w:lang w:val="en-US" w:eastAsia="zh-CN"/>
        </w:rPr>
        <w:t>XQ</w:t>
      </w:r>
      <w:r>
        <w:rPr>
          <w:rFonts w:hint="default"/>
          <w:lang w:val="en-US" w:eastAsia="zh-CN"/>
        </w:rPr>
        <w:t>公司员工满意度现状、存在问题及其影响因素等进行分析，</w:t>
      </w:r>
      <w:r>
        <w:rPr>
          <w:rFonts w:hint="eastAsia"/>
          <w:lang w:val="en-US" w:eastAsia="zh-CN"/>
        </w:rPr>
        <w:t>提出了改善</w:t>
      </w:r>
      <w:r>
        <w:rPr>
          <w:rFonts w:hint="default"/>
          <w:lang w:val="en-US" w:eastAsia="zh-CN"/>
        </w:rPr>
        <w:t>员工满意度的</w:t>
      </w:r>
      <w:r>
        <w:rPr>
          <w:rFonts w:hint="eastAsia"/>
          <w:lang w:val="en-US" w:eastAsia="zh-CN"/>
        </w:rPr>
        <w:t>措施</w:t>
      </w:r>
      <w:r>
        <w:rPr>
          <w:rFonts w:hint="default"/>
          <w:lang w:val="en-US" w:eastAsia="zh-CN"/>
        </w:rPr>
        <w:t>。</w:t>
      </w:r>
    </w:p>
    <w:p>
      <w:pPr>
        <w:ind w:firstLine="420" w:firstLineChars="0"/>
        <w:rPr>
          <w:rFonts w:hint="default"/>
        </w:rPr>
      </w:pPr>
      <w:r>
        <w:rPr>
          <w:rFonts w:hint="eastAsia"/>
          <w:lang w:val="en-US" w:eastAsia="zh-CN"/>
        </w:rPr>
        <w:t xml:space="preserve">访谈法：对XQ公司员工进行访谈，对口头资料进行收集，访谈记录的发现，通过了解员工对公司关于人力资源方面的有关规定是否满意，如果不满意哪些原因造成不满意，研究讨论激励机制优化措施的可能性与可行性。 </w:t>
      </w:r>
    </w:p>
    <w:p>
      <w:pPr>
        <w:pStyle w:val="Heading1"/>
        <w:bidi w:val="0"/>
        <w:rPr>
          <w:rFonts w:hint="default"/>
          <w:lang w:val="en-US" w:eastAsia="zh-CN"/>
        </w:rPr>
      </w:pPr>
      <w:bookmarkStart w:id="35" w:name="_Toc2969"/>
      <w:bookmarkStart w:id="36" w:name="_Toc3457"/>
      <w:bookmarkStart w:id="37" w:name="_Toc11911"/>
      <w:bookmarkStart w:id="38" w:name="_Toc3386"/>
      <w:bookmarkStart w:id="39" w:name="_Toc18381"/>
      <w:bookmarkStart w:id="40" w:name="_Toc23035"/>
      <w:r>
        <w:rPr>
          <w:rFonts w:hint="eastAsia"/>
          <w:lang w:val="en-US" w:eastAsia="zh-CN"/>
        </w:rPr>
        <w:t>2.员工满意度相关概念</w:t>
      </w:r>
      <w:bookmarkEnd w:id="35"/>
      <w:bookmarkEnd w:id="36"/>
      <w:bookmarkEnd w:id="37"/>
      <w:bookmarkEnd w:id="38"/>
      <w:bookmarkEnd w:id="39"/>
      <w:r>
        <w:rPr>
          <w:rFonts w:hint="eastAsia"/>
          <w:lang w:val="en-US" w:eastAsia="zh-CN"/>
        </w:rPr>
        <w:t>及影响因素</w:t>
      </w:r>
      <w:bookmarkEnd w:id="40"/>
    </w:p>
    <w:p>
      <w:pPr>
        <w:pStyle w:val="Heading2"/>
        <w:bidi w:val="0"/>
        <w:rPr>
          <w:rFonts w:hint="default"/>
          <w:lang w:val="en-US" w:eastAsia="zh-CN"/>
        </w:rPr>
      </w:pPr>
      <w:bookmarkStart w:id="41" w:name="_Toc18605"/>
      <w:bookmarkStart w:id="42" w:name="_Toc2823"/>
      <w:bookmarkStart w:id="43" w:name="_Toc10270"/>
      <w:bookmarkStart w:id="44" w:name="_Toc20769"/>
      <w:bookmarkStart w:id="45" w:name="_Toc5919"/>
      <w:bookmarkStart w:id="46" w:name="_Toc26003"/>
      <w:r>
        <w:rPr>
          <w:rFonts w:hint="eastAsia"/>
          <w:lang w:val="en-US" w:eastAsia="zh-CN"/>
        </w:rPr>
        <w:t>2.1员工满意度</w:t>
      </w:r>
      <w:bookmarkEnd w:id="41"/>
      <w:bookmarkEnd w:id="42"/>
      <w:bookmarkEnd w:id="43"/>
      <w:bookmarkEnd w:id="44"/>
      <w:bookmarkEnd w:id="45"/>
      <w:r>
        <w:rPr>
          <w:rFonts w:hint="eastAsia"/>
          <w:lang w:val="en-US" w:eastAsia="zh-CN"/>
        </w:rPr>
        <w:t>的含义与内容</w:t>
      </w:r>
      <w:bookmarkEnd w:id="46"/>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lang w:val="en-US" w:eastAsia="zh-CN"/>
        </w:rPr>
        <w:t>关于工作满意度，追溯到1935年，美国的心理学家Hoppock的得意之做——著作《JOB SATISFACTION》，他阐述了关于工作满意度。他认为员工满意度是员工从主观和客观两个方面面对工作的不同情景的感受，心理和生理上感知，换句话说，就是员工在工作中的满足感受。</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FF0000"/>
        </w:rPr>
      </w:pPr>
      <w:r>
        <w:rPr>
          <w:rFonts w:hint="eastAsia"/>
          <w:color w:val="000000" w:themeColor="text1"/>
          <w:lang w:val="en-US" w:eastAsia="zh-CN"/>
          <w14:textFill>
            <w14:solidFill>
              <w14:schemeClr w14:val="tx1"/>
            </w14:solidFill>
          </w14:textFill>
        </w:rPr>
        <w:t>员工满意度是企业内部管理改善的重要依据，是企业能够长期发展不可小觑的因素。调查员工满意度是为了能够更加了解员工的心理和生理上对企业的满足感受，能够在一定程度上做出适应的改变，对企业员工流失率在一定程度上有所降低，从而提升企业的工作效率。</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rPr>
      </w:pPr>
      <w:r>
        <w:rPr>
          <w:rFonts w:hint="eastAsia"/>
          <w:lang w:val="en-US" w:eastAsia="zh-CN"/>
        </w:rPr>
        <w:t>员工满意度一般来说包括四个部分，第一部分是对工作本身的满意度，主要从工作内容合理性、工作强度、工作岗位是否发挥了自己特长等，第二部分是对工作环境的满意度，即公司提供的食宿，上下班时间等，第三部分是对工作群体的满意度，与同事是否保持良好的沟通，工作配合协作是否顺利，以及上级领导对我们提出的建议是否采纳，第四部分对工作回报的满意度，对公司提供的福利待遇，休息休假制度与安排等方面。</w:t>
      </w:r>
      <w:r>
        <w:rPr>
          <w:rFonts w:hint="default"/>
        </w:rPr>
        <w:br/>
      </w:r>
      <w:r>
        <w:rPr>
          <w:rFonts w:hint="default"/>
        </w:rP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https://d.book118.com/158131117040006027</w:t>
        </w:r>
      </w:hyperlink>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rPr>
      </w:pPr>
    </w:p>
    <w:sectPr>
      <w:footerReference w:type="default" r:id="rId10"/>
      <w:footnotePr>
        <w:pos w:val="beneathText"/>
        <w:numStart w:val="5"/>
      </w:footnotePr>
      <w:endnotePr>
        <w:numFmt w:val="decimal"/>
        <w:numStart w:val="5"/>
      </w:endnotePr>
      <w:type w:val="nextPage"/>
      <w:pgSz w:w="11906" w:h="16838"/>
      <w:pgMar w:top="1417" w:right="1417" w:bottom="1417" w:left="1701" w:header="851" w:footer="992" w:gutter="0"/>
      <w:pgNumType w:fmt="decimal"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AFF" w:usb1="C0007841"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华文新魏">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275941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731943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83481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8DC86F7"/>
    <w:multiLevelType w:val="singleLevel"/>
    <w:tmpl w:val="88DC86F7"/>
    <w:lvl w:ilvl="0">
      <w:start w:val="1"/>
      <w:numFmt w:val="upperLetter"/>
      <w:suff w:val="nothing"/>
      <w:lvlText w:val="%1、"/>
      <w:lvlJc w:val="left"/>
    </w:lvl>
  </w:abstractNum>
  <w:abstractNum w:abstractNumId="1">
    <w:nsid w:val="CC8B89F2"/>
    <w:multiLevelType w:val="singleLevel"/>
    <w:tmpl w:val="CC8B89F2"/>
    <w:lvl w:ilvl="0">
      <w:start w:val="1"/>
      <w:numFmt w:val="upperLetter"/>
      <w:suff w:val="nothing"/>
      <w:lvlText w:val="%1、"/>
      <w:lvlJc w:val="left"/>
    </w:lvl>
  </w:abstractNum>
  <w:abstractNum w:abstractNumId="2">
    <w:nsid w:val="E32EE20C"/>
    <w:multiLevelType w:val="singleLevel"/>
    <w:tmpl w:val="E32EE20C"/>
    <w:lvl w:ilvl="0">
      <w:start w:val="1"/>
      <w:numFmt w:val="upperLetter"/>
      <w:suff w:val="nothing"/>
      <w:lvlText w:val="%1、"/>
      <w:lvlJc w:val="left"/>
    </w:lvl>
  </w:abstractNum>
  <w:abstractNum w:abstractNumId="3">
    <w:nsid w:val="0EE77B47"/>
    <w:multiLevelType w:val="singleLevel"/>
    <w:tmpl w:val="0EE77B47"/>
    <w:lvl w:ilvl="0">
      <w:start w:val="1"/>
      <w:numFmt w:val="chineseCounting"/>
      <w:suff w:val="nothing"/>
      <w:lvlText w:val="%1、"/>
      <w:lvlJc w:val="left"/>
      <w:rPr>
        <w:rFonts w:hint="eastAsia"/>
      </w:rPr>
    </w:lvl>
  </w:abstractNum>
  <w:abstractNum w:abstractNumId="4">
    <w:nsid w:val="167566F9"/>
    <w:multiLevelType w:val="singleLevel"/>
    <w:tmpl w:val="167566F9"/>
    <w:lvl w:ilvl="0">
      <w:start w:val="1"/>
      <w:numFmt w:val="decimal"/>
      <w:suff w:val="nothing"/>
      <w:lvlText w:val="%1、"/>
      <w:lvlJc w:val="left"/>
    </w:lvl>
  </w:abstractNum>
  <w:abstractNum w:abstractNumId="5">
    <w:nsid w:val="1DB7BA6B"/>
    <w:multiLevelType w:val="singleLevel"/>
    <w:tmpl w:val="1DB7BA6B"/>
    <w:lvl w:ilvl="0">
      <w:start w:val="1"/>
      <w:numFmt w:val="chineseCounting"/>
      <w:suff w:val="nothing"/>
      <w:lvlText w:val="%1、"/>
      <w:lvlJc w:val="left"/>
      <w:rPr>
        <w:rFonts w:hint="eastAsia"/>
      </w:rPr>
    </w:lvl>
  </w:abstractNum>
  <w:abstractNum w:abstractNumId="6">
    <w:nsid w:val="23601F91"/>
    <w:multiLevelType w:val="singleLevel"/>
    <w:tmpl w:val="23601F91"/>
    <w:lvl w:ilvl="0">
      <w:start w:val="1"/>
      <w:numFmt w:val="upperLetter"/>
      <w:suff w:val="nothing"/>
      <w:lvlText w:val="%1、"/>
      <w:lvlJc w:val="left"/>
    </w:lvl>
  </w:abstractNum>
  <w:abstractNum w:abstractNumId="7">
    <w:nsid w:val="2AF58B07"/>
    <w:multiLevelType w:val="multilevel"/>
    <w:tmpl w:val="2AF58B07"/>
    <w:lvl w:ilvl="0">
      <w:start w:val="3"/>
      <w:numFmt w:val="decimal"/>
      <w:suff w:val="space"/>
      <w:lvlText w:val="%1."/>
      <w:lvlJc w:val="left"/>
    </w:lvl>
    <w:lvl w:ilvl="1">
      <w:start w:val="1"/>
      <w:numFmt w:val="decimal"/>
      <w:suff w:val="space"/>
      <w:lvlText w:val="%1.%2"/>
      <w:lvlJc w:val="left"/>
      <w:pPr>
        <w:ind w:left="0" w:firstLine="0" w:leftChars="0" w:firstLineChars="0"/>
      </w:pPr>
      <w:rPr>
        <w:rFonts w:hint="default"/>
      </w:rPr>
    </w:lvl>
    <w:lvl w:ilvl="2">
      <w:start w:val="1"/>
      <w:numFmt w:val="decimal"/>
      <w:suff w:val="space"/>
      <w:lvlText w:val="%1.%2.%3"/>
      <w:lvlJc w:val="left"/>
      <w:pPr>
        <w:ind w:left="0" w:firstLine="0" w:leftChars="0" w:firstLineChars="0"/>
      </w:pPr>
      <w:rPr>
        <w:rFonts w:hint="default"/>
      </w:rPr>
    </w:lvl>
    <w:lvl w:ilvl="3">
      <w:start w:val="1"/>
      <w:numFmt w:val="decimal"/>
      <w:suff w:val="space"/>
      <w:lvlText w:val="%1.%2.%3.%4"/>
      <w:lvlJc w:val="left"/>
      <w:pPr>
        <w:ind w:left="0" w:firstLine="0" w:leftChars="0" w:firstLineChars="0"/>
      </w:pPr>
      <w:rPr>
        <w:rFonts w:hint="default"/>
      </w:rPr>
    </w:lvl>
    <w:lvl w:ilvl="4">
      <w:start w:val="1"/>
      <w:numFmt w:val="decimal"/>
      <w:suff w:val="space"/>
      <w:lvlText w:val="%1.%2.%3.%4.%5"/>
      <w:lvlJc w:val="left"/>
      <w:pPr>
        <w:ind w:left="0" w:firstLine="0" w:leftChars="0" w:firstLineChars="0"/>
      </w:pPr>
      <w:rPr>
        <w:rFonts w:hint="default"/>
      </w:rPr>
    </w:lvl>
    <w:lvl w:ilvl="5">
      <w:start w:val="1"/>
      <w:numFmt w:val="decimal"/>
      <w:suff w:val="space"/>
      <w:lvlText w:val="%1.%2.%3.%4.%5.%6"/>
      <w:lvlJc w:val="left"/>
      <w:pPr>
        <w:ind w:left="0" w:firstLine="0" w:leftChars="0" w:firstLineChars="0"/>
      </w:pPr>
      <w:rPr>
        <w:rFonts w:hint="default"/>
      </w:rPr>
    </w:lvl>
    <w:lvl w:ilvl="6">
      <w:start w:val="1"/>
      <w:numFmt w:val="decimal"/>
      <w:suff w:val="space"/>
      <w:lvlText w:val="%1.%2.%3.%4.%5.%6.%7"/>
      <w:lvlJc w:val="left"/>
      <w:pPr>
        <w:ind w:left="0" w:firstLine="0" w:leftChars="0" w:firstLineChars="0"/>
      </w:pPr>
      <w:rPr>
        <w:rFonts w:hint="default"/>
      </w:rPr>
    </w:lvl>
    <w:lvl w:ilvl="7">
      <w:start w:val="1"/>
      <w:numFmt w:val="decimal"/>
      <w:suff w:val="space"/>
      <w:lvlText w:val="%1.%2.%3.%4.%5.%6.%7.%8"/>
      <w:lvlJc w:val="left"/>
      <w:pPr>
        <w:ind w:left="0" w:firstLine="0" w:leftChars="0" w:firstLineChars="0"/>
      </w:pPr>
      <w:rPr>
        <w:rFonts w:hint="default"/>
      </w:rPr>
    </w:lvl>
    <w:lvl w:ilvl="8">
      <w:start w:val="1"/>
      <w:numFmt w:val="decimal"/>
      <w:suff w:val="space"/>
      <w:lvlText w:val="%1.%2.%3.%4.%5.%6.%7.%8.%9"/>
      <w:lvlJc w:val="left"/>
      <w:pPr>
        <w:ind w:left="0" w:firstLine="0" w:leftChars="0" w:firstLineChars="0"/>
      </w:pPr>
      <w:rPr>
        <w:rFonts w:hint="default"/>
      </w:rPr>
    </w:lvl>
  </w:abstractNum>
  <w:abstractNum w:abstractNumId="8">
    <w:nsid w:val="3D770237"/>
    <w:multiLevelType w:val="multilevel"/>
    <w:tmpl w:val="3D770237"/>
    <w:lvl w:ilvl="0">
      <w:start w:val="6"/>
      <w:numFmt w:val="decimal"/>
      <w:lvlText w:val="%1."/>
      <w:lvlJc w:val="left"/>
      <w:pPr>
        <w:tabs>
          <w:tab w:val="left" w:pos="312"/>
        </w:tabs>
      </w:pPr>
    </w:lvl>
    <w:lvl w:ilvl="1">
      <w:start w:val="1"/>
      <w:numFmt w:val="decimal"/>
      <w:suff w:val="space"/>
      <w:lvlText w:val="%1.%2"/>
      <w:lvlJc w:val="left"/>
      <w:pPr>
        <w:ind w:left="0" w:firstLine="0" w:leftChars="0" w:firstLineChars="0"/>
      </w:pPr>
      <w:rPr>
        <w:rFonts w:hint="default"/>
      </w:rPr>
    </w:lvl>
    <w:lvl w:ilvl="2">
      <w:start w:val="1"/>
      <w:numFmt w:val="decimal"/>
      <w:suff w:val="space"/>
      <w:lvlText w:val="%1.%2.%3"/>
      <w:lvlJc w:val="left"/>
      <w:pPr>
        <w:ind w:left="0" w:firstLine="0" w:leftChars="0" w:firstLineChars="0"/>
      </w:pPr>
      <w:rPr>
        <w:rFonts w:hint="default"/>
      </w:rPr>
    </w:lvl>
    <w:lvl w:ilvl="3">
      <w:start w:val="1"/>
      <w:numFmt w:val="decimal"/>
      <w:suff w:val="space"/>
      <w:lvlText w:val="%1.%2.%3.%4"/>
      <w:lvlJc w:val="left"/>
      <w:pPr>
        <w:ind w:left="0" w:firstLine="0" w:leftChars="0" w:firstLineChars="0"/>
      </w:pPr>
      <w:rPr>
        <w:rFonts w:hint="default"/>
      </w:rPr>
    </w:lvl>
    <w:lvl w:ilvl="4">
      <w:start w:val="1"/>
      <w:numFmt w:val="decimal"/>
      <w:suff w:val="space"/>
      <w:lvlText w:val="%1.%2.%3.%4.%5"/>
      <w:lvlJc w:val="left"/>
      <w:pPr>
        <w:ind w:left="0" w:firstLine="0" w:leftChars="0" w:firstLineChars="0"/>
      </w:pPr>
      <w:rPr>
        <w:rFonts w:hint="default"/>
      </w:rPr>
    </w:lvl>
    <w:lvl w:ilvl="5">
      <w:start w:val="1"/>
      <w:numFmt w:val="decimal"/>
      <w:suff w:val="space"/>
      <w:lvlText w:val="%1.%2.%3.%4.%5.%6"/>
      <w:lvlJc w:val="left"/>
      <w:pPr>
        <w:ind w:left="0" w:firstLine="0" w:leftChars="0" w:firstLineChars="0"/>
      </w:pPr>
      <w:rPr>
        <w:rFonts w:hint="default"/>
      </w:rPr>
    </w:lvl>
    <w:lvl w:ilvl="6">
      <w:start w:val="1"/>
      <w:numFmt w:val="decimal"/>
      <w:suff w:val="space"/>
      <w:lvlText w:val="%1.%2.%3.%4.%5.%6.%7"/>
      <w:lvlJc w:val="left"/>
      <w:pPr>
        <w:ind w:left="0" w:firstLine="0" w:leftChars="0" w:firstLineChars="0"/>
      </w:pPr>
      <w:rPr>
        <w:rFonts w:hint="default"/>
      </w:rPr>
    </w:lvl>
    <w:lvl w:ilvl="7">
      <w:start w:val="1"/>
      <w:numFmt w:val="decimal"/>
      <w:suff w:val="space"/>
      <w:lvlText w:val="%1.%2.%3.%4.%5.%6.%7.%8"/>
      <w:lvlJc w:val="left"/>
      <w:pPr>
        <w:ind w:left="0" w:firstLine="0" w:leftChars="0" w:firstLineChars="0"/>
      </w:pPr>
      <w:rPr>
        <w:rFonts w:hint="default"/>
      </w:rPr>
    </w:lvl>
    <w:lvl w:ilvl="8">
      <w:start w:val="1"/>
      <w:numFmt w:val="decimal"/>
      <w:suff w:val="space"/>
      <w:lvlText w:val="%1.%2.%3.%4.%5.%6.%7.%8.%9"/>
      <w:lvlJc w:val="left"/>
      <w:pPr>
        <w:ind w:left="0" w:firstLine="0" w:leftChars="0" w:firstLineChars="0"/>
      </w:pPr>
      <w:rPr>
        <w:rFonts w:hint="default"/>
      </w:rPr>
    </w:lvl>
  </w:abstractNum>
  <w:num w:numId="1">
    <w:abstractNumId w:val="5"/>
  </w:num>
  <w:num w:numId="2">
    <w:abstractNumId w:val="7"/>
  </w:num>
  <w:num w:numId="3">
    <w:abstractNumId w:val="3"/>
  </w:num>
  <w:num w:numId="4">
    <w:abstractNumId w:val="8"/>
  </w:num>
  <w:num w:numId="5">
    <w:abstractNumId w:val="4"/>
  </w:num>
  <w:num w:numId="6">
    <w:abstractNumId w:val="1"/>
  </w:num>
  <w:num w:numId="7">
    <w:abstractNumId w:val="0"/>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420"/>
  <w:drawingGridVerticalSpacing w:val="156"/>
  <w:noPunctuationKerning/>
  <w:characterSpacingControl w:val="compressPunctuation"/>
  <w:footnotePr>
    <w:pos w:val="beneathText"/>
    <w:numStart w:val="5"/>
  </w:footnotePr>
  <w:endnotePr>
    <w:numFmt w:val="decimal"/>
    <w:numStart w:val="5"/>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6658"/>
    <w:rsid w:val="000D6658"/>
    <w:rsid w:val="001221B8"/>
    <w:rsid w:val="00196264"/>
    <w:rsid w:val="001E3115"/>
    <w:rsid w:val="002260AE"/>
    <w:rsid w:val="003242A9"/>
    <w:rsid w:val="00475441"/>
    <w:rsid w:val="004A22C5"/>
    <w:rsid w:val="00605D6F"/>
    <w:rsid w:val="00631CB3"/>
    <w:rsid w:val="006461E8"/>
    <w:rsid w:val="00C07B51"/>
    <w:rsid w:val="00C258DF"/>
    <w:rsid w:val="00F24E13"/>
    <w:rsid w:val="01180C25"/>
    <w:rsid w:val="03572B33"/>
    <w:rsid w:val="039474B6"/>
    <w:rsid w:val="042C4F4A"/>
    <w:rsid w:val="048E5B03"/>
    <w:rsid w:val="08D53B4E"/>
    <w:rsid w:val="0B8867B5"/>
    <w:rsid w:val="0C09315F"/>
    <w:rsid w:val="0DA55621"/>
    <w:rsid w:val="0E066882"/>
    <w:rsid w:val="0EEA5864"/>
    <w:rsid w:val="1077399B"/>
    <w:rsid w:val="131F5E4E"/>
    <w:rsid w:val="134D751D"/>
    <w:rsid w:val="13693E18"/>
    <w:rsid w:val="13D0548E"/>
    <w:rsid w:val="13F830D2"/>
    <w:rsid w:val="14713F3F"/>
    <w:rsid w:val="14F834B9"/>
    <w:rsid w:val="15473C01"/>
    <w:rsid w:val="16017185"/>
    <w:rsid w:val="161F0895"/>
    <w:rsid w:val="171102A7"/>
    <w:rsid w:val="18607483"/>
    <w:rsid w:val="1A195789"/>
    <w:rsid w:val="1AA054AC"/>
    <w:rsid w:val="1C874528"/>
    <w:rsid w:val="1F1733C9"/>
    <w:rsid w:val="1F3552B4"/>
    <w:rsid w:val="22F93653"/>
    <w:rsid w:val="238C6950"/>
    <w:rsid w:val="2634601E"/>
    <w:rsid w:val="26540E9F"/>
    <w:rsid w:val="279A37A9"/>
    <w:rsid w:val="27FD595E"/>
    <w:rsid w:val="28053BDB"/>
    <w:rsid w:val="29067EA8"/>
    <w:rsid w:val="291C3954"/>
    <w:rsid w:val="294F0FB1"/>
    <w:rsid w:val="2AF73AB6"/>
    <w:rsid w:val="2B2653F6"/>
    <w:rsid w:val="2E903F81"/>
    <w:rsid w:val="2FED375E"/>
    <w:rsid w:val="2FF82536"/>
    <w:rsid w:val="30CF09BB"/>
    <w:rsid w:val="33687CD7"/>
    <w:rsid w:val="366B628A"/>
    <w:rsid w:val="377706B0"/>
    <w:rsid w:val="37C80FF8"/>
    <w:rsid w:val="37DE1FA4"/>
    <w:rsid w:val="39EE0392"/>
    <w:rsid w:val="3ADF08FF"/>
    <w:rsid w:val="3C3658F8"/>
    <w:rsid w:val="3C7D6638"/>
    <w:rsid w:val="3CC21CCC"/>
    <w:rsid w:val="3E21715C"/>
    <w:rsid w:val="3E7D57C3"/>
    <w:rsid w:val="3FD503DC"/>
    <w:rsid w:val="42D35C94"/>
    <w:rsid w:val="43F55A7D"/>
    <w:rsid w:val="448F1AAD"/>
    <w:rsid w:val="46B75F04"/>
    <w:rsid w:val="483B03A1"/>
    <w:rsid w:val="4B6F4FAB"/>
    <w:rsid w:val="51787EA0"/>
    <w:rsid w:val="51BF4585"/>
    <w:rsid w:val="528347B5"/>
    <w:rsid w:val="532264B3"/>
    <w:rsid w:val="544745BC"/>
    <w:rsid w:val="54CE60F5"/>
    <w:rsid w:val="54F74CC2"/>
    <w:rsid w:val="5656212E"/>
    <w:rsid w:val="57FF1370"/>
    <w:rsid w:val="59CB055B"/>
    <w:rsid w:val="5DD443D7"/>
    <w:rsid w:val="5E8D5CAF"/>
    <w:rsid w:val="5EC831E5"/>
    <w:rsid w:val="5F9E65EC"/>
    <w:rsid w:val="61A347DD"/>
    <w:rsid w:val="63351269"/>
    <w:rsid w:val="63BA48A6"/>
    <w:rsid w:val="641E5BD1"/>
    <w:rsid w:val="65234A37"/>
    <w:rsid w:val="659D3649"/>
    <w:rsid w:val="66D81062"/>
    <w:rsid w:val="680F6F9E"/>
    <w:rsid w:val="68DD7D9C"/>
    <w:rsid w:val="69140A20"/>
    <w:rsid w:val="6929538F"/>
    <w:rsid w:val="6A762F09"/>
    <w:rsid w:val="6B6B23ED"/>
    <w:rsid w:val="6CAF5585"/>
    <w:rsid w:val="6CF3711B"/>
    <w:rsid w:val="6CFA265E"/>
    <w:rsid w:val="6E552CF4"/>
    <w:rsid w:val="6F451C60"/>
    <w:rsid w:val="6F844B4E"/>
    <w:rsid w:val="706A7EB2"/>
    <w:rsid w:val="73D305D7"/>
    <w:rsid w:val="744C6A26"/>
    <w:rsid w:val="75057E6F"/>
    <w:rsid w:val="76E75934"/>
    <w:rsid w:val="76F34853"/>
    <w:rsid w:val="78E30536"/>
    <w:rsid w:val="7B033AEF"/>
    <w:rsid w:val="7B41038A"/>
    <w:rsid w:val="7B6E5BED"/>
    <w:rsid w:val="7C421960"/>
    <w:rsid w:val="7D211E9C"/>
    <w:rsid w:val="7FE81313"/>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0" w:unhideWhenUsed="0" w:qFormat="1"/>
    <w:lsdException w:name="toc 2" w:semiHidden="0" w:uiPriority="0" w:unhideWhenUsed="0" w:qFormat="1"/>
    <w:lsdException w:name="toc 3" w:semiHidden="0" w:uiPriority="0"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qFormat="1"/>
    <w:lsdException w:name="annotation text"/>
    <w:lsdException w:name="header" w:qFormat="1"/>
    <w:lsdException w:name="footer" w:qFormat="1"/>
    <w:lsdException w:name="index heading"/>
    <w:lsdException w:name="caption" w:uiPriority="35" w:qFormat="1"/>
    <w:lsdException w:name="table of figures"/>
    <w:lsdException w:name="envelope address"/>
    <w:lsdException w:name="envelope return"/>
    <w:lsdException w:name="footnote reference" w:qFormat="1"/>
    <w:lsdException w:name="annotation reference"/>
    <w:lsdException w:name="line number"/>
    <w:lsdException w:name="page number"/>
    <w:lsdException w:name="endnote reference" w:qFormat="1"/>
    <w:lsdException w:name="endnote text" w:semiHidden="0" w:qFormat="1"/>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unhideWhenUsed="0"/>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jc w:val="left"/>
    </w:pPr>
    <w:rPr>
      <w:rFonts w:eastAsia="宋体" w:asciiTheme="minorAscii" w:hAnsiTheme="minorAscii" w:cstheme="minorBidi"/>
      <w:kern w:val="2"/>
      <w:sz w:val="24"/>
      <w:szCs w:val="22"/>
      <w:lang w:val="en-US" w:eastAsia="zh-CN" w:bidi="ar-SA"/>
    </w:rPr>
  </w:style>
  <w:style w:type="paragraph" w:styleId="Heading1">
    <w:name w:val="heading 1"/>
    <w:basedOn w:val="Normal"/>
    <w:next w:val="Normal"/>
    <w:link w:val="1Char"/>
    <w:autoRedefine/>
    <w:uiPriority w:val="9"/>
    <w:qFormat/>
    <w:pPr>
      <w:keepNext/>
      <w:keepLines/>
      <w:spacing w:before="340" w:after="330" w:line="578" w:lineRule="auto"/>
      <w:jc w:val="left"/>
      <w:outlineLvl w:val="0"/>
    </w:pPr>
    <w:rPr>
      <w:rFonts w:eastAsia="黑体"/>
      <w:bCs/>
      <w:kern w:val="44"/>
      <w:sz w:val="32"/>
      <w:szCs w:val="44"/>
    </w:rPr>
  </w:style>
  <w:style w:type="paragraph" w:styleId="Heading2">
    <w:name w:val="heading 2"/>
    <w:basedOn w:val="Normal"/>
    <w:next w:val="Normal"/>
    <w:autoRedefine/>
    <w:uiPriority w:val="9"/>
    <w:unhideWhenUsed/>
    <w:qFormat/>
    <w:pPr>
      <w:keepNext/>
      <w:keepLines/>
      <w:spacing w:before="260" w:beforeLines="0" w:beforeAutospacing="0" w:after="260" w:afterLines="0" w:afterAutospacing="0" w:line="413" w:lineRule="auto"/>
      <w:outlineLvl w:val="1"/>
    </w:pPr>
    <w:rPr>
      <w:rFonts w:ascii="Arial" w:eastAsia="黑体" w:hAnsi="Arial"/>
      <w:sz w:val="30"/>
    </w:rPr>
  </w:style>
  <w:style w:type="paragraph" w:styleId="Heading3">
    <w:name w:val="heading 3"/>
    <w:basedOn w:val="Normal"/>
    <w:next w:val="Normal"/>
    <w:autoRedefine/>
    <w:uiPriority w:val="9"/>
    <w:unhideWhenUsed/>
    <w:qFormat/>
    <w:pPr>
      <w:keepNext/>
      <w:keepLines/>
      <w:spacing w:before="260" w:beforeLines="0" w:beforeAutospacing="0" w:after="260" w:afterLines="0" w:afterAutospacing="0" w:line="413" w:lineRule="auto"/>
      <w:outlineLvl w:val="2"/>
    </w:pPr>
    <w:rPr>
      <w:rFonts w:eastAsia="黑体"/>
      <w:sz w:val="28"/>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3">
    <w:name w:val="toc 3"/>
    <w:basedOn w:val="Normal"/>
    <w:next w:val="Normal"/>
    <w:autoRedefine/>
    <w:qFormat/>
    <w:pPr>
      <w:ind w:left="840" w:leftChars="400"/>
    </w:pPr>
  </w:style>
  <w:style w:type="paragraph" w:styleId="EndnoteText">
    <w:name w:val="endnote text"/>
    <w:basedOn w:val="Normal"/>
    <w:autoRedefine/>
    <w:uiPriority w:val="99"/>
    <w:unhideWhenUsed/>
    <w:qFormat/>
    <w:pPr>
      <w:snapToGrid w:val="0"/>
      <w:jc w:val="left"/>
    </w:pPr>
  </w:style>
  <w:style w:type="paragraph" w:styleId="Footer">
    <w:name w:val="footer"/>
    <w:basedOn w:val="Normal"/>
    <w:autoRedefine/>
    <w:uiPriority w:val="99"/>
    <w:semiHidden/>
    <w:unhideWhenUsed/>
    <w:qFormat/>
    <w:pPr>
      <w:tabs>
        <w:tab w:val="center" w:pos="4153"/>
        <w:tab w:val="right" w:pos="8306"/>
      </w:tabs>
      <w:snapToGrid w:val="0"/>
      <w:jc w:val="left"/>
    </w:pPr>
    <w:rPr>
      <w:sz w:val="18"/>
    </w:rPr>
  </w:style>
  <w:style w:type="paragraph" w:styleId="Header">
    <w:name w:val="header"/>
    <w:basedOn w:val="Normal"/>
    <w:autoRedefine/>
    <w:uiPriority w:val="99"/>
    <w:semiHidden/>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qFormat/>
  </w:style>
  <w:style w:type="paragraph" w:styleId="FootnoteText">
    <w:name w:val="footnote text"/>
    <w:basedOn w:val="Normal"/>
    <w:autoRedefine/>
    <w:uiPriority w:val="99"/>
    <w:semiHidden/>
    <w:unhideWhenUsed/>
    <w:qFormat/>
    <w:pPr>
      <w:snapToGrid w:val="0"/>
      <w:jc w:val="left"/>
    </w:pPr>
    <w:rPr>
      <w:sz w:val="18"/>
    </w:rPr>
  </w:style>
  <w:style w:type="paragraph" w:styleId="TOC2">
    <w:name w:val="toc 2"/>
    <w:basedOn w:val="Normal"/>
    <w:next w:val="Normal"/>
    <w:autoRedefine/>
    <w:qFormat/>
    <w:pPr>
      <w:ind w:left="420" w:leftChars="200"/>
    </w:pPr>
  </w:style>
  <w:style w:type="table" w:styleId="TableGrid">
    <w:name w:val="Table Grid"/>
    <w:basedOn w:val="TableNormal"/>
    <w:autoRedefine/>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basedOn w:val="DefaultParagraphFont"/>
    <w:autoRedefine/>
    <w:uiPriority w:val="99"/>
    <w:semiHidden/>
    <w:unhideWhenUsed/>
    <w:qFormat/>
    <w:rPr>
      <w:vertAlign w:val="superscript"/>
    </w:rPr>
  </w:style>
  <w:style w:type="character" w:styleId="FootnoteReference">
    <w:name w:val="footnote reference"/>
    <w:basedOn w:val="DefaultParagraphFont"/>
    <w:autoRedefine/>
    <w:uiPriority w:val="99"/>
    <w:semiHidden/>
    <w:unhideWhenUsed/>
    <w:qFormat/>
    <w:rPr>
      <w:vertAlign w:val="superscript"/>
    </w:rPr>
  </w:style>
  <w:style w:type="character" w:customStyle="1" w:styleId="1Char">
    <w:name w:val="标题 1 Char"/>
    <w:basedOn w:val="DefaultParagraphFont"/>
    <w:link w:val="Heading1"/>
    <w:autoRedefine/>
    <w:uiPriority w:val="9"/>
    <w:qFormat/>
    <w:rPr>
      <w:rFonts w:eastAsia="黑体"/>
      <w:bCs/>
      <w:kern w:val="44"/>
      <w:sz w:val="32"/>
      <w:szCs w:val="44"/>
    </w:rPr>
  </w:style>
  <w:style w:type="paragraph" w:customStyle="1" w:styleId="a">
    <w:name w:val="图表"/>
    <w:basedOn w:val="Normal"/>
    <w:autoRedefine/>
    <w:qFormat/>
    <w:pPr>
      <w:shd w:val="clear" w:color="auto" w:fill="auto"/>
      <w:spacing w:line="240" w:lineRule="auto"/>
      <w:jc w:val="center"/>
    </w:pPr>
    <w:rPr>
      <w:sz w:val="20"/>
    </w:rPr>
  </w:style>
  <w:style w:type="paragraph" w:customStyle="1" w:styleId="a0">
    <w:name w:val="表内缩进"/>
    <w:basedOn w:val="Normal"/>
    <w:autoRedefine/>
    <w:qFormat/>
    <w:pPr>
      <w:shd w:val="clear" w:color="auto" w:fill="auto"/>
      <w:spacing w:line="240" w:lineRule="auto"/>
      <w:ind w:left="480" w:leftChars="200"/>
      <w:jc w:val="left"/>
    </w:pPr>
    <w:rPr>
      <w:rFonts w:ascii="宋体" w:hAnsi="宋体"/>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hyperlink" Target="https://d.book118.com/158131117040006027"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45720D3-E430-4E29-8A1B-2C20FFD1EED3}">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5</Pages>
  <Words>94</Words>
  <Characters>537</Characters>
  <Application>Microsoft Office Word</Application>
  <DocSecurity>0</DocSecurity>
  <Lines>4</Lines>
  <Paragraphs>1</Paragraphs>
  <ScaleCrop>false</ScaleCrop>
  <Company/>
  <LinksUpToDate>false</LinksUpToDate>
  <CharactersWithSpaces>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ABEEL</cp:lastModifiedBy>
  <cp:revision>2</cp:revision>
  <dcterms:created xsi:type="dcterms:W3CDTF">2021-02-26T06:01:00Z</dcterms:created>
  <dcterms:modified xsi:type="dcterms:W3CDTF">2024-01-18T09:14:49Z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49AF835581E64B7D9305C334991DC30F_13</vt:lpwstr>
  </property>
  <property fmtid="{D5CDD505-2E9C-101B-9397-08002B2CF9AE}" pid="3" name="KSOProductBuildVer">
    <vt:lpwstr>2052-12.1.0.16120</vt:lpwstr>
  </property>
</Properties>
</file>