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太阳能电池及其发电设备项目可行性建设方案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9" w:history="1">
        <w:r>
          <w:rPr>
            <w:rFonts w:ascii="仿宋" w:eastAsia="仿宋" w:hAnsi="仿宋" w:cs="仿宋" w:hint="eastAsia"/>
            <w:lang w:eastAsia="zh-CN"/>
          </w:rPr>
          <w:t>概论</w:t>
        </w:r>
        <w:r>
          <w:tab/>
        </w:r>
        <w:r>
          <w:fldChar w:fldCharType="begin"/>
        </w:r>
        <w:r>
          <w:instrText xml:space="preserve"> PAGEREF _Toc12979 \h </w:instrText>
        </w:r>
        <w:r>
          <w:fldChar w:fldCharType="separate"/>
        </w:r>
        <w:r>
          <w:t>4</w:t>
        </w:r>
        <w:r>
          <w:fldChar w:fldCharType="end"/>
        </w:r>
      </w:hyperlink>
    </w:p>
    <w:p>
      <w:pPr>
        <w:pStyle w:val="TOC1"/>
        <w:tabs>
          <w:tab w:val="right" w:leader="dot" w:pos="8306"/>
        </w:tabs>
      </w:pPr>
      <w:hyperlink w:anchor="_Toc11547" w:history="1">
        <w:r>
          <w:rPr>
            <w:rFonts w:ascii="仿宋" w:eastAsia="仿宋" w:hAnsi="仿宋" w:cs="仿宋" w:hint="eastAsia"/>
            <w:lang w:eastAsia="zh-CN"/>
          </w:rPr>
          <w:t>一、发展规划、产业政策和行业准入分析</w:t>
        </w:r>
        <w:r>
          <w:tab/>
        </w:r>
        <w:r>
          <w:fldChar w:fldCharType="begin"/>
        </w:r>
        <w:r>
          <w:instrText xml:space="preserve"> PAGEREF _Toc11547 \h </w:instrText>
        </w:r>
        <w:r>
          <w:fldChar w:fldCharType="separate"/>
        </w:r>
        <w:r>
          <w:t>4</w:t>
        </w:r>
        <w:r>
          <w:fldChar w:fldCharType="end"/>
        </w:r>
      </w:hyperlink>
    </w:p>
    <w:p>
      <w:pPr>
        <w:pStyle w:val="TOC2"/>
        <w:tabs>
          <w:tab w:val="right" w:leader="dot" w:pos="8306"/>
        </w:tabs>
      </w:pPr>
      <w:hyperlink w:anchor="_Toc59" w:history="1">
        <w:r>
          <w:rPr>
            <w:rFonts w:ascii="仿宋" w:eastAsia="仿宋" w:hAnsi="仿宋" w:cs="仿宋" w:hint="eastAsia"/>
            <w:lang w:eastAsia="zh-CN"/>
          </w:rPr>
          <w:t>(一)、发展规划分析</w:t>
        </w:r>
        <w:r>
          <w:tab/>
        </w:r>
        <w:r>
          <w:fldChar w:fldCharType="begin"/>
        </w:r>
        <w:r>
          <w:instrText xml:space="preserve"> PAGEREF _Toc59 \h </w:instrText>
        </w:r>
        <w:r>
          <w:fldChar w:fldCharType="separate"/>
        </w:r>
        <w:r>
          <w:t>4</w:t>
        </w:r>
        <w:r>
          <w:fldChar w:fldCharType="end"/>
        </w:r>
      </w:hyperlink>
    </w:p>
    <w:p>
      <w:pPr>
        <w:pStyle w:val="TOC2"/>
        <w:tabs>
          <w:tab w:val="right" w:leader="dot" w:pos="8306"/>
        </w:tabs>
      </w:pPr>
      <w:hyperlink w:anchor="_Toc18822" w:history="1">
        <w:r>
          <w:rPr>
            <w:rFonts w:ascii="仿宋" w:eastAsia="仿宋" w:hAnsi="仿宋" w:cs="仿宋" w:hint="eastAsia"/>
            <w:lang w:eastAsia="zh-CN"/>
          </w:rPr>
          <w:t>(二)、产业政策分析</w:t>
        </w:r>
        <w:r>
          <w:tab/>
        </w:r>
        <w:r>
          <w:fldChar w:fldCharType="begin"/>
        </w:r>
        <w:r>
          <w:instrText xml:space="preserve"> PAGEREF _Toc18822 \h </w:instrText>
        </w:r>
        <w:r>
          <w:fldChar w:fldCharType="separate"/>
        </w:r>
        <w:r>
          <w:t>6</w:t>
        </w:r>
        <w:r>
          <w:fldChar w:fldCharType="end"/>
        </w:r>
      </w:hyperlink>
    </w:p>
    <w:p>
      <w:pPr>
        <w:pStyle w:val="TOC2"/>
        <w:tabs>
          <w:tab w:val="right" w:leader="dot" w:pos="8306"/>
        </w:tabs>
      </w:pPr>
      <w:hyperlink w:anchor="_Toc18577" w:history="1">
        <w:r>
          <w:rPr>
            <w:rFonts w:ascii="仿宋" w:eastAsia="仿宋" w:hAnsi="仿宋" w:cs="仿宋" w:hint="eastAsia"/>
            <w:lang w:eastAsia="zh-CN"/>
          </w:rPr>
          <w:t>(三)、行业准入分析</w:t>
        </w:r>
        <w:r>
          <w:tab/>
        </w:r>
        <w:r>
          <w:fldChar w:fldCharType="begin"/>
        </w:r>
        <w:r>
          <w:instrText xml:space="preserve"> PAGEREF _Toc18577 \h </w:instrText>
        </w:r>
        <w:r>
          <w:fldChar w:fldCharType="separate"/>
        </w:r>
        <w:r>
          <w:t>7</w:t>
        </w:r>
        <w:r>
          <w:fldChar w:fldCharType="end"/>
        </w:r>
      </w:hyperlink>
    </w:p>
    <w:p>
      <w:pPr>
        <w:pStyle w:val="TOC1"/>
        <w:tabs>
          <w:tab w:val="right" w:leader="dot" w:pos="8306"/>
        </w:tabs>
      </w:pPr>
      <w:hyperlink w:anchor="_Toc4571" w:history="1">
        <w:r>
          <w:rPr>
            <w:rFonts w:ascii="仿宋" w:eastAsia="仿宋" w:hAnsi="仿宋" w:cs="仿宋" w:hint="eastAsia"/>
            <w:lang w:eastAsia="zh-CN"/>
          </w:rPr>
          <w:t>二、建设风险评估分析</w:t>
        </w:r>
        <w:r>
          <w:tab/>
        </w:r>
        <w:r>
          <w:fldChar w:fldCharType="begin"/>
        </w:r>
        <w:r>
          <w:instrText xml:space="preserve"> PAGEREF _Toc4571 \h </w:instrText>
        </w:r>
        <w:r>
          <w:fldChar w:fldCharType="separate"/>
        </w:r>
        <w:r>
          <w:t>9</w:t>
        </w:r>
        <w:r>
          <w:fldChar w:fldCharType="end"/>
        </w:r>
      </w:hyperlink>
    </w:p>
    <w:p>
      <w:pPr>
        <w:pStyle w:val="TOC2"/>
        <w:tabs>
          <w:tab w:val="right" w:leader="dot" w:pos="8306"/>
        </w:tabs>
      </w:pPr>
      <w:hyperlink w:anchor="_Toc7467" w:history="1">
        <w:r>
          <w:rPr>
            <w:rFonts w:ascii="仿宋" w:eastAsia="仿宋" w:hAnsi="仿宋" w:cs="仿宋" w:hint="eastAsia"/>
            <w:lang w:eastAsia="zh-CN"/>
          </w:rPr>
          <w:t>(一)、政策风险分析</w:t>
        </w:r>
        <w:r>
          <w:tab/>
        </w:r>
        <w:r>
          <w:fldChar w:fldCharType="begin"/>
        </w:r>
        <w:r>
          <w:instrText xml:space="preserve"> PAGEREF _Toc7467 \h </w:instrText>
        </w:r>
        <w:r>
          <w:fldChar w:fldCharType="separate"/>
        </w:r>
        <w:r>
          <w:t>9</w:t>
        </w:r>
        <w:r>
          <w:fldChar w:fldCharType="end"/>
        </w:r>
      </w:hyperlink>
    </w:p>
    <w:p>
      <w:pPr>
        <w:pStyle w:val="TOC2"/>
        <w:tabs>
          <w:tab w:val="right" w:leader="dot" w:pos="8306"/>
        </w:tabs>
      </w:pPr>
      <w:hyperlink w:anchor="_Toc22115" w:history="1">
        <w:r>
          <w:rPr>
            <w:rFonts w:ascii="仿宋" w:eastAsia="仿宋" w:hAnsi="仿宋" w:cs="仿宋" w:hint="eastAsia"/>
            <w:lang w:eastAsia="zh-CN"/>
          </w:rPr>
          <w:t>(二)、社会风险分析</w:t>
        </w:r>
        <w:r>
          <w:tab/>
        </w:r>
        <w:r>
          <w:fldChar w:fldCharType="begin"/>
        </w:r>
        <w:r>
          <w:instrText xml:space="preserve"> PAGEREF _Toc22115 \h </w:instrText>
        </w:r>
        <w:r>
          <w:fldChar w:fldCharType="separate"/>
        </w:r>
        <w:r>
          <w:t>10</w:t>
        </w:r>
        <w:r>
          <w:fldChar w:fldCharType="end"/>
        </w:r>
      </w:hyperlink>
    </w:p>
    <w:p>
      <w:pPr>
        <w:pStyle w:val="TOC2"/>
        <w:tabs>
          <w:tab w:val="right" w:leader="dot" w:pos="8306"/>
        </w:tabs>
      </w:pPr>
      <w:hyperlink w:anchor="_Toc10028" w:history="1">
        <w:r>
          <w:rPr>
            <w:rFonts w:ascii="仿宋" w:eastAsia="仿宋" w:hAnsi="仿宋" w:cs="仿宋" w:hint="eastAsia"/>
            <w:lang w:eastAsia="zh-CN"/>
          </w:rPr>
          <w:t>(三)、市场风险分析</w:t>
        </w:r>
        <w:r>
          <w:tab/>
        </w:r>
        <w:r>
          <w:fldChar w:fldCharType="begin"/>
        </w:r>
        <w:r>
          <w:instrText xml:space="preserve"> PAGEREF _Toc10028 \h </w:instrText>
        </w:r>
        <w:r>
          <w:fldChar w:fldCharType="separate"/>
        </w:r>
        <w:r>
          <w:t>11</w:t>
        </w:r>
        <w:r>
          <w:fldChar w:fldCharType="end"/>
        </w:r>
      </w:hyperlink>
    </w:p>
    <w:p>
      <w:pPr>
        <w:pStyle w:val="TOC2"/>
        <w:tabs>
          <w:tab w:val="right" w:leader="dot" w:pos="8306"/>
        </w:tabs>
      </w:pPr>
      <w:hyperlink w:anchor="_Toc21940" w:history="1">
        <w:r>
          <w:rPr>
            <w:rFonts w:ascii="仿宋" w:eastAsia="仿宋" w:hAnsi="仿宋" w:cs="仿宋" w:hint="eastAsia"/>
            <w:lang w:eastAsia="zh-CN"/>
          </w:rPr>
          <w:t>(四)、资金风险分析</w:t>
        </w:r>
        <w:r>
          <w:tab/>
        </w:r>
        <w:r>
          <w:fldChar w:fldCharType="begin"/>
        </w:r>
        <w:r>
          <w:instrText xml:space="preserve"> PAGEREF _Toc21940 \h </w:instrText>
        </w:r>
        <w:r>
          <w:fldChar w:fldCharType="separate"/>
        </w:r>
        <w:r>
          <w:t>12</w:t>
        </w:r>
        <w:r>
          <w:fldChar w:fldCharType="end"/>
        </w:r>
      </w:hyperlink>
    </w:p>
    <w:p>
      <w:pPr>
        <w:pStyle w:val="TOC2"/>
        <w:tabs>
          <w:tab w:val="right" w:leader="dot" w:pos="8306"/>
        </w:tabs>
      </w:pPr>
      <w:hyperlink w:anchor="_Toc25833" w:history="1">
        <w:r>
          <w:rPr>
            <w:rFonts w:ascii="仿宋" w:eastAsia="仿宋" w:hAnsi="仿宋" w:cs="仿宋" w:hint="eastAsia"/>
            <w:lang w:eastAsia="zh-CN"/>
          </w:rPr>
          <w:t>(五)、技术风险分析</w:t>
        </w:r>
        <w:r>
          <w:tab/>
        </w:r>
        <w:r>
          <w:fldChar w:fldCharType="begin"/>
        </w:r>
        <w:r>
          <w:instrText xml:space="preserve"> PAGEREF _Toc25833 \h </w:instrText>
        </w:r>
        <w:r>
          <w:fldChar w:fldCharType="separate"/>
        </w:r>
        <w:r>
          <w:t>13</w:t>
        </w:r>
        <w:r>
          <w:fldChar w:fldCharType="end"/>
        </w:r>
      </w:hyperlink>
    </w:p>
    <w:p>
      <w:pPr>
        <w:pStyle w:val="TOC2"/>
        <w:tabs>
          <w:tab w:val="right" w:leader="dot" w:pos="8306"/>
        </w:tabs>
      </w:pPr>
      <w:hyperlink w:anchor="_Toc11918" w:history="1">
        <w:r>
          <w:rPr>
            <w:rFonts w:ascii="仿宋" w:eastAsia="仿宋" w:hAnsi="仿宋" w:cs="仿宋" w:hint="eastAsia"/>
            <w:lang w:eastAsia="zh-CN"/>
          </w:rPr>
          <w:t>(六)、财务风险分析</w:t>
        </w:r>
        <w:r>
          <w:tab/>
        </w:r>
        <w:r>
          <w:fldChar w:fldCharType="begin"/>
        </w:r>
        <w:r>
          <w:instrText xml:space="preserve"> PAGEREF _Toc11918 \h </w:instrText>
        </w:r>
        <w:r>
          <w:fldChar w:fldCharType="separate"/>
        </w:r>
        <w:r>
          <w:t>15</w:t>
        </w:r>
        <w:r>
          <w:fldChar w:fldCharType="end"/>
        </w:r>
      </w:hyperlink>
    </w:p>
    <w:p>
      <w:pPr>
        <w:pStyle w:val="TOC2"/>
        <w:tabs>
          <w:tab w:val="right" w:leader="dot" w:pos="8306"/>
        </w:tabs>
      </w:pPr>
      <w:hyperlink w:anchor="_Toc21696" w:history="1">
        <w:r>
          <w:rPr>
            <w:rFonts w:ascii="仿宋" w:eastAsia="仿宋" w:hAnsi="仿宋" w:cs="仿宋" w:hint="eastAsia"/>
            <w:lang w:eastAsia="zh-CN"/>
          </w:rPr>
          <w:t>(七)、管理风险分析</w:t>
        </w:r>
        <w:r>
          <w:tab/>
        </w:r>
        <w:r>
          <w:fldChar w:fldCharType="begin"/>
        </w:r>
        <w:r>
          <w:instrText xml:space="preserve"> PAGEREF _Toc21696 \h </w:instrText>
        </w:r>
        <w:r>
          <w:fldChar w:fldCharType="separate"/>
        </w:r>
        <w:r>
          <w:t>16</w:t>
        </w:r>
        <w:r>
          <w:fldChar w:fldCharType="end"/>
        </w:r>
      </w:hyperlink>
    </w:p>
    <w:p>
      <w:pPr>
        <w:pStyle w:val="TOC2"/>
        <w:tabs>
          <w:tab w:val="right" w:leader="dot" w:pos="8306"/>
        </w:tabs>
      </w:pPr>
      <w:hyperlink w:anchor="_Toc24058" w:history="1">
        <w:r>
          <w:rPr>
            <w:rFonts w:ascii="仿宋" w:eastAsia="仿宋" w:hAnsi="仿宋" w:cs="仿宋" w:hint="eastAsia"/>
            <w:lang w:eastAsia="zh-CN"/>
          </w:rPr>
          <w:t>(八)、其它风险分析</w:t>
        </w:r>
        <w:r>
          <w:tab/>
        </w:r>
        <w:r>
          <w:fldChar w:fldCharType="begin"/>
        </w:r>
        <w:r>
          <w:instrText xml:space="preserve"> PAGEREF _Toc24058 \h </w:instrText>
        </w:r>
        <w:r>
          <w:fldChar w:fldCharType="separate"/>
        </w:r>
        <w:r>
          <w:t>18</w:t>
        </w:r>
        <w:r>
          <w:fldChar w:fldCharType="end"/>
        </w:r>
      </w:hyperlink>
    </w:p>
    <w:p>
      <w:pPr>
        <w:pStyle w:val="TOC2"/>
        <w:tabs>
          <w:tab w:val="right" w:leader="dot" w:pos="8306"/>
        </w:tabs>
      </w:pPr>
      <w:hyperlink w:anchor="_Toc32586" w:history="1">
        <w:r>
          <w:rPr>
            <w:rFonts w:ascii="仿宋" w:eastAsia="仿宋" w:hAnsi="仿宋" w:cs="仿宋" w:hint="eastAsia"/>
            <w:lang w:eastAsia="zh-CN"/>
          </w:rPr>
          <w:t>(九)、社会影响评估</w:t>
        </w:r>
        <w:r>
          <w:tab/>
        </w:r>
        <w:r>
          <w:fldChar w:fldCharType="begin"/>
        </w:r>
        <w:r>
          <w:instrText xml:space="preserve"> PAGEREF _Toc32586 \h </w:instrText>
        </w:r>
        <w:r>
          <w:fldChar w:fldCharType="separate"/>
        </w:r>
        <w:r>
          <w:t>19</w:t>
        </w:r>
        <w:r>
          <w:fldChar w:fldCharType="end"/>
        </w:r>
      </w:hyperlink>
    </w:p>
    <w:p>
      <w:pPr>
        <w:pStyle w:val="TOC1"/>
        <w:tabs>
          <w:tab w:val="right" w:leader="dot" w:pos="8306"/>
        </w:tabs>
      </w:pPr>
      <w:hyperlink w:anchor="_Toc4886" w:history="1">
        <w:r>
          <w:rPr>
            <w:rFonts w:ascii="仿宋" w:eastAsia="仿宋" w:hAnsi="仿宋" w:cs="仿宋" w:hint="eastAsia"/>
            <w:lang w:eastAsia="zh-CN"/>
          </w:rPr>
          <w:t>三、项目选址研究</w:t>
        </w:r>
        <w:r>
          <w:tab/>
        </w:r>
        <w:r>
          <w:fldChar w:fldCharType="begin"/>
        </w:r>
        <w:r>
          <w:instrText xml:space="preserve"> PAGEREF _Toc4886 \h </w:instrText>
        </w:r>
        <w:r>
          <w:fldChar w:fldCharType="separate"/>
        </w:r>
        <w:r>
          <w:t>21</w:t>
        </w:r>
        <w:r>
          <w:fldChar w:fldCharType="end"/>
        </w:r>
      </w:hyperlink>
    </w:p>
    <w:p>
      <w:pPr>
        <w:pStyle w:val="TOC2"/>
        <w:tabs>
          <w:tab w:val="right" w:leader="dot" w:pos="8306"/>
        </w:tabs>
      </w:pPr>
      <w:hyperlink w:anchor="_Toc9324" w:history="1">
        <w:r>
          <w:rPr>
            <w:rFonts w:ascii="仿宋" w:eastAsia="仿宋" w:hAnsi="仿宋" w:cs="仿宋" w:hint="eastAsia"/>
            <w:lang w:eastAsia="zh-CN"/>
          </w:rPr>
          <w:t>(一)、项目选址原则</w:t>
        </w:r>
        <w:r>
          <w:tab/>
        </w:r>
        <w:r>
          <w:fldChar w:fldCharType="begin"/>
        </w:r>
        <w:r>
          <w:instrText xml:space="preserve"> PAGEREF _Toc9324 \h </w:instrText>
        </w:r>
        <w:r>
          <w:fldChar w:fldCharType="separate"/>
        </w:r>
        <w:r>
          <w:t>21</w:t>
        </w:r>
        <w:r>
          <w:fldChar w:fldCharType="end"/>
        </w:r>
      </w:hyperlink>
    </w:p>
    <w:p>
      <w:pPr>
        <w:pStyle w:val="TOC2"/>
        <w:tabs>
          <w:tab w:val="right" w:leader="dot" w:pos="8306"/>
        </w:tabs>
      </w:pPr>
      <w:hyperlink w:anchor="_Toc11881" w:history="1">
        <w:r>
          <w:rPr>
            <w:rFonts w:ascii="仿宋" w:eastAsia="仿宋" w:hAnsi="仿宋" w:cs="仿宋" w:hint="eastAsia"/>
            <w:lang w:eastAsia="zh-CN"/>
          </w:rPr>
          <w:t>(二)、项目选址</w:t>
        </w:r>
        <w:r>
          <w:tab/>
        </w:r>
        <w:r>
          <w:fldChar w:fldCharType="begin"/>
        </w:r>
        <w:r>
          <w:instrText xml:space="preserve"> PAGEREF _Toc11881 \h </w:instrText>
        </w:r>
        <w:r>
          <w:fldChar w:fldCharType="separate"/>
        </w:r>
        <w:r>
          <w:t>24</w:t>
        </w:r>
        <w:r>
          <w:fldChar w:fldCharType="end"/>
        </w:r>
      </w:hyperlink>
    </w:p>
    <w:p>
      <w:pPr>
        <w:pStyle w:val="TOC2"/>
        <w:tabs>
          <w:tab w:val="right" w:leader="dot" w:pos="8306"/>
        </w:tabs>
      </w:pPr>
      <w:hyperlink w:anchor="_Toc10728" w:history="1">
        <w:r>
          <w:rPr>
            <w:rFonts w:ascii="仿宋" w:eastAsia="仿宋" w:hAnsi="仿宋" w:cs="仿宋" w:hint="eastAsia"/>
            <w:lang w:eastAsia="zh-CN"/>
          </w:rPr>
          <w:t>(三)、建设条件分析</w:t>
        </w:r>
        <w:r>
          <w:tab/>
        </w:r>
        <w:r>
          <w:fldChar w:fldCharType="begin"/>
        </w:r>
        <w:r>
          <w:instrText xml:space="preserve"> PAGEREF _Toc10728 \h </w:instrText>
        </w:r>
        <w:r>
          <w:fldChar w:fldCharType="separate"/>
        </w:r>
        <w:r>
          <w:t>27</w:t>
        </w:r>
        <w:r>
          <w:fldChar w:fldCharType="end"/>
        </w:r>
      </w:hyperlink>
    </w:p>
    <w:p>
      <w:pPr>
        <w:pStyle w:val="TOC2"/>
        <w:tabs>
          <w:tab w:val="right" w:leader="dot" w:pos="8306"/>
        </w:tabs>
      </w:pPr>
      <w:hyperlink w:anchor="_Toc12472" w:history="1">
        <w:r>
          <w:rPr>
            <w:rFonts w:ascii="仿宋" w:eastAsia="仿宋" w:hAnsi="仿宋" w:cs="仿宋" w:hint="eastAsia"/>
            <w:lang w:eastAsia="zh-CN"/>
          </w:rPr>
          <w:t>(四)、用地控制指标</w:t>
        </w:r>
        <w:r>
          <w:tab/>
        </w:r>
        <w:r>
          <w:fldChar w:fldCharType="begin"/>
        </w:r>
        <w:r>
          <w:instrText xml:space="preserve"> PAGEREF _Toc12472 \h </w:instrText>
        </w:r>
        <w:r>
          <w:fldChar w:fldCharType="separate"/>
        </w:r>
        <w:r>
          <w:t>28</w:t>
        </w:r>
        <w:r>
          <w:fldChar w:fldCharType="end"/>
        </w:r>
      </w:hyperlink>
    </w:p>
    <w:p>
      <w:pPr>
        <w:pStyle w:val="TOC2"/>
        <w:tabs>
          <w:tab w:val="right" w:leader="dot" w:pos="8306"/>
        </w:tabs>
      </w:pPr>
      <w:hyperlink w:anchor="_Toc8011" w:history="1">
        <w:r>
          <w:rPr>
            <w:rFonts w:ascii="仿宋" w:eastAsia="仿宋" w:hAnsi="仿宋" w:cs="仿宋" w:hint="eastAsia"/>
            <w:lang w:eastAsia="zh-CN"/>
          </w:rPr>
          <w:t>(五)、地总体要求</w:t>
        </w:r>
        <w:r>
          <w:tab/>
        </w:r>
        <w:r>
          <w:fldChar w:fldCharType="begin"/>
        </w:r>
        <w:r>
          <w:instrText xml:space="preserve"> PAGEREF _Toc8011 \h </w:instrText>
        </w:r>
        <w:r>
          <w:fldChar w:fldCharType="separate"/>
        </w:r>
        <w:r>
          <w:t>29</w:t>
        </w:r>
        <w:r>
          <w:fldChar w:fldCharType="end"/>
        </w:r>
      </w:hyperlink>
    </w:p>
    <w:p>
      <w:pPr>
        <w:pStyle w:val="TOC2"/>
        <w:tabs>
          <w:tab w:val="right" w:leader="dot" w:pos="8306"/>
        </w:tabs>
      </w:pPr>
      <w:hyperlink w:anchor="_Toc15801" w:history="1">
        <w:r>
          <w:rPr>
            <w:rFonts w:ascii="仿宋" w:eastAsia="仿宋" w:hAnsi="仿宋" w:cs="仿宋" w:hint="eastAsia"/>
            <w:lang w:eastAsia="zh-CN"/>
          </w:rPr>
          <w:t>(六)、节约用地措施</w:t>
        </w:r>
        <w:r>
          <w:tab/>
        </w:r>
        <w:r>
          <w:fldChar w:fldCharType="begin"/>
        </w:r>
        <w:r>
          <w:instrText xml:space="preserve"> PAGEREF _Toc15801 \h </w:instrText>
        </w:r>
        <w:r>
          <w:fldChar w:fldCharType="separate"/>
        </w:r>
        <w:r>
          <w:t>30</w:t>
        </w:r>
        <w:r>
          <w:fldChar w:fldCharType="end"/>
        </w:r>
      </w:hyperlink>
    </w:p>
    <w:p>
      <w:pPr>
        <w:pStyle w:val="TOC2"/>
        <w:tabs>
          <w:tab w:val="right" w:leader="dot" w:pos="8306"/>
        </w:tabs>
      </w:pPr>
      <w:hyperlink w:anchor="_Toc2669" w:history="1">
        <w:r>
          <w:rPr>
            <w:rFonts w:ascii="仿宋" w:eastAsia="仿宋" w:hAnsi="仿宋" w:cs="仿宋" w:hint="eastAsia"/>
            <w:lang w:eastAsia="zh-CN"/>
          </w:rPr>
          <w:t>(七)、选址综合评价</w:t>
        </w:r>
        <w:r>
          <w:tab/>
        </w:r>
        <w:r>
          <w:fldChar w:fldCharType="begin"/>
        </w:r>
        <w:r>
          <w:instrText xml:space="preserve"> PAGEREF _Toc2669 \h </w:instrText>
        </w:r>
        <w:r>
          <w:fldChar w:fldCharType="separate"/>
        </w:r>
        <w:r>
          <w:t>32</w:t>
        </w:r>
        <w:r>
          <w:fldChar w:fldCharType="end"/>
        </w:r>
      </w:hyperlink>
    </w:p>
    <w:p>
      <w:pPr>
        <w:pStyle w:val="TOC1"/>
        <w:tabs>
          <w:tab w:val="right" w:leader="dot" w:pos="8306"/>
        </w:tabs>
      </w:pPr>
      <w:hyperlink w:anchor="_Toc14606" w:history="1">
        <w:r>
          <w:rPr>
            <w:rFonts w:ascii="仿宋" w:eastAsia="仿宋" w:hAnsi="仿宋" w:cs="仿宋" w:hint="eastAsia"/>
            <w:lang w:eastAsia="zh-CN"/>
          </w:rPr>
          <w:t>四、社会影响分析</w:t>
        </w:r>
        <w:r>
          <w:tab/>
        </w:r>
        <w:r>
          <w:fldChar w:fldCharType="begin"/>
        </w:r>
        <w:r>
          <w:instrText xml:space="preserve"> PAGEREF _Toc14606 \h </w:instrText>
        </w:r>
        <w:r>
          <w:fldChar w:fldCharType="separate"/>
        </w:r>
        <w:r>
          <w:t>33</w:t>
        </w:r>
        <w:r>
          <w:fldChar w:fldCharType="end"/>
        </w:r>
      </w:hyperlink>
    </w:p>
    <w:p>
      <w:pPr>
        <w:pStyle w:val="TOC2"/>
        <w:tabs>
          <w:tab w:val="right" w:leader="dot" w:pos="8306"/>
        </w:tabs>
      </w:pPr>
      <w:hyperlink w:anchor="_Toc2274" w:history="1">
        <w:r>
          <w:rPr>
            <w:rFonts w:ascii="仿宋" w:eastAsia="仿宋" w:hAnsi="仿宋" w:cs="仿宋" w:hint="eastAsia"/>
            <w:lang w:eastAsia="zh-CN"/>
          </w:rPr>
          <w:t>(一)、社会影响效果分析</w:t>
        </w:r>
        <w:r>
          <w:tab/>
        </w:r>
        <w:r>
          <w:fldChar w:fldCharType="begin"/>
        </w:r>
        <w:r>
          <w:instrText xml:space="preserve"> PAGEREF _Toc2274 \h </w:instrText>
        </w:r>
        <w:r>
          <w:fldChar w:fldCharType="separate"/>
        </w:r>
        <w:r>
          <w:t>33</w:t>
        </w:r>
        <w:r>
          <w:fldChar w:fldCharType="end"/>
        </w:r>
      </w:hyperlink>
    </w:p>
    <w:p>
      <w:pPr>
        <w:pStyle w:val="TOC2"/>
        <w:tabs>
          <w:tab w:val="right" w:leader="dot" w:pos="8306"/>
        </w:tabs>
      </w:pPr>
      <w:hyperlink w:anchor="_Toc30834" w:history="1">
        <w:r>
          <w:rPr>
            <w:rFonts w:ascii="仿宋" w:eastAsia="仿宋" w:hAnsi="仿宋" w:cs="仿宋" w:hint="eastAsia"/>
            <w:lang w:eastAsia="zh-CN"/>
          </w:rPr>
          <w:t>(二)、社会适应性分析</w:t>
        </w:r>
        <w:r>
          <w:tab/>
        </w:r>
        <w:r>
          <w:fldChar w:fldCharType="begin"/>
        </w:r>
        <w:r>
          <w:instrText xml:space="preserve"> PAGEREF _Toc30834 \h </w:instrText>
        </w:r>
        <w:r>
          <w:fldChar w:fldCharType="separate"/>
        </w:r>
        <w:r>
          <w:t>35</w:t>
        </w:r>
        <w:r>
          <w:fldChar w:fldCharType="end"/>
        </w:r>
      </w:hyperlink>
    </w:p>
    <w:p>
      <w:pPr>
        <w:pStyle w:val="TOC2"/>
        <w:tabs>
          <w:tab w:val="right" w:leader="dot" w:pos="8306"/>
        </w:tabs>
      </w:pPr>
      <w:hyperlink w:anchor="_Toc30222" w:history="1">
        <w:r>
          <w:rPr>
            <w:rFonts w:ascii="仿宋" w:eastAsia="仿宋" w:hAnsi="仿宋" w:cs="仿宋" w:hint="eastAsia"/>
            <w:lang w:eastAsia="zh-CN"/>
          </w:rPr>
          <w:t>(三)、社会风险及对策分析</w:t>
        </w:r>
        <w:r>
          <w:tab/>
        </w:r>
        <w:r>
          <w:fldChar w:fldCharType="begin"/>
        </w:r>
        <w:r>
          <w:instrText xml:space="preserve"> PAGEREF _Toc30222 \h </w:instrText>
        </w:r>
        <w:r>
          <w:fldChar w:fldCharType="separate"/>
        </w:r>
        <w:r>
          <w:t>37</w:t>
        </w:r>
        <w:r>
          <w:fldChar w:fldCharType="end"/>
        </w:r>
      </w:hyperlink>
    </w:p>
    <w:p>
      <w:pPr>
        <w:pStyle w:val="TOC1"/>
        <w:tabs>
          <w:tab w:val="right" w:leader="dot" w:pos="8306"/>
        </w:tabs>
      </w:pPr>
      <w:hyperlink w:anchor="_Toc7171" w:history="1">
        <w:r>
          <w:rPr>
            <w:rFonts w:ascii="仿宋" w:eastAsia="仿宋" w:hAnsi="仿宋" w:cs="仿宋" w:hint="eastAsia"/>
            <w:lang w:eastAsia="zh-CN"/>
          </w:rPr>
          <w:t>五、背景、必要性分析</w:t>
        </w:r>
        <w:r>
          <w:tab/>
        </w:r>
        <w:r>
          <w:fldChar w:fldCharType="begin"/>
        </w:r>
        <w:r>
          <w:instrText xml:space="preserve"> PAGEREF _Toc7171 \h </w:instrText>
        </w:r>
        <w:r>
          <w:fldChar w:fldCharType="separate"/>
        </w:r>
        <w:r>
          <w:t>40</w:t>
        </w:r>
        <w:r>
          <w:fldChar w:fldCharType="end"/>
        </w:r>
      </w:hyperlink>
    </w:p>
    <w:p>
      <w:pPr>
        <w:pStyle w:val="TOC2"/>
        <w:tabs>
          <w:tab w:val="right" w:leader="dot" w:pos="8306"/>
        </w:tabs>
      </w:pPr>
      <w:hyperlink w:anchor="_Toc698" w:history="1">
        <w:r>
          <w:rPr>
            <w:rFonts w:ascii="仿宋" w:eastAsia="仿宋" w:hAnsi="仿宋" w:cs="仿宋" w:hint="eastAsia"/>
            <w:lang w:eastAsia="zh-CN"/>
          </w:rPr>
          <w:t>(一)、项目建设背景</w:t>
        </w:r>
        <w:r>
          <w:tab/>
        </w:r>
        <w:r>
          <w:fldChar w:fldCharType="begin"/>
        </w:r>
        <w:r>
          <w:instrText xml:space="preserve"> PAGEREF _Toc698 \h </w:instrText>
        </w:r>
        <w:r>
          <w:fldChar w:fldCharType="separate"/>
        </w:r>
        <w:r>
          <w:t>40</w:t>
        </w:r>
        <w:r>
          <w:fldChar w:fldCharType="end"/>
        </w:r>
      </w:hyperlink>
    </w:p>
    <w:p>
      <w:pPr>
        <w:pStyle w:val="TOC2"/>
        <w:tabs>
          <w:tab w:val="right" w:leader="dot" w:pos="8306"/>
        </w:tabs>
      </w:pPr>
      <w:hyperlink w:anchor="_Toc26114" w:history="1">
        <w:r>
          <w:rPr>
            <w:rFonts w:ascii="仿宋" w:eastAsia="仿宋" w:hAnsi="仿宋" w:cs="仿宋" w:hint="eastAsia"/>
            <w:lang w:eastAsia="zh-CN"/>
          </w:rPr>
          <w:t>(二)、必要性分析</w:t>
        </w:r>
        <w:r>
          <w:tab/>
        </w:r>
        <w:r>
          <w:fldChar w:fldCharType="begin"/>
        </w:r>
        <w:r>
          <w:instrText xml:space="preserve"> PAGEREF _Toc26114 \h </w:instrText>
        </w:r>
        <w:r>
          <w:fldChar w:fldCharType="separate"/>
        </w:r>
        <w:r>
          <w:t>41</w:t>
        </w:r>
        <w:r>
          <w:fldChar w:fldCharType="end"/>
        </w:r>
      </w:hyperlink>
    </w:p>
    <w:p>
      <w:pPr>
        <w:pStyle w:val="TOC2"/>
        <w:tabs>
          <w:tab w:val="right" w:leader="dot" w:pos="8306"/>
        </w:tabs>
      </w:pPr>
      <w:hyperlink w:anchor="_Toc21077" w:history="1">
        <w:r>
          <w:rPr>
            <w:rFonts w:ascii="仿宋" w:eastAsia="仿宋" w:hAnsi="仿宋" w:cs="仿宋" w:hint="eastAsia"/>
            <w:lang w:eastAsia="zh-CN"/>
          </w:rPr>
          <w:t>(三)、项目建设有利条件</w:t>
        </w:r>
        <w:r>
          <w:tab/>
        </w:r>
        <w:r>
          <w:fldChar w:fldCharType="begin"/>
        </w:r>
        <w:r>
          <w:instrText xml:space="preserve"> PAGEREF _Toc21077 \h </w:instrText>
        </w:r>
        <w:r>
          <w:fldChar w:fldCharType="separate"/>
        </w:r>
        <w:r>
          <w:t>43</w:t>
        </w:r>
        <w:r>
          <w:fldChar w:fldCharType="end"/>
        </w:r>
      </w:hyperlink>
    </w:p>
    <w:p>
      <w:pPr>
        <w:pStyle w:val="TOC1"/>
        <w:tabs>
          <w:tab w:val="right" w:leader="dot" w:pos="8306"/>
        </w:tabs>
      </w:pPr>
      <w:hyperlink w:anchor="_Toc30090" w:history="1">
        <w:r>
          <w:rPr>
            <w:rFonts w:ascii="仿宋" w:eastAsia="仿宋" w:hAnsi="仿宋" w:cs="仿宋" w:hint="eastAsia"/>
            <w:lang w:eastAsia="zh-CN"/>
          </w:rPr>
          <w:t>六、资源开发及综合利用分析</w:t>
        </w:r>
        <w:r>
          <w:tab/>
        </w:r>
        <w:r>
          <w:fldChar w:fldCharType="begin"/>
        </w:r>
        <w:r>
          <w:instrText xml:space="preserve"> PAGEREF _Toc30090 \h </w:instrText>
        </w:r>
        <w:r>
          <w:fldChar w:fldCharType="separate"/>
        </w:r>
        <w:r>
          <w:t>44</w:t>
        </w:r>
        <w:r>
          <w:fldChar w:fldCharType="end"/>
        </w:r>
      </w:hyperlink>
    </w:p>
    <w:p>
      <w:pPr>
        <w:pStyle w:val="TOC2"/>
        <w:tabs>
          <w:tab w:val="right" w:leader="dot" w:pos="8306"/>
        </w:tabs>
      </w:pPr>
      <w:hyperlink w:anchor="_Toc4941" w:history="1">
        <w:r>
          <w:rPr>
            <w:rFonts w:ascii="仿宋" w:eastAsia="仿宋" w:hAnsi="仿宋" w:cs="仿宋" w:hint="eastAsia"/>
            <w:lang w:eastAsia="zh-CN"/>
          </w:rPr>
          <w:t>(一)、资源开发方案</w:t>
        </w:r>
        <w:r>
          <w:tab/>
        </w:r>
        <w:r>
          <w:fldChar w:fldCharType="begin"/>
        </w:r>
        <w:r>
          <w:instrText xml:space="preserve"> PAGEREF _Toc4941 \h </w:instrText>
        </w:r>
        <w:r>
          <w:fldChar w:fldCharType="separate"/>
        </w:r>
        <w:r>
          <w:t>44</w:t>
        </w:r>
        <w:r>
          <w:fldChar w:fldCharType="end"/>
        </w:r>
      </w:hyperlink>
    </w:p>
    <w:p>
      <w:pPr>
        <w:pStyle w:val="TOC2"/>
        <w:tabs>
          <w:tab w:val="right" w:leader="dot" w:pos="8306"/>
        </w:tabs>
      </w:pPr>
      <w:hyperlink w:anchor="_Toc9228" w:history="1">
        <w:r>
          <w:rPr>
            <w:rFonts w:ascii="仿宋" w:eastAsia="仿宋" w:hAnsi="仿宋" w:cs="仿宋" w:hint="eastAsia"/>
            <w:lang w:eastAsia="zh-CN"/>
          </w:rPr>
          <w:t>(二)、资源利用方案</w:t>
        </w:r>
        <w:r>
          <w:tab/>
        </w:r>
        <w:r>
          <w:fldChar w:fldCharType="begin"/>
        </w:r>
        <w:r>
          <w:instrText xml:space="preserve"> PAGEREF _Toc9228 \h </w:instrText>
        </w:r>
        <w:r>
          <w:fldChar w:fldCharType="separate"/>
        </w:r>
        <w:r>
          <w:t>46</w:t>
        </w:r>
        <w:r>
          <w:fldChar w:fldCharType="end"/>
        </w:r>
      </w:hyperlink>
    </w:p>
    <w:p>
      <w:pPr>
        <w:pStyle w:val="TOC2"/>
        <w:tabs>
          <w:tab w:val="right" w:leader="dot" w:pos="8306"/>
        </w:tabs>
      </w:pPr>
      <w:hyperlink w:anchor="_Toc29476" w:history="1">
        <w:r>
          <w:rPr>
            <w:rFonts w:ascii="仿宋" w:eastAsia="仿宋" w:hAnsi="仿宋" w:cs="仿宋" w:hint="eastAsia"/>
            <w:lang w:eastAsia="zh-CN"/>
          </w:rPr>
          <w:t>(三)、资源节约措施</w:t>
        </w:r>
        <w:r>
          <w:tab/>
        </w:r>
        <w:r>
          <w:fldChar w:fldCharType="begin"/>
        </w:r>
        <w:r>
          <w:instrText xml:space="preserve"> PAGEREF _Toc29476 \h </w:instrText>
        </w:r>
        <w:r>
          <w:fldChar w:fldCharType="separate"/>
        </w:r>
        <w:r>
          <w:t>47</w:t>
        </w:r>
        <w:r>
          <w:fldChar w:fldCharType="end"/>
        </w:r>
      </w:hyperlink>
    </w:p>
    <w:p>
      <w:pPr>
        <w:pStyle w:val="TOC1"/>
        <w:tabs>
          <w:tab w:val="right" w:leader="dot" w:pos="8306"/>
        </w:tabs>
      </w:pPr>
      <w:hyperlink w:anchor="_Toc912" w:history="1">
        <w:r>
          <w:rPr>
            <w:rFonts w:ascii="仿宋" w:eastAsia="仿宋" w:hAnsi="仿宋" w:cs="仿宋" w:hint="eastAsia"/>
            <w:lang w:eastAsia="zh-CN"/>
          </w:rPr>
          <w:t>七、资金管理与财务规划</w:t>
        </w:r>
        <w:r>
          <w:tab/>
        </w:r>
        <w:r>
          <w:fldChar w:fldCharType="begin"/>
        </w:r>
        <w:r>
          <w:instrText xml:space="preserve"> PAGEREF _Toc912 \h </w:instrText>
        </w:r>
        <w:r>
          <w:fldChar w:fldCharType="separate"/>
        </w:r>
        <w:r>
          <w:t>48</w:t>
        </w:r>
        <w:r>
          <w:fldChar w:fldCharType="end"/>
        </w:r>
      </w:hyperlink>
    </w:p>
    <w:p>
      <w:pPr>
        <w:pStyle w:val="TOC2"/>
        <w:tabs>
          <w:tab w:val="right" w:leader="dot" w:pos="8306"/>
        </w:tabs>
      </w:pPr>
      <w:hyperlink w:anchor="_Toc5159" w:history="1">
        <w:r>
          <w:rPr>
            <w:rFonts w:ascii="仿宋" w:eastAsia="仿宋" w:hAnsi="仿宋" w:cs="仿宋" w:hint="eastAsia"/>
            <w:lang w:eastAsia="zh-CN"/>
          </w:rPr>
          <w:t>(一)、项目资金来源与筹措</w:t>
        </w:r>
        <w:r>
          <w:tab/>
        </w:r>
        <w:r>
          <w:fldChar w:fldCharType="begin"/>
        </w:r>
        <w:r>
          <w:instrText xml:space="preserve"> PAGEREF _Toc5159 \h </w:instrText>
        </w:r>
        <w:r>
          <w:fldChar w:fldCharType="separate"/>
        </w:r>
        <w:r>
          <w:t>48</w:t>
        </w:r>
        <w:r>
          <w:fldChar w:fldCharType="end"/>
        </w:r>
      </w:hyperlink>
    </w:p>
    <w:p>
      <w:pPr>
        <w:pStyle w:val="TOC2"/>
        <w:tabs>
          <w:tab w:val="right" w:leader="dot" w:pos="8306"/>
        </w:tabs>
      </w:pPr>
      <w:hyperlink w:anchor="_Toc11268" w:history="1">
        <w:r>
          <w:rPr>
            <w:rFonts w:ascii="仿宋" w:eastAsia="仿宋" w:hAnsi="仿宋" w:cs="仿宋" w:hint="eastAsia"/>
            <w:lang w:eastAsia="zh-CN"/>
          </w:rPr>
          <w:t>(二)、资金使用与监管</w:t>
        </w:r>
        <w:r>
          <w:tab/>
        </w:r>
        <w:r>
          <w:fldChar w:fldCharType="begin"/>
        </w:r>
        <w:r>
          <w:instrText xml:space="preserve"> PAGEREF _Toc11268 \h </w:instrText>
        </w:r>
        <w:r>
          <w:fldChar w:fldCharType="separate"/>
        </w:r>
        <w:r>
          <w:t>49</w:t>
        </w:r>
        <w:r>
          <w:fldChar w:fldCharType="end"/>
        </w:r>
      </w:hyperlink>
    </w:p>
    <w:p>
      <w:pPr>
        <w:pStyle w:val="TOC2"/>
        <w:tabs>
          <w:tab w:val="right" w:leader="dot" w:pos="8306"/>
        </w:tabs>
      </w:pPr>
      <w:hyperlink w:anchor="_Toc6647" w:history="1">
        <w:r>
          <w:rPr>
            <w:rFonts w:ascii="仿宋" w:eastAsia="仿宋" w:hAnsi="仿宋" w:cs="仿宋" w:hint="eastAsia"/>
            <w:lang w:eastAsia="zh-CN"/>
          </w:rPr>
          <w:t>(三)、财务规划与预测</w:t>
        </w:r>
        <w:r>
          <w:tab/>
        </w:r>
        <w:r>
          <w:fldChar w:fldCharType="begin"/>
        </w:r>
        <w:r>
          <w:instrText xml:space="preserve"> PAGEREF _Toc6647 \h </w:instrText>
        </w:r>
        <w:r>
          <w:fldChar w:fldCharType="separate"/>
        </w:r>
        <w:r>
          <w:t>51</w:t>
        </w:r>
        <w:r>
          <w:fldChar w:fldCharType="end"/>
        </w:r>
      </w:hyperlink>
    </w:p>
    <w:p>
      <w:pPr>
        <w:pStyle w:val="TOC1"/>
        <w:tabs>
          <w:tab w:val="right" w:leader="dot" w:pos="8306"/>
        </w:tabs>
      </w:pPr>
      <w:hyperlink w:anchor="_Toc14382" w:history="1">
        <w:r>
          <w:rPr>
            <w:rFonts w:ascii="仿宋" w:eastAsia="仿宋" w:hAnsi="仿宋" w:cs="仿宋" w:hint="eastAsia"/>
            <w:lang w:eastAsia="zh-CN"/>
          </w:rPr>
          <w:t>八、环境保护与绿色发展</w:t>
        </w:r>
        <w:r>
          <w:tab/>
        </w:r>
        <w:r>
          <w:fldChar w:fldCharType="begin"/>
        </w:r>
        <w:r>
          <w:instrText xml:space="preserve"> PAGEREF _Toc14382 \h </w:instrText>
        </w:r>
        <w:r>
          <w:fldChar w:fldCharType="separate"/>
        </w:r>
        <w:r>
          <w:t>52</w:t>
        </w:r>
        <w:r>
          <w:fldChar w:fldCharType="end"/>
        </w:r>
      </w:hyperlink>
    </w:p>
    <w:p>
      <w:pPr>
        <w:pStyle w:val="TOC2"/>
        <w:tabs>
          <w:tab w:val="right" w:leader="dot" w:pos="8306"/>
        </w:tabs>
      </w:pPr>
      <w:hyperlink w:anchor="_Toc19269" w:history="1">
        <w:r>
          <w:rPr>
            <w:rFonts w:ascii="仿宋" w:eastAsia="仿宋" w:hAnsi="仿宋" w:cs="仿宋" w:hint="eastAsia"/>
            <w:lang w:eastAsia="zh-CN"/>
          </w:rPr>
          <w:t>(一)、环境保护措施</w:t>
        </w:r>
        <w:r>
          <w:tab/>
        </w:r>
        <w:r>
          <w:fldChar w:fldCharType="begin"/>
        </w:r>
        <w:r>
          <w:instrText xml:space="preserve"> PAGEREF _Toc19269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1" w:history="1">
        <w:r>
          <w:rPr>
            <w:rFonts w:ascii="仿宋" w:eastAsia="仿宋" w:hAnsi="仿宋" w:cs="仿宋" w:hint="eastAsia"/>
            <w:lang w:eastAsia="zh-CN"/>
          </w:rPr>
          <w:t>(二)、绿色发展与可持续发展策略</w:t>
        </w:r>
        <w:r>
          <w:tab/>
        </w:r>
        <w:r>
          <w:fldChar w:fldCharType="begin"/>
        </w:r>
        <w:r>
          <w:instrText xml:space="preserve"> PAGEREF _Toc5881 \h </w:instrText>
        </w:r>
        <w:r>
          <w:fldChar w:fldCharType="separate"/>
        </w:r>
        <w:r>
          <w:t>53</w:t>
        </w:r>
        <w:r>
          <w:fldChar w:fldCharType="end"/>
        </w:r>
      </w:hyperlink>
    </w:p>
    <w:p>
      <w:pPr>
        <w:pStyle w:val="TOC1"/>
        <w:tabs>
          <w:tab w:val="right" w:leader="dot" w:pos="8306"/>
        </w:tabs>
      </w:pPr>
      <w:hyperlink w:anchor="_Toc31337" w:history="1">
        <w:r>
          <w:rPr>
            <w:rFonts w:ascii="仿宋" w:eastAsia="仿宋" w:hAnsi="仿宋" w:cs="仿宋" w:hint="eastAsia"/>
            <w:lang w:eastAsia="zh-CN"/>
          </w:rPr>
          <w:t>九、土地利用与规划方案</w:t>
        </w:r>
        <w:r>
          <w:tab/>
        </w:r>
        <w:r>
          <w:fldChar w:fldCharType="begin"/>
        </w:r>
        <w:r>
          <w:instrText xml:space="preserve"> PAGEREF _Toc31337 \h </w:instrText>
        </w:r>
        <w:r>
          <w:fldChar w:fldCharType="separate"/>
        </w:r>
        <w:r>
          <w:t>55</w:t>
        </w:r>
        <w:r>
          <w:fldChar w:fldCharType="end"/>
        </w:r>
      </w:hyperlink>
    </w:p>
    <w:p>
      <w:pPr>
        <w:pStyle w:val="TOC2"/>
        <w:tabs>
          <w:tab w:val="right" w:leader="dot" w:pos="8306"/>
        </w:tabs>
      </w:pPr>
      <w:hyperlink w:anchor="_Toc15396" w:history="1">
        <w:r>
          <w:rPr>
            <w:rFonts w:ascii="仿宋" w:eastAsia="仿宋" w:hAnsi="仿宋" w:cs="仿宋" w:hint="eastAsia"/>
            <w:lang w:eastAsia="zh-CN"/>
          </w:rPr>
          <w:t>(一)、项目用地情况分析</w:t>
        </w:r>
        <w:r>
          <w:tab/>
        </w:r>
        <w:r>
          <w:fldChar w:fldCharType="begin"/>
        </w:r>
        <w:r>
          <w:instrText xml:space="preserve"> PAGEREF _Toc15396 \h </w:instrText>
        </w:r>
        <w:r>
          <w:fldChar w:fldCharType="separate"/>
        </w:r>
        <w:r>
          <w:t>55</w:t>
        </w:r>
        <w:r>
          <w:fldChar w:fldCharType="end"/>
        </w:r>
      </w:hyperlink>
    </w:p>
    <w:p>
      <w:pPr>
        <w:pStyle w:val="TOC2"/>
        <w:tabs>
          <w:tab w:val="right" w:leader="dot" w:pos="8306"/>
        </w:tabs>
      </w:pPr>
      <w:hyperlink w:anchor="_Toc13249" w:history="1">
        <w:r>
          <w:rPr>
            <w:rFonts w:ascii="仿宋" w:eastAsia="仿宋" w:hAnsi="仿宋" w:cs="仿宋" w:hint="eastAsia"/>
            <w:lang w:eastAsia="zh-CN"/>
          </w:rPr>
          <w:t>(二)、土地利用规划方案</w:t>
        </w:r>
        <w:r>
          <w:tab/>
        </w:r>
        <w:r>
          <w:fldChar w:fldCharType="begin"/>
        </w:r>
        <w:r>
          <w:instrText xml:space="preserve"> PAGEREF _Toc13249 \h </w:instrText>
        </w:r>
        <w:r>
          <w:fldChar w:fldCharType="separate"/>
        </w:r>
        <w:r>
          <w:t>56</w:t>
        </w:r>
        <w:r>
          <w:fldChar w:fldCharType="end"/>
        </w:r>
      </w:hyperlink>
    </w:p>
    <w:p>
      <w:pPr>
        <w:pStyle w:val="TOC1"/>
        <w:tabs>
          <w:tab w:val="right" w:leader="dot" w:pos="8306"/>
        </w:tabs>
      </w:pPr>
      <w:hyperlink w:anchor="_Toc21425" w:history="1">
        <w:r>
          <w:rPr>
            <w:rFonts w:ascii="仿宋" w:eastAsia="仿宋" w:hAnsi="仿宋" w:cs="仿宋" w:hint="eastAsia"/>
            <w:lang w:eastAsia="zh-CN"/>
          </w:rPr>
          <w:t>十、项目实施与管理方案</w:t>
        </w:r>
        <w:r>
          <w:tab/>
        </w:r>
        <w:r>
          <w:fldChar w:fldCharType="begin"/>
        </w:r>
        <w:r>
          <w:instrText xml:space="preserve"> PAGEREF _Toc21425 \h </w:instrText>
        </w:r>
        <w:r>
          <w:fldChar w:fldCharType="separate"/>
        </w:r>
        <w:r>
          <w:t>57</w:t>
        </w:r>
        <w:r>
          <w:fldChar w:fldCharType="end"/>
        </w:r>
      </w:hyperlink>
    </w:p>
    <w:p>
      <w:pPr>
        <w:pStyle w:val="TOC2"/>
        <w:tabs>
          <w:tab w:val="right" w:leader="dot" w:pos="8306"/>
        </w:tabs>
      </w:pPr>
      <w:hyperlink w:anchor="_Toc26618" w:history="1">
        <w:r>
          <w:rPr>
            <w:rFonts w:ascii="仿宋" w:eastAsia="仿宋" w:hAnsi="仿宋" w:cs="仿宋" w:hint="eastAsia"/>
            <w:lang w:eastAsia="zh-CN"/>
          </w:rPr>
          <w:t>(一)、项目实施计划</w:t>
        </w:r>
        <w:r>
          <w:tab/>
        </w:r>
        <w:r>
          <w:fldChar w:fldCharType="begin"/>
        </w:r>
        <w:r>
          <w:instrText xml:space="preserve"> PAGEREF _Toc26618 \h </w:instrText>
        </w:r>
        <w:r>
          <w:fldChar w:fldCharType="separate"/>
        </w:r>
        <w:r>
          <w:t>57</w:t>
        </w:r>
        <w:r>
          <w:fldChar w:fldCharType="end"/>
        </w:r>
      </w:hyperlink>
    </w:p>
    <w:p>
      <w:pPr>
        <w:pStyle w:val="TOC2"/>
        <w:tabs>
          <w:tab w:val="right" w:leader="dot" w:pos="8306"/>
        </w:tabs>
      </w:pPr>
      <w:hyperlink w:anchor="_Toc30083" w:history="1">
        <w:r>
          <w:rPr>
            <w:rFonts w:ascii="仿宋" w:eastAsia="仿宋" w:hAnsi="仿宋" w:cs="仿宋" w:hint="eastAsia"/>
            <w:lang w:eastAsia="zh-CN"/>
          </w:rPr>
          <w:t>(二)、项目组织机构与职责</w:t>
        </w:r>
        <w:r>
          <w:tab/>
        </w:r>
        <w:r>
          <w:fldChar w:fldCharType="begin"/>
        </w:r>
        <w:r>
          <w:instrText xml:space="preserve"> PAGEREF _Toc30083 \h </w:instrText>
        </w:r>
        <w:r>
          <w:fldChar w:fldCharType="separate"/>
        </w:r>
        <w:r>
          <w:t>58</w:t>
        </w:r>
        <w:r>
          <w:fldChar w:fldCharType="end"/>
        </w:r>
      </w:hyperlink>
    </w:p>
    <w:p>
      <w:pPr>
        <w:pStyle w:val="TOC2"/>
        <w:tabs>
          <w:tab w:val="right" w:leader="dot" w:pos="8306"/>
        </w:tabs>
      </w:pPr>
      <w:hyperlink w:anchor="_Toc14769" w:history="1">
        <w:r>
          <w:rPr>
            <w:rFonts w:ascii="仿宋" w:eastAsia="仿宋" w:hAnsi="仿宋" w:cs="仿宋" w:hint="eastAsia"/>
            <w:lang w:eastAsia="zh-CN"/>
          </w:rPr>
          <w:t>(三)、项目管理与监控体系</w:t>
        </w:r>
        <w:r>
          <w:tab/>
        </w:r>
        <w:r>
          <w:fldChar w:fldCharType="begin"/>
        </w:r>
        <w:r>
          <w:instrText xml:space="preserve"> PAGEREF _Toc14769 \h </w:instrText>
        </w:r>
        <w:r>
          <w:fldChar w:fldCharType="separate"/>
        </w:r>
        <w:r>
          <w:t>61</w:t>
        </w:r>
        <w:r>
          <w:fldChar w:fldCharType="end"/>
        </w:r>
      </w:hyperlink>
    </w:p>
    <w:p>
      <w:pPr>
        <w:pStyle w:val="TOC1"/>
        <w:tabs>
          <w:tab w:val="right" w:leader="dot" w:pos="8306"/>
        </w:tabs>
      </w:pPr>
      <w:hyperlink w:anchor="_Toc763" w:history="1">
        <w:r>
          <w:rPr>
            <w:rFonts w:ascii="仿宋" w:eastAsia="仿宋" w:hAnsi="仿宋" w:cs="仿宋" w:hint="eastAsia"/>
            <w:lang w:eastAsia="zh-CN"/>
          </w:rPr>
          <w:t>十一、技术创新与产业升级</w:t>
        </w:r>
        <w:r>
          <w:tab/>
        </w:r>
        <w:r>
          <w:fldChar w:fldCharType="begin"/>
        </w:r>
        <w:r>
          <w:instrText xml:space="preserve"> PAGEREF _Toc763 \h </w:instrText>
        </w:r>
        <w:r>
          <w:fldChar w:fldCharType="separate"/>
        </w:r>
        <w:r>
          <w:t>63</w:t>
        </w:r>
        <w:r>
          <w:fldChar w:fldCharType="end"/>
        </w:r>
      </w:hyperlink>
    </w:p>
    <w:p>
      <w:pPr>
        <w:pStyle w:val="TOC2"/>
        <w:tabs>
          <w:tab w:val="right" w:leader="dot" w:pos="8306"/>
        </w:tabs>
      </w:pPr>
      <w:hyperlink w:anchor="_Toc4367" w:history="1">
        <w:r>
          <w:rPr>
            <w:rFonts w:ascii="仿宋" w:eastAsia="仿宋" w:hAnsi="仿宋" w:cs="仿宋" w:hint="eastAsia"/>
            <w:lang w:eastAsia="zh-CN"/>
          </w:rPr>
          <w:t>(一)、技术创新方向与目标</w:t>
        </w:r>
        <w:r>
          <w:tab/>
        </w:r>
        <w:r>
          <w:fldChar w:fldCharType="begin"/>
        </w:r>
        <w:r>
          <w:instrText xml:space="preserve"> PAGEREF _Toc4367 \h </w:instrText>
        </w:r>
        <w:r>
          <w:fldChar w:fldCharType="separate"/>
        </w:r>
        <w:r>
          <w:t>63</w:t>
        </w:r>
        <w:r>
          <w:fldChar w:fldCharType="end"/>
        </w:r>
      </w:hyperlink>
    </w:p>
    <w:p>
      <w:pPr>
        <w:pStyle w:val="TOC2"/>
        <w:tabs>
          <w:tab w:val="right" w:leader="dot" w:pos="8306"/>
        </w:tabs>
      </w:pPr>
      <w:hyperlink w:anchor="_Toc26281" w:history="1">
        <w:r>
          <w:rPr>
            <w:rFonts w:ascii="仿宋" w:eastAsia="仿宋" w:hAnsi="仿宋" w:cs="仿宋" w:hint="eastAsia"/>
            <w:lang w:eastAsia="zh-CN"/>
          </w:rPr>
          <w:t>(二)、产业升级路径与措施</w:t>
        </w:r>
        <w:r>
          <w:tab/>
        </w:r>
        <w:r>
          <w:fldChar w:fldCharType="begin"/>
        </w:r>
        <w:r>
          <w:instrText xml:space="preserve"> PAGEREF _Toc26281 \h </w:instrText>
        </w:r>
        <w:r>
          <w:fldChar w:fldCharType="separate"/>
        </w:r>
        <w:r>
          <w:t>64</w:t>
        </w:r>
        <w:r>
          <w:fldChar w:fldCharType="end"/>
        </w:r>
      </w:hyperlink>
    </w:p>
    <w:p>
      <w:pPr>
        <w:pStyle w:val="TOC1"/>
        <w:tabs>
          <w:tab w:val="right" w:leader="dot" w:pos="8306"/>
        </w:tabs>
      </w:pPr>
      <w:hyperlink w:anchor="_Toc27980" w:history="1">
        <w:r>
          <w:rPr>
            <w:rFonts w:ascii="仿宋" w:eastAsia="仿宋" w:hAnsi="仿宋" w:cs="仿宋" w:hint="eastAsia"/>
            <w:lang w:eastAsia="zh-CN"/>
          </w:rPr>
          <w:t>十二、项目进度计划</w:t>
        </w:r>
        <w:r>
          <w:tab/>
        </w:r>
        <w:r>
          <w:fldChar w:fldCharType="begin"/>
        </w:r>
        <w:r>
          <w:instrText xml:space="preserve"> PAGEREF _Toc27980 \h </w:instrText>
        </w:r>
        <w:r>
          <w:fldChar w:fldCharType="separate"/>
        </w:r>
        <w:r>
          <w:t>65</w:t>
        </w:r>
        <w:r>
          <w:fldChar w:fldCharType="end"/>
        </w:r>
      </w:hyperlink>
    </w:p>
    <w:p>
      <w:pPr>
        <w:pStyle w:val="TOC2"/>
        <w:tabs>
          <w:tab w:val="right" w:leader="dot" w:pos="8306"/>
        </w:tabs>
      </w:pPr>
      <w:hyperlink w:anchor="_Toc28225" w:history="1">
        <w:r>
          <w:rPr>
            <w:rFonts w:ascii="仿宋" w:eastAsia="仿宋" w:hAnsi="仿宋" w:cs="仿宋" w:hint="eastAsia"/>
            <w:lang w:eastAsia="zh-CN"/>
          </w:rPr>
          <w:t>(一)、建设周期</w:t>
        </w:r>
        <w:r>
          <w:tab/>
        </w:r>
        <w:r>
          <w:fldChar w:fldCharType="begin"/>
        </w:r>
        <w:r>
          <w:instrText xml:space="preserve"> PAGEREF _Toc28225 \h </w:instrText>
        </w:r>
        <w:r>
          <w:fldChar w:fldCharType="separate"/>
        </w:r>
        <w:r>
          <w:t>65</w:t>
        </w:r>
        <w:r>
          <w:fldChar w:fldCharType="end"/>
        </w:r>
      </w:hyperlink>
    </w:p>
    <w:p>
      <w:pPr>
        <w:pStyle w:val="TOC2"/>
        <w:tabs>
          <w:tab w:val="right" w:leader="dot" w:pos="8306"/>
        </w:tabs>
      </w:pPr>
      <w:hyperlink w:anchor="_Toc27450" w:history="1">
        <w:r>
          <w:rPr>
            <w:rFonts w:ascii="仿宋" w:eastAsia="仿宋" w:hAnsi="仿宋" w:cs="仿宋" w:hint="eastAsia"/>
            <w:lang w:eastAsia="zh-CN"/>
          </w:rPr>
          <w:t>(二)、建设进度</w:t>
        </w:r>
        <w:r>
          <w:tab/>
        </w:r>
        <w:r>
          <w:fldChar w:fldCharType="begin"/>
        </w:r>
        <w:r>
          <w:instrText xml:space="preserve"> PAGEREF _Toc27450 \h </w:instrText>
        </w:r>
        <w:r>
          <w:fldChar w:fldCharType="separate"/>
        </w:r>
        <w:r>
          <w:t>65</w:t>
        </w:r>
        <w:r>
          <w:fldChar w:fldCharType="end"/>
        </w:r>
      </w:hyperlink>
    </w:p>
    <w:p>
      <w:pPr>
        <w:pStyle w:val="TOC2"/>
        <w:tabs>
          <w:tab w:val="right" w:leader="dot" w:pos="8306"/>
        </w:tabs>
      </w:pPr>
      <w:hyperlink w:anchor="_Toc31090" w:history="1">
        <w:r>
          <w:rPr>
            <w:rFonts w:ascii="仿宋" w:eastAsia="仿宋" w:hAnsi="仿宋" w:cs="仿宋" w:hint="eastAsia"/>
            <w:lang w:eastAsia="zh-CN"/>
          </w:rPr>
          <w:t>(三)、进度安排注意事项</w:t>
        </w:r>
        <w:r>
          <w:tab/>
        </w:r>
        <w:r>
          <w:fldChar w:fldCharType="begin"/>
        </w:r>
        <w:r>
          <w:instrText xml:space="preserve"> PAGEREF _Toc31090 \h </w:instrText>
        </w:r>
        <w:r>
          <w:fldChar w:fldCharType="separate"/>
        </w:r>
        <w:r>
          <w:t>67</w:t>
        </w:r>
        <w:r>
          <w:fldChar w:fldCharType="end"/>
        </w:r>
      </w:hyperlink>
    </w:p>
    <w:p>
      <w:pPr>
        <w:pStyle w:val="TOC2"/>
        <w:tabs>
          <w:tab w:val="right" w:leader="dot" w:pos="8306"/>
        </w:tabs>
      </w:pPr>
      <w:hyperlink w:anchor="_Toc29006" w:history="1">
        <w:r>
          <w:rPr>
            <w:rFonts w:ascii="仿宋" w:eastAsia="仿宋" w:hAnsi="仿宋" w:cs="仿宋" w:hint="eastAsia"/>
            <w:lang w:eastAsia="zh-CN"/>
          </w:rPr>
          <w:t>(四)、人力资源配置</w:t>
        </w:r>
        <w:r>
          <w:tab/>
        </w:r>
        <w:r>
          <w:fldChar w:fldCharType="begin"/>
        </w:r>
        <w:r>
          <w:instrText xml:space="preserve"> PAGEREF _Toc29006 \h </w:instrText>
        </w:r>
        <w:r>
          <w:fldChar w:fldCharType="separate"/>
        </w:r>
        <w:r>
          <w:t>68</w:t>
        </w:r>
        <w:r>
          <w:fldChar w:fldCharType="end"/>
        </w:r>
      </w:hyperlink>
    </w:p>
    <w:p>
      <w:pPr>
        <w:pStyle w:val="TOC2"/>
        <w:tabs>
          <w:tab w:val="right" w:leader="dot" w:pos="8306"/>
        </w:tabs>
      </w:pPr>
      <w:hyperlink w:anchor="_Toc19549" w:history="1">
        <w:r>
          <w:rPr>
            <w:rFonts w:ascii="仿宋" w:eastAsia="仿宋" w:hAnsi="仿宋" w:cs="仿宋" w:hint="eastAsia"/>
            <w:lang w:eastAsia="zh-CN"/>
          </w:rPr>
          <w:t>(五)、员工培训</w:t>
        </w:r>
        <w:r>
          <w:tab/>
        </w:r>
        <w:r>
          <w:fldChar w:fldCharType="begin"/>
        </w:r>
        <w:r>
          <w:instrText xml:space="preserve"> PAGEREF _Toc19549 \h </w:instrText>
        </w:r>
        <w:r>
          <w:fldChar w:fldCharType="separate"/>
        </w:r>
        <w:r>
          <w:t>70</w:t>
        </w:r>
        <w:r>
          <w:fldChar w:fldCharType="end"/>
        </w:r>
      </w:hyperlink>
    </w:p>
    <w:p>
      <w:pPr>
        <w:pStyle w:val="TOC2"/>
        <w:tabs>
          <w:tab w:val="right" w:leader="dot" w:pos="8306"/>
        </w:tabs>
      </w:pPr>
      <w:hyperlink w:anchor="_Toc13500" w:history="1">
        <w:r>
          <w:rPr>
            <w:rFonts w:ascii="仿宋" w:eastAsia="仿宋" w:hAnsi="仿宋" w:cs="仿宋" w:hint="eastAsia"/>
            <w:lang w:eastAsia="zh-CN"/>
          </w:rPr>
          <w:t>(六)、项目实施保障</w:t>
        </w:r>
        <w:r>
          <w:tab/>
        </w:r>
        <w:r>
          <w:fldChar w:fldCharType="begin"/>
        </w:r>
        <w:r>
          <w:instrText xml:space="preserve"> PAGEREF _Toc13500 \h </w:instrText>
        </w:r>
        <w:r>
          <w:fldChar w:fldCharType="separate"/>
        </w:r>
        <w:r>
          <w:t>71</w:t>
        </w:r>
        <w:r>
          <w:fldChar w:fldCharType="end"/>
        </w:r>
      </w:hyperlink>
    </w:p>
    <w:p>
      <w:pPr>
        <w:pStyle w:val="TOC2"/>
        <w:tabs>
          <w:tab w:val="right" w:leader="dot" w:pos="8306"/>
        </w:tabs>
      </w:pPr>
      <w:hyperlink w:anchor="_Toc2733" w:history="1">
        <w:r>
          <w:rPr>
            <w:rFonts w:ascii="仿宋" w:eastAsia="仿宋" w:hAnsi="仿宋" w:cs="仿宋" w:hint="eastAsia"/>
            <w:lang w:eastAsia="zh-CN"/>
          </w:rPr>
          <w:t>(七)、安全规范管理</w:t>
        </w:r>
        <w:r>
          <w:tab/>
        </w:r>
        <w:r>
          <w:fldChar w:fldCharType="begin"/>
        </w:r>
        <w:r>
          <w:instrText xml:space="preserve"> PAGEREF _Toc2733 \h </w:instrText>
        </w:r>
        <w:r>
          <w:fldChar w:fldCharType="separate"/>
        </w:r>
        <w:r>
          <w:t>72</w:t>
        </w:r>
        <w:r>
          <w:fldChar w:fldCharType="end"/>
        </w:r>
      </w:hyperlink>
    </w:p>
    <w:p>
      <w:pPr>
        <w:pStyle w:val="TOC1"/>
        <w:tabs>
          <w:tab w:val="right" w:leader="dot" w:pos="8306"/>
        </w:tabs>
      </w:pPr>
      <w:hyperlink w:anchor="_Toc10398" w:history="1">
        <w:r>
          <w:rPr>
            <w:rFonts w:ascii="仿宋" w:eastAsia="仿宋" w:hAnsi="仿宋" w:cs="仿宋" w:hint="eastAsia"/>
            <w:lang w:eastAsia="zh-CN"/>
          </w:rPr>
          <w:t>十三、企业合规与伦理</w:t>
        </w:r>
        <w:r>
          <w:tab/>
        </w:r>
        <w:r>
          <w:fldChar w:fldCharType="begin"/>
        </w:r>
        <w:r>
          <w:instrText xml:space="preserve"> PAGEREF _Toc10398 \h </w:instrText>
        </w:r>
        <w:r>
          <w:fldChar w:fldCharType="separate"/>
        </w:r>
        <w:r>
          <w:t>73</w:t>
        </w:r>
        <w:r>
          <w:fldChar w:fldCharType="end"/>
        </w:r>
      </w:hyperlink>
    </w:p>
    <w:p>
      <w:pPr>
        <w:pStyle w:val="TOC2"/>
        <w:tabs>
          <w:tab w:val="right" w:leader="dot" w:pos="8306"/>
        </w:tabs>
      </w:pPr>
      <w:hyperlink w:anchor="_Toc18605" w:history="1">
        <w:r>
          <w:rPr>
            <w:rFonts w:ascii="仿宋" w:eastAsia="仿宋" w:hAnsi="仿宋" w:cs="仿宋" w:hint="eastAsia"/>
            <w:lang w:eastAsia="zh-CN"/>
          </w:rPr>
          <w:t>(一)、合规政策与程序</w:t>
        </w:r>
        <w:r>
          <w:tab/>
        </w:r>
        <w:r>
          <w:fldChar w:fldCharType="begin"/>
        </w:r>
        <w:r>
          <w:instrText xml:space="preserve"> PAGEREF _Toc18605 \h </w:instrText>
        </w:r>
        <w:r>
          <w:fldChar w:fldCharType="separate"/>
        </w:r>
        <w:r>
          <w:t>73</w:t>
        </w:r>
        <w:r>
          <w:fldChar w:fldCharType="end"/>
        </w:r>
      </w:hyperlink>
    </w:p>
    <w:p>
      <w:pPr>
        <w:pStyle w:val="TOC2"/>
        <w:tabs>
          <w:tab w:val="right" w:leader="dot" w:pos="8306"/>
        </w:tabs>
      </w:pPr>
      <w:hyperlink w:anchor="_Toc12104" w:history="1">
        <w:r>
          <w:rPr>
            <w:rFonts w:ascii="仿宋" w:eastAsia="仿宋" w:hAnsi="仿宋" w:cs="仿宋" w:hint="eastAsia"/>
            <w:lang w:eastAsia="zh-CN"/>
          </w:rPr>
          <w:t>(二)、伦理规范与培训</w:t>
        </w:r>
        <w:r>
          <w:tab/>
        </w:r>
        <w:r>
          <w:fldChar w:fldCharType="begin"/>
        </w:r>
        <w:r>
          <w:instrText xml:space="preserve"> PAGEREF _Toc12104 \h </w:instrText>
        </w:r>
        <w:r>
          <w:fldChar w:fldCharType="separate"/>
        </w:r>
        <w:r>
          <w:t>74</w:t>
        </w:r>
        <w:r>
          <w:fldChar w:fldCharType="end"/>
        </w:r>
      </w:hyperlink>
    </w:p>
    <w:p>
      <w:pPr>
        <w:pStyle w:val="TOC2"/>
        <w:tabs>
          <w:tab w:val="right" w:leader="dot" w:pos="8306"/>
        </w:tabs>
      </w:pPr>
      <w:hyperlink w:anchor="_Toc18893" w:history="1">
        <w:r>
          <w:rPr>
            <w:rFonts w:ascii="仿宋" w:eastAsia="仿宋" w:hAnsi="仿宋" w:cs="仿宋" w:hint="eastAsia"/>
            <w:lang w:eastAsia="zh-CN"/>
          </w:rPr>
          <w:t>(三)、合规风险评估</w:t>
        </w:r>
        <w:r>
          <w:tab/>
        </w:r>
        <w:r>
          <w:fldChar w:fldCharType="begin"/>
        </w:r>
        <w:r>
          <w:instrText xml:space="preserve"> PAGEREF _Toc18893 \h </w:instrText>
        </w:r>
        <w:r>
          <w:fldChar w:fldCharType="separate"/>
        </w:r>
        <w:r>
          <w:t>75</w:t>
        </w:r>
        <w:r>
          <w:fldChar w:fldCharType="end"/>
        </w:r>
      </w:hyperlink>
    </w:p>
    <w:p>
      <w:pPr>
        <w:pStyle w:val="TOC2"/>
        <w:tabs>
          <w:tab w:val="right" w:leader="dot" w:pos="8306"/>
        </w:tabs>
      </w:pPr>
      <w:hyperlink w:anchor="_Toc26414" w:history="1">
        <w:r>
          <w:rPr>
            <w:rFonts w:ascii="仿宋" w:eastAsia="仿宋" w:hAnsi="仿宋" w:cs="仿宋" w:hint="eastAsia"/>
            <w:lang w:eastAsia="zh-CN"/>
          </w:rPr>
          <w:t>(四)、合规监督与执行</w:t>
        </w:r>
        <w:r>
          <w:tab/>
        </w:r>
        <w:r>
          <w:fldChar w:fldCharType="begin"/>
        </w:r>
        <w:r>
          <w:instrText xml:space="preserve"> PAGEREF _Toc26414 \h </w:instrText>
        </w:r>
        <w:r>
          <w:fldChar w:fldCharType="separate"/>
        </w:r>
        <w:r>
          <w:t>76</w:t>
        </w:r>
        <w:r>
          <w:fldChar w:fldCharType="end"/>
        </w:r>
      </w:hyperlink>
    </w:p>
    <w:p>
      <w:pPr>
        <w:pStyle w:val="TOC1"/>
        <w:tabs>
          <w:tab w:val="right" w:leader="dot" w:pos="8306"/>
        </w:tabs>
      </w:pPr>
      <w:hyperlink w:anchor="_Toc106" w:history="1">
        <w:r>
          <w:rPr>
            <w:rFonts w:ascii="仿宋" w:eastAsia="仿宋" w:hAnsi="仿宋" w:cs="仿宋" w:hint="eastAsia"/>
            <w:lang w:eastAsia="zh-CN"/>
          </w:rPr>
          <w:t>十四、法律法规与政策遵循</w:t>
        </w:r>
        <w:r>
          <w:tab/>
        </w:r>
        <w:r>
          <w:fldChar w:fldCharType="begin"/>
        </w:r>
        <w:r>
          <w:instrText xml:space="preserve"> PAGEREF _Toc106 \h </w:instrText>
        </w:r>
        <w:r>
          <w:fldChar w:fldCharType="separate"/>
        </w:r>
        <w:r>
          <w:t>77</w:t>
        </w:r>
        <w:r>
          <w:fldChar w:fldCharType="end"/>
        </w:r>
      </w:hyperlink>
    </w:p>
    <w:p>
      <w:pPr>
        <w:pStyle w:val="TOC2"/>
        <w:tabs>
          <w:tab w:val="right" w:leader="dot" w:pos="8306"/>
        </w:tabs>
      </w:pPr>
      <w:hyperlink w:anchor="_Toc30730" w:history="1">
        <w:r>
          <w:rPr>
            <w:rFonts w:ascii="仿宋" w:eastAsia="仿宋" w:hAnsi="仿宋" w:cs="仿宋" w:hint="eastAsia"/>
            <w:lang w:eastAsia="zh-CN"/>
          </w:rPr>
          <w:t>(一)、法律法规遵守</w:t>
        </w:r>
        <w:r>
          <w:tab/>
        </w:r>
        <w:r>
          <w:fldChar w:fldCharType="begin"/>
        </w:r>
        <w:r>
          <w:instrText xml:space="preserve"> PAGEREF _Toc30730 \h </w:instrText>
        </w:r>
        <w:r>
          <w:fldChar w:fldCharType="separate"/>
        </w:r>
        <w:r>
          <w:t>77</w:t>
        </w:r>
        <w:r>
          <w:fldChar w:fldCharType="end"/>
        </w:r>
      </w:hyperlink>
    </w:p>
    <w:p>
      <w:pPr>
        <w:pStyle w:val="TOC2"/>
        <w:tabs>
          <w:tab w:val="right" w:leader="dot" w:pos="8306"/>
        </w:tabs>
      </w:pPr>
      <w:hyperlink w:anchor="_Toc16609" w:history="1">
        <w:r>
          <w:rPr>
            <w:rFonts w:ascii="仿宋" w:eastAsia="仿宋" w:hAnsi="仿宋" w:cs="仿宋" w:hint="eastAsia"/>
            <w:lang w:eastAsia="zh-CN"/>
          </w:rPr>
          <w:t>(二)、政策导向与利用</w:t>
        </w:r>
        <w:r>
          <w:tab/>
        </w:r>
        <w:r>
          <w:fldChar w:fldCharType="begin"/>
        </w:r>
        <w:r>
          <w:instrText xml:space="preserve"> PAGEREF _Toc16609 \h </w:instrText>
        </w:r>
        <w:r>
          <w:fldChar w:fldCharType="separate"/>
        </w:r>
        <w:r>
          <w:t>78</w:t>
        </w:r>
        <w:r>
          <w:fldChar w:fldCharType="end"/>
        </w:r>
      </w:hyperlink>
    </w:p>
    <w:p>
      <w:pPr>
        <w:pStyle w:val="TOC1"/>
        <w:tabs>
          <w:tab w:val="right" w:leader="dot" w:pos="8306"/>
        </w:tabs>
      </w:pPr>
      <w:hyperlink w:anchor="_Toc10787" w:history="1">
        <w:r>
          <w:rPr>
            <w:rFonts w:ascii="仿宋" w:eastAsia="仿宋" w:hAnsi="仿宋" w:cs="仿宋" w:hint="eastAsia"/>
            <w:lang w:eastAsia="zh-CN"/>
          </w:rPr>
          <w:t>十五、质量管理与控制</w:t>
        </w:r>
        <w:r>
          <w:tab/>
        </w:r>
        <w:r>
          <w:fldChar w:fldCharType="begin"/>
        </w:r>
        <w:r>
          <w:instrText xml:space="preserve"> PAGEREF _Toc10787 \h </w:instrText>
        </w:r>
        <w:r>
          <w:fldChar w:fldCharType="separate"/>
        </w:r>
        <w:r>
          <w:t>79</w:t>
        </w:r>
        <w:r>
          <w:fldChar w:fldCharType="end"/>
        </w:r>
      </w:hyperlink>
    </w:p>
    <w:p>
      <w:pPr>
        <w:pStyle w:val="TOC2"/>
        <w:tabs>
          <w:tab w:val="right" w:leader="dot" w:pos="8306"/>
        </w:tabs>
      </w:pPr>
      <w:hyperlink w:anchor="_Toc27189" w:history="1">
        <w:r>
          <w:rPr>
            <w:rFonts w:ascii="仿宋" w:eastAsia="仿宋" w:hAnsi="仿宋" w:cs="仿宋" w:hint="eastAsia"/>
            <w:lang w:eastAsia="zh-CN"/>
          </w:rPr>
          <w:t>(一)、质量管理体系建设</w:t>
        </w:r>
        <w:r>
          <w:tab/>
        </w:r>
        <w:r>
          <w:fldChar w:fldCharType="begin"/>
        </w:r>
        <w:r>
          <w:instrText xml:space="preserve"> PAGEREF _Toc27189 \h </w:instrText>
        </w:r>
        <w:r>
          <w:fldChar w:fldCharType="separate"/>
        </w:r>
        <w:r>
          <w:t>79</w:t>
        </w:r>
        <w:r>
          <w:fldChar w:fldCharType="end"/>
        </w:r>
      </w:hyperlink>
    </w:p>
    <w:p>
      <w:pPr>
        <w:pStyle w:val="TOC2"/>
        <w:tabs>
          <w:tab w:val="right" w:leader="dot" w:pos="8306"/>
        </w:tabs>
      </w:pPr>
      <w:hyperlink w:anchor="_Toc8424" w:history="1">
        <w:r>
          <w:rPr>
            <w:rFonts w:ascii="仿宋" w:eastAsia="仿宋" w:hAnsi="仿宋" w:cs="仿宋" w:hint="eastAsia"/>
            <w:lang w:eastAsia="zh-CN"/>
          </w:rPr>
          <w:t>(二)、质量控制措施</w:t>
        </w:r>
        <w:r>
          <w:tab/>
        </w:r>
        <w:r>
          <w:fldChar w:fldCharType="begin"/>
        </w:r>
        <w:r>
          <w:instrText xml:space="preserve"> PAGEREF _Toc8424 \h </w:instrText>
        </w:r>
        <w:r>
          <w:fldChar w:fldCharType="separate"/>
        </w:r>
        <w:r>
          <w:t>80</w:t>
        </w:r>
        <w:r>
          <w:fldChar w:fldCharType="end"/>
        </w:r>
      </w:hyperlink>
    </w:p>
    <w:p>
      <w:pPr>
        <w:pStyle w:val="TOC1"/>
        <w:tabs>
          <w:tab w:val="right" w:leader="dot" w:pos="8306"/>
        </w:tabs>
      </w:pPr>
      <w:hyperlink w:anchor="_Toc6343" w:history="1">
        <w:r>
          <w:rPr>
            <w:rFonts w:ascii="仿宋" w:eastAsia="仿宋" w:hAnsi="仿宋" w:cs="仿宋" w:hint="eastAsia"/>
            <w:lang w:eastAsia="zh-CN"/>
          </w:rPr>
          <w:t>十六、成果转化与推广应用</w:t>
        </w:r>
        <w:r>
          <w:tab/>
        </w:r>
        <w:r>
          <w:fldChar w:fldCharType="begin"/>
        </w:r>
        <w:r>
          <w:instrText xml:space="preserve"> PAGEREF _Toc6343 \h </w:instrText>
        </w:r>
        <w:r>
          <w:fldChar w:fldCharType="separate"/>
        </w:r>
        <w:r>
          <w:t>81</w:t>
        </w:r>
        <w:r>
          <w:fldChar w:fldCharType="end"/>
        </w:r>
      </w:hyperlink>
    </w:p>
    <w:p>
      <w:pPr>
        <w:pStyle w:val="TOC2"/>
        <w:tabs>
          <w:tab w:val="right" w:leader="dot" w:pos="8306"/>
        </w:tabs>
      </w:pPr>
      <w:hyperlink w:anchor="_Toc6967" w:history="1">
        <w:r>
          <w:rPr>
            <w:rFonts w:ascii="仿宋" w:eastAsia="仿宋" w:hAnsi="仿宋" w:cs="仿宋" w:hint="eastAsia"/>
            <w:lang w:eastAsia="zh-CN"/>
          </w:rPr>
          <w:t>(一)、成果转化策略制定</w:t>
        </w:r>
        <w:r>
          <w:tab/>
        </w:r>
        <w:r>
          <w:fldChar w:fldCharType="begin"/>
        </w:r>
        <w:r>
          <w:instrText xml:space="preserve"> PAGEREF _Toc6967 \h </w:instrText>
        </w:r>
        <w:r>
          <w:fldChar w:fldCharType="separate"/>
        </w:r>
        <w:r>
          <w:t>81</w:t>
        </w:r>
        <w:r>
          <w:fldChar w:fldCharType="end"/>
        </w:r>
      </w:hyperlink>
    </w:p>
    <w:p>
      <w:pPr>
        <w:pStyle w:val="TOC2"/>
        <w:tabs>
          <w:tab w:val="right" w:leader="dot" w:pos="8306"/>
        </w:tabs>
      </w:pPr>
      <w:hyperlink w:anchor="_Toc23539" w:history="1">
        <w:r>
          <w:rPr>
            <w:rFonts w:ascii="仿宋" w:eastAsia="仿宋" w:hAnsi="仿宋" w:cs="仿宋" w:hint="eastAsia"/>
            <w:lang w:eastAsia="zh-CN"/>
          </w:rPr>
          <w:t>(二)、成果推广应用方案</w:t>
        </w:r>
        <w:r>
          <w:tab/>
        </w:r>
        <w:r>
          <w:fldChar w:fldCharType="begin"/>
        </w:r>
        <w:r>
          <w:instrText xml:space="preserve"> PAGEREF _Toc23539 \h </w:instrText>
        </w:r>
        <w:r>
          <w:fldChar w:fldCharType="separate"/>
        </w:r>
        <w:r>
          <w:t>83</w:t>
        </w:r>
        <w:r>
          <w:fldChar w:fldCharType="end"/>
        </w:r>
      </w:hyperlink>
    </w:p>
    <w:p>
      <w:pPr>
        <w:pStyle w:val="TOC1"/>
        <w:tabs>
          <w:tab w:val="right" w:leader="dot" w:pos="8306"/>
        </w:tabs>
      </w:pPr>
      <w:hyperlink w:anchor="_Toc28424" w:history="1">
        <w:r>
          <w:rPr>
            <w:rFonts w:ascii="仿宋" w:eastAsia="仿宋" w:hAnsi="仿宋" w:cs="仿宋" w:hint="eastAsia"/>
            <w:lang w:eastAsia="zh-CN"/>
          </w:rPr>
          <w:t>十七、创新驱动与持续发展</w:t>
        </w:r>
        <w:r>
          <w:tab/>
        </w:r>
        <w:r>
          <w:fldChar w:fldCharType="begin"/>
        </w:r>
        <w:r>
          <w:instrText xml:space="preserve"> PAGEREF _Toc28424 \h </w:instrText>
        </w:r>
        <w:r>
          <w:fldChar w:fldCharType="separate"/>
        </w:r>
        <w:r>
          <w:t>84</w:t>
        </w:r>
        <w:r>
          <w:fldChar w:fldCharType="end"/>
        </w:r>
      </w:hyperlink>
    </w:p>
    <w:p>
      <w:pPr>
        <w:pStyle w:val="TOC2"/>
        <w:tabs>
          <w:tab w:val="right" w:leader="dot" w:pos="8306"/>
        </w:tabs>
      </w:pPr>
      <w:hyperlink w:anchor="_Toc28060" w:history="1">
        <w:r>
          <w:rPr>
            <w:rFonts w:ascii="仿宋" w:eastAsia="仿宋" w:hAnsi="仿宋" w:cs="仿宋" w:hint="eastAsia"/>
            <w:lang w:eastAsia="zh-CN"/>
          </w:rPr>
          <w:t>(一)、创新驱动战略实施</w:t>
        </w:r>
        <w:r>
          <w:tab/>
        </w:r>
        <w:r>
          <w:fldChar w:fldCharType="begin"/>
        </w:r>
        <w:r>
          <w:instrText xml:space="preserve"> PAGEREF _Toc28060 \h </w:instrText>
        </w:r>
        <w:r>
          <w:fldChar w:fldCharType="separate"/>
        </w:r>
        <w:r>
          <w:t>84</w:t>
        </w:r>
        <w:r>
          <w:fldChar w:fldCharType="end"/>
        </w:r>
      </w:hyperlink>
    </w:p>
    <w:p>
      <w:pPr>
        <w:pStyle w:val="TOC2"/>
        <w:tabs>
          <w:tab w:val="right" w:leader="dot" w:pos="8306"/>
        </w:tabs>
      </w:pPr>
      <w:hyperlink w:anchor="_Toc25435" w:history="1">
        <w:r>
          <w:rPr>
            <w:rFonts w:ascii="仿宋" w:eastAsia="仿宋" w:hAnsi="仿宋" w:cs="仿宋" w:hint="eastAsia"/>
            <w:lang w:eastAsia="zh-CN"/>
          </w:rPr>
          <w:t>(二)、持续发展路径探索</w:t>
        </w:r>
        <w:r>
          <w:tab/>
        </w:r>
        <w:r>
          <w:fldChar w:fldCharType="begin"/>
        </w:r>
        <w:r>
          <w:instrText xml:space="preserve"> PAGEREF _Toc25435 \h </w:instrText>
        </w:r>
        <w:r>
          <w:fldChar w:fldCharType="separate"/>
        </w:r>
        <w:r>
          <w:t>86</w:t>
        </w:r>
        <w:r>
          <w:fldChar w:fldCharType="end"/>
        </w:r>
      </w:hyperlink>
    </w:p>
    <w:p>
      <w:pPr>
        <w:pStyle w:val="TOC1"/>
        <w:tabs>
          <w:tab w:val="right" w:leader="dot" w:pos="8306"/>
        </w:tabs>
      </w:pPr>
      <w:hyperlink w:anchor="_Toc8923" w:history="1">
        <w:r>
          <w:rPr>
            <w:rFonts w:ascii="仿宋" w:eastAsia="仿宋" w:hAnsi="仿宋" w:cs="仿宋" w:hint="eastAsia"/>
            <w:lang w:eastAsia="zh-CN"/>
          </w:rPr>
          <w:t>十八、知识产权管理与保护</w:t>
        </w:r>
        <w:r>
          <w:tab/>
        </w:r>
        <w:r>
          <w:fldChar w:fldCharType="begin"/>
        </w:r>
        <w:r>
          <w:instrText xml:space="preserve"> PAGEREF _Toc8923 \h </w:instrText>
        </w:r>
        <w:r>
          <w:fldChar w:fldCharType="separate"/>
        </w:r>
        <w:r>
          <w:t>90</w:t>
        </w:r>
        <w:r>
          <w:fldChar w:fldCharType="end"/>
        </w:r>
      </w:hyperlink>
    </w:p>
    <w:p>
      <w:pPr>
        <w:pStyle w:val="TOC2"/>
        <w:tabs>
          <w:tab w:val="right" w:leader="dot" w:pos="8306"/>
        </w:tabs>
      </w:pPr>
      <w:hyperlink w:anchor="_Toc25234" w:history="1">
        <w:r>
          <w:rPr>
            <w:rFonts w:ascii="仿宋" w:eastAsia="仿宋" w:hAnsi="仿宋" w:cs="仿宋" w:hint="eastAsia"/>
            <w:lang w:eastAsia="zh-CN"/>
          </w:rPr>
          <w:t>(一)、知识产权管理体系建设</w:t>
        </w:r>
        <w:r>
          <w:tab/>
        </w:r>
        <w:r>
          <w:fldChar w:fldCharType="begin"/>
        </w:r>
        <w:r>
          <w:instrText xml:space="preserve"> PAGEREF _Toc25234 \h </w:instrText>
        </w:r>
        <w:r>
          <w:fldChar w:fldCharType="separate"/>
        </w:r>
        <w:r>
          <w:t>90</w:t>
        </w:r>
        <w:r>
          <w:fldChar w:fldCharType="end"/>
        </w:r>
      </w:hyperlink>
    </w:p>
    <w:p>
      <w:pPr>
        <w:pStyle w:val="TOC2"/>
        <w:tabs>
          <w:tab w:val="right" w:leader="dot" w:pos="8306"/>
        </w:tabs>
      </w:pPr>
      <w:hyperlink w:anchor="_Toc18294" w:history="1">
        <w:r>
          <w:rPr>
            <w:rFonts w:ascii="仿宋" w:eastAsia="仿宋" w:hAnsi="仿宋" w:cs="仿宋" w:hint="eastAsia"/>
            <w:lang w:eastAsia="zh-CN"/>
          </w:rPr>
          <w:t>(二)、知识产权保护措施</w:t>
        </w:r>
        <w:r>
          <w:tab/>
        </w:r>
        <w:r>
          <w:fldChar w:fldCharType="begin"/>
        </w:r>
        <w:r>
          <w:instrText xml:space="preserve"> PAGEREF _Toc18294 \h </w:instrText>
        </w:r>
        <w:r>
          <w:fldChar w:fldCharType="separate"/>
        </w:r>
        <w:r>
          <w:t>91</w:t>
        </w:r>
        <w:r>
          <w:fldChar w:fldCharType="end"/>
        </w:r>
      </w:hyperlink>
    </w:p>
    <w:p>
      <w:pPr>
        <w:pStyle w:val="TOC1"/>
        <w:tabs>
          <w:tab w:val="right" w:leader="dot" w:pos="8306"/>
        </w:tabs>
      </w:pPr>
      <w:hyperlink w:anchor="_Toc4256" w:history="1">
        <w:r>
          <w:rPr>
            <w:rFonts w:ascii="仿宋" w:eastAsia="仿宋" w:hAnsi="仿宋" w:cs="仿宋" w:hint="eastAsia"/>
            <w:lang w:eastAsia="zh-CN"/>
          </w:rPr>
          <w:t>十九、设施与设备管理</w:t>
        </w:r>
        <w:r>
          <w:tab/>
        </w:r>
        <w:r>
          <w:fldChar w:fldCharType="begin"/>
        </w:r>
        <w:r>
          <w:instrText xml:space="preserve"> PAGEREF _Toc4256 \h </w:instrText>
        </w:r>
        <w:r>
          <w:fldChar w:fldCharType="separate"/>
        </w:r>
        <w:r>
          <w:t>93</w:t>
        </w:r>
        <w:r>
          <w:fldChar w:fldCharType="end"/>
        </w:r>
      </w:hyperlink>
    </w:p>
    <w:p>
      <w:pPr>
        <w:pStyle w:val="TOC2"/>
        <w:tabs>
          <w:tab w:val="right" w:leader="dot" w:pos="8306"/>
        </w:tabs>
      </w:pPr>
      <w:hyperlink w:anchor="_Toc25037" w:history="1">
        <w:r>
          <w:rPr>
            <w:rFonts w:ascii="仿宋" w:eastAsia="仿宋" w:hAnsi="仿宋" w:cs="仿宋" w:hint="eastAsia"/>
            <w:lang w:eastAsia="zh-CN"/>
          </w:rPr>
          <w:t>(一)、设施规划与配置</w:t>
        </w:r>
        <w:r>
          <w:tab/>
        </w:r>
        <w:r>
          <w:fldChar w:fldCharType="begin"/>
        </w:r>
        <w:r>
          <w:instrText xml:space="preserve"> PAGEREF _Toc25037 \h </w:instrText>
        </w:r>
        <w:r>
          <w:fldChar w:fldCharType="separate"/>
        </w:r>
        <w:r>
          <w:t>93</w:t>
        </w:r>
        <w:r>
          <w:fldChar w:fldCharType="end"/>
        </w:r>
      </w:hyperlink>
    </w:p>
    <w:p>
      <w:pPr>
        <w:pStyle w:val="TOC2"/>
        <w:tabs>
          <w:tab w:val="right" w:leader="dot" w:pos="8306"/>
        </w:tabs>
      </w:pPr>
      <w:hyperlink w:anchor="_Toc27575" w:history="1">
        <w:r>
          <w:rPr>
            <w:rFonts w:ascii="仿宋" w:eastAsia="仿宋" w:hAnsi="仿宋" w:cs="仿宋" w:hint="eastAsia"/>
            <w:lang w:eastAsia="zh-CN"/>
          </w:rPr>
          <w:t>(二)、设备采购与维护管理</w:t>
        </w:r>
        <w:r>
          <w:tab/>
        </w:r>
        <w:r>
          <w:fldChar w:fldCharType="begin"/>
        </w:r>
        <w:r>
          <w:instrText xml:space="preserve"> PAGEREF _Toc27575 \h </w:instrText>
        </w:r>
        <w:r>
          <w:fldChar w:fldCharType="separate"/>
        </w:r>
        <w:r>
          <w:t>93</w:t>
        </w:r>
        <w:r>
          <w:fldChar w:fldCharType="end"/>
        </w:r>
      </w:hyperlink>
    </w:p>
    <w:p>
      <w:pPr>
        <w:pStyle w:val="TOC2"/>
        <w:tabs>
          <w:tab w:val="right" w:leader="dot" w:pos="8306"/>
        </w:tabs>
      </w:pPr>
      <w:hyperlink w:anchor="_Toc2902" w:history="1">
        <w:r>
          <w:rPr>
            <w:rFonts w:ascii="仿宋" w:eastAsia="仿宋" w:hAnsi="仿宋" w:cs="仿宋" w:hint="eastAsia"/>
            <w:lang w:eastAsia="zh-CN"/>
          </w:rPr>
          <w:t>(三)、设施设备升级策略</w:t>
        </w:r>
        <w:r>
          <w:tab/>
        </w:r>
        <w:r>
          <w:fldChar w:fldCharType="begin"/>
        </w:r>
        <w:r>
          <w:instrText xml:space="preserve"> PAGEREF _Toc2902 \h </w:instrText>
        </w:r>
        <w:r>
          <w:fldChar w:fldCharType="separate"/>
        </w:r>
        <w:r>
          <w:t>94</w:t>
        </w:r>
        <w:r>
          <w:fldChar w:fldCharType="end"/>
        </w:r>
      </w:hyperlink>
    </w:p>
    <w:p>
      <w:pPr>
        <w:pStyle w:val="TOC1"/>
        <w:tabs>
          <w:tab w:val="right" w:leader="dot" w:pos="8306"/>
        </w:tabs>
      </w:pPr>
      <w:hyperlink w:anchor="_Toc4951" w:history="1">
        <w:r>
          <w:rPr>
            <w:rFonts w:ascii="仿宋" w:eastAsia="仿宋" w:hAnsi="仿宋" w:cs="仿宋" w:hint="eastAsia"/>
            <w:lang w:eastAsia="zh-CN"/>
          </w:rPr>
          <w:t>二十、人力资源管理与开发</w:t>
        </w:r>
        <w:r>
          <w:tab/>
        </w:r>
        <w:r>
          <w:fldChar w:fldCharType="begin"/>
        </w:r>
        <w:r>
          <w:instrText xml:space="preserve"> PAGEREF _Toc4951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726" w:history="1">
        <w:r>
          <w:rPr>
            <w:rFonts w:ascii="仿宋" w:eastAsia="仿宋" w:hAnsi="仿宋" w:cs="仿宋" w:hint="eastAsia"/>
            <w:lang w:eastAsia="zh-CN"/>
          </w:rPr>
          <w:t>(一)、人力资源规划</w:t>
        </w:r>
        <w:r>
          <w:tab/>
        </w:r>
        <w:r>
          <w:fldChar w:fldCharType="begin"/>
        </w:r>
        <w:r>
          <w:instrText xml:space="preserve"> PAGEREF _Toc10726 \h </w:instrText>
        </w:r>
        <w:r>
          <w:fldChar w:fldCharType="separate"/>
        </w:r>
        <w:r>
          <w:t>95</w:t>
        </w:r>
        <w:r>
          <w:fldChar w:fldCharType="end"/>
        </w:r>
      </w:hyperlink>
    </w:p>
    <w:p>
      <w:pPr>
        <w:pStyle w:val="TOC2"/>
        <w:tabs>
          <w:tab w:val="right" w:leader="dot" w:pos="8306"/>
        </w:tabs>
      </w:pPr>
      <w:hyperlink w:anchor="_Toc28914" w:history="1">
        <w:r>
          <w:rPr>
            <w:rFonts w:ascii="仿宋" w:eastAsia="仿宋" w:hAnsi="仿宋" w:cs="仿宋" w:hint="eastAsia"/>
            <w:lang w:eastAsia="zh-CN"/>
          </w:rPr>
          <w:t>(二)、人力资源开发与培训</w:t>
        </w:r>
        <w:r>
          <w:tab/>
        </w:r>
        <w:r>
          <w:fldChar w:fldCharType="begin"/>
        </w:r>
        <w:r>
          <w:instrText xml:space="preserve"> PAGEREF _Toc28914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8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5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一、太阳能电池及其发电设备项目的市场准入条件分析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电池及其发电设备项目而言，市场准入条件首先取决于政策法规环境。政府对于[行业名称]领域的法规，如环保标准、税收政策、和技术使用规范，直接影响太阳能电池及其发电设备项目的运营和成本结构。例如，若政府针对使用可再生能源的企业提供税收优惠，这将对太阳能电池及其发电设备项目的财务规划产生重要影响。同时，考虑经济环境和消费者偏好的变化对太阳能电池及其发电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二、太阳能电池及其发电设备项目的行业规范与合规性要求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太阳能电池及其发电设备项目来说，遵守行业规范和合规性要求是确保项目顺利进行的基础。这包括遵循质量控制标准、安全规定、数据保护法规等。例如，若太阳能电池及其发电设备项目涉及数据处理，须严格遵守相关的数据保护法规。此外，行业内部的自律规范，如产品标准和服务流程，也对于提升太阳能电池及其发电设备项目在行业内的认可度和竞争力至关重要。项目管理团队必须不断更新策略，以应对行业规范和法规的变化，确保太阳能电池及其发电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三、太阳能电池及其发电设备项目的竞争格局和战略定位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太阳能电池及其发电设备项目的发展规划中，理解行业的竞争格局对于制定有效的市场策略极为关键。这包括分析主要竞争对手的市场地位、优势及其业务模式。太阳能电池及其发电设备项目面临的竞争对手可能包括大型成熟企业和创新型初创公司，各自采取不同的市场策略。因此，太阳能电池及其发电设备项目需精确地定位自己的市场策略，如专注于产品创新、客户服务或成本效率，以在竞争中占据优势。通过深入的市场和竞争分析，太阳能电池及其发电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57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746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11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02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https://d.book118.com/158132077126006026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太阳能电池及其发电设备项目可行性建设方案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EF12A6"/>
    <w:rsid w:val="73EF1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13207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2024-01-07T09:51:00Z</dcterms:created>
  <dcterms:modified xsi:type="dcterms:W3CDTF">2024-01-07T09:52:19Z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453F5A1202A94F0EA3D8711ED111E17E_11</vt:lpwstr>
  </property>
  <property fmtid="{D5CDD505-2E9C-101B-9397-08002B2CF9AE}" pid="3" name="KSOProductBuildVer">
    <vt:lpwstr>2052-12.1.0.16120</vt:lpwstr>
  </property>
</Properties>
</file>