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大型无菌包装机资金申请报告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2" w:history="1">
        <w:r>
          <w:rPr>
            <w:rFonts w:ascii="仿宋" w:eastAsia="仿宋" w:hAnsi="仿宋" w:cs="仿宋" w:hint="eastAsia"/>
            <w:lang w:eastAsia="zh-CN"/>
          </w:rPr>
          <w:t>前言</w:t>
        </w:r>
        <w:r>
          <w:tab/>
        </w:r>
        <w:r>
          <w:fldChar w:fldCharType="begin"/>
        </w:r>
        <w:r>
          <w:instrText xml:space="preserve"> PAGEREF _Toc22892 \h </w:instrText>
        </w:r>
        <w:r>
          <w:fldChar w:fldCharType="separate"/>
        </w:r>
        <w:r>
          <w:t>3</w:t>
        </w:r>
        <w:r>
          <w:fldChar w:fldCharType="end"/>
        </w:r>
      </w:hyperlink>
    </w:p>
    <w:p>
      <w:pPr>
        <w:pStyle w:val="TOC1"/>
        <w:tabs>
          <w:tab w:val="right" w:leader="dot" w:pos="8306"/>
        </w:tabs>
      </w:pPr>
      <w:hyperlink w:anchor="_Toc22601" w:history="1">
        <w:r>
          <w:rPr>
            <w:rFonts w:ascii="仿宋" w:eastAsia="仿宋" w:hAnsi="仿宋" w:cs="仿宋" w:hint="eastAsia"/>
            <w:lang w:eastAsia="zh-CN"/>
          </w:rPr>
          <w:t>一、法人治理</w:t>
        </w:r>
        <w:r>
          <w:tab/>
        </w:r>
        <w:r>
          <w:fldChar w:fldCharType="begin"/>
        </w:r>
        <w:r>
          <w:instrText xml:space="preserve"> PAGEREF _Toc22601 \h </w:instrText>
        </w:r>
        <w:r>
          <w:fldChar w:fldCharType="separate"/>
        </w:r>
        <w:r>
          <w:t>3</w:t>
        </w:r>
        <w:r>
          <w:fldChar w:fldCharType="end"/>
        </w:r>
      </w:hyperlink>
    </w:p>
    <w:p>
      <w:pPr>
        <w:pStyle w:val="TOC2"/>
        <w:tabs>
          <w:tab w:val="right" w:leader="dot" w:pos="8306"/>
        </w:tabs>
      </w:pPr>
      <w:hyperlink w:anchor="_Toc24904" w:history="1">
        <w:r>
          <w:rPr>
            <w:rFonts w:ascii="仿宋" w:eastAsia="仿宋" w:hAnsi="仿宋" w:cs="仿宋" w:hint="eastAsia"/>
            <w:lang w:eastAsia="zh-CN"/>
          </w:rPr>
          <w:t>(一)、股东权利及义务</w:t>
        </w:r>
        <w:r>
          <w:tab/>
        </w:r>
        <w:r>
          <w:fldChar w:fldCharType="begin"/>
        </w:r>
        <w:r>
          <w:instrText xml:space="preserve"> PAGEREF _Toc24904 \h </w:instrText>
        </w:r>
        <w:r>
          <w:fldChar w:fldCharType="separate"/>
        </w:r>
        <w:r>
          <w:t>3</w:t>
        </w:r>
        <w:r>
          <w:fldChar w:fldCharType="end"/>
        </w:r>
      </w:hyperlink>
    </w:p>
    <w:p>
      <w:pPr>
        <w:pStyle w:val="TOC2"/>
        <w:tabs>
          <w:tab w:val="right" w:leader="dot" w:pos="8306"/>
        </w:tabs>
      </w:pPr>
      <w:hyperlink w:anchor="_Toc15538" w:history="1">
        <w:r>
          <w:rPr>
            <w:rFonts w:ascii="仿宋" w:eastAsia="仿宋" w:hAnsi="仿宋" w:cs="仿宋" w:hint="eastAsia"/>
            <w:lang w:eastAsia="zh-CN"/>
          </w:rPr>
          <w:t>(二)、董事</w:t>
        </w:r>
        <w:r>
          <w:tab/>
        </w:r>
        <w:r>
          <w:fldChar w:fldCharType="begin"/>
        </w:r>
        <w:r>
          <w:instrText xml:space="preserve"> PAGEREF _Toc15538 \h </w:instrText>
        </w:r>
        <w:r>
          <w:fldChar w:fldCharType="separate"/>
        </w:r>
        <w:r>
          <w:t>6</w:t>
        </w:r>
        <w:r>
          <w:fldChar w:fldCharType="end"/>
        </w:r>
      </w:hyperlink>
    </w:p>
    <w:p>
      <w:pPr>
        <w:pStyle w:val="TOC2"/>
        <w:tabs>
          <w:tab w:val="right" w:leader="dot" w:pos="8306"/>
        </w:tabs>
      </w:pPr>
      <w:hyperlink w:anchor="_Toc29101" w:history="1">
        <w:r>
          <w:rPr>
            <w:rFonts w:ascii="仿宋" w:eastAsia="仿宋" w:hAnsi="仿宋" w:cs="仿宋" w:hint="eastAsia"/>
            <w:lang w:eastAsia="zh-CN"/>
          </w:rPr>
          <w:t>(三)、高级管理人员</w:t>
        </w:r>
        <w:r>
          <w:tab/>
        </w:r>
        <w:r>
          <w:fldChar w:fldCharType="begin"/>
        </w:r>
        <w:r>
          <w:instrText xml:space="preserve"> PAGEREF _Toc29101 \h </w:instrText>
        </w:r>
        <w:r>
          <w:fldChar w:fldCharType="separate"/>
        </w:r>
        <w:r>
          <w:t>9</w:t>
        </w:r>
        <w:r>
          <w:fldChar w:fldCharType="end"/>
        </w:r>
      </w:hyperlink>
    </w:p>
    <w:p>
      <w:pPr>
        <w:pStyle w:val="TOC2"/>
        <w:tabs>
          <w:tab w:val="right" w:leader="dot" w:pos="8306"/>
        </w:tabs>
      </w:pPr>
      <w:hyperlink w:anchor="_Toc15811" w:history="1">
        <w:r>
          <w:rPr>
            <w:rFonts w:ascii="仿宋" w:eastAsia="仿宋" w:hAnsi="仿宋" w:cs="仿宋" w:hint="eastAsia"/>
            <w:lang w:eastAsia="zh-CN"/>
          </w:rPr>
          <w:t>(四)、监事</w:t>
        </w:r>
        <w:r>
          <w:tab/>
        </w:r>
        <w:r>
          <w:fldChar w:fldCharType="begin"/>
        </w:r>
        <w:r>
          <w:instrText xml:space="preserve"> PAGEREF _Toc15811 \h </w:instrText>
        </w:r>
        <w:r>
          <w:fldChar w:fldCharType="separate"/>
        </w:r>
        <w:r>
          <w:t>11</w:t>
        </w:r>
        <w:r>
          <w:fldChar w:fldCharType="end"/>
        </w:r>
      </w:hyperlink>
    </w:p>
    <w:p>
      <w:pPr>
        <w:pStyle w:val="TOC1"/>
        <w:tabs>
          <w:tab w:val="right" w:leader="dot" w:pos="8306"/>
        </w:tabs>
      </w:pPr>
      <w:hyperlink w:anchor="_Toc5727" w:history="1">
        <w:r>
          <w:rPr>
            <w:rFonts w:ascii="仿宋" w:eastAsia="仿宋" w:hAnsi="仿宋" w:cs="仿宋" w:hint="eastAsia"/>
            <w:lang w:eastAsia="zh-CN"/>
          </w:rPr>
          <w:t>二、大型无菌包装机行业发展分析</w:t>
        </w:r>
        <w:r>
          <w:tab/>
        </w:r>
        <w:r>
          <w:fldChar w:fldCharType="begin"/>
        </w:r>
        <w:r>
          <w:instrText xml:space="preserve"> PAGEREF _Toc5727 \h </w:instrText>
        </w:r>
        <w:r>
          <w:fldChar w:fldCharType="separate"/>
        </w:r>
        <w:r>
          <w:t>12</w:t>
        </w:r>
        <w:r>
          <w:fldChar w:fldCharType="end"/>
        </w:r>
      </w:hyperlink>
    </w:p>
    <w:p>
      <w:pPr>
        <w:pStyle w:val="TOC2"/>
        <w:tabs>
          <w:tab w:val="right" w:leader="dot" w:pos="8306"/>
        </w:tabs>
      </w:pPr>
      <w:hyperlink w:anchor="_Toc7206" w:history="1">
        <w:r>
          <w:rPr>
            <w:rFonts w:ascii="仿宋" w:eastAsia="仿宋" w:hAnsi="仿宋" w:cs="仿宋" w:hint="eastAsia"/>
            <w:lang w:eastAsia="zh-CN"/>
          </w:rPr>
          <w:t>(一)、大型无菌包装机行业发展总体概况</w:t>
        </w:r>
        <w:r>
          <w:tab/>
        </w:r>
        <w:r>
          <w:fldChar w:fldCharType="begin"/>
        </w:r>
        <w:r>
          <w:instrText xml:space="preserve"> PAGEREF _Toc7206 \h </w:instrText>
        </w:r>
        <w:r>
          <w:fldChar w:fldCharType="separate"/>
        </w:r>
        <w:r>
          <w:t>12</w:t>
        </w:r>
        <w:r>
          <w:fldChar w:fldCharType="end"/>
        </w:r>
      </w:hyperlink>
    </w:p>
    <w:p>
      <w:pPr>
        <w:pStyle w:val="TOC2"/>
        <w:tabs>
          <w:tab w:val="right" w:leader="dot" w:pos="8306"/>
        </w:tabs>
      </w:pPr>
      <w:hyperlink w:anchor="_Toc18796" w:history="1">
        <w:r>
          <w:rPr>
            <w:rFonts w:ascii="仿宋" w:eastAsia="仿宋" w:hAnsi="仿宋" w:cs="仿宋" w:hint="eastAsia"/>
            <w:lang w:eastAsia="zh-CN"/>
          </w:rPr>
          <w:t>(二)、大型无菌包装机行业发展背景</w:t>
        </w:r>
        <w:r>
          <w:tab/>
        </w:r>
        <w:r>
          <w:fldChar w:fldCharType="begin"/>
        </w:r>
        <w:r>
          <w:instrText xml:space="preserve"> PAGEREF _Toc18796 \h </w:instrText>
        </w:r>
        <w:r>
          <w:fldChar w:fldCharType="separate"/>
        </w:r>
        <w:r>
          <w:t>12</w:t>
        </w:r>
        <w:r>
          <w:fldChar w:fldCharType="end"/>
        </w:r>
      </w:hyperlink>
    </w:p>
    <w:p>
      <w:pPr>
        <w:pStyle w:val="TOC2"/>
        <w:tabs>
          <w:tab w:val="right" w:leader="dot" w:pos="8306"/>
        </w:tabs>
      </w:pPr>
      <w:hyperlink w:anchor="_Toc32123" w:history="1">
        <w:r>
          <w:rPr>
            <w:rFonts w:ascii="仿宋" w:eastAsia="仿宋" w:hAnsi="仿宋" w:cs="仿宋" w:hint="eastAsia"/>
            <w:lang w:eastAsia="zh-CN"/>
          </w:rPr>
          <w:t>(三)、大型无菌包装机行业发展前景</w:t>
        </w:r>
        <w:r>
          <w:tab/>
        </w:r>
        <w:r>
          <w:fldChar w:fldCharType="begin"/>
        </w:r>
        <w:r>
          <w:instrText xml:space="preserve"> PAGEREF _Toc32123 \h </w:instrText>
        </w:r>
        <w:r>
          <w:fldChar w:fldCharType="separate"/>
        </w:r>
        <w:r>
          <w:t>12</w:t>
        </w:r>
        <w:r>
          <w:fldChar w:fldCharType="end"/>
        </w:r>
      </w:hyperlink>
    </w:p>
    <w:p>
      <w:pPr>
        <w:pStyle w:val="TOC1"/>
        <w:tabs>
          <w:tab w:val="right" w:leader="dot" w:pos="8306"/>
        </w:tabs>
      </w:pPr>
      <w:hyperlink w:anchor="_Toc1690" w:history="1">
        <w:r>
          <w:rPr>
            <w:rFonts w:ascii="仿宋" w:eastAsia="仿宋" w:hAnsi="仿宋" w:cs="仿宋" w:hint="eastAsia"/>
            <w:lang w:eastAsia="zh-CN"/>
          </w:rPr>
          <w:t>三、建设内容与产品方案</w:t>
        </w:r>
        <w:r>
          <w:tab/>
        </w:r>
        <w:r>
          <w:fldChar w:fldCharType="begin"/>
        </w:r>
        <w:r>
          <w:instrText xml:space="preserve"> PAGEREF _Toc1690 \h </w:instrText>
        </w:r>
        <w:r>
          <w:fldChar w:fldCharType="separate"/>
        </w:r>
        <w:r>
          <w:t>13</w:t>
        </w:r>
        <w:r>
          <w:fldChar w:fldCharType="end"/>
        </w:r>
      </w:hyperlink>
    </w:p>
    <w:p>
      <w:pPr>
        <w:pStyle w:val="TOC2"/>
        <w:tabs>
          <w:tab w:val="right" w:leader="dot" w:pos="8306"/>
        </w:tabs>
      </w:pPr>
      <w:hyperlink w:anchor="_Toc12427" w:history="1">
        <w:r>
          <w:rPr>
            <w:rFonts w:ascii="仿宋" w:eastAsia="仿宋" w:hAnsi="仿宋" w:cs="仿宋" w:hint="eastAsia"/>
            <w:lang w:eastAsia="zh-CN"/>
          </w:rPr>
          <w:t>(一)、建设规模及主要建设内容</w:t>
        </w:r>
        <w:r>
          <w:tab/>
        </w:r>
        <w:r>
          <w:fldChar w:fldCharType="begin"/>
        </w:r>
        <w:r>
          <w:instrText xml:space="preserve"> PAGEREF _Toc12427 \h </w:instrText>
        </w:r>
        <w:r>
          <w:fldChar w:fldCharType="separate"/>
        </w:r>
        <w:r>
          <w:t>13</w:t>
        </w:r>
        <w:r>
          <w:fldChar w:fldCharType="end"/>
        </w:r>
      </w:hyperlink>
    </w:p>
    <w:p>
      <w:pPr>
        <w:pStyle w:val="TOC2"/>
        <w:tabs>
          <w:tab w:val="right" w:leader="dot" w:pos="8306"/>
        </w:tabs>
      </w:pPr>
      <w:hyperlink w:anchor="_Toc832" w:history="1">
        <w:r>
          <w:rPr>
            <w:rFonts w:ascii="仿宋" w:eastAsia="仿宋" w:hAnsi="仿宋" w:cs="仿宋" w:hint="eastAsia"/>
            <w:lang w:eastAsia="zh-CN"/>
          </w:rPr>
          <w:t>(二)、大型无菌包装机产品规划方案及生产纲领</w:t>
        </w:r>
        <w:r>
          <w:tab/>
        </w:r>
        <w:r>
          <w:fldChar w:fldCharType="begin"/>
        </w:r>
        <w:r>
          <w:instrText xml:space="preserve"> PAGEREF _Toc832 \h </w:instrText>
        </w:r>
        <w:r>
          <w:fldChar w:fldCharType="separate"/>
        </w:r>
        <w:r>
          <w:t>13</w:t>
        </w:r>
        <w:r>
          <w:fldChar w:fldCharType="end"/>
        </w:r>
      </w:hyperlink>
    </w:p>
    <w:p>
      <w:pPr>
        <w:pStyle w:val="TOC1"/>
        <w:tabs>
          <w:tab w:val="right" w:leader="dot" w:pos="8306"/>
        </w:tabs>
      </w:pPr>
      <w:hyperlink w:anchor="_Toc30776" w:history="1">
        <w:r>
          <w:rPr>
            <w:rFonts w:ascii="仿宋" w:eastAsia="仿宋" w:hAnsi="仿宋" w:cs="仿宋" w:hint="eastAsia"/>
            <w:lang w:eastAsia="zh-CN"/>
          </w:rPr>
          <w:t>四、项目概要</w:t>
        </w:r>
        <w:r>
          <w:tab/>
        </w:r>
        <w:r>
          <w:fldChar w:fldCharType="begin"/>
        </w:r>
        <w:r>
          <w:instrText xml:space="preserve"> PAGEREF _Toc30776 \h </w:instrText>
        </w:r>
        <w:r>
          <w:fldChar w:fldCharType="separate"/>
        </w:r>
        <w:r>
          <w:t>14</w:t>
        </w:r>
        <w:r>
          <w:fldChar w:fldCharType="end"/>
        </w:r>
      </w:hyperlink>
    </w:p>
    <w:p>
      <w:pPr>
        <w:pStyle w:val="TOC2"/>
        <w:tabs>
          <w:tab w:val="right" w:leader="dot" w:pos="8306"/>
        </w:tabs>
      </w:pPr>
      <w:hyperlink w:anchor="_Toc30200" w:history="1">
        <w:r>
          <w:rPr>
            <w:rFonts w:ascii="仿宋" w:eastAsia="仿宋" w:hAnsi="仿宋" w:cs="仿宋" w:hint="eastAsia"/>
            <w:lang w:eastAsia="zh-CN"/>
          </w:rPr>
          <w:t>(一)、项目名称及建设性质</w:t>
        </w:r>
        <w:r>
          <w:tab/>
        </w:r>
        <w:r>
          <w:fldChar w:fldCharType="begin"/>
        </w:r>
        <w:r>
          <w:instrText xml:space="preserve"> PAGEREF _Toc30200 \h </w:instrText>
        </w:r>
        <w:r>
          <w:fldChar w:fldCharType="separate"/>
        </w:r>
        <w:r>
          <w:t>14</w:t>
        </w:r>
        <w:r>
          <w:fldChar w:fldCharType="end"/>
        </w:r>
      </w:hyperlink>
    </w:p>
    <w:p>
      <w:pPr>
        <w:pStyle w:val="TOC2"/>
        <w:tabs>
          <w:tab w:val="right" w:leader="dot" w:pos="8306"/>
        </w:tabs>
      </w:pPr>
      <w:hyperlink w:anchor="_Toc15088" w:history="1">
        <w:r>
          <w:rPr>
            <w:rFonts w:ascii="仿宋" w:eastAsia="仿宋" w:hAnsi="仿宋" w:cs="仿宋" w:hint="eastAsia"/>
            <w:lang w:eastAsia="zh-CN"/>
          </w:rPr>
          <w:t>(二)、项目主办方</w:t>
        </w:r>
        <w:r>
          <w:tab/>
        </w:r>
        <w:r>
          <w:fldChar w:fldCharType="begin"/>
        </w:r>
        <w:r>
          <w:instrText xml:space="preserve"> PAGEREF _Toc15088 \h </w:instrText>
        </w:r>
        <w:r>
          <w:fldChar w:fldCharType="separate"/>
        </w:r>
        <w:r>
          <w:t>14</w:t>
        </w:r>
        <w:r>
          <w:fldChar w:fldCharType="end"/>
        </w:r>
      </w:hyperlink>
    </w:p>
    <w:p>
      <w:pPr>
        <w:pStyle w:val="TOC2"/>
        <w:tabs>
          <w:tab w:val="right" w:leader="dot" w:pos="8306"/>
        </w:tabs>
      </w:pPr>
      <w:hyperlink w:anchor="_Toc29898" w:history="1">
        <w:r>
          <w:rPr>
            <w:rFonts w:ascii="仿宋" w:eastAsia="仿宋" w:hAnsi="仿宋" w:cs="仿宋" w:hint="eastAsia"/>
            <w:lang w:eastAsia="zh-CN"/>
          </w:rPr>
          <w:t>(三)、大型无菌包装机项目定位及建设原因</w:t>
        </w:r>
        <w:r>
          <w:tab/>
        </w:r>
        <w:r>
          <w:fldChar w:fldCharType="begin"/>
        </w:r>
        <w:r>
          <w:instrText xml:space="preserve"> PAGEREF _Toc29898 \h </w:instrText>
        </w:r>
        <w:r>
          <w:fldChar w:fldCharType="separate"/>
        </w:r>
        <w:r>
          <w:t>15</w:t>
        </w:r>
        <w:r>
          <w:fldChar w:fldCharType="end"/>
        </w:r>
      </w:hyperlink>
    </w:p>
    <w:p>
      <w:pPr>
        <w:pStyle w:val="TOC2"/>
        <w:tabs>
          <w:tab w:val="right" w:leader="dot" w:pos="8306"/>
        </w:tabs>
      </w:pPr>
      <w:hyperlink w:anchor="_Toc8872" w:history="1">
        <w:r>
          <w:rPr>
            <w:rFonts w:ascii="仿宋" w:eastAsia="仿宋" w:hAnsi="仿宋" w:cs="仿宋" w:hint="eastAsia"/>
            <w:lang w:eastAsia="zh-CN"/>
          </w:rPr>
          <w:t>(四)、大型无菌包装机项目选址及背景</w:t>
        </w:r>
        <w:r>
          <w:tab/>
        </w:r>
        <w:r>
          <w:fldChar w:fldCharType="begin"/>
        </w:r>
        <w:r>
          <w:instrText xml:space="preserve"> PAGEREF _Toc8872 \h </w:instrText>
        </w:r>
        <w:r>
          <w:fldChar w:fldCharType="separate"/>
        </w:r>
        <w:r>
          <w:t>16</w:t>
        </w:r>
        <w:r>
          <w:fldChar w:fldCharType="end"/>
        </w:r>
      </w:hyperlink>
    </w:p>
    <w:p>
      <w:pPr>
        <w:pStyle w:val="TOC2"/>
        <w:tabs>
          <w:tab w:val="right" w:leader="dot" w:pos="8306"/>
        </w:tabs>
      </w:pPr>
      <w:hyperlink w:anchor="_Toc26044" w:history="1">
        <w:r>
          <w:rPr>
            <w:rFonts w:ascii="仿宋" w:eastAsia="仿宋" w:hAnsi="仿宋" w:cs="仿宋" w:hint="eastAsia"/>
            <w:lang w:eastAsia="zh-CN"/>
          </w:rPr>
          <w:t>(五)、大型无菌包装机项目生产规模概述</w:t>
        </w:r>
        <w:r>
          <w:tab/>
        </w:r>
        <w:r>
          <w:fldChar w:fldCharType="begin"/>
        </w:r>
        <w:r>
          <w:instrText xml:space="preserve"> PAGEREF _Toc26044 \h </w:instrText>
        </w:r>
        <w:r>
          <w:fldChar w:fldCharType="separate"/>
        </w:r>
        <w:r>
          <w:t>16</w:t>
        </w:r>
        <w:r>
          <w:fldChar w:fldCharType="end"/>
        </w:r>
      </w:hyperlink>
    </w:p>
    <w:p>
      <w:pPr>
        <w:pStyle w:val="TOC2"/>
        <w:tabs>
          <w:tab w:val="right" w:leader="dot" w:pos="8306"/>
        </w:tabs>
      </w:pPr>
      <w:hyperlink w:anchor="_Toc22948" w:history="1">
        <w:r>
          <w:rPr>
            <w:rFonts w:ascii="仿宋" w:eastAsia="仿宋" w:hAnsi="仿宋" w:cs="仿宋" w:hint="eastAsia"/>
            <w:lang w:eastAsia="zh-CN"/>
          </w:rPr>
          <w:t>(六)、建筑规模与设计要点</w:t>
        </w:r>
        <w:r>
          <w:tab/>
        </w:r>
        <w:r>
          <w:fldChar w:fldCharType="begin"/>
        </w:r>
        <w:r>
          <w:instrText xml:space="preserve"> PAGEREF _Toc22948 \h </w:instrText>
        </w:r>
        <w:r>
          <w:fldChar w:fldCharType="separate"/>
        </w:r>
        <w:r>
          <w:t>16</w:t>
        </w:r>
        <w:r>
          <w:fldChar w:fldCharType="end"/>
        </w:r>
      </w:hyperlink>
    </w:p>
    <w:p>
      <w:pPr>
        <w:pStyle w:val="TOC2"/>
        <w:tabs>
          <w:tab w:val="right" w:leader="dot" w:pos="8306"/>
        </w:tabs>
      </w:pPr>
      <w:hyperlink w:anchor="_Toc7413" w:history="1">
        <w:r>
          <w:rPr>
            <w:rFonts w:ascii="仿宋" w:eastAsia="仿宋" w:hAnsi="仿宋" w:cs="仿宋" w:hint="eastAsia"/>
            <w:lang w:eastAsia="zh-CN"/>
          </w:rPr>
          <w:t>(七)、环境影响考察</w:t>
        </w:r>
        <w:r>
          <w:tab/>
        </w:r>
        <w:r>
          <w:fldChar w:fldCharType="begin"/>
        </w:r>
        <w:r>
          <w:instrText xml:space="preserve"> PAGEREF _Toc7413 \h </w:instrText>
        </w:r>
        <w:r>
          <w:fldChar w:fldCharType="separate"/>
        </w:r>
        <w:r>
          <w:t>17</w:t>
        </w:r>
        <w:r>
          <w:fldChar w:fldCharType="end"/>
        </w:r>
      </w:hyperlink>
    </w:p>
    <w:p>
      <w:pPr>
        <w:pStyle w:val="TOC2"/>
        <w:tabs>
          <w:tab w:val="right" w:leader="dot" w:pos="8306"/>
        </w:tabs>
      </w:pPr>
      <w:hyperlink w:anchor="_Toc12955" w:history="1">
        <w:r>
          <w:rPr>
            <w:rFonts w:ascii="仿宋" w:eastAsia="仿宋" w:hAnsi="仿宋" w:cs="仿宋" w:hint="eastAsia"/>
            <w:lang w:eastAsia="zh-CN"/>
          </w:rPr>
          <w:t>(八)、项目总投资与资金结构</w:t>
        </w:r>
        <w:r>
          <w:tab/>
        </w:r>
        <w:r>
          <w:fldChar w:fldCharType="begin"/>
        </w:r>
        <w:r>
          <w:instrText xml:space="preserve"> PAGEREF _Toc12955 \h </w:instrText>
        </w:r>
        <w:r>
          <w:fldChar w:fldCharType="separate"/>
        </w:r>
        <w:r>
          <w:t>18</w:t>
        </w:r>
        <w:r>
          <w:fldChar w:fldCharType="end"/>
        </w:r>
      </w:hyperlink>
    </w:p>
    <w:p>
      <w:pPr>
        <w:pStyle w:val="TOC2"/>
        <w:tabs>
          <w:tab w:val="right" w:leader="dot" w:pos="8306"/>
        </w:tabs>
      </w:pPr>
      <w:hyperlink w:anchor="_Toc23756" w:history="1">
        <w:r>
          <w:rPr>
            <w:rFonts w:ascii="仿宋" w:eastAsia="仿宋" w:hAnsi="仿宋" w:cs="仿宋" w:hint="eastAsia"/>
            <w:lang w:eastAsia="zh-CN"/>
          </w:rPr>
          <w:t>(九)、资金筹措方案概述</w:t>
        </w:r>
        <w:r>
          <w:tab/>
        </w:r>
        <w:r>
          <w:fldChar w:fldCharType="begin"/>
        </w:r>
        <w:r>
          <w:instrText xml:space="preserve"> PAGEREF _Toc23756 \h </w:instrText>
        </w:r>
        <w:r>
          <w:fldChar w:fldCharType="separate"/>
        </w:r>
        <w:r>
          <w:t>18</w:t>
        </w:r>
        <w:r>
          <w:fldChar w:fldCharType="end"/>
        </w:r>
      </w:hyperlink>
    </w:p>
    <w:p>
      <w:pPr>
        <w:pStyle w:val="TOC2"/>
        <w:tabs>
          <w:tab w:val="right" w:leader="dot" w:pos="8306"/>
        </w:tabs>
      </w:pPr>
      <w:hyperlink w:anchor="_Toc16128" w:history="1">
        <w:r>
          <w:rPr>
            <w:rFonts w:ascii="仿宋" w:eastAsia="仿宋" w:hAnsi="仿宋" w:cs="仿宋" w:hint="eastAsia"/>
            <w:lang w:eastAsia="zh-CN"/>
          </w:rPr>
          <w:t>(十)、大型无菌包装机项目经济效益预期规划</w:t>
        </w:r>
        <w:r>
          <w:tab/>
        </w:r>
        <w:r>
          <w:fldChar w:fldCharType="begin"/>
        </w:r>
        <w:r>
          <w:instrText xml:space="preserve"> PAGEREF _Toc16128 \h </w:instrText>
        </w:r>
        <w:r>
          <w:fldChar w:fldCharType="separate"/>
        </w:r>
        <w:r>
          <w:t>19</w:t>
        </w:r>
        <w:r>
          <w:fldChar w:fldCharType="end"/>
        </w:r>
      </w:hyperlink>
    </w:p>
    <w:p>
      <w:pPr>
        <w:pStyle w:val="TOC2"/>
        <w:tabs>
          <w:tab w:val="right" w:leader="dot" w:pos="8306"/>
        </w:tabs>
      </w:pPr>
      <w:hyperlink w:anchor="_Toc20347" w:history="1">
        <w:r>
          <w:rPr>
            <w:rFonts w:ascii="仿宋" w:eastAsia="仿宋" w:hAnsi="仿宋" w:cs="仿宋" w:hint="eastAsia"/>
            <w:lang w:eastAsia="zh-CN"/>
          </w:rPr>
          <w:t>(十一)、大型无菌包装机项目建设进度计划</w:t>
        </w:r>
        <w:r>
          <w:tab/>
        </w:r>
        <w:r>
          <w:fldChar w:fldCharType="begin"/>
        </w:r>
        <w:r>
          <w:instrText xml:space="preserve"> PAGEREF _Toc20347 \h </w:instrText>
        </w:r>
        <w:r>
          <w:fldChar w:fldCharType="separate"/>
        </w:r>
        <w:r>
          <w:t>19</w:t>
        </w:r>
        <w:r>
          <w:fldChar w:fldCharType="end"/>
        </w:r>
      </w:hyperlink>
    </w:p>
    <w:p>
      <w:pPr>
        <w:pStyle w:val="TOC1"/>
        <w:tabs>
          <w:tab w:val="right" w:leader="dot" w:pos="8306"/>
        </w:tabs>
      </w:pPr>
      <w:hyperlink w:anchor="_Toc11375" w:history="1">
        <w:r>
          <w:rPr>
            <w:rFonts w:ascii="仿宋" w:eastAsia="仿宋" w:hAnsi="仿宋" w:cs="仿宋" w:hint="eastAsia"/>
            <w:lang w:eastAsia="zh-CN"/>
          </w:rPr>
          <w:t>五、SWOT分析</w:t>
        </w:r>
        <w:r>
          <w:tab/>
        </w:r>
        <w:r>
          <w:fldChar w:fldCharType="begin"/>
        </w:r>
        <w:r>
          <w:instrText xml:space="preserve"> PAGEREF _Toc11375 \h </w:instrText>
        </w:r>
        <w:r>
          <w:fldChar w:fldCharType="separate"/>
        </w:r>
        <w:r>
          <w:t>20</w:t>
        </w:r>
        <w:r>
          <w:fldChar w:fldCharType="end"/>
        </w:r>
      </w:hyperlink>
    </w:p>
    <w:p>
      <w:pPr>
        <w:pStyle w:val="TOC2"/>
        <w:tabs>
          <w:tab w:val="right" w:leader="dot" w:pos="8306"/>
        </w:tabs>
      </w:pPr>
      <w:hyperlink w:anchor="_Toc3927" w:history="1">
        <w:r>
          <w:rPr>
            <w:rFonts w:ascii="仿宋" w:eastAsia="仿宋" w:hAnsi="仿宋" w:cs="仿宋" w:hint="eastAsia"/>
            <w:lang w:eastAsia="zh-CN"/>
          </w:rPr>
          <w:t>(一)、优势分析(S)</w:t>
        </w:r>
        <w:r>
          <w:tab/>
        </w:r>
        <w:r>
          <w:fldChar w:fldCharType="begin"/>
        </w:r>
        <w:r>
          <w:instrText xml:space="preserve"> PAGEREF _Toc3927 \h </w:instrText>
        </w:r>
        <w:r>
          <w:fldChar w:fldCharType="separate"/>
        </w:r>
        <w:r>
          <w:t>20</w:t>
        </w:r>
        <w:r>
          <w:fldChar w:fldCharType="end"/>
        </w:r>
      </w:hyperlink>
    </w:p>
    <w:p>
      <w:pPr>
        <w:pStyle w:val="TOC2"/>
        <w:tabs>
          <w:tab w:val="right" w:leader="dot" w:pos="8306"/>
        </w:tabs>
      </w:pPr>
      <w:hyperlink w:anchor="_Toc19080" w:history="1">
        <w:r>
          <w:rPr>
            <w:rFonts w:ascii="仿宋" w:eastAsia="仿宋" w:hAnsi="仿宋" w:cs="仿宋" w:hint="eastAsia"/>
            <w:lang w:eastAsia="zh-CN"/>
          </w:rPr>
          <w:t>(二)、劣势分析(W)</w:t>
        </w:r>
        <w:r>
          <w:tab/>
        </w:r>
        <w:r>
          <w:fldChar w:fldCharType="begin"/>
        </w:r>
        <w:r>
          <w:instrText xml:space="preserve"> PAGEREF _Toc19080 \h </w:instrText>
        </w:r>
        <w:r>
          <w:fldChar w:fldCharType="separate"/>
        </w:r>
        <w:r>
          <w:t>21</w:t>
        </w:r>
        <w:r>
          <w:fldChar w:fldCharType="end"/>
        </w:r>
      </w:hyperlink>
    </w:p>
    <w:p>
      <w:pPr>
        <w:pStyle w:val="TOC2"/>
        <w:tabs>
          <w:tab w:val="right" w:leader="dot" w:pos="8306"/>
        </w:tabs>
      </w:pPr>
      <w:hyperlink w:anchor="_Toc14764" w:history="1">
        <w:r>
          <w:rPr>
            <w:rFonts w:ascii="仿宋" w:eastAsia="仿宋" w:hAnsi="仿宋" w:cs="仿宋" w:hint="eastAsia"/>
            <w:lang w:eastAsia="zh-CN"/>
          </w:rPr>
          <w:t>(三)、机会分析(O)</w:t>
        </w:r>
        <w:r>
          <w:tab/>
        </w:r>
        <w:r>
          <w:fldChar w:fldCharType="begin"/>
        </w:r>
        <w:r>
          <w:instrText xml:space="preserve"> PAGEREF _Toc14764 \h </w:instrText>
        </w:r>
        <w:r>
          <w:fldChar w:fldCharType="separate"/>
        </w:r>
        <w:r>
          <w:t>22</w:t>
        </w:r>
        <w:r>
          <w:fldChar w:fldCharType="end"/>
        </w:r>
      </w:hyperlink>
    </w:p>
    <w:p>
      <w:pPr>
        <w:pStyle w:val="TOC2"/>
        <w:tabs>
          <w:tab w:val="right" w:leader="dot" w:pos="8306"/>
        </w:tabs>
      </w:pPr>
      <w:hyperlink w:anchor="_Toc25803" w:history="1">
        <w:r>
          <w:rPr>
            <w:rFonts w:ascii="仿宋" w:eastAsia="仿宋" w:hAnsi="仿宋" w:cs="仿宋" w:hint="eastAsia"/>
            <w:lang w:eastAsia="zh-CN"/>
          </w:rPr>
          <w:t>(四)、威胁分析(T)</w:t>
        </w:r>
        <w:r>
          <w:tab/>
        </w:r>
        <w:r>
          <w:fldChar w:fldCharType="begin"/>
        </w:r>
        <w:r>
          <w:instrText xml:space="preserve"> PAGEREF _Toc25803 \h </w:instrText>
        </w:r>
        <w:r>
          <w:fldChar w:fldCharType="separate"/>
        </w:r>
        <w:r>
          <w:t>25</w:t>
        </w:r>
        <w:r>
          <w:fldChar w:fldCharType="end"/>
        </w:r>
      </w:hyperlink>
    </w:p>
    <w:p>
      <w:pPr>
        <w:pStyle w:val="TOC1"/>
        <w:tabs>
          <w:tab w:val="right" w:leader="dot" w:pos="8306"/>
        </w:tabs>
      </w:pPr>
      <w:hyperlink w:anchor="_Toc10682" w:history="1">
        <w:r>
          <w:rPr>
            <w:rFonts w:ascii="仿宋" w:eastAsia="仿宋" w:hAnsi="仿宋" w:cs="仿宋" w:hint="eastAsia"/>
            <w:lang w:eastAsia="zh-CN"/>
          </w:rPr>
          <w:t>六、项目风险分析及防范措施</w:t>
        </w:r>
        <w:r>
          <w:tab/>
        </w:r>
        <w:r>
          <w:fldChar w:fldCharType="begin"/>
        </w:r>
        <w:r>
          <w:instrText xml:space="preserve"> PAGEREF _Toc10682 \h </w:instrText>
        </w:r>
        <w:r>
          <w:fldChar w:fldCharType="separate"/>
        </w:r>
        <w:r>
          <w:t>28</w:t>
        </w:r>
        <w:r>
          <w:fldChar w:fldCharType="end"/>
        </w:r>
      </w:hyperlink>
    </w:p>
    <w:p>
      <w:pPr>
        <w:pStyle w:val="TOC2"/>
        <w:tabs>
          <w:tab w:val="right" w:leader="dot" w:pos="8306"/>
        </w:tabs>
      </w:pPr>
      <w:hyperlink w:anchor="_Toc14387" w:history="1">
        <w:r>
          <w:rPr>
            <w:rFonts w:ascii="仿宋" w:eastAsia="仿宋" w:hAnsi="仿宋" w:cs="仿宋" w:hint="eastAsia"/>
            <w:lang w:eastAsia="zh-CN"/>
          </w:rPr>
          <w:t>(一)、项目的要紧风险因素识别</w:t>
        </w:r>
        <w:r>
          <w:tab/>
        </w:r>
        <w:r>
          <w:fldChar w:fldCharType="begin"/>
        </w:r>
        <w:r>
          <w:instrText xml:space="preserve"> PAGEREF _Toc14387 \h </w:instrText>
        </w:r>
        <w:r>
          <w:fldChar w:fldCharType="separate"/>
        </w:r>
        <w:r>
          <w:t>28</w:t>
        </w:r>
        <w:r>
          <w:fldChar w:fldCharType="end"/>
        </w:r>
      </w:hyperlink>
    </w:p>
    <w:p>
      <w:pPr>
        <w:pStyle w:val="TOC2"/>
        <w:tabs>
          <w:tab w:val="right" w:leader="dot" w:pos="8306"/>
        </w:tabs>
      </w:pPr>
      <w:hyperlink w:anchor="_Toc9323" w:history="1">
        <w:r>
          <w:rPr>
            <w:rFonts w:ascii="仿宋" w:eastAsia="仿宋" w:hAnsi="仿宋" w:cs="仿宋" w:hint="eastAsia"/>
            <w:lang w:eastAsia="zh-CN"/>
          </w:rPr>
          <w:t>(二)、风险程度分析</w:t>
        </w:r>
        <w:r>
          <w:tab/>
        </w:r>
        <w:r>
          <w:fldChar w:fldCharType="begin"/>
        </w:r>
        <w:r>
          <w:instrText xml:space="preserve"> PAGEREF _Toc9323 \h </w:instrText>
        </w:r>
        <w:r>
          <w:fldChar w:fldCharType="separate"/>
        </w:r>
        <w:r>
          <w:t>29</w:t>
        </w:r>
        <w:r>
          <w:fldChar w:fldCharType="end"/>
        </w:r>
      </w:hyperlink>
    </w:p>
    <w:p>
      <w:pPr>
        <w:pStyle w:val="TOC2"/>
        <w:tabs>
          <w:tab w:val="right" w:leader="dot" w:pos="8306"/>
        </w:tabs>
      </w:pPr>
      <w:hyperlink w:anchor="_Toc19089" w:history="1">
        <w:r>
          <w:rPr>
            <w:rFonts w:ascii="仿宋" w:eastAsia="仿宋" w:hAnsi="仿宋" w:cs="仿宋" w:hint="eastAsia"/>
            <w:lang w:eastAsia="zh-CN"/>
          </w:rPr>
          <w:t>(三)、防范与降低风险的计策</w:t>
        </w:r>
        <w:r>
          <w:tab/>
        </w:r>
        <w:r>
          <w:fldChar w:fldCharType="begin"/>
        </w:r>
        <w:r>
          <w:instrText xml:space="preserve"> PAGEREF _Toc19089 \h </w:instrText>
        </w:r>
        <w:r>
          <w:fldChar w:fldCharType="separate"/>
        </w:r>
        <w:r>
          <w:t>30</w:t>
        </w:r>
        <w:r>
          <w:fldChar w:fldCharType="end"/>
        </w:r>
      </w:hyperlink>
    </w:p>
    <w:p>
      <w:pPr>
        <w:pStyle w:val="TOC1"/>
        <w:tabs>
          <w:tab w:val="right" w:leader="dot" w:pos="8306"/>
        </w:tabs>
      </w:pPr>
      <w:hyperlink w:anchor="_Toc17061" w:history="1">
        <w:r>
          <w:rPr>
            <w:rFonts w:ascii="仿宋" w:eastAsia="仿宋" w:hAnsi="仿宋" w:cs="仿宋" w:hint="eastAsia"/>
            <w:lang w:eastAsia="zh-CN"/>
          </w:rPr>
          <w:t>七、项目市场分析</w:t>
        </w:r>
        <w:r>
          <w:tab/>
        </w:r>
        <w:r>
          <w:fldChar w:fldCharType="begin"/>
        </w:r>
        <w:r>
          <w:instrText xml:space="preserve"> PAGEREF _Toc17061 \h </w:instrText>
        </w:r>
        <w:r>
          <w:fldChar w:fldCharType="separate"/>
        </w:r>
        <w:r>
          <w:t>31</w:t>
        </w:r>
        <w:r>
          <w:fldChar w:fldCharType="end"/>
        </w:r>
      </w:hyperlink>
    </w:p>
    <w:p>
      <w:pPr>
        <w:pStyle w:val="TOC2"/>
        <w:tabs>
          <w:tab w:val="right" w:leader="dot" w:pos="8306"/>
        </w:tabs>
      </w:pPr>
      <w:hyperlink w:anchor="_Toc23046" w:history="1">
        <w:r>
          <w:rPr>
            <w:rFonts w:ascii="仿宋" w:eastAsia="仿宋" w:hAnsi="仿宋" w:cs="仿宋" w:hint="eastAsia"/>
            <w:lang w:eastAsia="zh-CN"/>
          </w:rPr>
          <w:t>(一)、XXX市场分析</w:t>
        </w:r>
        <w:r>
          <w:tab/>
        </w:r>
        <w:r>
          <w:fldChar w:fldCharType="begin"/>
        </w:r>
        <w:r>
          <w:instrText xml:space="preserve"> PAGEREF _Toc23046 \h </w:instrText>
        </w:r>
        <w:r>
          <w:fldChar w:fldCharType="separate"/>
        </w:r>
        <w:r>
          <w:t>31</w:t>
        </w:r>
        <w:r>
          <w:fldChar w:fldCharType="end"/>
        </w:r>
      </w:hyperlink>
    </w:p>
    <w:p>
      <w:pPr>
        <w:pStyle w:val="TOC2"/>
        <w:tabs>
          <w:tab w:val="right" w:leader="dot" w:pos="8306"/>
        </w:tabs>
      </w:pPr>
      <w:hyperlink w:anchor="_Toc6009" w:history="1">
        <w:r>
          <w:rPr>
            <w:rFonts w:ascii="仿宋" w:eastAsia="仿宋" w:hAnsi="仿宋" w:cs="仿宋" w:hint="eastAsia"/>
            <w:lang w:eastAsia="zh-CN"/>
          </w:rPr>
          <w:t>(二)、区域经济市场分析</w:t>
        </w:r>
        <w:r>
          <w:tab/>
        </w:r>
        <w:r>
          <w:fldChar w:fldCharType="begin"/>
        </w:r>
        <w:r>
          <w:instrText xml:space="preserve"> PAGEREF _Toc6009 \h </w:instrText>
        </w:r>
        <w:r>
          <w:fldChar w:fldCharType="separate"/>
        </w:r>
        <w:r>
          <w:t>32</w:t>
        </w:r>
        <w:r>
          <w:fldChar w:fldCharType="end"/>
        </w:r>
      </w:hyperlink>
    </w:p>
    <w:p>
      <w:pPr>
        <w:pStyle w:val="TOC2"/>
        <w:tabs>
          <w:tab w:val="right" w:leader="dot" w:pos="8306"/>
        </w:tabs>
      </w:pPr>
      <w:hyperlink w:anchor="_Toc3341" w:history="1">
        <w:r>
          <w:rPr>
            <w:rFonts w:ascii="仿宋" w:eastAsia="仿宋" w:hAnsi="仿宋" w:cs="仿宋" w:hint="eastAsia"/>
            <w:lang w:eastAsia="zh-CN"/>
          </w:rPr>
          <w:t>(三)、项目建设的必要性</w:t>
        </w:r>
        <w:r>
          <w:tab/>
        </w:r>
        <w:r>
          <w:fldChar w:fldCharType="begin"/>
        </w:r>
        <w:r>
          <w:instrText xml:space="preserve"> PAGEREF _Toc3341 \h </w:instrText>
        </w:r>
        <w:r>
          <w:fldChar w:fldCharType="separate"/>
        </w:r>
        <w:r>
          <w:t>33</w:t>
        </w:r>
        <w:r>
          <w:fldChar w:fldCharType="end"/>
        </w:r>
      </w:hyperlink>
    </w:p>
    <w:p>
      <w:pPr>
        <w:pStyle w:val="TOC1"/>
        <w:tabs>
          <w:tab w:val="right" w:leader="dot" w:pos="8306"/>
        </w:tabs>
      </w:pPr>
      <w:hyperlink w:anchor="_Toc14457" w:history="1">
        <w:r>
          <w:rPr>
            <w:rFonts w:ascii="仿宋" w:eastAsia="仿宋" w:hAnsi="仿宋" w:cs="仿宋" w:hint="eastAsia"/>
            <w:lang w:eastAsia="zh-CN"/>
          </w:rPr>
          <w:t>八、社会效益评价</w:t>
        </w:r>
        <w:r>
          <w:tab/>
        </w:r>
        <w:r>
          <w:fldChar w:fldCharType="begin"/>
        </w:r>
        <w:r>
          <w:instrText xml:space="preserve"> PAGEREF _Toc14457 \h </w:instrText>
        </w:r>
        <w:r>
          <w:fldChar w:fldCharType="separate"/>
        </w:r>
        <w:r>
          <w:t>33</w:t>
        </w:r>
        <w:r>
          <w:fldChar w:fldCharType="end"/>
        </w:r>
      </w:hyperlink>
    </w:p>
    <w:p>
      <w:pPr>
        <w:pStyle w:val="TOC2"/>
        <w:tabs>
          <w:tab w:val="right" w:leader="dot" w:pos="8306"/>
        </w:tabs>
      </w:pPr>
      <w:hyperlink w:anchor="_Toc4071" w:history="1">
        <w:r>
          <w:rPr>
            <w:rFonts w:ascii="仿宋" w:eastAsia="仿宋" w:hAnsi="仿宋" w:cs="仿宋" w:hint="eastAsia"/>
            <w:lang w:eastAsia="zh-CN"/>
          </w:rPr>
          <w:t>(一)、促进当地经济进展</w:t>
        </w:r>
        <w:r>
          <w:tab/>
        </w:r>
        <w:r>
          <w:fldChar w:fldCharType="begin"/>
        </w:r>
        <w:r>
          <w:instrText xml:space="preserve"> PAGEREF _Toc4071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(二)、带动有关产业进展</w:t>
        </w:r>
        <w:r>
          <w:tab/>
        </w:r>
        <w:r>
          <w:fldChar w:fldCharType="begin"/>
        </w:r>
        <w:r>
          <w:instrText xml:space="preserve"> PAGEREF _Toc16886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9" w:history="1">
        <w:r>
          <w:rPr>
            <w:rFonts w:ascii="仿宋" w:eastAsia="仿宋" w:hAnsi="仿宋" w:cs="仿宋" w:hint="eastAsia"/>
            <w:lang w:eastAsia="zh-CN"/>
          </w:rPr>
          <w:t>(三)、增加地方财政收入</w:t>
        </w:r>
        <w:r>
          <w:tab/>
        </w:r>
        <w:r>
          <w:fldChar w:fldCharType="begin"/>
        </w:r>
        <w:r>
          <w:instrText xml:space="preserve"> PAGEREF _Toc29299 \h </w:instrText>
        </w:r>
        <w:r>
          <w:fldChar w:fldCharType="separate"/>
        </w:r>
        <w:r>
          <w:t>35</w:t>
        </w:r>
        <w:r>
          <w:fldChar w:fldCharType="end"/>
        </w:r>
      </w:hyperlink>
    </w:p>
    <w:p>
      <w:pPr>
        <w:pStyle w:val="TOC2"/>
        <w:tabs>
          <w:tab w:val="right" w:leader="dot" w:pos="8306"/>
        </w:tabs>
      </w:pPr>
      <w:hyperlink w:anchor="_Toc32245" w:history="1">
        <w:r>
          <w:rPr>
            <w:rFonts w:ascii="仿宋" w:eastAsia="仿宋" w:hAnsi="仿宋" w:cs="仿宋" w:hint="eastAsia"/>
            <w:lang w:eastAsia="zh-CN"/>
          </w:rPr>
          <w:t>(四)、增加就业机会</w:t>
        </w:r>
        <w:r>
          <w:tab/>
        </w:r>
        <w:r>
          <w:fldChar w:fldCharType="begin"/>
        </w:r>
        <w:r>
          <w:instrText xml:space="preserve"> PAGEREF _Toc32245 \h </w:instrText>
        </w:r>
        <w:r>
          <w:fldChar w:fldCharType="separate"/>
        </w:r>
        <w:r>
          <w:t>35</w:t>
        </w:r>
        <w:r>
          <w:fldChar w:fldCharType="end"/>
        </w:r>
      </w:hyperlink>
    </w:p>
    <w:p>
      <w:pPr>
        <w:pStyle w:val="TOC1"/>
        <w:tabs>
          <w:tab w:val="right" w:leader="dot" w:pos="8306"/>
        </w:tabs>
      </w:pPr>
      <w:hyperlink w:anchor="_Toc29105" w:history="1">
        <w:r>
          <w:rPr>
            <w:rFonts w:ascii="仿宋" w:eastAsia="仿宋" w:hAnsi="仿宋" w:cs="仿宋" w:hint="eastAsia"/>
            <w:lang w:eastAsia="zh-CN"/>
          </w:rPr>
          <w:t>九、项目招标方案及组织管理</w:t>
        </w:r>
        <w:r>
          <w:tab/>
        </w:r>
        <w:r>
          <w:fldChar w:fldCharType="begin"/>
        </w:r>
        <w:r>
          <w:instrText xml:space="preserve"> PAGEREF _Toc29105 \h </w:instrText>
        </w:r>
        <w:r>
          <w:fldChar w:fldCharType="separate"/>
        </w:r>
        <w:r>
          <w:t>37</w:t>
        </w:r>
        <w:r>
          <w:fldChar w:fldCharType="end"/>
        </w:r>
      </w:hyperlink>
    </w:p>
    <w:p>
      <w:pPr>
        <w:pStyle w:val="TOC2"/>
        <w:tabs>
          <w:tab w:val="right" w:leader="dot" w:pos="8306"/>
        </w:tabs>
      </w:pPr>
      <w:hyperlink w:anchor="_Toc19492" w:history="1">
        <w:r>
          <w:rPr>
            <w:rFonts w:ascii="仿宋" w:eastAsia="仿宋" w:hAnsi="仿宋" w:cs="仿宋" w:hint="eastAsia"/>
            <w:lang w:eastAsia="zh-CN"/>
          </w:rPr>
          <w:t>(一)、项目建设管理</w:t>
        </w:r>
        <w:r>
          <w:tab/>
        </w:r>
        <w:r>
          <w:fldChar w:fldCharType="begin"/>
        </w:r>
        <w:r>
          <w:instrText xml:space="preserve"> PAGEREF _Toc19492 \h </w:instrText>
        </w:r>
        <w:r>
          <w:fldChar w:fldCharType="separate"/>
        </w:r>
        <w:r>
          <w:t>37</w:t>
        </w:r>
        <w:r>
          <w:fldChar w:fldCharType="end"/>
        </w:r>
      </w:hyperlink>
    </w:p>
    <w:p>
      <w:pPr>
        <w:pStyle w:val="TOC2"/>
        <w:tabs>
          <w:tab w:val="right" w:leader="dot" w:pos="8306"/>
        </w:tabs>
      </w:pPr>
      <w:hyperlink w:anchor="_Toc29320" w:history="1">
        <w:r>
          <w:rPr>
            <w:rFonts w:ascii="仿宋" w:eastAsia="仿宋" w:hAnsi="仿宋" w:cs="仿宋" w:hint="eastAsia"/>
            <w:lang w:eastAsia="zh-CN"/>
          </w:rPr>
          <w:t>(二)、招投标初步方案</w:t>
        </w:r>
        <w:r>
          <w:tab/>
        </w:r>
        <w:r>
          <w:fldChar w:fldCharType="begin"/>
        </w:r>
        <w:r>
          <w:instrText xml:space="preserve"> PAGEREF _Toc29320 \h </w:instrText>
        </w:r>
        <w:r>
          <w:fldChar w:fldCharType="separate"/>
        </w:r>
        <w:r>
          <w:t>38</w:t>
        </w:r>
        <w:r>
          <w:fldChar w:fldCharType="end"/>
        </w:r>
      </w:hyperlink>
    </w:p>
    <w:p>
      <w:pPr>
        <w:pStyle w:val="TOC2"/>
        <w:tabs>
          <w:tab w:val="right" w:leader="dot" w:pos="8306"/>
        </w:tabs>
      </w:pPr>
      <w:hyperlink w:anchor="_Toc6674" w:history="1">
        <w:r>
          <w:rPr>
            <w:rFonts w:ascii="仿宋" w:eastAsia="仿宋" w:hAnsi="仿宋" w:cs="仿宋" w:hint="eastAsia"/>
            <w:lang w:eastAsia="zh-CN"/>
          </w:rPr>
          <w:t>(三)、工程评标</w:t>
        </w:r>
        <w:r>
          <w:tab/>
        </w:r>
        <w:r>
          <w:fldChar w:fldCharType="begin"/>
        </w:r>
        <w:r>
          <w:instrText xml:space="preserve"> PAGEREF _Toc6674 \h </w:instrText>
        </w:r>
        <w:r>
          <w:fldChar w:fldCharType="separate"/>
        </w:r>
        <w:r>
          <w:t>39</w:t>
        </w:r>
        <w:r>
          <w:fldChar w:fldCharType="end"/>
        </w:r>
      </w:hyperlink>
    </w:p>
    <w:p>
      <w:pPr>
        <w:pStyle w:val="TOC2"/>
        <w:tabs>
          <w:tab w:val="right" w:leader="dot" w:pos="8306"/>
        </w:tabs>
      </w:pPr>
      <w:hyperlink w:anchor="_Toc24452" w:history="1">
        <w:r>
          <w:rPr>
            <w:rFonts w:ascii="仿宋" w:eastAsia="仿宋" w:hAnsi="仿宋" w:cs="仿宋" w:hint="eastAsia"/>
            <w:lang w:eastAsia="zh-CN"/>
          </w:rPr>
          <w:t>(四)、项目组织机构与人力资源配置</w:t>
        </w:r>
        <w:r>
          <w:tab/>
        </w:r>
        <w:r>
          <w:fldChar w:fldCharType="begin"/>
        </w:r>
        <w:r>
          <w:instrText xml:space="preserve"> PAGEREF _Toc24452 \h </w:instrText>
        </w:r>
        <w:r>
          <w:fldChar w:fldCharType="separate"/>
        </w:r>
        <w:r>
          <w:t>41</w:t>
        </w:r>
        <w:r>
          <w:fldChar w:fldCharType="end"/>
        </w:r>
      </w:hyperlink>
    </w:p>
    <w:p>
      <w:pPr>
        <w:pStyle w:val="TOC1"/>
        <w:tabs>
          <w:tab w:val="right" w:leader="dot" w:pos="8306"/>
        </w:tabs>
      </w:pPr>
      <w:hyperlink w:anchor="_Toc30319" w:history="1">
        <w:r>
          <w:rPr>
            <w:rFonts w:ascii="仿宋" w:eastAsia="仿宋" w:hAnsi="仿宋" w:cs="仿宋" w:hint="eastAsia"/>
            <w:lang w:eastAsia="zh-CN"/>
          </w:rPr>
          <w:t>十、组织机构及人力资源</w:t>
        </w:r>
        <w:r>
          <w:tab/>
        </w:r>
        <w:r>
          <w:fldChar w:fldCharType="begin"/>
        </w:r>
        <w:r>
          <w:instrText xml:space="preserve"> PAGEREF _Toc30319 \h </w:instrText>
        </w:r>
        <w:r>
          <w:fldChar w:fldCharType="separate"/>
        </w:r>
        <w:r>
          <w:t>42</w:t>
        </w:r>
        <w:r>
          <w:fldChar w:fldCharType="end"/>
        </w:r>
      </w:hyperlink>
    </w:p>
    <w:p>
      <w:pPr>
        <w:pStyle w:val="TOC2"/>
        <w:tabs>
          <w:tab w:val="right" w:leader="dot" w:pos="8306"/>
        </w:tabs>
      </w:pPr>
      <w:hyperlink w:anchor="_Toc27039" w:history="1">
        <w:r>
          <w:rPr>
            <w:rFonts w:ascii="仿宋" w:eastAsia="仿宋" w:hAnsi="仿宋" w:cs="仿宋" w:hint="eastAsia"/>
            <w:lang w:eastAsia="zh-CN"/>
          </w:rPr>
          <w:t>(一)、人力资源配置</w:t>
        </w:r>
        <w:r>
          <w:tab/>
        </w:r>
        <w:r>
          <w:fldChar w:fldCharType="begin"/>
        </w:r>
        <w:r>
          <w:instrText xml:space="preserve"> PAGEREF _Toc27039 \h </w:instrText>
        </w:r>
        <w:r>
          <w:fldChar w:fldCharType="separate"/>
        </w:r>
        <w:r>
          <w:t>42</w:t>
        </w:r>
        <w:r>
          <w:fldChar w:fldCharType="end"/>
        </w:r>
      </w:hyperlink>
    </w:p>
    <w:p>
      <w:pPr>
        <w:pStyle w:val="TOC2"/>
        <w:tabs>
          <w:tab w:val="right" w:leader="dot" w:pos="8306"/>
        </w:tabs>
      </w:pPr>
      <w:hyperlink w:anchor="_Toc24363" w:history="1">
        <w:r>
          <w:rPr>
            <w:rFonts w:ascii="仿宋" w:eastAsia="仿宋" w:hAnsi="仿宋" w:cs="仿宋" w:hint="eastAsia"/>
            <w:lang w:eastAsia="zh-CN"/>
          </w:rPr>
          <w:t>(二)、员工技能培训</w:t>
        </w:r>
        <w:r>
          <w:tab/>
        </w:r>
        <w:r>
          <w:fldChar w:fldCharType="begin"/>
        </w:r>
        <w:r>
          <w:instrText xml:space="preserve"> PAGEREF _Toc24363 \h </w:instrText>
        </w:r>
        <w:r>
          <w:fldChar w:fldCharType="separate"/>
        </w:r>
        <w:r>
          <w:t>43</w:t>
        </w:r>
        <w:r>
          <w:fldChar w:fldCharType="end"/>
        </w:r>
      </w:hyperlink>
    </w:p>
    <w:p>
      <w:pPr>
        <w:pStyle w:val="TOC1"/>
        <w:tabs>
          <w:tab w:val="right" w:leader="dot" w:pos="8306"/>
        </w:tabs>
      </w:pPr>
      <w:hyperlink w:anchor="_Toc27743" w:history="1">
        <w:r>
          <w:rPr>
            <w:rFonts w:ascii="仿宋" w:eastAsia="仿宋" w:hAnsi="仿宋" w:cs="仿宋" w:hint="eastAsia"/>
            <w:lang w:eastAsia="zh-CN"/>
          </w:rPr>
          <w:t>十一、社会责任与可持续发展</w:t>
        </w:r>
        <w:r>
          <w:tab/>
        </w:r>
        <w:r>
          <w:fldChar w:fldCharType="begin"/>
        </w:r>
        <w:r>
          <w:instrText xml:space="preserve"> PAGEREF _Toc27743 \h </w:instrText>
        </w:r>
        <w:r>
          <w:fldChar w:fldCharType="separate"/>
        </w:r>
        <w:r>
          <w:t>44</w:t>
        </w:r>
        <w:r>
          <w:fldChar w:fldCharType="end"/>
        </w:r>
      </w:hyperlink>
    </w:p>
    <w:p>
      <w:pPr>
        <w:pStyle w:val="TOC2"/>
        <w:tabs>
          <w:tab w:val="right" w:leader="dot" w:pos="8306"/>
        </w:tabs>
      </w:pPr>
      <w:hyperlink w:anchor="_Toc10666" w:history="1">
        <w:r>
          <w:rPr>
            <w:rFonts w:ascii="仿宋" w:eastAsia="仿宋" w:hAnsi="仿宋" w:cs="仿宋" w:hint="eastAsia"/>
            <w:lang w:eastAsia="zh-CN"/>
          </w:rPr>
          <w:t>(一)、社会责任理念</w:t>
        </w:r>
        <w:r>
          <w:tab/>
        </w:r>
        <w:r>
          <w:fldChar w:fldCharType="begin"/>
        </w:r>
        <w:r>
          <w:instrText xml:space="preserve"> PAGEREF _Toc10666 \h </w:instrText>
        </w:r>
        <w:r>
          <w:fldChar w:fldCharType="separate"/>
        </w:r>
        <w:r>
          <w:t>44</w:t>
        </w:r>
        <w:r>
          <w:fldChar w:fldCharType="end"/>
        </w:r>
      </w:hyperlink>
    </w:p>
    <w:p>
      <w:pPr>
        <w:pStyle w:val="TOC2"/>
        <w:tabs>
          <w:tab w:val="right" w:leader="dot" w:pos="8306"/>
        </w:tabs>
      </w:pPr>
      <w:hyperlink w:anchor="_Toc30663" w:history="1">
        <w:r>
          <w:rPr>
            <w:rFonts w:ascii="仿宋" w:eastAsia="仿宋" w:hAnsi="仿宋" w:cs="仿宋" w:hint="eastAsia"/>
            <w:lang w:eastAsia="zh-CN"/>
          </w:rPr>
          <w:t>(二)、可持续发展策略</w:t>
        </w:r>
        <w:r>
          <w:tab/>
        </w:r>
        <w:r>
          <w:fldChar w:fldCharType="begin"/>
        </w:r>
        <w:r>
          <w:instrText xml:space="preserve"> PAGEREF _Toc30663 \h </w:instrText>
        </w:r>
        <w:r>
          <w:fldChar w:fldCharType="separate"/>
        </w:r>
        <w:r>
          <w:t>45</w:t>
        </w:r>
        <w:r>
          <w:fldChar w:fldCharType="end"/>
        </w:r>
      </w:hyperlink>
    </w:p>
    <w:p>
      <w:pPr>
        <w:pStyle w:val="TOC2"/>
        <w:tabs>
          <w:tab w:val="right" w:leader="dot" w:pos="8306"/>
        </w:tabs>
      </w:pPr>
      <w:hyperlink w:anchor="_Toc7521" w:history="1">
        <w:r>
          <w:rPr>
            <w:rFonts w:ascii="仿宋" w:eastAsia="仿宋" w:hAnsi="仿宋" w:cs="仿宋" w:hint="eastAsia"/>
            <w:lang w:eastAsia="zh-CN"/>
          </w:rPr>
          <w:t>(三)、社会责任实施方案</w:t>
        </w:r>
        <w:r>
          <w:tab/>
        </w:r>
        <w:r>
          <w:fldChar w:fldCharType="begin"/>
        </w:r>
        <w:r>
          <w:instrText xml:space="preserve"> PAGEREF _Toc7521 \h </w:instrText>
        </w:r>
        <w:r>
          <w:fldChar w:fldCharType="separate"/>
        </w:r>
        <w:r>
          <w:t>46</w:t>
        </w:r>
        <w:r>
          <w:fldChar w:fldCharType="end"/>
        </w:r>
      </w:hyperlink>
    </w:p>
    <w:p>
      <w:pPr>
        <w:pStyle w:val="TOC2"/>
        <w:tabs>
          <w:tab w:val="right" w:leader="dot" w:pos="8306"/>
        </w:tabs>
      </w:pPr>
      <w:hyperlink w:anchor="_Toc22256" w:history="1">
        <w:r>
          <w:rPr>
            <w:rFonts w:ascii="仿宋" w:eastAsia="仿宋" w:hAnsi="仿宋" w:cs="仿宋" w:hint="eastAsia"/>
            <w:lang w:eastAsia="zh-CN"/>
          </w:rPr>
          <w:t>(四)、社会影响评估</w:t>
        </w:r>
        <w:r>
          <w:tab/>
        </w:r>
        <w:r>
          <w:fldChar w:fldCharType="begin"/>
        </w:r>
        <w:r>
          <w:instrText xml:space="preserve"> PAGEREF _Toc22256 \h </w:instrText>
        </w:r>
        <w:r>
          <w:fldChar w:fldCharType="separate"/>
        </w:r>
        <w:r>
          <w:t>48</w:t>
        </w:r>
        <w:r>
          <w:fldChar w:fldCharType="end"/>
        </w:r>
      </w:hyperlink>
    </w:p>
    <w:p>
      <w:pPr>
        <w:pStyle w:val="TOC2"/>
        <w:tabs>
          <w:tab w:val="right" w:leader="dot" w:pos="8306"/>
        </w:tabs>
      </w:pPr>
      <w:hyperlink w:anchor="_Toc23708" w:history="1">
        <w:r>
          <w:rPr>
            <w:rFonts w:ascii="仿宋" w:eastAsia="仿宋" w:hAnsi="仿宋" w:cs="仿宋" w:hint="eastAsia"/>
            <w:lang w:eastAsia="zh-CN"/>
          </w:rPr>
          <w:t>(五)、环保与绿色发展</w:t>
        </w:r>
        <w:r>
          <w:tab/>
        </w:r>
        <w:r>
          <w:fldChar w:fldCharType="begin"/>
        </w:r>
        <w:r>
          <w:instrText xml:space="preserve"> PAGEREF _Toc23708 \h </w:instrText>
        </w:r>
        <w:r>
          <w:fldChar w:fldCharType="separate"/>
        </w:r>
        <w:r>
          <w:t>49</w:t>
        </w:r>
        <w:r>
          <w:fldChar w:fldCharType="end"/>
        </w:r>
      </w:hyperlink>
    </w:p>
    <w:p>
      <w:pPr>
        <w:pStyle w:val="TOC2"/>
        <w:tabs>
          <w:tab w:val="right" w:leader="dot" w:pos="8306"/>
        </w:tabs>
      </w:pPr>
      <w:hyperlink w:anchor="_Toc24643" w:history="1">
        <w:r>
          <w:rPr>
            <w:rFonts w:ascii="仿宋" w:eastAsia="仿宋" w:hAnsi="仿宋" w:cs="仿宋" w:hint="eastAsia"/>
            <w:lang w:eastAsia="zh-CN"/>
          </w:rPr>
          <w:t>(六)、社会责任履行</w:t>
        </w:r>
        <w:r>
          <w:tab/>
        </w:r>
        <w:r>
          <w:fldChar w:fldCharType="begin"/>
        </w:r>
        <w:r>
          <w:instrText xml:space="preserve"> PAGEREF _Toc24643 \h </w:instrText>
        </w:r>
        <w:r>
          <w:fldChar w:fldCharType="separate"/>
        </w:r>
        <w:r>
          <w:t>50</w:t>
        </w:r>
        <w:r>
          <w:fldChar w:fldCharType="end"/>
        </w:r>
      </w:hyperlink>
    </w:p>
    <w:p>
      <w:pPr>
        <w:pStyle w:val="TOC2"/>
        <w:tabs>
          <w:tab w:val="right" w:leader="dot" w:pos="8306"/>
        </w:tabs>
      </w:pPr>
      <w:hyperlink w:anchor="_Toc21566" w:history="1">
        <w:r>
          <w:rPr>
            <w:rFonts w:ascii="仿宋" w:eastAsia="仿宋" w:hAnsi="仿宋" w:cs="仿宋" w:hint="eastAsia"/>
            <w:lang w:eastAsia="zh-CN"/>
          </w:rPr>
          <w:t>(七)、可持续供应链管理</w:t>
        </w:r>
        <w:r>
          <w:tab/>
        </w:r>
        <w:r>
          <w:fldChar w:fldCharType="begin"/>
        </w:r>
        <w:r>
          <w:instrText xml:space="preserve"> PAGEREF _Toc21566 \h </w:instrText>
        </w:r>
        <w:r>
          <w:fldChar w:fldCharType="separate"/>
        </w:r>
        <w:r>
          <w:t>51</w:t>
        </w:r>
        <w:r>
          <w:fldChar w:fldCharType="end"/>
        </w:r>
      </w:hyperlink>
    </w:p>
    <w:p>
      <w:pPr>
        <w:pStyle w:val="TOC2"/>
        <w:tabs>
          <w:tab w:val="right" w:leader="dot" w:pos="8306"/>
        </w:tabs>
      </w:pPr>
      <w:hyperlink w:anchor="_Toc1194" w:history="1">
        <w:r>
          <w:rPr>
            <w:rFonts w:ascii="仿宋" w:eastAsia="仿宋" w:hAnsi="仿宋" w:cs="仿宋" w:hint="eastAsia"/>
            <w:lang w:eastAsia="zh-CN"/>
          </w:rPr>
          <w:t>(八)、员工可持续发展计划</w:t>
        </w:r>
        <w:r>
          <w:tab/>
        </w:r>
        <w:r>
          <w:fldChar w:fldCharType="begin"/>
        </w:r>
        <w:r>
          <w:instrText xml:space="preserve"> PAGEREF _Toc1194 \h </w:instrText>
        </w:r>
        <w:r>
          <w:fldChar w:fldCharType="separate"/>
        </w:r>
        <w:r>
          <w:t>52</w:t>
        </w:r>
        <w:r>
          <w:fldChar w:fldCharType="end"/>
        </w:r>
      </w:hyperlink>
    </w:p>
    <w:p>
      <w:pPr>
        <w:pStyle w:val="TOC1"/>
        <w:tabs>
          <w:tab w:val="right" w:leader="dot" w:pos="8306"/>
        </w:tabs>
      </w:pPr>
      <w:hyperlink w:anchor="_Toc29371" w:history="1">
        <w:r>
          <w:rPr>
            <w:rFonts w:ascii="仿宋" w:eastAsia="仿宋" w:hAnsi="仿宋" w:cs="仿宋" w:hint="eastAsia"/>
            <w:lang w:eastAsia="zh-CN"/>
          </w:rPr>
          <w:t>十二、市场营销策略</w:t>
        </w:r>
        <w:r>
          <w:tab/>
        </w:r>
        <w:r>
          <w:fldChar w:fldCharType="begin"/>
        </w:r>
        <w:r>
          <w:instrText xml:space="preserve"> PAGEREF _Toc29371 \h </w:instrText>
        </w:r>
        <w:r>
          <w:fldChar w:fldCharType="separate"/>
        </w:r>
        <w:r>
          <w:t>53</w:t>
        </w:r>
        <w:r>
          <w:fldChar w:fldCharType="end"/>
        </w:r>
      </w:hyperlink>
    </w:p>
    <w:p>
      <w:pPr>
        <w:pStyle w:val="TOC2"/>
        <w:tabs>
          <w:tab w:val="right" w:leader="dot" w:pos="8306"/>
        </w:tabs>
      </w:pPr>
      <w:hyperlink w:anchor="_Toc32058" w:history="1">
        <w:r>
          <w:rPr>
            <w:rFonts w:ascii="仿宋" w:eastAsia="仿宋" w:hAnsi="仿宋" w:cs="仿宋" w:hint="eastAsia"/>
            <w:lang w:eastAsia="zh-CN"/>
          </w:rPr>
          <w:t>(一)、市场定位与目标客户</w:t>
        </w:r>
        <w:r>
          <w:tab/>
        </w:r>
        <w:r>
          <w:fldChar w:fldCharType="begin"/>
        </w:r>
        <w:r>
          <w:instrText xml:space="preserve"> PAGEREF _Toc32058 \h </w:instrText>
        </w:r>
        <w:r>
          <w:fldChar w:fldCharType="separate"/>
        </w:r>
        <w:r>
          <w:t>53</w:t>
        </w:r>
        <w:r>
          <w:fldChar w:fldCharType="end"/>
        </w:r>
      </w:hyperlink>
    </w:p>
    <w:p>
      <w:pPr>
        <w:pStyle w:val="TOC2"/>
        <w:tabs>
          <w:tab w:val="right" w:leader="dot" w:pos="8306"/>
        </w:tabs>
      </w:pPr>
      <w:hyperlink w:anchor="_Toc10137" w:history="1">
        <w:r>
          <w:rPr>
            <w:rFonts w:ascii="仿宋" w:eastAsia="仿宋" w:hAnsi="仿宋" w:cs="仿宋" w:hint="eastAsia"/>
            <w:lang w:eastAsia="zh-CN"/>
          </w:rPr>
          <w:t>(二)、产品定位及差异化策略</w:t>
        </w:r>
        <w:r>
          <w:tab/>
        </w:r>
        <w:r>
          <w:fldChar w:fldCharType="begin"/>
        </w:r>
        <w:r>
          <w:instrText xml:space="preserve"> PAGEREF _Toc10137 \h </w:instrText>
        </w:r>
        <w:r>
          <w:fldChar w:fldCharType="separate"/>
        </w:r>
        <w:r>
          <w:t>54</w:t>
        </w:r>
        <w:r>
          <w:fldChar w:fldCharType="end"/>
        </w:r>
      </w:hyperlink>
    </w:p>
    <w:p>
      <w:pPr>
        <w:pStyle w:val="TOC2"/>
        <w:tabs>
          <w:tab w:val="right" w:leader="dot" w:pos="8306"/>
        </w:tabs>
      </w:pPr>
      <w:hyperlink w:anchor="_Toc13081" w:history="1">
        <w:r>
          <w:rPr>
            <w:rFonts w:ascii="仿宋" w:eastAsia="仿宋" w:hAnsi="仿宋" w:cs="仿宋" w:hint="eastAsia"/>
            <w:lang w:eastAsia="zh-CN"/>
          </w:rPr>
          <w:t>(三)、价格策略</w:t>
        </w:r>
        <w:r>
          <w:tab/>
        </w:r>
        <w:r>
          <w:fldChar w:fldCharType="begin"/>
        </w:r>
        <w:r>
          <w:instrText xml:space="preserve"> PAGEREF _Toc13081 \h </w:instrText>
        </w:r>
        <w:r>
          <w:fldChar w:fldCharType="separate"/>
        </w:r>
        <w:r>
          <w:t>55</w:t>
        </w:r>
        <w:r>
          <w:fldChar w:fldCharType="end"/>
        </w:r>
      </w:hyperlink>
    </w:p>
    <w:p>
      <w:pPr>
        <w:pStyle w:val="TOC2"/>
        <w:tabs>
          <w:tab w:val="right" w:leader="dot" w:pos="8306"/>
        </w:tabs>
      </w:pPr>
      <w:hyperlink w:anchor="_Toc30775" w:history="1">
        <w:r>
          <w:rPr>
            <w:rFonts w:ascii="仿宋" w:eastAsia="仿宋" w:hAnsi="仿宋" w:cs="仿宋" w:hint="eastAsia"/>
            <w:lang w:eastAsia="zh-CN"/>
          </w:rPr>
          <w:t>(四)、销售渠道与推广</w:t>
        </w:r>
        <w:r>
          <w:tab/>
        </w:r>
        <w:r>
          <w:fldChar w:fldCharType="begin"/>
        </w:r>
        <w:r>
          <w:instrText xml:space="preserve"> PAGEREF _Toc30775 \h </w:instrText>
        </w:r>
        <w:r>
          <w:fldChar w:fldCharType="separate"/>
        </w:r>
        <w:r>
          <w:t>56</w:t>
        </w:r>
        <w:r>
          <w:fldChar w:fldCharType="end"/>
        </w:r>
      </w:hyperlink>
    </w:p>
    <w:p>
      <w:pPr>
        <w:pStyle w:val="TOC2"/>
        <w:tabs>
          <w:tab w:val="right" w:leader="dot" w:pos="8306"/>
        </w:tabs>
      </w:pPr>
      <w:hyperlink w:anchor="_Toc7088" w:history="1">
        <w:r>
          <w:rPr>
            <w:rFonts w:ascii="仿宋" w:eastAsia="仿宋" w:hAnsi="仿宋" w:cs="仿宋" w:hint="eastAsia"/>
            <w:lang w:eastAsia="zh-CN"/>
          </w:rPr>
          <w:t>(五)、市场营销风险与对策</w:t>
        </w:r>
        <w:r>
          <w:tab/>
        </w:r>
        <w:r>
          <w:fldChar w:fldCharType="begin"/>
        </w:r>
        <w:r>
          <w:instrText xml:space="preserve"> PAGEREF _Toc7088 \h </w:instrText>
        </w:r>
        <w:r>
          <w:fldChar w:fldCharType="separate"/>
        </w:r>
        <w:r>
          <w:t>57</w:t>
        </w:r>
        <w:r>
          <w:fldChar w:fldCharType="end"/>
        </w:r>
      </w:hyperlink>
    </w:p>
    <w:p>
      <w:pPr>
        <w:pStyle w:val="TOC1"/>
        <w:tabs>
          <w:tab w:val="right" w:leader="dot" w:pos="8306"/>
        </w:tabs>
      </w:pPr>
      <w:hyperlink w:anchor="_Toc7097" w:history="1">
        <w:r>
          <w:rPr>
            <w:rFonts w:ascii="仿宋" w:eastAsia="仿宋" w:hAnsi="仿宋" w:cs="仿宋" w:hint="eastAsia"/>
            <w:lang w:eastAsia="zh-CN"/>
          </w:rPr>
          <w:t>十三、信息化建设</w:t>
        </w:r>
        <w:r>
          <w:tab/>
        </w:r>
        <w:r>
          <w:fldChar w:fldCharType="begin"/>
        </w:r>
        <w:r>
          <w:instrText xml:space="preserve"> PAGEREF _Toc7097 \h </w:instrText>
        </w:r>
        <w:r>
          <w:fldChar w:fldCharType="separate"/>
        </w:r>
        <w:r>
          <w:t>58</w:t>
        </w:r>
        <w:r>
          <w:fldChar w:fldCharType="end"/>
        </w:r>
      </w:hyperlink>
    </w:p>
    <w:p>
      <w:pPr>
        <w:pStyle w:val="TOC2"/>
        <w:tabs>
          <w:tab w:val="right" w:leader="dot" w:pos="8306"/>
        </w:tabs>
      </w:pPr>
      <w:hyperlink w:anchor="_Toc21362" w:history="1">
        <w:r>
          <w:rPr>
            <w:rFonts w:ascii="仿宋" w:eastAsia="仿宋" w:hAnsi="仿宋" w:cs="仿宋" w:hint="eastAsia"/>
            <w:lang w:eastAsia="zh-CN"/>
          </w:rPr>
          <w:t>(一)、信息化规划</w:t>
        </w:r>
        <w:r>
          <w:tab/>
        </w:r>
        <w:r>
          <w:fldChar w:fldCharType="begin"/>
        </w:r>
        <w:r>
          <w:instrText xml:space="preserve"> PAGEREF _Toc21362 \h </w:instrText>
        </w:r>
        <w:r>
          <w:fldChar w:fldCharType="separate"/>
        </w:r>
        <w:r>
          <w:t>58</w:t>
        </w:r>
        <w:r>
          <w:fldChar w:fldCharType="end"/>
        </w:r>
      </w:hyperlink>
    </w:p>
    <w:p>
      <w:pPr>
        <w:pStyle w:val="TOC2"/>
        <w:tabs>
          <w:tab w:val="right" w:leader="dot" w:pos="8306"/>
        </w:tabs>
      </w:pPr>
      <w:hyperlink w:anchor="_Toc24378" w:history="1">
        <w:r>
          <w:rPr>
            <w:rFonts w:ascii="仿宋" w:eastAsia="仿宋" w:hAnsi="仿宋" w:cs="仿宋" w:hint="eastAsia"/>
            <w:lang w:eastAsia="zh-CN"/>
          </w:rPr>
          <w:t>(二)、信息系统建设</w:t>
        </w:r>
        <w:r>
          <w:tab/>
        </w:r>
        <w:r>
          <w:fldChar w:fldCharType="begin"/>
        </w:r>
        <w:r>
          <w:instrText xml:space="preserve"> PAGEREF _Toc24378 \h </w:instrText>
        </w:r>
        <w:r>
          <w:fldChar w:fldCharType="separate"/>
        </w:r>
        <w:r>
          <w:t>59</w:t>
        </w:r>
        <w:r>
          <w:fldChar w:fldCharType="end"/>
        </w:r>
      </w:hyperlink>
    </w:p>
    <w:p>
      <w:pPr>
        <w:pStyle w:val="TOC2"/>
        <w:tabs>
          <w:tab w:val="right" w:leader="dot" w:pos="8306"/>
        </w:tabs>
      </w:pPr>
      <w:hyperlink w:anchor="_Toc21429" w:history="1">
        <w:r>
          <w:rPr>
            <w:rFonts w:ascii="仿宋" w:eastAsia="仿宋" w:hAnsi="仿宋" w:cs="仿宋" w:hint="eastAsia"/>
            <w:lang w:eastAsia="zh-CN"/>
          </w:rPr>
          <w:t>(三)、数据保护与隐私保护</w:t>
        </w:r>
        <w:r>
          <w:tab/>
        </w:r>
        <w:r>
          <w:fldChar w:fldCharType="begin"/>
        </w:r>
        <w:r>
          <w:instrText xml:space="preserve"> PAGEREF _Toc21429 \h </w:instrText>
        </w:r>
        <w:r>
          <w:fldChar w:fldCharType="separate"/>
        </w:r>
        <w:r>
          <w:t>60</w:t>
        </w:r>
        <w:r>
          <w:fldChar w:fldCharType="end"/>
        </w:r>
      </w:hyperlink>
    </w:p>
    <w:p>
      <w:pPr>
        <w:pStyle w:val="TOC1"/>
        <w:tabs>
          <w:tab w:val="right" w:leader="dot" w:pos="8306"/>
        </w:tabs>
      </w:pPr>
      <w:hyperlink w:anchor="_Toc23741" w:history="1">
        <w:r>
          <w:rPr>
            <w:rFonts w:ascii="仿宋" w:eastAsia="仿宋" w:hAnsi="仿宋" w:cs="仿宋" w:hint="eastAsia"/>
            <w:lang w:eastAsia="zh-CN"/>
          </w:rPr>
          <w:t>十四、项目运营管理</w:t>
        </w:r>
        <w:r>
          <w:tab/>
        </w:r>
        <w:r>
          <w:fldChar w:fldCharType="begin"/>
        </w:r>
        <w:r>
          <w:instrText xml:space="preserve"> PAGEREF _Toc23741 \h </w:instrText>
        </w:r>
        <w:r>
          <w:fldChar w:fldCharType="separate"/>
        </w:r>
        <w:r>
          <w:t>61</w:t>
        </w:r>
        <w:r>
          <w:fldChar w:fldCharType="end"/>
        </w:r>
      </w:hyperlink>
    </w:p>
    <w:p>
      <w:pPr>
        <w:pStyle w:val="TOC2"/>
        <w:tabs>
          <w:tab w:val="right" w:leader="dot" w:pos="8306"/>
        </w:tabs>
      </w:pPr>
      <w:hyperlink w:anchor="_Toc17519" w:history="1">
        <w:r>
          <w:rPr>
            <w:rFonts w:ascii="仿宋" w:eastAsia="仿宋" w:hAnsi="仿宋" w:cs="仿宋" w:hint="eastAsia"/>
            <w:lang w:eastAsia="zh-CN"/>
          </w:rPr>
          <w:t>(一)、项目管理体系建设</w:t>
        </w:r>
        <w:r>
          <w:tab/>
        </w:r>
        <w:r>
          <w:fldChar w:fldCharType="begin"/>
        </w:r>
        <w:r>
          <w:instrText xml:space="preserve"> PAGEREF _Toc17519 \h </w:instrText>
        </w:r>
        <w:r>
          <w:fldChar w:fldCharType="separate"/>
        </w:r>
        <w:r>
          <w:t>61</w:t>
        </w:r>
        <w:r>
          <w:fldChar w:fldCharType="end"/>
        </w:r>
      </w:hyperlink>
    </w:p>
    <w:p>
      <w:pPr>
        <w:pStyle w:val="TOC2"/>
        <w:tabs>
          <w:tab w:val="right" w:leader="dot" w:pos="8306"/>
        </w:tabs>
      </w:pPr>
      <w:hyperlink w:anchor="_Toc8815" w:history="1">
        <w:r>
          <w:rPr>
            <w:rFonts w:ascii="仿宋" w:eastAsia="仿宋" w:hAnsi="仿宋" w:cs="仿宋" w:hint="eastAsia"/>
            <w:lang w:eastAsia="zh-CN"/>
          </w:rPr>
          <w:t>(二)、运营计划</w:t>
        </w:r>
        <w:r>
          <w:tab/>
        </w:r>
        <w:r>
          <w:fldChar w:fldCharType="begin"/>
        </w:r>
        <w:r>
          <w:instrText xml:space="preserve"> PAGEREF _Toc8815 \h </w:instrText>
        </w:r>
        <w:r>
          <w:fldChar w:fldCharType="separate"/>
        </w:r>
        <w:r>
          <w:t>62</w:t>
        </w:r>
        <w:r>
          <w:fldChar w:fldCharType="end"/>
        </w:r>
      </w:hyperlink>
    </w:p>
    <w:p>
      <w:pPr>
        <w:pStyle w:val="TOC2"/>
        <w:tabs>
          <w:tab w:val="right" w:leader="dot" w:pos="8306"/>
        </w:tabs>
      </w:pPr>
      <w:hyperlink w:anchor="_Toc12508" w:history="1">
        <w:r>
          <w:rPr>
            <w:rFonts w:ascii="仿宋" w:eastAsia="仿宋" w:hAnsi="仿宋" w:cs="仿宋" w:hint="eastAsia"/>
            <w:lang w:eastAsia="zh-CN"/>
          </w:rPr>
          <w:t>(三)、运营管理措施</w:t>
        </w:r>
        <w:r>
          <w:tab/>
        </w:r>
        <w:r>
          <w:fldChar w:fldCharType="begin"/>
        </w:r>
        <w:r>
          <w:instrText xml:space="preserve"> PAGEREF _Toc12508 \h </w:instrText>
        </w:r>
        <w:r>
          <w:fldChar w:fldCharType="separate"/>
        </w:r>
        <w:r>
          <w:t>63</w:t>
        </w:r>
        <w:r>
          <w:fldChar w:fldCharType="end"/>
        </w:r>
      </w:hyperlink>
    </w:p>
    <w:p>
      <w:pPr>
        <w:pStyle w:val="TOC2"/>
        <w:tabs>
          <w:tab w:val="right" w:leader="dot" w:pos="8306"/>
        </w:tabs>
      </w:pPr>
      <w:hyperlink w:anchor="_Toc5434" w:history="1">
        <w:r>
          <w:rPr>
            <w:rFonts w:ascii="仿宋" w:eastAsia="仿宋" w:hAnsi="仿宋" w:cs="仿宋" w:hint="eastAsia"/>
            <w:lang w:eastAsia="zh-CN"/>
          </w:rPr>
          <w:t>(四)、项目监测与改进</w:t>
        </w:r>
        <w:r>
          <w:tab/>
        </w:r>
        <w:r>
          <w:fldChar w:fldCharType="begin"/>
        </w:r>
        <w:r>
          <w:instrText xml:space="preserve"> PAGEREF _Toc5434 \h </w:instrText>
        </w:r>
        <w:r>
          <w:fldChar w:fldCharType="separate"/>
        </w:r>
        <w:r>
          <w:t>64</w:t>
        </w:r>
        <w:r>
          <w:fldChar w:fldCharType="end"/>
        </w:r>
      </w:hyperlink>
    </w:p>
    <w:p>
      <w:pPr>
        <w:pStyle w:val="TOC1"/>
        <w:tabs>
          <w:tab w:val="right" w:leader="dot" w:pos="8306"/>
        </w:tabs>
      </w:pPr>
      <w:hyperlink w:anchor="_Toc24153" w:history="1">
        <w:r>
          <w:rPr>
            <w:rFonts w:ascii="仿宋" w:eastAsia="仿宋" w:hAnsi="仿宋" w:cs="仿宋" w:hint="eastAsia"/>
            <w:lang w:eastAsia="zh-CN"/>
          </w:rPr>
          <w:t>十五、项目验收与收尾工作</w:t>
        </w:r>
        <w:r>
          <w:tab/>
        </w:r>
        <w:r>
          <w:fldChar w:fldCharType="begin"/>
        </w:r>
        <w:r>
          <w:instrText xml:space="preserve"> PAGEREF _Toc24153 \h </w:instrText>
        </w:r>
        <w:r>
          <w:fldChar w:fldCharType="separate"/>
        </w:r>
        <w:r>
          <w:t>66</w:t>
        </w:r>
        <w:r>
          <w:fldChar w:fldCharType="end"/>
        </w:r>
      </w:hyperlink>
    </w:p>
    <w:p>
      <w:pPr>
        <w:pStyle w:val="TOC2"/>
        <w:tabs>
          <w:tab w:val="right" w:leader="dot" w:pos="8306"/>
        </w:tabs>
      </w:pPr>
      <w:hyperlink w:anchor="_Toc28865" w:history="1">
        <w:r>
          <w:rPr>
            <w:rFonts w:ascii="仿宋" w:eastAsia="仿宋" w:hAnsi="仿宋" w:cs="仿宋" w:hint="eastAsia"/>
            <w:lang w:eastAsia="zh-CN"/>
          </w:rPr>
          <w:t>(一)、项目竣工验收</w:t>
        </w:r>
        <w:r>
          <w:tab/>
        </w:r>
        <w:r>
          <w:fldChar w:fldCharType="begin"/>
        </w:r>
        <w:r>
          <w:instrText xml:space="preserve"> PAGEREF _Toc28865 \h </w:instrText>
        </w:r>
        <w:r>
          <w:fldChar w:fldCharType="separate"/>
        </w:r>
        <w:r>
          <w:t>66</w:t>
        </w:r>
        <w:r>
          <w:fldChar w:fldCharType="end"/>
        </w:r>
      </w:hyperlink>
    </w:p>
    <w:p>
      <w:pPr>
        <w:pStyle w:val="TOC2"/>
        <w:tabs>
          <w:tab w:val="right" w:leader="dot" w:pos="8306"/>
        </w:tabs>
      </w:pPr>
      <w:hyperlink w:anchor="_Toc16111" w:history="1">
        <w:r>
          <w:rPr>
            <w:rFonts w:ascii="仿宋" w:eastAsia="仿宋" w:hAnsi="仿宋" w:cs="仿宋" w:hint="eastAsia"/>
            <w:lang w:eastAsia="zh-CN"/>
          </w:rPr>
          <w:t>(二)、收尾工作计划</w:t>
        </w:r>
        <w:r>
          <w:tab/>
        </w:r>
        <w:r>
          <w:fldChar w:fldCharType="begin"/>
        </w:r>
        <w:r>
          <w:instrText xml:space="preserve"> PAGEREF _Toc16111 \h </w:instrText>
        </w:r>
        <w:r>
          <w:fldChar w:fldCharType="separate"/>
        </w:r>
        <w:r>
          <w:t>67</w:t>
        </w:r>
        <w:r>
          <w:fldChar w:fldCharType="end"/>
        </w:r>
      </w:hyperlink>
    </w:p>
    <w:p>
      <w:pPr>
        <w:pStyle w:val="TOC2"/>
        <w:tabs>
          <w:tab w:val="right" w:leader="dot" w:pos="8306"/>
        </w:tabs>
      </w:pPr>
      <w:hyperlink w:anchor="_Toc6183" w:history="1">
        <w:r>
          <w:rPr>
            <w:rFonts w:ascii="仿宋" w:eastAsia="仿宋" w:hAnsi="仿宋" w:cs="仿宋" w:hint="eastAsia"/>
            <w:lang w:eastAsia="zh-CN"/>
          </w:rPr>
          <w:t>(三)、移交与运营</w:t>
        </w:r>
        <w:r>
          <w:tab/>
        </w:r>
        <w:r>
          <w:fldChar w:fldCharType="begin"/>
        </w:r>
        <w:r>
          <w:instrText xml:space="preserve"> PAGEREF _Toc6183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大型无菌包装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60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490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553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910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581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5727"/>
      <w:r>
        <w:rPr>
          <w:rFonts w:ascii="仿宋" w:eastAsia="仿宋" w:hAnsi="仿宋" w:cs="仿宋" w:hint="eastAsia"/>
          <w:sz w:val="28"/>
          <w:lang w:eastAsia="zh-CN"/>
        </w:rPr>
        <w:t>二、大型无菌包装机行业发展分析</w:t>
      </w:r>
      <w:bookmarkEnd w:id="7"/>
    </w:p>
    <w:p>
      <w:pPr>
        <w:pStyle w:val="Heading2"/>
        <w:rPr>
          <w:rFonts w:ascii="仿宋" w:eastAsia="仿宋" w:hAnsi="仿宋" w:cs="仿宋" w:hint="eastAsia"/>
          <w:lang w:eastAsia="zh-CN"/>
        </w:rPr>
      </w:pPr>
      <w:bookmarkStart w:id="8" w:name="_Toc7206"/>
      <w:r>
        <w:rPr>
          <w:rFonts w:ascii="仿宋" w:eastAsia="仿宋" w:hAnsi="仿宋" w:cs="仿宋" w:hint="eastAsia"/>
          <w:lang w:eastAsia="zh-CN"/>
        </w:rPr>
        <w:t>(一)、大型无菌包装机行业发展总体概况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大型无菌包装机行业呈现出整体稳步增长的趋势。大型无菌包装机行业内相关指标显示出良好的发展态势，市场规模逐年扩大，产业链不断完善。各项大型无菌包装机行业数据表明，整体大型无菌包装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8796"/>
      <w:r>
        <w:rPr>
          <w:rFonts w:ascii="仿宋" w:eastAsia="仿宋" w:hAnsi="仿宋" w:cs="仿宋" w:hint="eastAsia"/>
          <w:sz w:val="28"/>
          <w:lang w:eastAsia="zh-CN"/>
        </w:rPr>
        <w:t>(二)、大型无菌包装机行业发展背景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型无菌包装机行业的快速发展得益于国家宏观经济政策的不断优化和产业结构调整的深入推进。政府对大型无菌包装机相关产业的支持力度加大，为企业提供了更为宽松的市场环境和政策支持。同时，科技进步和创新成果的不断涌现，也为大型无菌包装机行业的高质量发展提供了有力支持。</w:t>
      </w:r>
    </w:p>
    <w:p>
      <w:pPr>
        <w:pStyle w:val="Heading2"/>
        <w:ind w:firstLine="560" w:firstLineChars="200"/>
        <w:rPr>
          <w:rFonts w:ascii="仿宋" w:eastAsia="仿宋" w:hAnsi="仿宋" w:cs="仿宋" w:hint="eastAsia"/>
          <w:sz w:val="28"/>
          <w:lang w:eastAsia="zh-CN"/>
        </w:rPr>
      </w:pPr>
      <w:bookmarkStart w:id="10" w:name="_Toc32123"/>
      <w:r>
        <w:rPr>
          <w:rFonts w:ascii="仿宋" w:eastAsia="仿宋" w:hAnsi="仿宋" w:cs="仿宋" w:hint="eastAsia"/>
          <w:sz w:val="28"/>
          <w:lang w:eastAsia="zh-CN"/>
        </w:rPr>
        <w:t>(三)、大型无菌包装机行业发展前景</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大型无菌包装机行业发展前景广阔。随着国家经济的不断崛起和产业结构的不断优化，相关大型无菌包装机行业有望进一步蓬勃发展。市场需求的提升、技术水平的不断提高将为大型无菌包装机行业带来更多发展机遇。项目的实施将顺应大型无菌包装机行业发展趋势，迎接更加广阔的市场机遇。</w:t>
      </w:r>
    </w:p>
    <w:p>
      <w:pPr>
        <w:pStyle w:val="Heading1"/>
        <w:ind w:firstLine="560" w:firstLineChars="200"/>
        <w:rPr>
          <w:rFonts w:ascii="仿宋" w:eastAsia="仿宋" w:hAnsi="仿宋" w:cs="仿宋" w:hint="eastAsia"/>
          <w:sz w:val="28"/>
          <w:lang w:eastAsia="zh-CN"/>
        </w:rPr>
      </w:pPr>
      <w:bookmarkStart w:id="11" w:name="_Toc1690"/>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12427"/>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大型无菌包装机项目总用地面积为XX平方米，相当于XX亩，按照规划，整个场区总建筑面积预计为XX平方米。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832"/>
      <w:r>
        <w:rPr>
          <w:rFonts w:ascii="仿宋" w:eastAsia="仿宋" w:hAnsi="仿宋" w:cs="仿宋" w:hint="eastAsia"/>
          <w:sz w:val="28"/>
          <w:lang w:eastAsia="zh-CN"/>
        </w:rPr>
        <w:t>(二)、大型无菌包装机产品规划方案及生产纲领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型无菌包装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30776"/>
      <w:r>
        <w:rPr>
          <w:rFonts w:ascii="仿宋" w:eastAsia="仿宋" w:hAnsi="仿宋" w:cs="仿宋" w:hint="eastAsia"/>
          <w:sz w:val="28"/>
          <w:lang w:eastAsia="zh-CN"/>
        </w:rPr>
        <w:t>四、项目概要</w:t>
      </w:r>
      <w:bookmarkEnd w:id="14"/>
    </w:p>
    <w:p>
      <w:pPr>
        <w:pStyle w:val="Heading2"/>
        <w:rPr>
          <w:rFonts w:ascii="仿宋" w:eastAsia="仿宋" w:hAnsi="仿宋" w:cs="仿宋" w:hint="eastAsia"/>
          <w:lang w:eastAsia="zh-CN"/>
        </w:rPr>
      </w:pPr>
      <w:bookmarkStart w:id="15" w:name="_Toc30200"/>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大型无菌包装机项目为扩建项目</w:t>
      </w:r>
    </w:p>
    <w:p>
      <w:pPr>
        <w:pStyle w:val="Heading2"/>
        <w:ind w:firstLine="560" w:firstLineChars="200"/>
        <w:rPr>
          <w:rFonts w:ascii="仿宋" w:eastAsia="仿宋" w:hAnsi="仿宋" w:cs="仿宋" w:hint="eastAsia"/>
          <w:sz w:val="28"/>
          <w:lang w:eastAsia="zh-CN"/>
        </w:rPr>
      </w:pPr>
      <w:bookmarkStart w:id="16" w:name="_Toc15088"/>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型无菌包装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https://d.book118.com/158135134130006046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F438C"/>
    <w:rsid w:val="282E6701"/>
    <w:rsid w:val="3E675B86"/>
    <w:rsid w:val="44335160"/>
    <w:rsid w:val="497C50C6"/>
    <w:rsid w:val="59204A0B"/>
    <w:rsid w:val="5D2D2508"/>
    <w:rsid w:val="601F438C"/>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8135134130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2024-02-11T09:41:00Z</dcterms:created>
  <dcterms:modified xsi:type="dcterms:W3CDTF">2024-02-11T09:41:32Z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4E40AC01C8594671BAD1ED0A6A20B3B5_11</vt:lpwstr>
  </property>
  <property fmtid="{D5CDD505-2E9C-101B-9397-08002B2CF9AE}" pid="3" name="KSOProductBuildVer">
    <vt:lpwstr>2052-12.1.0.16250</vt:lpwstr>
  </property>
</Properties>
</file>