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医疗检测设备备案</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478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_Toc14787 \h </w:instrText>
        </w:r>
        <w:r>
          <w:fldChar w:fldCharType="separate"/>
        </w:r>
        <w:r>
          <w:t>1</w:t>
        </w:r>
        <w:r>
          <w:fldChar w:fldCharType="end"/>
        </w:r>
      </w:hyperlink>
    </w:p>
    <w:p>
      <w:pPr>
        <w:pStyle w:val="TOC2"/>
        <w:tabs>
          <w:tab w:val="clear" w:pos="8302"/>
          <w:tab w:val="right" w:leader="dot" w:pos="8312"/>
        </w:tabs>
      </w:pPr>
      <w:hyperlink w:anchor="_Toc6720" w:history="1">
        <w:r>
          <w:rPr>
            <w:rFonts w:ascii="Times New Roman" w:eastAsia="宋体" w:hAnsi="Times New Roman"/>
            <w:szCs w:val="28"/>
          </w:rPr>
          <w:t>1.1项目概要</w:t>
        </w:r>
        <w:r>
          <w:tab/>
        </w:r>
        <w:r>
          <w:fldChar w:fldCharType="begin"/>
        </w:r>
        <w:r>
          <w:instrText xml:space="preserve"> PAGEREF _Toc6720 \h </w:instrText>
        </w:r>
        <w:r>
          <w:fldChar w:fldCharType="separate"/>
        </w:r>
        <w:r>
          <w:t>1</w:t>
        </w:r>
        <w:r>
          <w:fldChar w:fldCharType="end"/>
        </w:r>
      </w:hyperlink>
    </w:p>
    <w:p>
      <w:pPr>
        <w:pStyle w:val="TOC3"/>
        <w:tabs>
          <w:tab w:val="right" w:leader="dot" w:pos="8312"/>
        </w:tabs>
      </w:pPr>
      <w:hyperlink w:anchor="_Toc5836" w:history="1">
        <w:r>
          <w:rPr>
            <w:szCs w:val="24"/>
          </w:rPr>
          <w:t>1.1.1项目名称</w:t>
        </w:r>
        <w:r>
          <w:tab/>
        </w:r>
        <w:r>
          <w:fldChar w:fldCharType="begin"/>
        </w:r>
        <w:r>
          <w:instrText xml:space="preserve"> PAGEREF _Toc5836 \h </w:instrText>
        </w:r>
        <w:r>
          <w:fldChar w:fldCharType="separate"/>
        </w:r>
        <w:r>
          <w:t>1</w:t>
        </w:r>
        <w:r>
          <w:fldChar w:fldCharType="end"/>
        </w:r>
      </w:hyperlink>
    </w:p>
    <w:p>
      <w:pPr>
        <w:pStyle w:val="TOC3"/>
        <w:tabs>
          <w:tab w:val="right" w:leader="dot" w:pos="8312"/>
        </w:tabs>
      </w:pPr>
      <w:hyperlink w:anchor="_Toc1556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_Toc15569 \h </w:instrText>
        </w:r>
        <w:r>
          <w:fldChar w:fldCharType="separate"/>
        </w:r>
        <w:r>
          <w:t>1</w:t>
        </w:r>
        <w:r>
          <w:fldChar w:fldCharType="end"/>
        </w:r>
      </w:hyperlink>
    </w:p>
    <w:p>
      <w:pPr>
        <w:pStyle w:val="TOC3"/>
        <w:tabs>
          <w:tab w:val="right" w:leader="dot" w:pos="8312"/>
        </w:tabs>
      </w:pPr>
      <w:hyperlink w:anchor="_Toc22193" w:history="1">
        <w:r>
          <w:rPr>
            <w:szCs w:val="24"/>
          </w:rPr>
          <w:t>1.1.3项目建设性质</w:t>
        </w:r>
        <w:r>
          <w:tab/>
        </w:r>
        <w:r>
          <w:fldChar w:fldCharType="begin"/>
        </w:r>
        <w:r>
          <w:instrText xml:space="preserve"> PAGEREF _Toc22193 \h </w:instrText>
        </w:r>
        <w:r>
          <w:fldChar w:fldCharType="separate"/>
        </w:r>
        <w:r>
          <w:t>1</w:t>
        </w:r>
        <w:r>
          <w:fldChar w:fldCharType="end"/>
        </w:r>
      </w:hyperlink>
    </w:p>
    <w:p>
      <w:pPr>
        <w:pStyle w:val="TOC3"/>
        <w:tabs>
          <w:tab w:val="right" w:leader="dot" w:pos="8312"/>
        </w:tabs>
      </w:pPr>
      <w:hyperlink w:anchor="_Toc216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_Toc2166 \h </w:instrText>
        </w:r>
        <w:r>
          <w:fldChar w:fldCharType="separate"/>
        </w:r>
        <w:r>
          <w:t>1</w:t>
        </w:r>
        <w:r>
          <w:fldChar w:fldCharType="end"/>
        </w:r>
      </w:hyperlink>
    </w:p>
    <w:p>
      <w:pPr>
        <w:pStyle w:val="TOC3"/>
        <w:tabs>
          <w:tab w:val="right" w:leader="dot" w:pos="8312"/>
        </w:tabs>
      </w:pPr>
      <w:hyperlink w:anchor="_Toc1931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_Toc19311 \h </w:instrText>
        </w:r>
        <w:r>
          <w:fldChar w:fldCharType="separate"/>
        </w:r>
        <w:r>
          <w:t>1</w:t>
        </w:r>
        <w:r>
          <w:fldChar w:fldCharType="end"/>
        </w:r>
      </w:hyperlink>
    </w:p>
    <w:p>
      <w:pPr>
        <w:pStyle w:val="TOC3"/>
        <w:tabs>
          <w:tab w:val="right" w:leader="dot" w:pos="8312"/>
        </w:tabs>
      </w:pPr>
      <w:hyperlink w:anchor="_Toc1391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_Toc13917 \h </w:instrText>
        </w:r>
        <w:r>
          <w:fldChar w:fldCharType="separate"/>
        </w:r>
        <w:r>
          <w:t>1</w:t>
        </w:r>
        <w:r>
          <w:fldChar w:fldCharType="end"/>
        </w:r>
      </w:hyperlink>
    </w:p>
    <w:p>
      <w:pPr>
        <w:pStyle w:val="TOC3"/>
        <w:tabs>
          <w:tab w:val="right" w:leader="dot" w:pos="8312"/>
        </w:tabs>
      </w:pPr>
      <w:hyperlink w:anchor="_Toc2559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_Toc25590 \h </w:instrText>
        </w:r>
        <w:r>
          <w:fldChar w:fldCharType="separate"/>
        </w:r>
        <w:r>
          <w:t>2</w:t>
        </w:r>
        <w:r>
          <w:fldChar w:fldCharType="end"/>
        </w:r>
      </w:hyperlink>
    </w:p>
    <w:p>
      <w:pPr>
        <w:pStyle w:val="TOC3"/>
        <w:tabs>
          <w:tab w:val="right" w:leader="dot" w:pos="8312"/>
        </w:tabs>
      </w:pPr>
      <w:hyperlink w:anchor="_Toc1284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_Toc12849 \h </w:instrText>
        </w:r>
        <w:r>
          <w:fldChar w:fldCharType="separate"/>
        </w:r>
        <w:r>
          <w:t>2</w:t>
        </w:r>
        <w:r>
          <w:fldChar w:fldCharType="end"/>
        </w:r>
      </w:hyperlink>
    </w:p>
    <w:p>
      <w:pPr>
        <w:pStyle w:val="TOC3"/>
        <w:tabs>
          <w:tab w:val="right" w:leader="dot" w:pos="8312"/>
        </w:tabs>
      </w:pPr>
      <w:hyperlink w:anchor="_Toc7129"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_Toc7129 \h </w:instrText>
        </w:r>
        <w:r>
          <w:fldChar w:fldCharType="separate"/>
        </w:r>
        <w:r>
          <w:t>3</w:t>
        </w:r>
        <w:r>
          <w:fldChar w:fldCharType="end"/>
        </w:r>
      </w:hyperlink>
    </w:p>
    <w:p>
      <w:pPr>
        <w:pStyle w:val="TOC2"/>
        <w:tabs>
          <w:tab w:val="clear" w:pos="8302"/>
          <w:tab w:val="right" w:leader="dot" w:pos="8312"/>
        </w:tabs>
      </w:pPr>
      <w:hyperlink w:anchor="_Toc551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_Toc5510 \h </w:instrText>
        </w:r>
        <w:r>
          <w:fldChar w:fldCharType="separate"/>
        </w:r>
        <w:r>
          <w:t>3</w:t>
        </w:r>
        <w:r>
          <w:fldChar w:fldCharType="end"/>
        </w:r>
      </w:hyperlink>
    </w:p>
    <w:p>
      <w:pPr>
        <w:pStyle w:val="TOC2"/>
        <w:tabs>
          <w:tab w:val="clear" w:pos="8302"/>
          <w:tab w:val="right" w:leader="dot" w:pos="8312"/>
        </w:tabs>
      </w:pPr>
      <w:hyperlink w:anchor="_Toc1062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_Toc10627 \h </w:instrText>
        </w:r>
        <w:r>
          <w:fldChar w:fldCharType="separate"/>
        </w:r>
        <w:r>
          <w:t>4</w:t>
        </w:r>
        <w:r>
          <w:fldChar w:fldCharType="end"/>
        </w:r>
      </w:hyperlink>
    </w:p>
    <w:p>
      <w:pPr>
        <w:pStyle w:val="TOC2"/>
        <w:tabs>
          <w:tab w:val="clear" w:pos="8302"/>
          <w:tab w:val="right" w:leader="dot" w:pos="8312"/>
        </w:tabs>
      </w:pPr>
      <w:hyperlink w:anchor="_Toc15283"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_Toc15283 \h </w:instrText>
        </w:r>
        <w:r>
          <w:fldChar w:fldCharType="separate"/>
        </w:r>
        <w:r>
          <w:t>5</w:t>
        </w:r>
        <w:r>
          <w:fldChar w:fldCharType="end"/>
        </w:r>
      </w:hyperlink>
    </w:p>
    <w:p>
      <w:pPr>
        <w:pStyle w:val="TOC2"/>
        <w:tabs>
          <w:tab w:val="clear" w:pos="8302"/>
          <w:tab w:val="right" w:leader="dot" w:pos="8312"/>
        </w:tabs>
      </w:pPr>
      <w:hyperlink w:anchor="_Toc26393" w:history="1">
        <w:r>
          <w:rPr>
            <w:rFonts w:ascii="Times New Roman" w:eastAsia="宋体" w:hAnsi="Times New Roman" w:hint="eastAsia"/>
            <w:szCs w:val="28"/>
          </w:rPr>
          <w:t>1.5研究范围</w:t>
        </w:r>
        <w:r>
          <w:tab/>
        </w:r>
        <w:r>
          <w:fldChar w:fldCharType="begin"/>
        </w:r>
        <w:r>
          <w:instrText xml:space="preserve"> PAGEREF _Toc26393 \h </w:instrText>
        </w:r>
        <w:r>
          <w:fldChar w:fldCharType="separate"/>
        </w:r>
        <w:r>
          <w:t>6</w:t>
        </w:r>
        <w:r>
          <w:fldChar w:fldCharType="end"/>
        </w:r>
      </w:hyperlink>
    </w:p>
    <w:p>
      <w:pPr>
        <w:pStyle w:val="TOC2"/>
        <w:tabs>
          <w:tab w:val="clear" w:pos="8302"/>
          <w:tab w:val="right" w:leader="dot" w:pos="8312"/>
        </w:tabs>
      </w:pPr>
      <w:hyperlink w:anchor="_Toc6579"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_Toc6579 \h </w:instrText>
        </w:r>
        <w:r>
          <w:fldChar w:fldCharType="separate"/>
        </w:r>
        <w:r>
          <w:t>6</w:t>
        </w:r>
        <w:r>
          <w:fldChar w:fldCharType="end"/>
        </w:r>
      </w:hyperlink>
    </w:p>
    <w:p>
      <w:pPr>
        <w:pStyle w:val="TOC2"/>
        <w:tabs>
          <w:tab w:val="clear" w:pos="8302"/>
          <w:tab w:val="right" w:leader="dot" w:pos="8312"/>
        </w:tabs>
      </w:pPr>
      <w:hyperlink w:anchor="_Toc498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_Toc4980 \h </w:instrText>
        </w:r>
        <w:r>
          <w:fldChar w:fldCharType="separate"/>
        </w:r>
        <w:r>
          <w:t>7</w:t>
        </w:r>
        <w:r>
          <w:fldChar w:fldCharType="end"/>
        </w:r>
      </w:hyperlink>
    </w:p>
    <w:p>
      <w:pPr>
        <w:pStyle w:val="TOC1"/>
        <w:tabs>
          <w:tab w:val="clear" w:pos="8296"/>
          <w:tab w:val="right" w:leader="dot" w:pos="8312"/>
        </w:tabs>
      </w:pPr>
      <w:hyperlink w:anchor="_Toc862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_Toc8629 \h </w:instrText>
        </w:r>
        <w:r>
          <w:fldChar w:fldCharType="separate"/>
        </w:r>
        <w:r>
          <w:t>8</w:t>
        </w:r>
        <w:r>
          <w:fldChar w:fldCharType="end"/>
        </w:r>
      </w:hyperlink>
    </w:p>
    <w:p>
      <w:pPr>
        <w:pStyle w:val="TOC2"/>
        <w:tabs>
          <w:tab w:val="clear" w:pos="8302"/>
          <w:tab w:val="right" w:leader="dot" w:pos="8312"/>
        </w:tabs>
      </w:pPr>
      <w:hyperlink w:anchor="_Toc1326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_Toc13268 \h </w:instrText>
        </w:r>
        <w:r>
          <w:fldChar w:fldCharType="separate"/>
        </w:r>
        <w:r>
          <w:t>8</w:t>
        </w:r>
        <w:r>
          <w:fldChar w:fldCharType="end"/>
        </w:r>
      </w:hyperlink>
    </w:p>
    <w:p>
      <w:pPr>
        <w:pStyle w:val="TOC2"/>
        <w:tabs>
          <w:tab w:val="clear" w:pos="8302"/>
          <w:tab w:val="right" w:leader="dot" w:pos="8312"/>
        </w:tabs>
      </w:pPr>
      <w:hyperlink w:anchor="_Toc3085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医疗检测设备备案</w:t>
        </w:r>
        <w:r>
          <w:rPr>
            <w:rFonts w:ascii="Times New Roman" w:eastAsia="宋体" w:hAnsi="Times New Roman" w:hint="eastAsia"/>
          </w:rPr>
          <w:t>行业发展状况分析</w:t>
        </w:r>
        <w:r>
          <w:tab/>
        </w:r>
        <w:r>
          <w:fldChar w:fldCharType="begin"/>
        </w:r>
        <w:r>
          <w:instrText xml:space="preserve"> PAGEREF _Toc30853 \h </w:instrText>
        </w:r>
        <w:r>
          <w:fldChar w:fldCharType="separate"/>
        </w:r>
        <w:r>
          <w:t>8</w:t>
        </w:r>
        <w:r>
          <w:fldChar w:fldCharType="end"/>
        </w:r>
      </w:hyperlink>
    </w:p>
    <w:p>
      <w:pPr>
        <w:pStyle w:val="TOC2"/>
        <w:tabs>
          <w:tab w:val="clear" w:pos="8302"/>
          <w:tab w:val="right" w:leader="dot" w:pos="8312"/>
        </w:tabs>
      </w:pPr>
      <w:hyperlink w:anchor="_Toc2565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医疗检测设备备案</w:t>
        </w:r>
        <w:r>
          <w:rPr>
            <w:rFonts w:ascii="Times New Roman" w:eastAsia="宋体" w:hAnsi="Times New Roman" w:hint="eastAsia"/>
          </w:rPr>
          <w:t>行业发展趋势分析</w:t>
        </w:r>
        <w:r>
          <w:tab/>
        </w:r>
        <w:r>
          <w:fldChar w:fldCharType="begin"/>
        </w:r>
        <w:r>
          <w:instrText xml:space="preserve"> PAGEREF _Toc25656 \h </w:instrText>
        </w:r>
        <w:r>
          <w:fldChar w:fldCharType="separate"/>
        </w:r>
        <w:r>
          <w:t>9</w:t>
        </w:r>
        <w:r>
          <w:fldChar w:fldCharType="end"/>
        </w:r>
      </w:hyperlink>
    </w:p>
    <w:p>
      <w:pPr>
        <w:pStyle w:val="TOC2"/>
        <w:tabs>
          <w:tab w:val="clear" w:pos="8302"/>
          <w:tab w:val="right" w:leader="dot" w:pos="8312"/>
        </w:tabs>
      </w:pPr>
      <w:hyperlink w:anchor="_Toc1305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_Toc13051 \h </w:instrText>
        </w:r>
        <w:r>
          <w:fldChar w:fldCharType="separate"/>
        </w:r>
        <w:r>
          <w:t>10</w:t>
        </w:r>
        <w:r>
          <w:fldChar w:fldCharType="end"/>
        </w:r>
      </w:hyperlink>
    </w:p>
    <w:p>
      <w:pPr>
        <w:pStyle w:val="TOC1"/>
        <w:tabs>
          <w:tab w:val="clear" w:pos="8296"/>
          <w:tab w:val="right" w:leader="dot" w:pos="8312"/>
        </w:tabs>
      </w:pPr>
      <w:hyperlink w:anchor="_Toc500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_Toc5002 \h </w:instrText>
        </w:r>
        <w:r>
          <w:fldChar w:fldCharType="separate"/>
        </w:r>
        <w:r>
          <w:t>11</w:t>
        </w:r>
        <w:r>
          <w:fldChar w:fldCharType="end"/>
        </w:r>
      </w:hyperlink>
    </w:p>
    <w:p>
      <w:pPr>
        <w:pStyle w:val="TOC2"/>
        <w:tabs>
          <w:tab w:val="clear" w:pos="8302"/>
          <w:tab w:val="right" w:leader="dot" w:pos="8312"/>
        </w:tabs>
      </w:pPr>
      <w:hyperlink w:anchor="_Toc1741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_Toc17418 \h </w:instrText>
        </w:r>
        <w:r>
          <w:fldChar w:fldCharType="separate"/>
        </w:r>
        <w:r>
          <w:t>11</w:t>
        </w:r>
        <w:r>
          <w:fldChar w:fldCharType="end"/>
        </w:r>
      </w:hyperlink>
    </w:p>
    <w:p>
      <w:pPr>
        <w:pStyle w:val="TOC2"/>
        <w:tabs>
          <w:tab w:val="clear" w:pos="8302"/>
          <w:tab w:val="right" w:leader="dot" w:pos="8312"/>
        </w:tabs>
      </w:pPr>
      <w:hyperlink w:anchor="_Toc2097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_Toc20979 \h </w:instrText>
        </w:r>
        <w:r>
          <w:fldChar w:fldCharType="separate"/>
        </w:r>
        <w:r>
          <w:t>12</w:t>
        </w:r>
        <w:r>
          <w:fldChar w:fldCharType="end"/>
        </w:r>
      </w:hyperlink>
    </w:p>
    <w:p>
      <w:pPr>
        <w:pStyle w:val="TOC3"/>
        <w:tabs>
          <w:tab w:val="right" w:leader="dot" w:pos="8312"/>
        </w:tabs>
      </w:pPr>
      <w:hyperlink w:anchor="_Toc18475" w:history="1">
        <w:r>
          <w:rPr>
            <w:rFonts w:hint="eastAsia"/>
            <w:szCs w:val="24"/>
            <w:lang w:val="en-US" w:eastAsia="zh-CN"/>
          </w:rPr>
          <w:t>3</w:t>
        </w:r>
        <w:r>
          <w:rPr>
            <w:rFonts w:hint="eastAsia"/>
            <w:szCs w:val="24"/>
          </w:rPr>
          <w:t>.2.1有利于促进我国</w:t>
        </w:r>
        <w:r>
          <w:rPr>
            <w:rFonts w:hint="eastAsia"/>
            <w:szCs w:val="24"/>
            <w:lang w:eastAsia="zh-CN"/>
          </w:rPr>
          <w:t>医疗检测设备备案</w:t>
        </w:r>
        <w:r>
          <w:rPr>
            <w:rFonts w:hint="eastAsia"/>
            <w:szCs w:val="24"/>
          </w:rPr>
          <w:t>工业快速发展</w:t>
        </w:r>
        <w:r>
          <w:rPr>
            <w:szCs w:val="24"/>
          </w:rPr>
          <w:t>的需要</w:t>
        </w:r>
        <w:r>
          <w:tab/>
        </w:r>
        <w:r>
          <w:fldChar w:fldCharType="begin"/>
        </w:r>
        <w:r>
          <w:instrText xml:space="preserve"> PAGEREF _Toc18475 \h </w:instrText>
        </w:r>
        <w:r>
          <w:fldChar w:fldCharType="separate"/>
        </w:r>
        <w:r>
          <w:t>12</w:t>
        </w:r>
        <w:r>
          <w:fldChar w:fldCharType="end"/>
        </w:r>
      </w:hyperlink>
    </w:p>
    <w:p>
      <w:pPr>
        <w:pStyle w:val="TOC3"/>
        <w:tabs>
          <w:tab w:val="right" w:leader="dot" w:pos="8312"/>
        </w:tabs>
      </w:pPr>
      <w:hyperlink w:anchor="_Toc19226" w:history="1">
        <w:r>
          <w:rPr>
            <w:rFonts w:hint="eastAsia"/>
            <w:szCs w:val="24"/>
            <w:lang w:val="en-US" w:eastAsia="zh-CN"/>
          </w:rPr>
          <w:t>3</w:t>
        </w:r>
        <w:r>
          <w:rPr>
            <w:rFonts w:hint="eastAsia"/>
            <w:szCs w:val="24"/>
          </w:rPr>
          <w:t>.2.2提升技术进步，满足</w:t>
        </w:r>
        <w:r>
          <w:rPr>
            <w:rFonts w:hint="eastAsia"/>
            <w:szCs w:val="24"/>
            <w:lang w:eastAsia="zh-CN"/>
          </w:rPr>
          <w:t>医疗检测设备备案</w:t>
        </w:r>
        <w:r>
          <w:rPr>
            <w:rFonts w:hint="eastAsia"/>
            <w:szCs w:val="24"/>
          </w:rPr>
          <w:t>行业生产高品质产品的需要</w:t>
        </w:r>
        <w:r>
          <w:tab/>
        </w:r>
        <w:r>
          <w:fldChar w:fldCharType="begin"/>
        </w:r>
        <w:r>
          <w:instrText xml:space="preserve"> PAGEREF _Toc19226 \h </w:instrText>
        </w:r>
        <w:r>
          <w:fldChar w:fldCharType="separate"/>
        </w:r>
        <w:r>
          <w:t>13</w:t>
        </w:r>
        <w:r>
          <w:fldChar w:fldCharType="end"/>
        </w:r>
      </w:hyperlink>
    </w:p>
    <w:p>
      <w:pPr>
        <w:pStyle w:val="TOC3"/>
        <w:tabs>
          <w:tab w:val="right" w:leader="dot" w:pos="8312"/>
        </w:tabs>
      </w:pPr>
      <w:hyperlink w:anchor="_Toc30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_Toc308 \h </w:instrText>
        </w:r>
        <w:r>
          <w:fldChar w:fldCharType="separate"/>
        </w:r>
        <w:r>
          <w:t>14</w:t>
        </w:r>
        <w:r>
          <w:fldChar w:fldCharType="end"/>
        </w:r>
      </w:hyperlink>
    </w:p>
    <w:p>
      <w:pPr>
        <w:pStyle w:val="TOC3"/>
        <w:tabs>
          <w:tab w:val="right" w:leader="dot" w:pos="8312"/>
        </w:tabs>
      </w:pPr>
      <w:hyperlink w:anchor="_Toc489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医疗检测设备备案</w:t>
        </w:r>
        <w:r>
          <w:rPr>
            <w:szCs w:val="24"/>
          </w:rPr>
          <w:t>产品研发和技术创新</w:t>
        </w:r>
        <w:r>
          <w:rPr>
            <w:rFonts w:hint="eastAsia"/>
            <w:szCs w:val="24"/>
          </w:rPr>
          <w:t>水平的需要</w:t>
        </w:r>
        <w:r>
          <w:tab/>
        </w:r>
        <w:r>
          <w:fldChar w:fldCharType="begin"/>
        </w:r>
        <w:r>
          <w:instrText xml:space="preserve"> PAGEREF _Toc4896 \h </w:instrText>
        </w:r>
        <w:r>
          <w:fldChar w:fldCharType="separate"/>
        </w:r>
        <w:r>
          <w:t>14</w:t>
        </w:r>
        <w:r>
          <w:fldChar w:fldCharType="end"/>
        </w:r>
      </w:hyperlink>
    </w:p>
    <w:p>
      <w:pPr>
        <w:pStyle w:val="TOC3"/>
        <w:tabs>
          <w:tab w:val="right" w:leader="dot" w:pos="8312"/>
        </w:tabs>
      </w:pPr>
      <w:hyperlink w:anchor="_Toc1174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_Toc11743 \h </w:instrText>
        </w:r>
        <w:r>
          <w:fldChar w:fldCharType="separate"/>
        </w:r>
        <w:r>
          <w:t>15</w:t>
        </w:r>
        <w:r>
          <w:fldChar w:fldCharType="end"/>
        </w:r>
      </w:hyperlink>
    </w:p>
    <w:p>
      <w:pPr>
        <w:pStyle w:val="TOC3"/>
        <w:tabs>
          <w:tab w:val="right" w:leader="dot" w:pos="8312"/>
        </w:tabs>
      </w:pPr>
      <w:hyperlink w:anchor="_Toc2573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_Toc25737 \h </w:instrText>
        </w:r>
        <w:r>
          <w:fldChar w:fldCharType="separate"/>
        </w:r>
        <w:r>
          <w:t>15</w:t>
        </w:r>
        <w:r>
          <w:fldChar w:fldCharType="end"/>
        </w:r>
      </w:hyperlink>
    </w:p>
    <w:p>
      <w:pPr>
        <w:pStyle w:val="TOC2"/>
        <w:tabs>
          <w:tab w:val="clear" w:pos="8302"/>
          <w:tab w:val="right" w:leader="dot" w:pos="8312"/>
        </w:tabs>
      </w:pPr>
      <w:hyperlink w:anchor="_Toc65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_Toc650 \h </w:instrText>
        </w:r>
        <w:r>
          <w:fldChar w:fldCharType="separate"/>
        </w:r>
        <w:r>
          <w:t>15</w:t>
        </w:r>
        <w:r>
          <w:fldChar w:fldCharType="end"/>
        </w:r>
      </w:hyperlink>
    </w:p>
    <w:p>
      <w:pPr>
        <w:pStyle w:val="TOC3"/>
        <w:tabs>
          <w:tab w:val="right" w:leader="dot" w:pos="8312"/>
        </w:tabs>
      </w:pPr>
      <w:hyperlink w:anchor="_Toc7803" w:history="1">
        <w:r>
          <w:rPr>
            <w:rFonts w:hint="eastAsia"/>
            <w:szCs w:val="24"/>
            <w:lang w:val="en-US" w:eastAsia="zh-CN"/>
          </w:rPr>
          <w:t>3</w:t>
        </w:r>
        <w:r>
          <w:rPr>
            <w:rFonts w:hint="eastAsia"/>
            <w:szCs w:val="24"/>
          </w:rPr>
          <w:t>.3.1政策可行性</w:t>
        </w:r>
        <w:r>
          <w:tab/>
        </w:r>
        <w:r>
          <w:fldChar w:fldCharType="begin"/>
        </w:r>
        <w:r>
          <w:instrText xml:space="preserve"> PAGEREF _Toc7803 \h </w:instrText>
        </w:r>
        <w:r>
          <w:fldChar w:fldCharType="separate"/>
        </w:r>
        <w:r>
          <w:t>15</w:t>
        </w:r>
        <w:r>
          <w:fldChar w:fldCharType="end"/>
        </w:r>
      </w:hyperlink>
    </w:p>
    <w:p>
      <w:pPr>
        <w:pStyle w:val="TOC3"/>
        <w:tabs>
          <w:tab w:val="right" w:leader="dot" w:pos="8312"/>
        </w:tabs>
      </w:pPr>
      <w:hyperlink w:anchor="_Toc29945" w:history="1">
        <w:r>
          <w:rPr>
            <w:rFonts w:hint="eastAsia"/>
            <w:szCs w:val="24"/>
            <w:lang w:val="en-US" w:eastAsia="zh-CN"/>
          </w:rPr>
          <w:t>3</w:t>
        </w:r>
        <w:r>
          <w:rPr>
            <w:rFonts w:hint="eastAsia"/>
            <w:szCs w:val="24"/>
          </w:rPr>
          <w:t>.3.2技术可行性</w:t>
        </w:r>
        <w:r>
          <w:tab/>
        </w:r>
        <w:r>
          <w:fldChar w:fldCharType="begin"/>
        </w:r>
        <w:r>
          <w:instrText xml:space="preserve"> PAGEREF _Toc29945 \h </w:instrText>
        </w:r>
        <w:r>
          <w:fldChar w:fldCharType="separate"/>
        </w:r>
        <w:r>
          <w:t>16</w:t>
        </w:r>
        <w:r>
          <w:fldChar w:fldCharType="end"/>
        </w:r>
      </w:hyperlink>
    </w:p>
    <w:p>
      <w:pPr>
        <w:pStyle w:val="TOC3"/>
        <w:tabs>
          <w:tab w:val="right" w:leader="dot" w:pos="8312"/>
        </w:tabs>
      </w:pPr>
      <w:hyperlink w:anchor="_Toc3583" w:history="1">
        <w:r>
          <w:rPr>
            <w:rFonts w:hint="eastAsia"/>
            <w:szCs w:val="24"/>
            <w:lang w:val="en-US" w:eastAsia="zh-CN"/>
          </w:rPr>
          <w:t>3</w:t>
        </w:r>
        <w:r>
          <w:rPr>
            <w:rFonts w:hint="eastAsia"/>
            <w:szCs w:val="24"/>
          </w:rPr>
          <w:t>.3.3管理可行性</w:t>
        </w:r>
        <w:r>
          <w:tab/>
        </w:r>
        <w:r>
          <w:fldChar w:fldCharType="begin"/>
        </w:r>
        <w:r>
          <w:instrText xml:space="preserve"> PAGEREF _Toc3583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332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_Toc23326 \h </w:instrText>
        </w:r>
        <w:r>
          <w:fldChar w:fldCharType="separate"/>
        </w:r>
        <w:r>
          <w:t>17</w:t>
        </w:r>
        <w:r>
          <w:fldChar w:fldCharType="end"/>
        </w:r>
      </w:hyperlink>
    </w:p>
    <w:p>
      <w:pPr>
        <w:pStyle w:val="TOC1"/>
        <w:tabs>
          <w:tab w:val="clear" w:pos="8296"/>
          <w:tab w:val="right" w:leader="dot" w:pos="8312"/>
        </w:tabs>
      </w:pPr>
      <w:hyperlink w:anchor="_Toc873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_Toc8734 \h </w:instrText>
        </w:r>
        <w:r>
          <w:fldChar w:fldCharType="separate"/>
        </w:r>
        <w:r>
          <w:t>18</w:t>
        </w:r>
        <w:r>
          <w:fldChar w:fldCharType="end"/>
        </w:r>
      </w:hyperlink>
    </w:p>
    <w:p>
      <w:pPr>
        <w:pStyle w:val="TOC2"/>
        <w:tabs>
          <w:tab w:val="clear" w:pos="8302"/>
          <w:tab w:val="right" w:leader="dot" w:pos="8312"/>
        </w:tabs>
      </w:pPr>
      <w:hyperlink w:anchor="_Toc747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_Toc7479 \h </w:instrText>
        </w:r>
        <w:r>
          <w:fldChar w:fldCharType="separate"/>
        </w:r>
        <w:r>
          <w:t>18</w:t>
        </w:r>
        <w:r>
          <w:fldChar w:fldCharType="end"/>
        </w:r>
      </w:hyperlink>
    </w:p>
    <w:p>
      <w:pPr>
        <w:pStyle w:val="TOC2"/>
        <w:tabs>
          <w:tab w:val="clear" w:pos="8302"/>
          <w:tab w:val="right" w:leader="dot" w:pos="8312"/>
        </w:tabs>
      </w:pPr>
      <w:hyperlink w:anchor="_Toc27154"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_Toc27154 \h </w:instrText>
        </w:r>
        <w:r>
          <w:fldChar w:fldCharType="separate"/>
        </w:r>
        <w:r>
          <w:t>18</w:t>
        </w:r>
        <w:r>
          <w:fldChar w:fldCharType="end"/>
        </w:r>
      </w:hyperlink>
    </w:p>
    <w:p>
      <w:pPr>
        <w:pStyle w:val="TOC3"/>
        <w:tabs>
          <w:tab w:val="right" w:leader="dot" w:pos="8312"/>
        </w:tabs>
      </w:pPr>
      <w:hyperlink w:anchor="_Toc32191" w:history="1">
        <w:r>
          <w:t>4.2.1</w:t>
        </w:r>
        <w:r>
          <w:rPr>
            <w:rFonts w:hint="eastAsia"/>
          </w:rPr>
          <w:t>区域概况</w:t>
        </w:r>
        <w:r>
          <w:tab/>
        </w:r>
        <w:r>
          <w:fldChar w:fldCharType="begin"/>
        </w:r>
        <w:r>
          <w:instrText xml:space="preserve"> PAGEREF _Toc32191 \h </w:instrText>
        </w:r>
        <w:r>
          <w:fldChar w:fldCharType="separate"/>
        </w:r>
        <w:r>
          <w:t>18</w:t>
        </w:r>
        <w:r>
          <w:fldChar w:fldCharType="end"/>
        </w:r>
      </w:hyperlink>
    </w:p>
    <w:p>
      <w:pPr>
        <w:pStyle w:val="TOC3"/>
        <w:tabs>
          <w:tab w:val="right" w:leader="dot" w:pos="8312"/>
        </w:tabs>
      </w:pPr>
      <w:hyperlink w:anchor="_Toc30186" w:history="1">
        <w:r>
          <w:t>4.2.</w:t>
        </w:r>
        <w:r>
          <w:rPr>
            <w:rFonts w:hint="eastAsia"/>
          </w:rPr>
          <w:t>2区域地形地貌条件</w:t>
        </w:r>
        <w:r>
          <w:tab/>
        </w:r>
        <w:r>
          <w:fldChar w:fldCharType="begin"/>
        </w:r>
        <w:r>
          <w:instrText xml:space="preserve"> PAGEREF _Toc30186 \h </w:instrText>
        </w:r>
        <w:r>
          <w:fldChar w:fldCharType="separate"/>
        </w:r>
        <w:r>
          <w:t>18</w:t>
        </w:r>
        <w:r>
          <w:fldChar w:fldCharType="end"/>
        </w:r>
      </w:hyperlink>
    </w:p>
    <w:p>
      <w:pPr>
        <w:pStyle w:val="TOC3"/>
        <w:tabs>
          <w:tab w:val="right" w:leader="dot" w:pos="8312"/>
        </w:tabs>
      </w:pPr>
      <w:hyperlink w:anchor="_Toc19975" w:history="1">
        <w:r>
          <w:t>4.2.</w:t>
        </w:r>
        <w:r>
          <w:rPr>
            <w:rFonts w:hint="eastAsia"/>
          </w:rPr>
          <w:t>3区域气候条件</w:t>
        </w:r>
        <w:r>
          <w:tab/>
        </w:r>
        <w:r>
          <w:fldChar w:fldCharType="begin"/>
        </w:r>
        <w:r>
          <w:instrText xml:space="preserve"> PAGEREF _Toc19975 \h </w:instrText>
        </w:r>
        <w:r>
          <w:fldChar w:fldCharType="separate"/>
        </w:r>
        <w:r>
          <w:t>19</w:t>
        </w:r>
        <w:r>
          <w:fldChar w:fldCharType="end"/>
        </w:r>
      </w:hyperlink>
    </w:p>
    <w:p>
      <w:pPr>
        <w:pStyle w:val="TOC3"/>
        <w:tabs>
          <w:tab w:val="right" w:leader="dot" w:pos="8312"/>
        </w:tabs>
      </w:pPr>
      <w:hyperlink w:anchor="_Toc13639" w:history="1">
        <w:r>
          <w:t>4.2.</w:t>
        </w:r>
        <w:r>
          <w:rPr>
            <w:rFonts w:hint="eastAsia"/>
          </w:rPr>
          <w:t>4区域交通区位条件</w:t>
        </w:r>
        <w:r>
          <w:tab/>
        </w:r>
        <w:r>
          <w:fldChar w:fldCharType="begin"/>
        </w:r>
        <w:r>
          <w:instrText xml:space="preserve"> PAGEREF _Toc13639 \h </w:instrText>
        </w:r>
        <w:r>
          <w:fldChar w:fldCharType="separate"/>
        </w:r>
        <w:r>
          <w:t>19</w:t>
        </w:r>
        <w:r>
          <w:fldChar w:fldCharType="end"/>
        </w:r>
      </w:hyperlink>
    </w:p>
    <w:p>
      <w:pPr>
        <w:pStyle w:val="TOC3"/>
        <w:tabs>
          <w:tab w:val="right" w:leader="dot" w:pos="8312"/>
        </w:tabs>
      </w:pPr>
      <w:hyperlink w:anchor="_Toc23663" w:history="1">
        <w:r>
          <w:t>4.2.</w:t>
        </w:r>
        <w:r>
          <w:rPr>
            <w:rFonts w:hint="eastAsia"/>
          </w:rPr>
          <w:t>5区域经济发展条件</w:t>
        </w:r>
        <w:r>
          <w:tab/>
        </w:r>
        <w:r>
          <w:fldChar w:fldCharType="begin"/>
        </w:r>
        <w:r>
          <w:instrText xml:space="preserve"> PAGEREF _Toc23663 \h </w:instrText>
        </w:r>
        <w:r>
          <w:fldChar w:fldCharType="separate"/>
        </w:r>
        <w:r>
          <w:t>20</w:t>
        </w:r>
        <w:r>
          <w:fldChar w:fldCharType="end"/>
        </w:r>
      </w:hyperlink>
    </w:p>
    <w:p>
      <w:pPr>
        <w:pStyle w:val="TOC1"/>
        <w:tabs>
          <w:tab w:val="clear" w:pos="8296"/>
          <w:tab w:val="right" w:leader="dot" w:pos="8312"/>
        </w:tabs>
      </w:pPr>
      <w:hyperlink w:anchor="_Toc336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_Toc3368 \h </w:instrText>
        </w:r>
        <w:r>
          <w:fldChar w:fldCharType="separate"/>
        </w:r>
        <w:r>
          <w:t>21</w:t>
        </w:r>
        <w:r>
          <w:fldChar w:fldCharType="end"/>
        </w:r>
      </w:hyperlink>
    </w:p>
    <w:p>
      <w:pPr>
        <w:pStyle w:val="TOC2"/>
        <w:tabs>
          <w:tab w:val="clear" w:pos="8302"/>
          <w:tab w:val="right" w:leader="dot" w:pos="8312"/>
        </w:tabs>
      </w:pPr>
      <w:hyperlink w:anchor="_Toc450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_Toc4508 \h </w:instrText>
        </w:r>
        <w:r>
          <w:fldChar w:fldCharType="separate"/>
        </w:r>
        <w:r>
          <w:t>21</w:t>
        </w:r>
        <w:r>
          <w:fldChar w:fldCharType="end"/>
        </w:r>
      </w:hyperlink>
    </w:p>
    <w:p>
      <w:pPr>
        <w:pStyle w:val="TOC2"/>
        <w:tabs>
          <w:tab w:val="clear" w:pos="8302"/>
          <w:tab w:val="right" w:leader="dot" w:pos="8312"/>
        </w:tabs>
      </w:pPr>
      <w:hyperlink w:anchor="_Toc2581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_Toc25814 \h </w:instrText>
        </w:r>
        <w:r>
          <w:fldChar w:fldCharType="separate"/>
        </w:r>
        <w:r>
          <w:t>21</w:t>
        </w:r>
        <w:r>
          <w:fldChar w:fldCharType="end"/>
        </w:r>
      </w:hyperlink>
    </w:p>
    <w:p>
      <w:pPr>
        <w:pStyle w:val="TOC3"/>
        <w:tabs>
          <w:tab w:val="right" w:leader="dot" w:pos="8312"/>
        </w:tabs>
      </w:pPr>
      <w:hyperlink w:anchor="_Toc7192" w:history="1">
        <w:r>
          <w:t>5.</w:t>
        </w:r>
        <w:r>
          <w:rPr>
            <w:rFonts w:hint="eastAsia"/>
          </w:rPr>
          <w:t>2</w:t>
        </w:r>
        <w:r>
          <w:t>.1</w:t>
        </w:r>
        <w:r>
          <w:rPr>
            <w:rFonts w:hint="eastAsia"/>
          </w:rPr>
          <w:t>总体规划方案</w:t>
        </w:r>
        <w:r>
          <w:tab/>
        </w:r>
        <w:r>
          <w:fldChar w:fldCharType="begin"/>
        </w:r>
        <w:r>
          <w:instrText xml:space="preserve"> PAGEREF _Toc7192 \h </w:instrText>
        </w:r>
        <w:r>
          <w:fldChar w:fldCharType="separate"/>
        </w:r>
        <w:r>
          <w:t>21</w:t>
        </w:r>
        <w:r>
          <w:fldChar w:fldCharType="end"/>
        </w:r>
      </w:hyperlink>
    </w:p>
    <w:p>
      <w:pPr>
        <w:pStyle w:val="TOC3"/>
        <w:tabs>
          <w:tab w:val="right" w:leader="dot" w:pos="8312"/>
        </w:tabs>
      </w:pPr>
      <w:hyperlink w:anchor="_Toc11120" w:history="1">
        <w:r>
          <w:t>5.</w:t>
        </w:r>
        <w:r>
          <w:rPr>
            <w:rFonts w:hint="eastAsia"/>
          </w:rPr>
          <w:t>2</w:t>
        </w:r>
        <w:r>
          <w:t>.2</w:t>
        </w:r>
        <w:r>
          <w:rPr>
            <w:rFonts w:hint="eastAsia"/>
          </w:rPr>
          <w:t>土建工程方案</w:t>
        </w:r>
        <w:r>
          <w:tab/>
        </w:r>
        <w:r>
          <w:fldChar w:fldCharType="begin"/>
        </w:r>
        <w:r>
          <w:instrText xml:space="preserve"> PAGEREF _Toc11120 \h </w:instrText>
        </w:r>
        <w:r>
          <w:fldChar w:fldCharType="separate"/>
        </w:r>
        <w:r>
          <w:t>22</w:t>
        </w:r>
        <w:r>
          <w:fldChar w:fldCharType="end"/>
        </w:r>
      </w:hyperlink>
    </w:p>
    <w:p>
      <w:pPr>
        <w:pStyle w:val="TOC2"/>
        <w:tabs>
          <w:tab w:val="clear" w:pos="8302"/>
          <w:tab w:val="right" w:leader="dot" w:pos="8312"/>
        </w:tabs>
      </w:pPr>
      <w:hyperlink w:anchor="_Toc1798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_Toc17985 \h </w:instrText>
        </w:r>
        <w:r>
          <w:fldChar w:fldCharType="separate"/>
        </w:r>
        <w:r>
          <w:t>23</w:t>
        </w:r>
        <w:r>
          <w:fldChar w:fldCharType="end"/>
        </w:r>
      </w:hyperlink>
    </w:p>
    <w:p>
      <w:pPr>
        <w:pStyle w:val="TOC2"/>
        <w:tabs>
          <w:tab w:val="clear" w:pos="8302"/>
          <w:tab w:val="right" w:leader="dot" w:pos="8312"/>
        </w:tabs>
      </w:pPr>
      <w:hyperlink w:anchor="_Toc887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_Toc8878 \h </w:instrText>
        </w:r>
        <w:r>
          <w:fldChar w:fldCharType="separate"/>
        </w:r>
        <w:r>
          <w:t>23</w:t>
        </w:r>
        <w:r>
          <w:fldChar w:fldCharType="end"/>
        </w:r>
      </w:hyperlink>
    </w:p>
    <w:p>
      <w:pPr>
        <w:pStyle w:val="TOC3"/>
        <w:tabs>
          <w:tab w:val="right" w:leader="dot" w:pos="8312"/>
        </w:tabs>
      </w:pPr>
      <w:hyperlink w:anchor="_Toc12410" w:history="1">
        <w:r>
          <w:rPr>
            <w:rFonts w:hint="eastAsia"/>
          </w:rPr>
          <w:t>5.4.1给排水</w:t>
        </w:r>
        <w:r>
          <w:tab/>
        </w:r>
        <w:r>
          <w:fldChar w:fldCharType="begin"/>
        </w:r>
        <w:r>
          <w:instrText xml:space="preserve"> PAGEREF _Toc12410 \h </w:instrText>
        </w:r>
        <w:r>
          <w:fldChar w:fldCharType="separate"/>
        </w:r>
        <w:r>
          <w:t>23</w:t>
        </w:r>
        <w:r>
          <w:fldChar w:fldCharType="end"/>
        </w:r>
      </w:hyperlink>
    </w:p>
    <w:p>
      <w:pPr>
        <w:pStyle w:val="TOC3"/>
        <w:tabs>
          <w:tab w:val="right" w:leader="dot" w:pos="8312"/>
        </w:tabs>
      </w:pPr>
      <w:hyperlink w:anchor="_Toc24778" w:history="1">
        <w:r>
          <w:rPr>
            <w:rFonts w:hint="eastAsia"/>
          </w:rPr>
          <w:t>5.4.2供电</w:t>
        </w:r>
        <w:r>
          <w:tab/>
        </w:r>
        <w:r>
          <w:fldChar w:fldCharType="begin"/>
        </w:r>
        <w:r>
          <w:instrText xml:space="preserve"> PAGEREF _Toc24778 \h </w:instrText>
        </w:r>
        <w:r>
          <w:fldChar w:fldCharType="separate"/>
        </w:r>
        <w:r>
          <w:t>25</w:t>
        </w:r>
        <w:r>
          <w:fldChar w:fldCharType="end"/>
        </w:r>
      </w:hyperlink>
    </w:p>
    <w:p>
      <w:pPr>
        <w:pStyle w:val="TOC2"/>
        <w:tabs>
          <w:tab w:val="clear" w:pos="8302"/>
          <w:tab w:val="right" w:leader="dot" w:pos="8312"/>
        </w:tabs>
      </w:pPr>
      <w:hyperlink w:anchor="_Toc14829" w:history="1">
        <w:r>
          <w:rPr>
            <w:rFonts w:ascii="Times New Roman" w:eastAsia="宋体" w:hAnsi="Times New Roman" w:hint="eastAsia"/>
          </w:rPr>
          <w:t>5.5道路设计</w:t>
        </w:r>
        <w:r>
          <w:tab/>
        </w:r>
        <w:r>
          <w:fldChar w:fldCharType="begin"/>
        </w:r>
        <w:r>
          <w:instrText xml:space="preserve"> PAGEREF _Toc14829 \h </w:instrText>
        </w:r>
        <w:r>
          <w:fldChar w:fldCharType="separate"/>
        </w:r>
        <w:r>
          <w:t>27</w:t>
        </w:r>
        <w:r>
          <w:fldChar w:fldCharType="end"/>
        </w:r>
      </w:hyperlink>
    </w:p>
    <w:p>
      <w:pPr>
        <w:pStyle w:val="TOC2"/>
        <w:tabs>
          <w:tab w:val="clear" w:pos="8302"/>
          <w:tab w:val="right" w:leader="dot" w:pos="8312"/>
        </w:tabs>
      </w:pPr>
      <w:hyperlink w:anchor="_Toc1912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_Toc19129 \h </w:instrText>
        </w:r>
        <w:r>
          <w:fldChar w:fldCharType="separate"/>
        </w:r>
        <w:r>
          <w:t>28</w:t>
        </w:r>
        <w:r>
          <w:fldChar w:fldCharType="end"/>
        </w:r>
      </w:hyperlink>
    </w:p>
    <w:p>
      <w:pPr>
        <w:pStyle w:val="TOC2"/>
        <w:tabs>
          <w:tab w:val="clear" w:pos="8302"/>
          <w:tab w:val="right" w:leader="dot" w:pos="8312"/>
        </w:tabs>
      </w:pPr>
      <w:hyperlink w:anchor="_Toc2980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_Toc29800 \h </w:instrText>
        </w:r>
        <w:r>
          <w:fldChar w:fldCharType="separate"/>
        </w:r>
        <w:r>
          <w:t>28</w:t>
        </w:r>
        <w:r>
          <w:fldChar w:fldCharType="end"/>
        </w:r>
      </w:hyperlink>
    </w:p>
    <w:p>
      <w:pPr>
        <w:pStyle w:val="TOC3"/>
        <w:tabs>
          <w:tab w:val="right" w:leader="dot" w:pos="8312"/>
        </w:tabs>
      </w:pPr>
      <w:hyperlink w:anchor="_Toc4372" w:history="1">
        <w:r>
          <w:rPr>
            <w:rFonts w:hint="eastAsia"/>
          </w:rPr>
          <w:t>5.7.1项目用地规划选址</w:t>
        </w:r>
        <w:r>
          <w:tab/>
        </w:r>
        <w:r>
          <w:fldChar w:fldCharType="begin"/>
        </w:r>
        <w:r>
          <w:instrText xml:space="preserve"> PAGEREF _Toc4372 \h </w:instrText>
        </w:r>
        <w:r>
          <w:fldChar w:fldCharType="separate"/>
        </w:r>
        <w:r>
          <w:t>28</w:t>
        </w:r>
        <w:r>
          <w:fldChar w:fldCharType="end"/>
        </w:r>
      </w:hyperlink>
    </w:p>
    <w:p>
      <w:pPr>
        <w:pStyle w:val="TOC3"/>
        <w:tabs>
          <w:tab w:val="right" w:leader="dot" w:pos="8312"/>
        </w:tabs>
      </w:pPr>
      <w:hyperlink w:anchor="_Toc9240" w:history="1">
        <w:r>
          <w:rPr>
            <w:rFonts w:hint="eastAsia"/>
          </w:rPr>
          <w:t>5.7.2用地规模及用地类型</w:t>
        </w:r>
        <w:r>
          <w:tab/>
        </w:r>
        <w:r>
          <w:fldChar w:fldCharType="begin"/>
        </w:r>
        <w:r>
          <w:instrText xml:space="preserve"> PAGEREF _Toc9240 \h </w:instrText>
        </w:r>
        <w:r>
          <w:fldChar w:fldCharType="separate"/>
        </w:r>
        <w:r>
          <w:t>28</w:t>
        </w:r>
        <w:r>
          <w:fldChar w:fldCharType="end"/>
        </w:r>
      </w:hyperlink>
    </w:p>
    <w:p>
      <w:pPr>
        <w:pStyle w:val="TOC1"/>
        <w:tabs>
          <w:tab w:val="clear" w:pos="8296"/>
          <w:tab w:val="right" w:leader="dot" w:pos="8312"/>
        </w:tabs>
      </w:pPr>
      <w:hyperlink w:anchor="_Toc1980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_Toc19809 \h </w:instrText>
        </w:r>
        <w:r>
          <w:fldChar w:fldCharType="separate"/>
        </w:r>
        <w:r>
          <w:t>30</w:t>
        </w:r>
        <w:r>
          <w:fldChar w:fldCharType="end"/>
        </w:r>
      </w:hyperlink>
    </w:p>
    <w:p>
      <w:pPr>
        <w:pStyle w:val="TOC2"/>
        <w:tabs>
          <w:tab w:val="clear" w:pos="8302"/>
          <w:tab w:val="right" w:leader="dot" w:pos="8312"/>
        </w:tabs>
      </w:pPr>
      <w:hyperlink w:anchor="_Toc466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_Toc4660 \h </w:instrText>
        </w:r>
        <w:r>
          <w:fldChar w:fldCharType="separate"/>
        </w:r>
        <w:r>
          <w:t>30</w:t>
        </w:r>
        <w:r>
          <w:fldChar w:fldCharType="end"/>
        </w:r>
      </w:hyperlink>
    </w:p>
    <w:p>
      <w:pPr>
        <w:pStyle w:val="TOC2"/>
        <w:tabs>
          <w:tab w:val="clear" w:pos="8302"/>
          <w:tab w:val="right" w:leader="dot" w:pos="8312"/>
        </w:tabs>
      </w:pPr>
      <w:hyperlink w:anchor="_Toc272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_Toc2724 \h </w:instrText>
        </w:r>
        <w:r>
          <w:fldChar w:fldCharType="separate"/>
        </w:r>
        <w:r>
          <w:t>30</w:t>
        </w:r>
        <w:r>
          <w:fldChar w:fldCharType="end"/>
        </w:r>
      </w:hyperlink>
    </w:p>
    <w:p>
      <w:pPr>
        <w:pStyle w:val="TOC2"/>
        <w:tabs>
          <w:tab w:val="clear" w:pos="8302"/>
          <w:tab w:val="right" w:leader="dot" w:pos="8312"/>
        </w:tabs>
      </w:pPr>
      <w:hyperlink w:anchor="_Toc2913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_Toc29134 \h </w:instrText>
        </w:r>
        <w:r>
          <w:fldChar w:fldCharType="separate"/>
        </w:r>
        <w:r>
          <w:t>30</w:t>
        </w:r>
        <w:r>
          <w:fldChar w:fldCharType="end"/>
        </w:r>
      </w:hyperlink>
    </w:p>
    <w:p>
      <w:pPr>
        <w:pStyle w:val="TOC2"/>
        <w:tabs>
          <w:tab w:val="clear" w:pos="8302"/>
          <w:tab w:val="right" w:leader="dot" w:pos="8312"/>
        </w:tabs>
      </w:pPr>
      <w:hyperlink w:anchor="_Toc6995" w:history="1">
        <w:r>
          <w:rPr>
            <w:rFonts w:ascii="Times New Roman" w:eastAsia="宋体" w:hAnsi="Times New Roman" w:hint="eastAsia"/>
            <w:szCs w:val="28"/>
          </w:rPr>
          <w:t>6.4产品生产规模确定</w:t>
        </w:r>
        <w:r>
          <w:tab/>
        </w:r>
        <w:r>
          <w:fldChar w:fldCharType="begin"/>
        </w:r>
        <w:r>
          <w:instrText xml:space="preserve"> PAGEREF _Toc6995 \h </w:instrText>
        </w:r>
        <w:r>
          <w:fldChar w:fldCharType="separate"/>
        </w:r>
        <w:r>
          <w:t>30</w:t>
        </w:r>
        <w:r>
          <w:fldChar w:fldCharType="end"/>
        </w:r>
      </w:hyperlink>
    </w:p>
    <w:p>
      <w:pPr>
        <w:pStyle w:val="TOC2"/>
        <w:tabs>
          <w:tab w:val="clear" w:pos="8302"/>
          <w:tab w:val="right" w:leader="dot" w:pos="8312"/>
        </w:tabs>
      </w:pPr>
      <w:hyperlink w:anchor="_Toc20584" w:history="1">
        <w:r>
          <w:rPr>
            <w:rFonts w:ascii="Times New Roman" w:eastAsia="宋体" w:hAnsi="Times New Roman" w:hint="eastAsia"/>
            <w:szCs w:val="28"/>
          </w:rPr>
          <w:t>6.5项目生产工艺简述</w:t>
        </w:r>
        <w:r>
          <w:tab/>
        </w:r>
        <w:r>
          <w:fldChar w:fldCharType="begin"/>
        </w:r>
        <w:r>
          <w:instrText xml:space="preserve"> PAGEREF _Toc20584 \h </w:instrText>
        </w:r>
        <w:r>
          <w:fldChar w:fldCharType="separate"/>
        </w:r>
        <w:r>
          <w:t>31</w:t>
        </w:r>
        <w:r>
          <w:fldChar w:fldCharType="end"/>
        </w:r>
      </w:hyperlink>
    </w:p>
    <w:p>
      <w:pPr>
        <w:pStyle w:val="TOC3"/>
        <w:tabs>
          <w:tab w:val="right" w:leader="dot" w:pos="8312"/>
        </w:tabs>
      </w:pPr>
      <w:hyperlink w:anchor="_Toc28718" w:history="1">
        <w:r>
          <w:rPr>
            <w:rFonts w:hint="eastAsia"/>
          </w:rPr>
          <w:t>6</w:t>
        </w:r>
        <w:r>
          <w:t>.</w:t>
        </w:r>
        <w:r>
          <w:rPr>
            <w:rFonts w:hint="eastAsia"/>
          </w:rPr>
          <w:t>5</w:t>
        </w:r>
        <w:r>
          <w:t>.</w:t>
        </w:r>
        <w:r>
          <w:rPr>
            <w:rFonts w:hint="eastAsia"/>
          </w:rPr>
          <w:t>1产品工艺方案选择</w:t>
        </w:r>
        <w:r>
          <w:tab/>
        </w:r>
        <w:r>
          <w:fldChar w:fldCharType="begin"/>
        </w:r>
        <w:r>
          <w:instrText xml:space="preserve"> PAGEREF _Toc28718 \h </w:instrText>
        </w:r>
        <w:r>
          <w:fldChar w:fldCharType="separate"/>
        </w:r>
        <w:r>
          <w:t>31</w:t>
        </w:r>
        <w:r>
          <w:fldChar w:fldCharType="end"/>
        </w:r>
      </w:hyperlink>
    </w:p>
    <w:p>
      <w:pPr>
        <w:pStyle w:val="TOC3"/>
        <w:tabs>
          <w:tab w:val="right" w:leader="dot" w:pos="8312"/>
        </w:tabs>
      </w:pPr>
      <w:hyperlink w:anchor="_Toc6146" w:history="1">
        <w:r>
          <w:rPr>
            <w:rFonts w:hint="eastAsia"/>
          </w:rPr>
          <w:t>6.5.2工艺技术流程及简述</w:t>
        </w:r>
        <w:r>
          <w:tab/>
        </w:r>
        <w:r>
          <w:fldChar w:fldCharType="begin"/>
        </w:r>
        <w:r>
          <w:instrText xml:space="preserve"> PAGEREF _Toc6146 \h </w:instrText>
        </w:r>
        <w:r>
          <w:fldChar w:fldCharType="separate"/>
        </w:r>
        <w:r>
          <w:t>31</w:t>
        </w:r>
        <w:r>
          <w:fldChar w:fldCharType="end"/>
        </w:r>
      </w:hyperlink>
    </w:p>
    <w:p>
      <w:pPr>
        <w:pStyle w:val="TOC1"/>
        <w:tabs>
          <w:tab w:val="clear" w:pos="8296"/>
          <w:tab w:val="right" w:leader="dot" w:pos="8312"/>
        </w:tabs>
      </w:pPr>
      <w:hyperlink w:anchor="_Toc3238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_Toc32387 \h </w:instrText>
        </w:r>
        <w:r>
          <w:fldChar w:fldCharType="separate"/>
        </w:r>
        <w:r>
          <w:t>32</w:t>
        </w:r>
        <w:r>
          <w:fldChar w:fldCharType="end"/>
        </w:r>
      </w:hyperlink>
    </w:p>
    <w:p>
      <w:pPr>
        <w:pStyle w:val="TOC2"/>
        <w:tabs>
          <w:tab w:val="clear" w:pos="8302"/>
          <w:tab w:val="right" w:leader="dot" w:pos="8312"/>
        </w:tabs>
      </w:pPr>
      <w:hyperlink w:anchor="_Toc5814" w:history="1">
        <w:r>
          <w:rPr>
            <w:rFonts w:ascii="Times New Roman" w:eastAsia="宋体" w:hAnsi="Times New Roman" w:hint="eastAsia"/>
          </w:rPr>
          <w:t>7.1主要原材料供应</w:t>
        </w:r>
        <w:r>
          <w:tab/>
        </w:r>
        <w:r>
          <w:fldChar w:fldCharType="begin"/>
        </w:r>
        <w:r>
          <w:instrText xml:space="preserve"> PAGEREF _Toc5814 \h </w:instrText>
        </w:r>
        <w:r>
          <w:fldChar w:fldCharType="separate"/>
        </w:r>
        <w:r>
          <w:t>32</w:t>
        </w:r>
        <w:r>
          <w:fldChar w:fldCharType="end"/>
        </w:r>
      </w:hyperlink>
    </w:p>
    <w:p>
      <w:pPr>
        <w:pStyle w:val="TOC2"/>
        <w:tabs>
          <w:tab w:val="clear" w:pos="8302"/>
          <w:tab w:val="right" w:leader="dot" w:pos="8312"/>
        </w:tabs>
      </w:pPr>
      <w:hyperlink w:anchor="_Toc31207" w:history="1">
        <w:r>
          <w:rPr>
            <w:rFonts w:ascii="Times New Roman" w:eastAsia="宋体" w:hAnsi="Times New Roman" w:hint="eastAsia"/>
          </w:rPr>
          <w:t>7.2主要设备选型</w:t>
        </w:r>
        <w:r>
          <w:tab/>
        </w:r>
        <w:r>
          <w:fldChar w:fldCharType="begin"/>
        </w:r>
        <w:r>
          <w:instrText xml:space="preserve"> PAGEREF _Toc31207 \h </w:instrText>
        </w:r>
        <w:r>
          <w:fldChar w:fldCharType="separate"/>
        </w:r>
        <w:r>
          <w:t>32</w:t>
        </w:r>
        <w:r>
          <w:fldChar w:fldCharType="end"/>
        </w:r>
      </w:hyperlink>
    </w:p>
    <w:p>
      <w:pPr>
        <w:pStyle w:val="TOC3"/>
        <w:tabs>
          <w:tab w:val="right" w:leader="dot" w:pos="8312"/>
        </w:tabs>
      </w:pPr>
      <w:hyperlink w:anchor="_Toc24612" w:history="1">
        <w:r>
          <w:rPr>
            <w:rFonts w:hint="eastAsia"/>
          </w:rPr>
          <w:t>7</w:t>
        </w:r>
        <w:r>
          <w:t>.</w:t>
        </w:r>
        <w:r>
          <w:rPr>
            <w:rFonts w:hint="eastAsia"/>
          </w:rPr>
          <w:t>2</w:t>
        </w:r>
        <w:r>
          <w:t>.</w:t>
        </w:r>
        <w:r>
          <w:rPr>
            <w:rFonts w:hint="eastAsia"/>
          </w:rPr>
          <w:t>1设备选型原则</w:t>
        </w:r>
        <w:r>
          <w:tab/>
        </w:r>
        <w:r>
          <w:fldChar w:fldCharType="begin"/>
        </w:r>
        <w:r>
          <w:instrText xml:space="preserve"> PAGEREF _Toc24612 \h </w:instrText>
        </w:r>
        <w:r>
          <w:fldChar w:fldCharType="separate"/>
        </w:r>
        <w:r>
          <w:t>32</w:t>
        </w:r>
        <w:r>
          <w:fldChar w:fldCharType="end"/>
        </w:r>
      </w:hyperlink>
    </w:p>
    <w:p>
      <w:pPr>
        <w:pStyle w:val="TOC3"/>
        <w:tabs>
          <w:tab w:val="right" w:leader="dot" w:pos="8312"/>
        </w:tabs>
      </w:pPr>
      <w:hyperlink w:anchor="_Toc1136" w:history="1">
        <w:r>
          <w:rPr>
            <w:rFonts w:hint="eastAsia"/>
          </w:rPr>
          <w:t>7</w:t>
        </w:r>
        <w:r>
          <w:t>.</w:t>
        </w:r>
        <w:r>
          <w:rPr>
            <w:rFonts w:hint="eastAsia"/>
          </w:rPr>
          <w:t>2</w:t>
        </w:r>
        <w:r>
          <w:t>.</w:t>
        </w:r>
        <w:r>
          <w:rPr>
            <w:rFonts w:hint="eastAsia"/>
          </w:rPr>
          <w:t>2主要设备明细</w:t>
        </w:r>
        <w:r>
          <w:tab/>
        </w:r>
        <w:r>
          <w:fldChar w:fldCharType="begin"/>
        </w:r>
        <w:r>
          <w:instrText xml:space="preserve"> PAGEREF _Toc1136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617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_Toc16178 \h </w:instrText>
        </w:r>
        <w:r>
          <w:fldChar w:fldCharType="separate"/>
        </w:r>
        <w:r>
          <w:t>34</w:t>
        </w:r>
        <w:r>
          <w:fldChar w:fldCharType="end"/>
        </w:r>
      </w:hyperlink>
    </w:p>
    <w:p>
      <w:pPr>
        <w:pStyle w:val="TOC2"/>
        <w:tabs>
          <w:tab w:val="clear" w:pos="8302"/>
          <w:tab w:val="right" w:leader="dot" w:pos="8312"/>
        </w:tabs>
      </w:pPr>
      <w:hyperlink w:anchor="_Toc20970" w:history="1">
        <w:r>
          <w:rPr>
            <w:rFonts w:ascii="Times New Roman" w:eastAsia="宋体" w:hAnsi="Times New Roman" w:hint="eastAsia"/>
          </w:rPr>
          <w:t>8.1本项目遵循的合理用能标准及节能设计规范</w:t>
        </w:r>
        <w:r>
          <w:tab/>
        </w:r>
        <w:r>
          <w:fldChar w:fldCharType="begin"/>
        </w:r>
        <w:r>
          <w:instrText xml:space="preserve"> PAGEREF _Toc20970 \h </w:instrText>
        </w:r>
        <w:r>
          <w:fldChar w:fldCharType="separate"/>
        </w:r>
        <w:r>
          <w:t>34</w:t>
        </w:r>
        <w:r>
          <w:fldChar w:fldCharType="end"/>
        </w:r>
      </w:hyperlink>
    </w:p>
    <w:p>
      <w:pPr>
        <w:pStyle w:val="TOC2"/>
        <w:tabs>
          <w:tab w:val="clear" w:pos="8302"/>
          <w:tab w:val="right" w:leader="dot" w:pos="8312"/>
        </w:tabs>
      </w:pPr>
      <w:hyperlink w:anchor="_Toc25334" w:history="1">
        <w:r>
          <w:rPr>
            <w:rFonts w:ascii="Times New Roman" w:eastAsia="宋体" w:hAnsi="Times New Roman" w:hint="eastAsia"/>
          </w:rPr>
          <w:t>8.2建设项目能源消耗种类和数量分析</w:t>
        </w:r>
        <w:r>
          <w:tab/>
        </w:r>
        <w:r>
          <w:fldChar w:fldCharType="begin"/>
        </w:r>
        <w:r>
          <w:instrText xml:space="preserve"> PAGEREF _Toc25334 \h </w:instrText>
        </w:r>
        <w:r>
          <w:fldChar w:fldCharType="separate"/>
        </w:r>
        <w:r>
          <w:t>34</w:t>
        </w:r>
        <w:r>
          <w:fldChar w:fldCharType="end"/>
        </w:r>
      </w:hyperlink>
    </w:p>
    <w:p>
      <w:pPr>
        <w:pStyle w:val="TOC3"/>
        <w:tabs>
          <w:tab w:val="right" w:leader="dot" w:pos="8312"/>
        </w:tabs>
      </w:pPr>
      <w:hyperlink w:anchor="_Toc23977" w:history="1">
        <w:r>
          <w:rPr>
            <w:rFonts w:hint="eastAsia"/>
          </w:rPr>
          <w:t>8.2.1能源消耗种类</w:t>
        </w:r>
        <w:r>
          <w:tab/>
        </w:r>
        <w:r>
          <w:fldChar w:fldCharType="begin"/>
        </w:r>
        <w:r>
          <w:instrText xml:space="preserve"> PAGEREF _Toc23977 \h </w:instrText>
        </w:r>
        <w:r>
          <w:fldChar w:fldCharType="separate"/>
        </w:r>
        <w:r>
          <w:t>34</w:t>
        </w:r>
        <w:r>
          <w:fldChar w:fldCharType="end"/>
        </w:r>
      </w:hyperlink>
    </w:p>
    <w:p>
      <w:pPr>
        <w:pStyle w:val="TOC3"/>
        <w:tabs>
          <w:tab w:val="right" w:leader="dot" w:pos="8312"/>
        </w:tabs>
      </w:pPr>
      <w:hyperlink w:anchor="_Toc1983" w:history="1">
        <w:r>
          <w:rPr>
            <w:rFonts w:hint="eastAsia"/>
          </w:rPr>
          <w:t>8.2.2能源消耗数量分析</w:t>
        </w:r>
        <w:r>
          <w:tab/>
        </w:r>
        <w:r>
          <w:fldChar w:fldCharType="begin"/>
        </w:r>
        <w:r>
          <w:instrText xml:space="preserve"> PAGEREF _Toc1983 \h </w:instrText>
        </w:r>
        <w:r>
          <w:fldChar w:fldCharType="separate"/>
        </w:r>
        <w:r>
          <w:t>34</w:t>
        </w:r>
        <w:r>
          <w:fldChar w:fldCharType="end"/>
        </w:r>
      </w:hyperlink>
    </w:p>
    <w:p>
      <w:pPr>
        <w:pStyle w:val="TOC2"/>
        <w:tabs>
          <w:tab w:val="clear" w:pos="8302"/>
          <w:tab w:val="right" w:leader="dot" w:pos="8312"/>
        </w:tabs>
      </w:pPr>
      <w:hyperlink w:anchor="_Toc4059" w:history="1">
        <w:r>
          <w:rPr>
            <w:rFonts w:ascii="Times New Roman" w:eastAsia="宋体" w:hAnsi="Times New Roman" w:hint="eastAsia"/>
          </w:rPr>
          <w:t>8.3项目所在地能源供应状况分析</w:t>
        </w:r>
        <w:r>
          <w:tab/>
        </w:r>
        <w:r>
          <w:fldChar w:fldCharType="begin"/>
        </w:r>
        <w:r>
          <w:instrText xml:space="preserve"> PAGEREF _Toc4059 \h </w:instrText>
        </w:r>
        <w:r>
          <w:fldChar w:fldCharType="separate"/>
        </w:r>
        <w:r>
          <w:t>35</w:t>
        </w:r>
        <w:r>
          <w:fldChar w:fldCharType="end"/>
        </w:r>
      </w:hyperlink>
    </w:p>
    <w:p>
      <w:pPr>
        <w:pStyle w:val="TOC2"/>
        <w:tabs>
          <w:tab w:val="clear" w:pos="8302"/>
          <w:tab w:val="right" w:leader="dot" w:pos="8312"/>
        </w:tabs>
      </w:pPr>
      <w:hyperlink w:anchor="_Toc9627" w:history="1">
        <w:r>
          <w:rPr>
            <w:rFonts w:ascii="Times New Roman" w:eastAsia="宋体" w:hAnsi="Times New Roman" w:hint="eastAsia"/>
          </w:rPr>
          <w:t>8.4主要能耗指标及分析</w:t>
        </w:r>
        <w:r>
          <w:tab/>
        </w:r>
        <w:r>
          <w:fldChar w:fldCharType="begin"/>
        </w:r>
        <w:r>
          <w:instrText xml:space="preserve"> PAGEREF _Toc9627 \h </w:instrText>
        </w:r>
        <w:r>
          <w:fldChar w:fldCharType="separate"/>
        </w:r>
        <w:r>
          <w:t>35</w:t>
        </w:r>
        <w:r>
          <w:fldChar w:fldCharType="end"/>
        </w:r>
      </w:hyperlink>
    </w:p>
    <w:p>
      <w:pPr>
        <w:pStyle w:val="TOC2"/>
        <w:tabs>
          <w:tab w:val="clear" w:pos="8302"/>
          <w:tab w:val="right" w:leader="dot" w:pos="8312"/>
        </w:tabs>
      </w:pPr>
      <w:hyperlink w:anchor="_Toc22160" w:history="1">
        <w:r>
          <w:rPr>
            <w:rFonts w:ascii="Times New Roman" w:eastAsia="宋体" w:hAnsi="Times New Roman" w:hint="eastAsia"/>
          </w:rPr>
          <w:t>8.5节能措施和节能效果分析</w:t>
        </w:r>
        <w:r>
          <w:tab/>
        </w:r>
        <w:r>
          <w:fldChar w:fldCharType="begin"/>
        </w:r>
        <w:r>
          <w:instrText xml:space="preserve"> PAGEREF _Toc22160 \h </w:instrText>
        </w:r>
        <w:r>
          <w:fldChar w:fldCharType="separate"/>
        </w:r>
        <w:r>
          <w:t>36</w:t>
        </w:r>
        <w:r>
          <w:fldChar w:fldCharType="end"/>
        </w:r>
      </w:hyperlink>
    </w:p>
    <w:p>
      <w:pPr>
        <w:pStyle w:val="TOC3"/>
        <w:tabs>
          <w:tab w:val="right" w:leader="dot" w:pos="8312"/>
        </w:tabs>
      </w:pPr>
      <w:hyperlink w:anchor="_Toc14279" w:history="1">
        <w:r>
          <w:rPr>
            <w:rFonts w:hint="eastAsia"/>
          </w:rPr>
          <w:t>8.5.1工业节能</w:t>
        </w:r>
        <w:r>
          <w:tab/>
        </w:r>
        <w:r>
          <w:fldChar w:fldCharType="begin"/>
        </w:r>
        <w:r>
          <w:instrText xml:space="preserve"> PAGEREF _Toc14279 \h </w:instrText>
        </w:r>
        <w:r>
          <w:fldChar w:fldCharType="separate"/>
        </w:r>
        <w:r>
          <w:t>36</w:t>
        </w:r>
        <w:r>
          <w:fldChar w:fldCharType="end"/>
        </w:r>
      </w:hyperlink>
    </w:p>
    <w:p>
      <w:pPr>
        <w:pStyle w:val="TOC3"/>
        <w:tabs>
          <w:tab w:val="right" w:leader="dot" w:pos="8312"/>
        </w:tabs>
      </w:pPr>
      <w:hyperlink w:anchor="_Toc6091" w:history="1">
        <w:r>
          <w:rPr>
            <w:rFonts w:hint="eastAsia"/>
          </w:rPr>
          <w:t>8.5.2节水措施</w:t>
        </w:r>
        <w:r>
          <w:tab/>
        </w:r>
        <w:r>
          <w:fldChar w:fldCharType="begin"/>
        </w:r>
        <w:r>
          <w:instrText xml:space="preserve"> PAGEREF _Toc6091 \h </w:instrText>
        </w:r>
        <w:r>
          <w:fldChar w:fldCharType="separate"/>
        </w:r>
        <w:r>
          <w:t>36</w:t>
        </w:r>
        <w:r>
          <w:fldChar w:fldCharType="end"/>
        </w:r>
      </w:hyperlink>
    </w:p>
    <w:p>
      <w:pPr>
        <w:pStyle w:val="TOC3"/>
        <w:tabs>
          <w:tab w:val="right" w:leader="dot" w:pos="8312"/>
        </w:tabs>
      </w:pPr>
      <w:hyperlink w:anchor="_Toc3312" w:history="1">
        <w:r>
          <w:rPr>
            <w:rFonts w:hint="eastAsia"/>
          </w:rPr>
          <w:t>8.5.3建筑节能</w:t>
        </w:r>
        <w:r>
          <w:tab/>
        </w:r>
        <w:r>
          <w:fldChar w:fldCharType="begin"/>
        </w:r>
        <w:r>
          <w:instrText xml:space="preserve"> PAGEREF _Toc3312 \h </w:instrText>
        </w:r>
        <w:r>
          <w:fldChar w:fldCharType="separate"/>
        </w:r>
        <w:r>
          <w:t>37</w:t>
        </w:r>
        <w:r>
          <w:fldChar w:fldCharType="end"/>
        </w:r>
      </w:hyperlink>
    </w:p>
    <w:p>
      <w:pPr>
        <w:pStyle w:val="TOC3"/>
        <w:tabs>
          <w:tab w:val="right" w:leader="dot" w:pos="8312"/>
        </w:tabs>
      </w:pPr>
      <w:hyperlink w:anchor="_Toc19806" w:history="1">
        <w:r>
          <w:rPr>
            <w:rFonts w:hint="eastAsia"/>
          </w:rPr>
          <w:t>8.5.4企业节能管理</w:t>
        </w:r>
        <w:r>
          <w:tab/>
        </w:r>
        <w:r>
          <w:fldChar w:fldCharType="begin"/>
        </w:r>
        <w:r>
          <w:instrText xml:space="preserve"> PAGEREF _Toc19806 \h </w:instrText>
        </w:r>
        <w:r>
          <w:fldChar w:fldCharType="separate"/>
        </w:r>
        <w:r>
          <w:t>38</w:t>
        </w:r>
        <w:r>
          <w:fldChar w:fldCharType="end"/>
        </w:r>
      </w:hyperlink>
    </w:p>
    <w:p>
      <w:pPr>
        <w:pStyle w:val="TOC2"/>
        <w:tabs>
          <w:tab w:val="clear" w:pos="8302"/>
          <w:tab w:val="right" w:leader="dot" w:pos="8312"/>
        </w:tabs>
      </w:pPr>
      <w:hyperlink w:anchor="_Toc20016" w:history="1">
        <w:r>
          <w:rPr>
            <w:rFonts w:ascii="Times New Roman" w:eastAsia="宋体" w:hAnsi="Times New Roman" w:hint="eastAsia"/>
          </w:rPr>
          <w:t>8.6结论</w:t>
        </w:r>
        <w:r>
          <w:tab/>
        </w:r>
        <w:r>
          <w:fldChar w:fldCharType="begin"/>
        </w:r>
        <w:r>
          <w:instrText xml:space="preserve"> PAGEREF _Toc20016 \h </w:instrText>
        </w:r>
        <w:r>
          <w:fldChar w:fldCharType="separate"/>
        </w:r>
        <w:r>
          <w:t>38</w:t>
        </w:r>
        <w:r>
          <w:fldChar w:fldCharType="end"/>
        </w:r>
      </w:hyperlink>
    </w:p>
    <w:p>
      <w:pPr>
        <w:pStyle w:val="TOC1"/>
        <w:tabs>
          <w:tab w:val="clear" w:pos="8296"/>
          <w:tab w:val="right" w:leader="dot" w:pos="8312"/>
        </w:tabs>
      </w:pPr>
      <w:hyperlink w:anchor="_Toc2466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_Toc24668 \h </w:instrText>
        </w:r>
        <w:r>
          <w:fldChar w:fldCharType="separate"/>
        </w:r>
        <w:r>
          <w:t>40</w:t>
        </w:r>
        <w:r>
          <w:fldChar w:fldCharType="end"/>
        </w:r>
      </w:hyperlink>
    </w:p>
    <w:p>
      <w:pPr>
        <w:pStyle w:val="TOC2"/>
        <w:tabs>
          <w:tab w:val="clear" w:pos="8302"/>
          <w:tab w:val="right" w:leader="dot" w:pos="8312"/>
        </w:tabs>
      </w:pPr>
      <w:hyperlink w:anchor="_Toc694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_Toc6944 \h </w:instrText>
        </w:r>
        <w:r>
          <w:fldChar w:fldCharType="separate"/>
        </w:r>
        <w:r>
          <w:t>40</w:t>
        </w:r>
        <w:r>
          <w:fldChar w:fldCharType="end"/>
        </w:r>
      </w:hyperlink>
    </w:p>
    <w:p>
      <w:pPr>
        <w:pStyle w:val="TOC3"/>
        <w:tabs>
          <w:tab w:val="right" w:leader="dot" w:pos="8312"/>
        </w:tabs>
      </w:pPr>
      <w:hyperlink w:anchor="_Toc18791" w:history="1">
        <w:r>
          <w:rPr>
            <w:rFonts w:hint="eastAsia"/>
          </w:rPr>
          <w:t>9</w:t>
        </w:r>
        <w:r>
          <w:t>.1.1</w:t>
        </w:r>
        <w:r>
          <w:rPr>
            <w:rFonts w:ascii="宋体" w:hAnsi="宋体" w:hint="eastAsia"/>
          </w:rPr>
          <w:t>环境保护设计依据</w:t>
        </w:r>
        <w:r>
          <w:tab/>
        </w:r>
        <w:r>
          <w:fldChar w:fldCharType="begin"/>
        </w:r>
        <w:r>
          <w:instrText xml:space="preserve"> PAGEREF _Toc18791 \h </w:instrText>
        </w:r>
        <w:r>
          <w:fldChar w:fldCharType="separate"/>
        </w:r>
        <w:r>
          <w:t>40</w:t>
        </w:r>
        <w:r>
          <w:fldChar w:fldCharType="end"/>
        </w:r>
      </w:hyperlink>
    </w:p>
    <w:p>
      <w:pPr>
        <w:pStyle w:val="TOC3"/>
        <w:tabs>
          <w:tab w:val="right" w:leader="dot" w:pos="8312"/>
        </w:tabs>
      </w:pPr>
      <w:hyperlink w:anchor="_Toc19339" w:history="1">
        <w:r>
          <w:rPr>
            <w:rFonts w:hint="eastAsia"/>
          </w:rPr>
          <w:t>9</w:t>
        </w:r>
        <w:r>
          <w:t>.1.2</w:t>
        </w:r>
        <w:r>
          <w:rPr>
            <w:rFonts w:ascii="宋体" w:hAnsi="宋体" w:hint="eastAsia"/>
          </w:rPr>
          <w:t>设计原则</w:t>
        </w:r>
        <w:r>
          <w:tab/>
        </w:r>
        <w:r>
          <w:fldChar w:fldCharType="begin"/>
        </w:r>
        <w:r>
          <w:instrText xml:space="preserve"> PAGEREF _Toc19339 \h </w:instrText>
        </w:r>
        <w:r>
          <w:fldChar w:fldCharType="separate"/>
        </w:r>
        <w:r>
          <w:t>40</w:t>
        </w:r>
        <w:r>
          <w:fldChar w:fldCharType="end"/>
        </w:r>
      </w:hyperlink>
    </w:p>
    <w:p>
      <w:pPr>
        <w:pStyle w:val="TOC2"/>
        <w:tabs>
          <w:tab w:val="clear" w:pos="8302"/>
          <w:tab w:val="right" w:leader="dot" w:pos="8312"/>
        </w:tabs>
      </w:pPr>
      <w:hyperlink w:anchor="_Toc2563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_Toc25638 \h </w:instrText>
        </w:r>
        <w:r>
          <w:fldChar w:fldCharType="separate"/>
        </w:r>
        <w:r>
          <w:t>40</w:t>
        </w:r>
        <w:r>
          <w:fldChar w:fldCharType="end"/>
        </w:r>
      </w:hyperlink>
    </w:p>
    <w:p>
      <w:pPr>
        <w:pStyle w:val="TOC2"/>
        <w:tabs>
          <w:tab w:val="clear" w:pos="8302"/>
          <w:tab w:val="right" w:leader="dot" w:pos="8312"/>
        </w:tabs>
      </w:pPr>
      <w:hyperlink w:anchor="_Toc11123" w:history="1">
        <w:r>
          <w:rPr>
            <w:rFonts w:ascii="Times New Roman" w:eastAsia="宋体" w:hAnsi="Times New Roman" w:hint="eastAsia"/>
          </w:rPr>
          <w:t>9.3 项目建设和生产对环境的影响</w:t>
        </w:r>
        <w:r>
          <w:tab/>
        </w:r>
        <w:r>
          <w:fldChar w:fldCharType="begin"/>
        </w:r>
        <w:r>
          <w:instrText xml:space="preserve"> PAGEREF _Toc11123 \h </w:instrText>
        </w:r>
        <w:r>
          <w:fldChar w:fldCharType="separate"/>
        </w:r>
        <w:r>
          <w:t>41</w:t>
        </w:r>
        <w:r>
          <w:fldChar w:fldCharType="end"/>
        </w:r>
      </w:hyperlink>
    </w:p>
    <w:p>
      <w:pPr>
        <w:pStyle w:val="TOC3"/>
        <w:tabs>
          <w:tab w:val="right" w:leader="dot" w:pos="8312"/>
        </w:tabs>
      </w:pPr>
      <w:hyperlink w:anchor="_Toc6048" w:history="1">
        <w:r>
          <w:rPr>
            <w:rFonts w:hint="eastAsia"/>
          </w:rPr>
          <w:t>9.3.1 项目建设对环境的影响</w:t>
        </w:r>
        <w:r>
          <w:tab/>
        </w:r>
        <w:r>
          <w:fldChar w:fldCharType="begin"/>
        </w:r>
        <w:r>
          <w:instrText xml:space="preserve"> PAGEREF _Toc6048 \h </w:instrText>
        </w:r>
        <w:r>
          <w:fldChar w:fldCharType="separate"/>
        </w:r>
        <w:r>
          <w:t>41</w:t>
        </w:r>
        <w:r>
          <w:fldChar w:fldCharType="end"/>
        </w:r>
      </w:hyperlink>
    </w:p>
    <w:p>
      <w:pPr>
        <w:pStyle w:val="TOC3"/>
        <w:tabs>
          <w:tab w:val="right" w:leader="dot" w:pos="8312"/>
        </w:tabs>
      </w:pPr>
      <w:hyperlink w:anchor="_Toc27790" w:history="1">
        <w:r>
          <w:rPr>
            <w:rFonts w:hint="eastAsia"/>
          </w:rPr>
          <w:t>9.3.2 项目生产过程产生的污染物</w:t>
        </w:r>
        <w:r>
          <w:tab/>
        </w:r>
        <w:r>
          <w:fldChar w:fldCharType="begin"/>
        </w:r>
        <w:r>
          <w:instrText xml:space="preserve"> PAGEREF _Toc27790 \h </w:instrText>
        </w:r>
        <w:r>
          <w:fldChar w:fldCharType="separate"/>
        </w:r>
        <w:r>
          <w:t>42</w:t>
        </w:r>
        <w:r>
          <w:fldChar w:fldCharType="end"/>
        </w:r>
      </w:hyperlink>
    </w:p>
    <w:p>
      <w:pPr>
        <w:pStyle w:val="TOC2"/>
        <w:tabs>
          <w:tab w:val="clear" w:pos="8302"/>
          <w:tab w:val="right" w:leader="dot" w:pos="8312"/>
        </w:tabs>
      </w:pPr>
      <w:hyperlink w:anchor="_Toc16985" w:history="1">
        <w:r>
          <w:rPr>
            <w:rFonts w:ascii="Times New Roman" w:eastAsia="宋体" w:hAnsi="Times New Roman"/>
          </w:rPr>
          <w:t>9.4 环境保护措施方案</w:t>
        </w:r>
        <w:r>
          <w:tab/>
        </w:r>
        <w:r>
          <w:fldChar w:fldCharType="begin"/>
        </w:r>
        <w:r>
          <w:instrText xml:space="preserve"> PAGEREF _Toc16985 \h </w:instrText>
        </w:r>
        <w:r>
          <w:fldChar w:fldCharType="separate"/>
        </w:r>
        <w:r>
          <w:t>42</w:t>
        </w:r>
        <w:r>
          <w:fldChar w:fldCharType="end"/>
        </w:r>
      </w:hyperlink>
    </w:p>
    <w:p>
      <w:pPr>
        <w:pStyle w:val="TOC3"/>
        <w:tabs>
          <w:tab w:val="right" w:leader="dot" w:pos="8312"/>
        </w:tabs>
      </w:pPr>
      <w:hyperlink w:anchor="_Toc8295" w:history="1">
        <w:r>
          <w:t>9.4.1 项目建设期环保措施</w:t>
        </w:r>
        <w:r>
          <w:tab/>
        </w:r>
        <w:r>
          <w:fldChar w:fldCharType="begin"/>
        </w:r>
        <w:r>
          <w:instrText xml:space="preserve"> PAGEREF _Toc8295 \h </w:instrText>
        </w:r>
        <w:r>
          <w:fldChar w:fldCharType="separate"/>
        </w:r>
        <w:r>
          <w:t>42</w:t>
        </w:r>
        <w:r>
          <w:fldChar w:fldCharType="end"/>
        </w:r>
      </w:hyperlink>
    </w:p>
    <w:p>
      <w:pPr>
        <w:pStyle w:val="TOC3"/>
        <w:tabs>
          <w:tab w:val="right" w:leader="dot" w:pos="8312"/>
        </w:tabs>
      </w:pPr>
      <w:hyperlink w:anchor="_Toc4190" w:history="1">
        <w:r>
          <w:t>9.4.2 项目运营期环保措施</w:t>
        </w:r>
        <w:r>
          <w:tab/>
        </w:r>
        <w:r>
          <w:fldChar w:fldCharType="begin"/>
        </w:r>
        <w:r>
          <w:instrText xml:space="preserve"> PAGEREF _Toc4190 \h </w:instrText>
        </w:r>
        <w:r>
          <w:fldChar w:fldCharType="separate"/>
        </w:r>
        <w:r>
          <w:t>43</w:t>
        </w:r>
        <w:r>
          <w:fldChar w:fldCharType="end"/>
        </w:r>
      </w:hyperlink>
    </w:p>
    <w:p>
      <w:pPr>
        <w:pStyle w:val="TOC2"/>
        <w:tabs>
          <w:tab w:val="clear" w:pos="8302"/>
          <w:tab w:val="right" w:leader="dot" w:pos="8312"/>
        </w:tabs>
      </w:pPr>
      <w:hyperlink w:anchor="_Toc26820" w:history="1">
        <w:r>
          <w:rPr>
            <w:rFonts w:ascii="Times New Roman" w:eastAsia="宋体" w:hAnsi="Times New Roman" w:hint="eastAsia"/>
          </w:rPr>
          <w:t>9.5绿化方案</w:t>
        </w:r>
        <w:r>
          <w:tab/>
        </w:r>
        <w:r>
          <w:fldChar w:fldCharType="begin"/>
        </w:r>
        <w:r>
          <w:instrText xml:space="preserve"> PAGEREF _Toc26820 \h </w:instrText>
        </w:r>
        <w:r>
          <w:fldChar w:fldCharType="separate"/>
        </w:r>
        <w:r>
          <w:t>44</w:t>
        </w:r>
        <w:r>
          <w:fldChar w:fldCharType="end"/>
        </w:r>
      </w:hyperlink>
    </w:p>
    <w:p>
      <w:pPr>
        <w:pStyle w:val="TOC2"/>
        <w:tabs>
          <w:tab w:val="clear" w:pos="8302"/>
          <w:tab w:val="right" w:leader="dot" w:pos="8312"/>
        </w:tabs>
      </w:pPr>
      <w:hyperlink w:anchor="_Toc21155" w:history="1">
        <w:r>
          <w:rPr>
            <w:rFonts w:ascii="Times New Roman" w:eastAsia="宋体" w:hAnsi="Times New Roman" w:hint="eastAsia"/>
            <w:szCs w:val="28"/>
          </w:rPr>
          <w:t>9.6消防措施</w:t>
        </w:r>
        <w:r>
          <w:tab/>
        </w:r>
        <w:r>
          <w:fldChar w:fldCharType="begin"/>
        </w:r>
        <w:r>
          <w:instrText xml:space="preserve"> PAGEREF _Toc21155 \h </w:instrText>
        </w:r>
        <w:r>
          <w:fldChar w:fldCharType="separate"/>
        </w:r>
        <w:r>
          <w:t>44</w:t>
        </w:r>
        <w:r>
          <w:fldChar w:fldCharType="end"/>
        </w:r>
      </w:hyperlink>
    </w:p>
    <w:p>
      <w:pPr>
        <w:pStyle w:val="TOC3"/>
        <w:tabs>
          <w:tab w:val="right" w:leader="dot" w:pos="8312"/>
        </w:tabs>
      </w:pPr>
      <w:hyperlink w:anchor="_Toc14338" w:history="1">
        <w:r>
          <w:rPr>
            <w:rFonts w:hint="eastAsia"/>
          </w:rPr>
          <w:t>9.6.1设计依据</w:t>
        </w:r>
        <w:r>
          <w:tab/>
        </w:r>
        <w:r>
          <w:fldChar w:fldCharType="begin"/>
        </w:r>
        <w:r>
          <w:instrText xml:space="preserve"> PAGEREF _Toc14338 \h </w:instrText>
        </w:r>
        <w:r>
          <w:fldChar w:fldCharType="separate"/>
        </w:r>
        <w:r>
          <w:t>44</w:t>
        </w:r>
        <w:r>
          <w:fldChar w:fldCharType="end"/>
        </w:r>
      </w:hyperlink>
    </w:p>
    <w:p>
      <w:pPr>
        <w:pStyle w:val="TOC3"/>
        <w:tabs>
          <w:tab w:val="right" w:leader="dot" w:pos="8312"/>
        </w:tabs>
      </w:pPr>
      <w:hyperlink w:anchor="_Toc27232" w:history="1">
        <w:r>
          <w:rPr>
            <w:rFonts w:hint="eastAsia"/>
          </w:rPr>
          <w:t>9.6.2防范措施</w:t>
        </w:r>
        <w:r>
          <w:tab/>
        </w:r>
        <w:r>
          <w:fldChar w:fldCharType="begin"/>
        </w:r>
        <w:r>
          <w:instrText xml:space="preserve"> PAGEREF _Toc27232 \h </w:instrText>
        </w:r>
        <w:r>
          <w:fldChar w:fldCharType="separate"/>
        </w:r>
        <w:r>
          <w:t>45</w:t>
        </w:r>
        <w:r>
          <w:fldChar w:fldCharType="end"/>
        </w:r>
      </w:hyperlink>
    </w:p>
    <w:p>
      <w:pPr>
        <w:pStyle w:val="TOC3"/>
        <w:tabs>
          <w:tab w:val="right" w:leader="dot" w:pos="8312"/>
        </w:tabs>
      </w:pPr>
      <w:hyperlink w:anchor="_Toc2435" w:history="1">
        <w:r>
          <w:rPr>
            <w:rFonts w:hint="eastAsia"/>
          </w:rPr>
          <w:t>9.6.3消防管理</w:t>
        </w:r>
        <w:r>
          <w:tab/>
        </w:r>
        <w:r>
          <w:fldChar w:fldCharType="begin"/>
        </w:r>
        <w:r>
          <w:instrText xml:space="preserve"> PAGEREF _Toc2435 \h </w:instrText>
        </w:r>
        <w:r>
          <w:fldChar w:fldCharType="separate"/>
        </w:r>
        <w:r>
          <w:t>46</w:t>
        </w:r>
        <w:r>
          <w:fldChar w:fldCharType="end"/>
        </w:r>
      </w:hyperlink>
    </w:p>
    <w:p>
      <w:pPr>
        <w:pStyle w:val="TOC3"/>
        <w:tabs>
          <w:tab w:val="right" w:leader="dot" w:pos="8312"/>
        </w:tabs>
      </w:pPr>
      <w:hyperlink w:anchor="_Toc12372" w:history="1">
        <w:r>
          <w:rPr>
            <w:rFonts w:hint="eastAsia"/>
          </w:rPr>
          <w:t>9.6.4消防措施的预期效果</w:t>
        </w:r>
        <w:r>
          <w:tab/>
        </w:r>
        <w:r>
          <w:fldChar w:fldCharType="begin"/>
        </w:r>
        <w:r>
          <w:instrText xml:space="preserve"> PAGEREF _Toc12372 \h </w:instrText>
        </w:r>
        <w:r>
          <w:fldChar w:fldCharType="separate"/>
        </w:r>
        <w:r>
          <w:t>46</w:t>
        </w:r>
        <w:r>
          <w:fldChar w:fldCharType="end"/>
        </w:r>
      </w:hyperlink>
    </w:p>
    <w:p>
      <w:pPr>
        <w:pStyle w:val="TOC1"/>
        <w:tabs>
          <w:tab w:val="clear" w:pos="8296"/>
          <w:tab w:val="right" w:leader="dot" w:pos="8312"/>
        </w:tabs>
      </w:pPr>
      <w:hyperlink w:anchor="_Toc3133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_Toc31334 \h </w:instrText>
        </w:r>
        <w:r>
          <w:fldChar w:fldCharType="separate"/>
        </w:r>
        <w:r>
          <w:t>48</w:t>
        </w:r>
        <w:r>
          <w:fldChar w:fldCharType="end"/>
        </w:r>
      </w:hyperlink>
    </w:p>
    <w:p>
      <w:pPr>
        <w:pStyle w:val="TOC2"/>
        <w:tabs>
          <w:tab w:val="clear" w:pos="8302"/>
          <w:tab w:val="right" w:leader="dot" w:pos="8312"/>
        </w:tabs>
      </w:pPr>
      <w:hyperlink w:anchor="_Toc16144" w:history="1">
        <w:r>
          <w:rPr>
            <w:rFonts w:ascii="Times New Roman" w:eastAsia="宋体" w:hAnsi="Times New Roman" w:hint="eastAsia"/>
            <w:szCs w:val="28"/>
          </w:rPr>
          <w:t>10.1 编制依据</w:t>
        </w:r>
        <w:r>
          <w:tab/>
        </w:r>
        <w:r>
          <w:fldChar w:fldCharType="begin"/>
        </w:r>
        <w:r>
          <w:instrText xml:space="preserve"> PAGEREF _Toc16144 \h </w:instrText>
        </w:r>
        <w:r>
          <w:fldChar w:fldCharType="separate"/>
        </w:r>
        <w:r>
          <w:t>48</w:t>
        </w:r>
        <w:r>
          <w:fldChar w:fldCharType="end"/>
        </w:r>
      </w:hyperlink>
    </w:p>
    <w:p>
      <w:pPr>
        <w:pStyle w:val="TOC2"/>
        <w:tabs>
          <w:tab w:val="clear" w:pos="8302"/>
          <w:tab w:val="right" w:leader="dot" w:pos="8312"/>
        </w:tabs>
      </w:pPr>
      <w:hyperlink w:anchor="_Toc11551" w:history="1">
        <w:r>
          <w:rPr>
            <w:rFonts w:ascii="Times New Roman" w:eastAsia="宋体" w:hAnsi="Times New Roman" w:hint="eastAsia"/>
            <w:szCs w:val="28"/>
          </w:rPr>
          <w:t>10.2概况</w:t>
        </w:r>
        <w:r>
          <w:tab/>
        </w:r>
        <w:r>
          <w:fldChar w:fldCharType="begin"/>
        </w:r>
        <w:r>
          <w:instrText xml:space="preserve"> PAGEREF _Toc11551 \h </w:instrText>
        </w:r>
        <w:r>
          <w:fldChar w:fldCharType="separate"/>
        </w:r>
        <w:r>
          <w:t>48</w:t>
        </w:r>
        <w:r>
          <w:fldChar w:fldCharType="end"/>
        </w:r>
      </w:hyperlink>
    </w:p>
    <w:p>
      <w:pPr>
        <w:pStyle w:val="TOC2"/>
        <w:tabs>
          <w:tab w:val="clear" w:pos="8302"/>
          <w:tab w:val="right" w:leader="dot" w:pos="8312"/>
        </w:tabs>
      </w:pPr>
      <w:hyperlink w:anchor="_Toc192" w:history="1">
        <w:r>
          <w:rPr>
            <w:rFonts w:ascii="Times New Roman" w:eastAsia="宋体" w:hAnsi="Times New Roman" w:hint="eastAsia"/>
            <w:szCs w:val="28"/>
          </w:rPr>
          <w:t>10.3 劳动安全</w:t>
        </w:r>
        <w:r>
          <w:tab/>
        </w:r>
        <w:r>
          <w:fldChar w:fldCharType="begin"/>
        </w:r>
        <w:r>
          <w:instrText xml:space="preserve"> PAGEREF _Toc192 \h </w:instrText>
        </w:r>
        <w:r>
          <w:fldChar w:fldCharType="separate"/>
        </w:r>
        <w:r>
          <w:t>48</w:t>
        </w:r>
        <w:r>
          <w:fldChar w:fldCharType="end"/>
        </w:r>
      </w:hyperlink>
    </w:p>
    <w:p>
      <w:pPr>
        <w:pStyle w:val="TOC3"/>
        <w:tabs>
          <w:tab w:val="right" w:leader="dot" w:pos="8312"/>
        </w:tabs>
      </w:pPr>
      <w:hyperlink w:anchor="_Toc30374" w:history="1">
        <w:r>
          <w:rPr>
            <w:rFonts w:hint="eastAsia"/>
            <w:szCs w:val="28"/>
          </w:rPr>
          <w:t>10</w:t>
        </w:r>
        <w:r>
          <w:rPr>
            <w:rFonts w:hint="eastAsia"/>
            <w:szCs w:val="24"/>
          </w:rPr>
          <w:t>.3.1工程消防</w:t>
        </w:r>
        <w:r>
          <w:tab/>
        </w:r>
        <w:r>
          <w:fldChar w:fldCharType="begin"/>
        </w:r>
        <w:r>
          <w:instrText xml:space="preserve"> PAGEREF _Toc30374 \h </w:instrText>
        </w:r>
        <w:r>
          <w:fldChar w:fldCharType="separate"/>
        </w:r>
        <w:r>
          <w:t>48</w:t>
        </w:r>
        <w:r>
          <w:fldChar w:fldCharType="end"/>
        </w:r>
      </w:hyperlink>
    </w:p>
    <w:p>
      <w:pPr>
        <w:pStyle w:val="TOC3"/>
        <w:tabs>
          <w:tab w:val="right" w:leader="dot" w:pos="8312"/>
        </w:tabs>
      </w:pPr>
      <w:hyperlink w:anchor="_Toc922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_Toc9222 \h </w:instrText>
        </w:r>
        <w:r>
          <w:fldChar w:fldCharType="separate"/>
        </w:r>
        <w:r>
          <w:t>49</w:t>
        </w:r>
        <w:r>
          <w:fldChar w:fldCharType="end"/>
        </w:r>
      </w:hyperlink>
    </w:p>
    <w:p>
      <w:pPr>
        <w:pStyle w:val="TOC3"/>
        <w:tabs>
          <w:tab w:val="right" w:leader="dot" w:pos="8312"/>
        </w:tabs>
      </w:pPr>
      <w:hyperlink w:anchor="_Toc265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_Toc2653 \h </w:instrText>
        </w:r>
        <w:r>
          <w:fldChar w:fldCharType="separate"/>
        </w:r>
        <w:r>
          <w:t>49</w:t>
        </w:r>
        <w:r>
          <w:fldChar w:fldCharType="end"/>
        </w:r>
      </w:hyperlink>
    </w:p>
    <w:p>
      <w:pPr>
        <w:pStyle w:val="TOC3"/>
        <w:tabs>
          <w:tab w:val="right" w:leader="dot" w:pos="8312"/>
        </w:tabs>
      </w:pPr>
      <w:hyperlink w:anchor="_Toc3094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_Toc30948 \h </w:instrText>
        </w:r>
        <w:r>
          <w:fldChar w:fldCharType="separate"/>
        </w:r>
        <w:r>
          <w:t>49</w:t>
        </w:r>
        <w:r>
          <w:fldChar w:fldCharType="end"/>
        </w:r>
      </w:hyperlink>
    </w:p>
    <w:p>
      <w:pPr>
        <w:pStyle w:val="TOC2"/>
        <w:tabs>
          <w:tab w:val="clear" w:pos="8302"/>
          <w:tab w:val="right" w:leader="dot" w:pos="8312"/>
        </w:tabs>
      </w:pPr>
      <w:hyperlink w:anchor="_Toc1685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_Toc16856 \h </w:instrText>
        </w:r>
        <w:r>
          <w:fldChar w:fldCharType="separate"/>
        </w:r>
        <w:r>
          <w:t>50</w:t>
        </w:r>
        <w:r>
          <w:fldChar w:fldCharType="end"/>
        </w:r>
      </w:hyperlink>
    </w:p>
    <w:p>
      <w:pPr>
        <w:pStyle w:val="TOC3"/>
        <w:tabs>
          <w:tab w:val="right" w:leader="dot" w:pos="8312"/>
        </w:tabs>
      </w:pPr>
      <w:hyperlink w:anchor="_Toc32206" w:history="1">
        <w:r>
          <w:rPr>
            <w:rFonts w:hint="eastAsia"/>
            <w:szCs w:val="28"/>
          </w:rPr>
          <w:t>10</w:t>
        </w:r>
        <w:r>
          <w:rPr>
            <w:szCs w:val="24"/>
          </w:rPr>
          <w:t>.4.1防暑降温</w:t>
        </w:r>
        <w:r>
          <w:tab/>
        </w:r>
        <w:r>
          <w:fldChar w:fldCharType="begin"/>
        </w:r>
        <w:r>
          <w:instrText xml:space="preserve"> PAGEREF _Toc32206 \h </w:instrText>
        </w:r>
        <w:r>
          <w:fldChar w:fldCharType="separate"/>
        </w:r>
        <w:r>
          <w:t>50</w:t>
        </w:r>
        <w:r>
          <w:fldChar w:fldCharType="end"/>
        </w:r>
      </w:hyperlink>
    </w:p>
    <w:p>
      <w:pPr>
        <w:pStyle w:val="TOC3"/>
        <w:tabs>
          <w:tab w:val="right" w:leader="dot" w:pos="8312"/>
        </w:tabs>
      </w:pPr>
      <w:hyperlink w:anchor="_Toc1847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_Toc18474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618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_Toc26189 \h </w:instrText>
        </w:r>
        <w:r>
          <w:fldChar w:fldCharType="separate"/>
        </w:r>
        <w:r>
          <w:t>50</w:t>
        </w:r>
        <w:r>
          <w:fldChar w:fldCharType="end"/>
        </w:r>
      </w:hyperlink>
    </w:p>
    <w:p>
      <w:pPr>
        <w:pStyle w:val="TOC3"/>
        <w:tabs>
          <w:tab w:val="right" w:leader="dot" w:pos="8312"/>
        </w:tabs>
      </w:pPr>
      <w:hyperlink w:anchor="_Toc27756" w:history="1">
        <w:r>
          <w:rPr>
            <w:rFonts w:hint="eastAsia"/>
            <w:szCs w:val="28"/>
          </w:rPr>
          <w:t>10</w:t>
        </w:r>
        <w:r>
          <w:rPr>
            <w:szCs w:val="24"/>
          </w:rPr>
          <w:t>.4.</w:t>
        </w:r>
        <w:r>
          <w:rPr>
            <w:rFonts w:hint="eastAsia"/>
            <w:szCs w:val="24"/>
          </w:rPr>
          <w:t>4照明</w:t>
        </w:r>
        <w:r>
          <w:tab/>
        </w:r>
        <w:r>
          <w:fldChar w:fldCharType="begin"/>
        </w:r>
        <w:r>
          <w:instrText xml:space="preserve"> PAGEREF _Toc27756 \h </w:instrText>
        </w:r>
        <w:r>
          <w:fldChar w:fldCharType="separate"/>
        </w:r>
        <w:r>
          <w:t>50</w:t>
        </w:r>
        <w:r>
          <w:fldChar w:fldCharType="end"/>
        </w:r>
      </w:hyperlink>
    </w:p>
    <w:p>
      <w:pPr>
        <w:pStyle w:val="TOC3"/>
        <w:tabs>
          <w:tab w:val="right" w:leader="dot" w:pos="8312"/>
        </w:tabs>
      </w:pPr>
      <w:hyperlink w:anchor="_Toc28651" w:history="1">
        <w:r>
          <w:rPr>
            <w:rFonts w:hint="eastAsia"/>
            <w:szCs w:val="28"/>
          </w:rPr>
          <w:t>10</w:t>
        </w:r>
        <w:r>
          <w:rPr>
            <w:szCs w:val="28"/>
          </w:rPr>
          <w:t>.4.</w:t>
        </w:r>
        <w:r>
          <w:rPr>
            <w:rFonts w:hint="eastAsia"/>
            <w:szCs w:val="28"/>
          </w:rPr>
          <w:t>5个人防护</w:t>
        </w:r>
        <w:r>
          <w:tab/>
        </w:r>
        <w:r>
          <w:fldChar w:fldCharType="begin"/>
        </w:r>
        <w:r>
          <w:instrText xml:space="preserve"> PAGEREF _Toc28651 \h </w:instrText>
        </w:r>
        <w:r>
          <w:fldChar w:fldCharType="separate"/>
        </w:r>
        <w:r>
          <w:t>50</w:t>
        </w:r>
        <w:r>
          <w:fldChar w:fldCharType="end"/>
        </w:r>
      </w:hyperlink>
    </w:p>
    <w:p>
      <w:pPr>
        <w:pStyle w:val="TOC3"/>
        <w:tabs>
          <w:tab w:val="right" w:leader="dot" w:pos="8312"/>
        </w:tabs>
      </w:pPr>
      <w:hyperlink w:anchor="_Toc15757" w:history="1">
        <w:r>
          <w:rPr>
            <w:rFonts w:hint="eastAsia"/>
            <w:szCs w:val="28"/>
          </w:rPr>
          <w:t>10</w:t>
        </w:r>
        <w:r>
          <w:rPr>
            <w:szCs w:val="28"/>
          </w:rPr>
          <w:t>.4.</w:t>
        </w:r>
        <w:r>
          <w:rPr>
            <w:rFonts w:hint="eastAsia"/>
            <w:szCs w:val="28"/>
          </w:rPr>
          <w:t>6安全教育及防护</w:t>
        </w:r>
        <w:r>
          <w:tab/>
        </w:r>
        <w:r>
          <w:fldChar w:fldCharType="begin"/>
        </w:r>
        <w:r>
          <w:instrText xml:space="preserve"> PAGEREF _Toc15757 \h </w:instrText>
        </w:r>
        <w:r>
          <w:fldChar w:fldCharType="separate"/>
        </w:r>
        <w:r>
          <w:t>50</w:t>
        </w:r>
        <w:r>
          <w:fldChar w:fldCharType="end"/>
        </w:r>
      </w:hyperlink>
    </w:p>
    <w:p>
      <w:pPr>
        <w:pStyle w:val="TOC1"/>
        <w:tabs>
          <w:tab w:val="clear" w:pos="8296"/>
          <w:tab w:val="right" w:leader="dot" w:pos="8312"/>
        </w:tabs>
      </w:pPr>
      <w:hyperlink w:anchor="_Toc1618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_Toc16182 \h </w:instrText>
        </w:r>
        <w:r>
          <w:fldChar w:fldCharType="separate"/>
        </w:r>
        <w:r>
          <w:t>52</w:t>
        </w:r>
        <w:r>
          <w:fldChar w:fldCharType="end"/>
        </w:r>
      </w:hyperlink>
    </w:p>
    <w:p>
      <w:pPr>
        <w:pStyle w:val="TOC2"/>
        <w:tabs>
          <w:tab w:val="clear" w:pos="8302"/>
          <w:tab w:val="right" w:leader="dot" w:pos="8312"/>
        </w:tabs>
      </w:pPr>
      <w:hyperlink w:anchor="_Toc2502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_Toc25020 \h </w:instrText>
        </w:r>
        <w:r>
          <w:fldChar w:fldCharType="separate"/>
        </w:r>
        <w:r>
          <w:t>52</w:t>
        </w:r>
        <w:r>
          <w:fldChar w:fldCharType="end"/>
        </w:r>
      </w:hyperlink>
    </w:p>
    <w:p>
      <w:pPr>
        <w:pStyle w:val="TOC2"/>
        <w:tabs>
          <w:tab w:val="clear" w:pos="8302"/>
          <w:tab w:val="right" w:leader="dot" w:pos="8312"/>
        </w:tabs>
      </w:pPr>
      <w:hyperlink w:anchor="_Toc361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_Toc3611 \h </w:instrText>
        </w:r>
        <w:r>
          <w:fldChar w:fldCharType="separate"/>
        </w:r>
        <w:r>
          <w:t>52</w:t>
        </w:r>
        <w:r>
          <w:fldChar w:fldCharType="end"/>
        </w:r>
      </w:hyperlink>
    </w:p>
    <w:p>
      <w:pPr>
        <w:pStyle w:val="TOC2"/>
        <w:tabs>
          <w:tab w:val="clear" w:pos="8302"/>
          <w:tab w:val="right" w:leader="dot" w:pos="8312"/>
        </w:tabs>
      </w:pPr>
      <w:hyperlink w:anchor="_Toc28123" w:history="1">
        <w:r>
          <w:rPr>
            <w:rFonts w:ascii="Times New Roman" w:eastAsia="宋体" w:hAnsi="Times New Roman" w:hint="eastAsia"/>
            <w:szCs w:val="28"/>
          </w:rPr>
          <w:t>11.3人力资源管理</w:t>
        </w:r>
        <w:r>
          <w:tab/>
        </w:r>
        <w:r>
          <w:fldChar w:fldCharType="begin"/>
        </w:r>
        <w:r>
          <w:instrText xml:space="preserve"> PAGEREF _Toc28123 \h </w:instrText>
        </w:r>
        <w:r>
          <w:fldChar w:fldCharType="separate"/>
        </w:r>
        <w:r>
          <w:t>52</w:t>
        </w:r>
        <w:r>
          <w:fldChar w:fldCharType="end"/>
        </w:r>
      </w:hyperlink>
    </w:p>
    <w:p>
      <w:pPr>
        <w:pStyle w:val="TOC2"/>
        <w:tabs>
          <w:tab w:val="clear" w:pos="8302"/>
          <w:tab w:val="right" w:leader="dot" w:pos="8312"/>
        </w:tabs>
      </w:pPr>
      <w:hyperlink w:anchor="_Toc32241" w:history="1">
        <w:r>
          <w:rPr>
            <w:rFonts w:ascii="Times New Roman" w:eastAsia="宋体" w:hAnsi="Times New Roman" w:hint="eastAsia"/>
            <w:szCs w:val="28"/>
          </w:rPr>
          <w:t>11.4福利待遇</w:t>
        </w:r>
        <w:r>
          <w:tab/>
        </w:r>
        <w:r>
          <w:fldChar w:fldCharType="begin"/>
        </w:r>
        <w:r>
          <w:instrText xml:space="preserve"> PAGEREF _Toc32241 \h </w:instrText>
        </w:r>
        <w:r>
          <w:fldChar w:fldCharType="separate"/>
        </w:r>
        <w:r>
          <w:t>53</w:t>
        </w:r>
        <w:r>
          <w:fldChar w:fldCharType="end"/>
        </w:r>
      </w:hyperlink>
    </w:p>
    <w:p>
      <w:pPr>
        <w:pStyle w:val="TOC1"/>
        <w:tabs>
          <w:tab w:val="clear" w:pos="8296"/>
          <w:tab w:val="right" w:leader="dot" w:pos="8312"/>
        </w:tabs>
      </w:pPr>
      <w:hyperlink w:anchor="_Toc26083" w:history="1">
        <w:r>
          <w:rPr>
            <w:rFonts w:ascii="Times New Roman" w:hAnsi="宋体" w:hint="eastAsia"/>
          </w:rPr>
          <w:t>第十二章 项目实施规划</w:t>
        </w:r>
        <w:r>
          <w:tab/>
        </w:r>
        <w:r>
          <w:fldChar w:fldCharType="begin"/>
        </w:r>
        <w:r>
          <w:instrText xml:space="preserve"> PAGEREF _Toc26083 \h </w:instrText>
        </w:r>
        <w:r>
          <w:fldChar w:fldCharType="separate"/>
        </w:r>
        <w:r>
          <w:t>54</w:t>
        </w:r>
        <w:r>
          <w:fldChar w:fldCharType="end"/>
        </w:r>
      </w:hyperlink>
    </w:p>
    <w:p>
      <w:pPr>
        <w:pStyle w:val="TOC2"/>
        <w:tabs>
          <w:tab w:val="clear" w:pos="8302"/>
          <w:tab w:val="right" w:leader="dot" w:pos="8312"/>
        </w:tabs>
      </w:pPr>
      <w:hyperlink w:anchor="_Toc1302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_Toc13021 \h </w:instrText>
        </w:r>
        <w:r>
          <w:fldChar w:fldCharType="separate"/>
        </w:r>
        <w:r>
          <w:t>54</w:t>
        </w:r>
        <w:r>
          <w:fldChar w:fldCharType="end"/>
        </w:r>
      </w:hyperlink>
    </w:p>
    <w:p>
      <w:pPr>
        <w:pStyle w:val="TOC2"/>
        <w:tabs>
          <w:tab w:val="clear" w:pos="8302"/>
          <w:tab w:val="right" w:leader="dot" w:pos="8312"/>
        </w:tabs>
      </w:pPr>
      <w:hyperlink w:anchor="_Toc541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_Toc5418 \h </w:instrText>
        </w:r>
        <w:r>
          <w:fldChar w:fldCharType="separate"/>
        </w:r>
        <w:r>
          <w:t>54</w:t>
        </w:r>
        <w:r>
          <w:fldChar w:fldCharType="end"/>
        </w:r>
      </w:hyperlink>
    </w:p>
    <w:p>
      <w:pPr>
        <w:pStyle w:val="TOC2"/>
        <w:tabs>
          <w:tab w:val="clear" w:pos="8302"/>
          <w:tab w:val="right" w:leader="dot" w:pos="8312"/>
        </w:tabs>
      </w:pPr>
      <w:hyperlink w:anchor="_Toc1933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_Toc19336 \h </w:instrText>
        </w:r>
        <w:r>
          <w:fldChar w:fldCharType="separate"/>
        </w:r>
        <w:r>
          <w:t>54</w:t>
        </w:r>
        <w:r>
          <w:fldChar w:fldCharType="end"/>
        </w:r>
      </w:hyperlink>
    </w:p>
    <w:p>
      <w:pPr>
        <w:pStyle w:val="TOC1"/>
        <w:tabs>
          <w:tab w:val="clear" w:pos="8296"/>
          <w:tab w:val="right" w:leader="dot" w:pos="8312"/>
        </w:tabs>
      </w:pPr>
      <w:hyperlink w:anchor="_Toc968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_Toc9683 \h </w:instrText>
        </w:r>
        <w:r>
          <w:fldChar w:fldCharType="separate"/>
        </w:r>
        <w:r>
          <w:t>55</w:t>
        </w:r>
        <w:r>
          <w:fldChar w:fldCharType="end"/>
        </w:r>
      </w:hyperlink>
    </w:p>
    <w:p>
      <w:pPr>
        <w:pStyle w:val="TOC2"/>
        <w:tabs>
          <w:tab w:val="clear" w:pos="8302"/>
          <w:tab w:val="right" w:leader="dot" w:pos="8312"/>
        </w:tabs>
      </w:pPr>
      <w:hyperlink w:anchor="_Toc798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_Toc7985 \h </w:instrText>
        </w:r>
        <w:r>
          <w:fldChar w:fldCharType="separate"/>
        </w:r>
        <w:r>
          <w:t>55</w:t>
        </w:r>
        <w:r>
          <w:fldChar w:fldCharType="end"/>
        </w:r>
      </w:hyperlink>
    </w:p>
    <w:p>
      <w:pPr>
        <w:pStyle w:val="TOC2"/>
        <w:tabs>
          <w:tab w:val="clear" w:pos="8302"/>
          <w:tab w:val="right" w:leader="dot" w:pos="8312"/>
        </w:tabs>
      </w:pPr>
      <w:hyperlink w:anchor="_Toc2279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_Toc22791 \h </w:instrText>
        </w:r>
        <w:r>
          <w:fldChar w:fldCharType="separate"/>
        </w:r>
        <w:r>
          <w:t>55</w:t>
        </w:r>
        <w:r>
          <w:fldChar w:fldCharType="end"/>
        </w:r>
      </w:hyperlink>
    </w:p>
    <w:p>
      <w:pPr>
        <w:pStyle w:val="TOC2"/>
        <w:tabs>
          <w:tab w:val="clear" w:pos="8302"/>
          <w:tab w:val="right" w:leader="dot" w:pos="8312"/>
        </w:tabs>
      </w:pPr>
      <w:hyperlink w:anchor="_Toc1577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_Toc15779 \h </w:instrText>
        </w:r>
        <w:r>
          <w:fldChar w:fldCharType="separate"/>
        </w:r>
        <w:r>
          <w:t>56</w:t>
        </w:r>
        <w:r>
          <w:fldChar w:fldCharType="end"/>
        </w:r>
      </w:hyperlink>
    </w:p>
    <w:p>
      <w:pPr>
        <w:pStyle w:val="TOC2"/>
        <w:tabs>
          <w:tab w:val="clear" w:pos="8302"/>
          <w:tab w:val="right" w:leader="dot" w:pos="8312"/>
        </w:tabs>
      </w:pPr>
      <w:hyperlink w:anchor="_Toc34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_Toc3490 \h </w:instrText>
        </w:r>
        <w:r>
          <w:fldChar w:fldCharType="separate"/>
        </w:r>
        <w:r>
          <w:t>56</w:t>
        </w:r>
        <w:r>
          <w:fldChar w:fldCharType="end"/>
        </w:r>
      </w:hyperlink>
    </w:p>
    <w:p>
      <w:pPr>
        <w:pStyle w:val="TOC2"/>
        <w:tabs>
          <w:tab w:val="clear" w:pos="8302"/>
          <w:tab w:val="right" w:leader="dot" w:pos="8312"/>
        </w:tabs>
      </w:pPr>
      <w:hyperlink w:anchor="_Toc1833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_Toc18335 \h </w:instrText>
        </w:r>
        <w:r>
          <w:fldChar w:fldCharType="separate"/>
        </w:r>
        <w:r>
          <w:t>56</w:t>
        </w:r>
        <w:r>
          <w:fldChar w:fldCharType="end"/>
        </w:r>
      </w:hyperlink>
    </w:p>
    <w:p>
      <w:pPr>
        <w:pStyle w:val="TOC2"/>
        <w:tabs>
          <w:tab w:val="clear" w:pos="8302"/>
          <w:tab w:val="right" w:leader="dot" w:pos="8312"/>
        </w:tabs>
      </w:pPr>
      <w:hyperlink w:anchor="_Toc2903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_Toc29036 \h </w:instrText>
        </w:r>
        <w:r>
          <w:fldChar w:fldCharType="separate"/>
        </w:r>
        <w:r>
          <w:t>59</w:t>
        </w:r>
        <w:r>
          <w:fldChar w:fldCharType="end"/>
        </w:r>
      </w:hyperlink>
    </w:p>
    <w:p>
      <w:pPr>
        <w:pStyle w:val="TOC1"/>
        <w:tabs>
          <w:tab w:val="clear" w:pos="8296"/>
          <w:tab w:val="right" w:leader="dot" w:pos="8312"/>
        </w:tabs>
      </w:pPr>
      <w:hyperlink w:anchor="_Toc1118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_Toc11180 \h </w:instrText>
        </w:r>
        <w:r>
          <w:fldChar w:fldCharType="separate"/>
        </w:r>
        <w:r>
          <w:t>60</w:t>
        </w:r>
        <w:r>
          <w:fldChar w:fldCharType="end"/>
        </w:r>
      </w:hyperlink>
    </w:p>
    <w:p>
      <w:pPr>
        <w:pStyle w:val="TOC2"/>
        <w:tabs>
          <w:tab w:val="clear" w:pos="8302"/>
          <w:tab w:val="right" w:leader="dot" w:pos="8312"/>
        </w:tabs>
      </w:pPr>
      <w:hyperlink w:anchor="_Toc2282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_Toc22821 \h </w:instrText>
        </w:r>
        <w:r>
          <w:fldChar w:fldCharType="separate"/>
        </w:r>
        <w:r>
          <w:t>60</w:t>
        </w:r>
        <w:r>
          <w:fldChar w:fldCharType="end"/>
        </w:r>
      </w:hyperlink>
    </w:p>
    <w:p>
      <w:pPr>
        <w:pStyle w:val="TOC3"/>
        <w:tabs>
          <w:tab w:val="right" w:leader="dot" w:pos="8312"/>
        </w:tabs>
      </w:pPr>
      <w:hyperlink w:anchor="_Toc29306" w:history="1">
        <w:r>
          <w:rPr>
            <w:szCs w:val="24"/>
          </w:rPr>
          <w:t>1</w:t>
        </w:r>
        <w:r>
          <w:rPr>
            <w:rFonts w:hint="eastAsia"/>
            <w:szCs w:val="24"/>
          </w:rPr>
          <w:t>4</w:t>
        </w:r>
        <w:r>
          <w:rPr>
            <w:szCs w:val="24"/>
          </w:rPr>
          <w:t>.1.1基本数据的确立</w:t>
        </w:r>
        <w:r>
          <w:tab/>
        </w:r>
        <w:r>
          <w:fldChar w:fldCharType="begin"/>
        </w:r>
        <w:r>
          <w:instrText xml:space="preserve"> PAGEREF _Toc29306 \h </w:instrText>
        </w:r>
        <w:r>
          <w:fldChar w:fldCharType="separate"/>
        </w:r>
        <w:r>
          <w:t>60</w:t>
        </w:r>
        <w:r>
          <w:fldChar w:fldCharType="end"/>
        </w:r>
      </w:hyperlink>
    </w:p>
    <w:p>
      <w:pPr>
        <w:pStyle w:val="TOC3"/>
        <w:tabs>
          <w:tab w:val="right" w:leader="dot" w:pos="8312"/>
        </w:tabs>
      </w:pPr>
      <w:hyperlink w:anchor="_Toc24044" w:history="1">
        <w:r>
          <w:rPr>
            <w:rFonts w:hint="eastAsia"/>
            <w:szCs w:val="24"/>
          </w:rPr>
          <w:t>14</w:t>
        </w:r>
        <w:r>
          <w:rPr>
            <w:szCs w:val="24"/>
          </w:rPr>
          <w:t>.1.2产品成本</w:t>
        </w:r>
        <w:r>
          <w:tab/>
        </w:r>
        <w:r>
          <w:fldChar w:fldCharType="begin"/>
        </w:r>
        <w:r>
          <w:instrText xml:space="preserve"> PAGEREF _Toc24044 \h </w:instrText>
        </w:r>
        <w:r>
          <w:fldChar w:fldCharType="separate"/>
        </w:r>
        <w:r>
          <w:t>61</w:t>
        </w:r>
        <w:r>
          <w:fldChar w:fldCharType="end"/>
        </w:r>
      </w:hyperlink>
    </w:p>
    <w:p>
      <w:pPr>
        <w:pStyle w:val="TOC3"/>
        <w:tabs>
          <w:tab w:val="right" w:leader="dot" w:pos="8312"/>
        </w:tabs>
      </w:pPr>
      <w:hyperlink w:anchor="_Toc24370" w:history="1">
        <w:r>
          <w:rPr>
            <w:rFonts w:hint="eastAsia"/>
            <w:szCs w:val="24"/>
          </w:rPr>
          <w:t>14</w:t>
        </w:r>
        <w:r>
          <w:rPr>
            <w:szCs w:val="24"/>
          </w:rPr>
          <w:t>.1.3平均产品利润</w:t>
        </w:r>
        <w:r>
          <w:tab/>
        </w:r>
        <w:r>
          <w:fldChar w:fldCharType="begin"/>
        </w:r>
        <w:r>
          <w:instrText xml:space="preserve"> PAGEREF _Toc24370 \h </w:instrText>
        </w:r>
        <w:r>
          <w:fldChar w:fldCharType="separate"/>
        </w:r>
        <w:r>
          <w:t>62</w:t>
        </w:r>
        <w:r>
          <w:fldChar w:fldCharType="end"/>
        </w:r>
      </w:hyperlink>
    </w:p>
    <w:p>
      <w:pPr>
        <w:pStyle w:val="TOC2"/>
        <w:tabs>
          <w:tab w:val="clear" w:pos="8302"/>
          <w:tab w:val="right" w:leader="dot" w:pos="8312"/>
        </w:tabs>
      </w:pPr>
      <w:hyperlink w:anchor="_Toc480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_Toc4800 \h </w:instrText>
        </w:r>
        <w:r>
          <w:fldChar w:fldCharType="separate"/>
        </w:r>
        <w:r>
          <w:t>62</w:t>
        </w:r>
        <w:r>
          <w:fldChar w:fldCharType="end"/>
        </w:r>
      </w:hyperlink>
    </w:p>
    <w:p>
      <w:pPr>
        <w:pStyle w:val="TOC3"/>
        <w:tabs>
          <w:tab w:val="right" w:leader="dot" w:pos="8312"/>
        </w:tabs>
      </w:pPr>
      <w:hyperlink w:anchor="_Toc2918" w:history="1">
        <w:r>
          <w:rPr>
            <w:rFonts w:hint="eastAsia"/>
            <w:szCs w:val="24"/>
          </w:rPr>
          <w:t>14</w:t>
        </w:r>
        <w:r>
          <w:rPr>
            <w:szCs w:val="24"/>
          </w:rPr>
          <w:t>.2.1项目投资回收期</w:t>
        </w:r>
        <w:r>
          <w:tab/>
        </w:r>
        <w:r>
          <w:fldChar w:fldCharType="begin"/>
        </w:r>
        <w:r>
          <w:instrText xml:space="preserve"> PAGEREF _Toc2918 \h </w:instrText>
        </w:r>
        <w:r>
          <w:fldChar w:fldCharType="separate"/>
        </w:r>
        <w:r>
          <w:t>62</w:t>
        </w:r>
        <w:r>
          <w:fldChar w:fldCharType="end"/>
        </w:r>
      </w:hyperlink>
    </w:p>
    <w:p>
      <w:pPr>
        <w:pStyle w:val="TOC3"/>
        <w:tabs>
          <w:tab w:val="right" w:leader="dot" w:pos="8312"/>
        </w:tabs>
      </w:pPr>
      <w:hyperlink w:anchor="_Toc31537" w:history="1">
        <w:r>
          <w:rPr>
            <w:rFonts w:hint="eastAsia"/>
            <w:szCs w:val="24"/>
          </w:rPr>
          <w:t>14</w:t>
        </w:r>
        <w:r>
          <w:rPr>
            <w:szCs w:val="24"/>
          </w:rPr>
          <w:t>.2.2项目投资利润率</w:t>
        </w:r>
        <w:r>
          <w:tab/>
        </w:r>
        <w:r>
          <w:fldChar w:fldCharType="begin"/>
        </w:r>
        <w:r>
          <w:instrText xml:space="preserve"> PAGEREF _Toc31537 \h </w:instrText>
        </w:r>
        <w:r>
          <w:fldChar w:fldCharType="separate"/>
        </w:r>
        <w:r>
          <w:t>62</w:t>
        </w:r>
        <w:r>
          <w:fldChar w:fldCharType="end"/>
        </w:r>
      </w:hyperlink>
    </w:p>
    <w:p>
      <w:pPr>
        <w:pStyle w:val="TOC3"/>
        <w:tabs>
          <w:tab w:val="right" w:leader="dot" w:pos="8312"/>
        </w:tabs>
      </w:pPr>
      <w:hyperlink w:anchor="_Toc9099" w:history="1">
        <w:r>
          <w:rPr>
            <w:rFonts w:hint="eastAsia"/>
            <w:szCs w:val="24"/>
          </w:rPr>
          <w:t>14</w:t>
        </w:r>
        <w:r>
          <w:rPr>
            <w:szCs w:val="24"/>
          </w:rPr>
          <w:t>.2.3不确定性分析</w:t>
        </w:r>
        <w:r>
          <w:tab/>
        </w:r>
        <w:r>
          <w:fldChar w:fldCharType="begin"/>
        </w:r>
        <w:r>
          <w:instrText xml:space="preserve"> PAGEREF _Toc9099 \h </w:instrText>
        </w:r>
        <w:r>
          <w:fldChar w:fldCharType="separate"/>
        </w:r>
        <w:r>
          <w:t>62</w:t>
        </w:r>
        <w:r>
          <w:fldChar w:fldCharType="end"/>
        </w:r>
      </w:hyperlink>
    </w:p>
    <w:p>
      <w:pPr>
        <w:pStyle w:val="TOC2"/>
        <w:tabs>
          <w:tab w:val="clear" w:pos="8302"/>
          <w:tab w:val="right" w:leader="dot" w:pos="8312"/>
        </w:tabs>
      </w:pPr>
      <w:hyperlink w:anchor="_Toc2982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_Toc29820 \h </w:instrText>
        </w:r>
        <w:r>
          <w:fldChar w:fldCharType="separate"/>
        </w:r>
        <w:r>
          <w:t>65</w:t>
        </w:r>
        <w:r>
          <w:fldChar w:fldCharType="end"/>
        </w:r>
      </w:hyperlink>
    </w:p>
    <w:p>
      <w:pPr>
        <w:pStyle w:val="TOC1"/>
        <w:tabs>
          <w:tab w:val="clear" w:pos="8296"/>
          <w:tab w:val="right" w:leader="dot" w:pos="8312"/>
        </w:tabs>
      </w:pPr>
      <w:hyperlink w:anchor="_Toc20504"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_Toc20504 \h </w:instrText>
        </w:r>
        <w:r>
          <w:fldChar w:fldCharType="separate"/>
        </w:r>
        <w:r>
          <w:t>67</w:t>
        </w:r>
        <w:r>
          <w:fldChar w:fldCharType="end"/>
        </w:r>
      </w:hyperlink>
    </w:p>
    <w:p>
      <w:pPr>
        <w:pStyle w:val="TOC2"/>
        <w:tabs>
          <w:tab w:val="clear" w:pos="8302"/>
          <w:tab w:val="right" w:leader="dot" w:pos="8312"/>
        </w:tabs>
      </w:pPr>
      <w:hyperlink w:anchor="_Toc324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_Toc3240 \h </w:instrText>
        </w:r>
        <w:r>
          <w:fldChar w:fldCharType="separate"/>
        </w:r>
        <w:r>
          <w:t>67</w:t>
        </w:r>
        <w:r>
          <w:fldChar w:fldCharType="end"/>
        </w:r>
      </w:hyperlink>
    </w:p>
    <w:p>
      <w:pPr>
        <w:pStyle w:val="TOC3"/>
        <w:tabs>
          <w:tab w:val="right" w:leader="dot" w:pos="8312"/>
        </w:tabs>
      </w:pPr>
      <w:hyperlink w:anchor="_Toc3091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_Toc30910 \h </w:instrText>
        </w:r>
        <w:r>
          <w:fldChar w:fldCharType="separate"/>
        </w:r>
        <w:r>
          <w:t>67</w:t>
        </w:r>
        <w:r>
          <w:fldChar w:fldCharType="end"/>
        </w:r>
      </w:hyperlink>
    </w:p>
    <w:p>
      <w:pPr>
        <w:pStyle w:val="TOC3"/>
        <w:tabs>
          <w:tab w:val="right" w:leader="dot" w:pos="8312"/>
        </w:tabs>
      </w:pPr>
      <w:hyperlink w:anchor="_Toc2441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_Toc24410 \h </w:instrText>
        </w:r>
        <w:r>
          <w:fldChar w:fldCharType="separate"/>
        </w:r>
        <w:r>
          <w:t>67</w:t>
        </w:r>
        <w:r>
          <w:fldChar w:fldCharType="end"/>
        </w:r>
      </w:hyperlink>
    </w:p>
    <w:p>
      <w:pPr>
        <w:pStyle w:val="TOC3"/>
        <w:tabs>
          <w:tab w:val="right" w:leader="dot" w:pos="8312"/>
        </w:tabs>
      </w:pPr>
      <w:hyperlink w:anchor="_Toc1494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_Toc14941 \h </w:instrText>
        </w:r>
        <w:r>
          <w:fldChar w:fldCharType="separate"/>
        </w:r>
        <w:r>
          <w:t>67</w:t>
        </w:r>
        <w:r>
          <w:fldChar w:fldCharType="end"/>
        </w:r>
      </w:hyperlink>
    </w:p>
    <w:p>
      <w:pPr>
        <w:pStyle w:val="TOC2"/>
        <w:tabs>
          <w:tab w:val="clear" w:pos="8302"/>
          <w:tab w:val="right" w:leader="dot" w:pos="8312"/>
        </w:tabs>
      </w:pPr>
      <w:hyperlink w:anchor="_Toc370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_Toc3707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806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_Toc28064 \h </w:instrText>
        </w:r>
        <w:r>
          <w:fldChar w:fldCharType="separate"/>
        </w:r>
        <w:r>
          <w:t>68</w:t>
        </w:r>
        <w:r>
          <w:fldChar w:fldCharType="end"/>
        </w:r>
      </w:hyperlink>
    </w:p>
    <w:p>
      <w:pPr>
        <w:pStyle w:val="TOC3"/>
        <w:tabs>
          <w:tab w:val="right" w:leader="dot" w:pos="8312"/>
        </w:tabs>
      </w:pPr>
      <w:hyperlink w:anchor="_Toc2378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_Toc23784 \h </w:instrText>
        </w:r>
        <w:r>
          <w:fldChar w:fldCharType="separate"/>
        </w:r>
        <w:r>
          <w:t>68</w:t>
        </w:r>
        <w:r>
          <w:fldChar w:fldCharType="end"/>
        </w:r>
      </w:hyperlink>
    </w:p>
    <w:p>
      <w:pPr>
        <w:pStyle w:val="TOC3"/>
        <w:tabs>
          <w:tab w:val="right" w:leader="dot" w:pos="8312"/>
        </w:tabs>
      </w:pPr>
      <w:hyperlink w:anchor="_Toc1929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_Toc19294 \h </w:instrText>
        </w:r>
        <w:r>
          <w:fldChar w:fldCharType="separate"/>
        </w:r>
        <w:r>
          <w:t>68</w:t>
        </w:r>
        <w:r>
          <w:fldChar w:fldCharType="end"/>
        </w:r>
      </w:hyperlink>
    </w:p>
    <w:p>
      <w:pPr>
        <w:pStyle w:val="TOC1"/>
        <w:tabs>
          <w:tab w:val="clear" w:pos="8296"/>
          <w:tab w:val="right" w:leader="dot" w:pos="8312"/>
        </w:tabs>
      </w:pPr>
      <w:hyperlink w:anchor="_Toc2553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_Toc25536 \h </w:instrText>
        </w:r>
        <w:r>
          <w:fldChar w:fldCharType="separate"/>
        </w:r>
        <w:r>
          <w:t>69</w:t>
        </w:r>
        <w:r>
          <w:fldChar w:fldCharType="end"/>
        </w:r>
      </w:hyperlink>
    </w:p>
    <w:p>
      <w:pPr>
        <w:pStyle w:val="TOC2"/>
        <w:tabs>
          <w:tab w:val="clear" w:pos="8302"/>
          <w:tab w:val="right" w:leader="dot" w:pos="8312"/>
        </w:tabs>
      </w:pPr>
      <w:hyperlink w:anchor="_Toc2591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_Toc25916 \h </w:instrText>
        </w:r>
        <w:r>
          <w:fldChar w:fldCharType="separate"/>
        </w:r>
        <w:r>
          <w:t>69</w:t>
        </w:r>
        <w:r>
          <w:fldChar w:fldCharType="end"/>
        </w:r>
      </w:hyperlink>
    </w:p>
    <w:p>
      <w:pPr>
        <w:pStyle w:val="TOC2"/>
        <w:tabs>
          <w:tab w:val="clear" w:pos="8302"/>
          <w:tab w:val="right" w:leader="dot" w:pos="8312"/>
        </w:tabs>
      </w:pPr>
      <w:hyperlink w:anchor="_Toc2433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_Toc24337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医疗检测设备备案项目可行性研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478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6720"/>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5836"/>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医疗检测设备备案</w:t>
      </w:r>
      <w:r>
        <w:rPr>
          <w:rFonts w:hint="eastAsia"/>
          <w:color w:val="000000"/>
          <w:kern w:val="0"/>
          <w:sz w:val="26"/>
          <w:szCs w:val="28"/>
        </w:rPr>
        <w:t>项目</w:t>
      </w:r>
    </w:p>
    <w:p>
      <w:pPr>
        <w:pStyle w:val="Heading3"/>
        <w:rPr>
          <w:rFonts w:hint="eastAsia"/>
          <w:color w:val="000000"/>
          <w:sz w:val="24"/>
          <w:szCs w:val="24"/>
        </w:rPr>
      </w:pPr>
      <w:bookmarkStart w:id="3" w:name="_Toc1556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2193"/>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1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潍坊市临朐县</w:t>
      </w:r>
    </w:p>
    <w:p>
      <w:pPr>
        <w:pStyle w:val="Heading3"/>
        <w:rPr>
          <w:rFonts w:hint="eastAsia"/>
          <w:color w:val="000000"/>
          <w:sz w:val="24"/>
          <w:szCs w:val="24"/>
        </w:rPr>
      </w:pPr>
      <w:bookmarkStart w:id="6" w:name="_Toc1931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13917"/>
      <w:bookmarkStart w:id="8" w:name="_Toc5291753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25860.00万元，其中，建设投资为22860.00万元（土建工程为6522.50万元，设备及安装投资14256.00万元，土地费用500.00万元，其他费用为465.57万元，预备费1115.93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213000.00万元，计算期内年均销售收入为176209.09万元，年均利润总额7152.42万元，年均净利润5364.32万元，年上缴税金及附加为353.62万元，年均上缴增值税为3536.17万元，年均上缴所得税为1788.11万元；投资利润率为27.66%，投资利税率42.70%，税后财务内部收益率18.90%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为5.36年。</w:t>
      </w:r>
    </w:p>
    <w:p>
      <w:pPr>
        <w:pStyle w:val="Heading3"/>
        <w:rPr>
          <w:rFonts w:hint="eastAsia"/>
          <w:color w:val="000000"/>
          <w:sz w:val="24"/>
          <w:szCs w:val="24"/>
        </w:rPr>
      </w:pPr>
      <w:bookmarkStart w:id="9" w:name="_Toc25590"/>
      <w:bookmarkStart w:id="10" w:name="_Toc52917531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本项目达产年设计生产能力：本项目主要生产产品</w:t>
      </w:r>
      <w:r>
        <w:rPr>
          <w:rFonts w:hint="eastAsia"/>
          <w:color w:val="000000"/>
          <w:kern w:val="0"/>
          <w:sz w:val="26"/>
          <w:szCs w:val="28"/>
          <w:lang w:eastAsia="zh-CN"/>
        </w:rPr>
        <w:t>：医疗检测设备备案</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本次项目占地面积25亩，总建筑面积28310.00平方米；主要建设内容及规模如下：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办公室</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11110.00</w:t>
            </w:r>
          </w:p>
        </w:tc>
        <w:tc>
          <w:tcPr>
            <w:tcW w:w="1149" w:type="dxa"/>
            <w:vAlign w:val="center"/>
          </w:tcPr>
          <w:p>
            <w:pPr>
              <w:widowControl/>
              <w:jc w:val="center"/>
              <w:rPr>
                <w:b/>
                <w:bCs/>
                <w:color w:val="000000"/>
                <w:kern w:val="0"/>
                <w:sz w:val="20"/>
                <w:szCs w:val="20"/>
              </w:rPr>
            </w:pPr>
            <w:r>
              <w:rPr>
                <w:b/>
                <w:bCs/>
                <w:color w:val="000000"/>
                <w:kern w:val="0"/>
                <w:sz w:val="20"/>
                <w:szCs w:val="20"/>
              </w:rPr>
              <w:t>28310.00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bl>
    <w:p>
      <w:pPr>
        <w:pStyle w:val="Heading3"/>
        <w:rPr>
          <w:rFonts w:hint="eastAsia"/>
          <w:color w:val="000000"/>
          <w:sz w:val="24"/>
          <w:szCs w:val="24"/>
        </w:rPr>
      </w:pPr>
      <w:bookmarkStart w:id="11" w:name="_Toc529175317"/>
      <w:bookmarkStart w:id="12" w:name="_Toc1284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25860.00万元人民币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3" w:name="_Toc7129"/>
      <w:bookmarkStart w:id="14" w:name="_Toc5291753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11</w:t>
      </w:r>
      <w:r>
        <w:rPr>
          <w:color w:val="000000"/>
          <w:sz w:val="26"/>
          <w:szCs w:val="26"/>
        </w:rPr>
        <w:t>个月</w:t>
      </w:r>
      <w:r>
        <w:rPr>
          <w:rFonts w:hint="eastAsia"/>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551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rPr>
          <w:rFonts w:ascii="Calibri" w:eastAsia="宋体" w:hAnsi="Calibri" w:cs="Times New Roman" w:hint="eastAsia"/>
          <w:kern w:val="0"/>
          <w:sz w:val="26"/>
          <w:szCs w:val="28"/>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集团是一家以煤炭、煤化工、物流贸易、现代服务业为主体产业的大型企业集团。1956年建企，是山东省第一个千万吨矿务局。1997年12月，经原煤炭部批准改制为公司制企业，1998年3月注册成立</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矿业集团有限责任公司，同年下放山东省管理。2011年山东能源集团成立，</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成为其权属企业。现有员工7万余人，资产总额1073亿元，煤炭产业拥有资源储量214.5亿吨，矿井33对（生产矿井25对，基建矿井8对），核定产能8974万吨。发展地域扩展到山东省境内的菏泽、德州、济南等7个地市，省外新疆、内蒙、陕西、安徽等7个省区。建设拥有国家级企业技术中心、煤矿充填开采国家工程实验室、博士后科研工作站、泰山学者岗位和院士工作站等技术创新平台。企业先后荣获全国五一劳动奖状、全国资源综合利用先进单位、全国企业文化优秀奖、国家西部大开发突出贡献集体等称号，是国家矿产资源综合利用示范基地、国家第一批循环经济试点企业。</w:t>
      </w:r>
    </w:p>
    <w:p>
      <w:pPr>
        <w:rPr>
          <w:rFonts w:ascii="Calibri" w:eastAsia="宋体" w:hAnsi="Calibri" w:cs="Times New Roman"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集团按照加快发展煤炭主业的总体思路，在稳定老区产能、加快 省内资源开发建设的基础上，西进新疆、北上晋蒙、南下皖黔，大力实施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走出去</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发展战略，逐步形成了以老区为中心、链接省内、辐射省外的</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千里矿业大开发</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格局。在国内9个省区拥有各类煤矿68个，年设计产能1.12亿吨,地质储量280.81亿吨,省内、宁蒙、新疆</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三大煤炭基地</w:t>
      </w:r>
      <w:r>
        <w:rPr>
          <w:rFonts w:ascii="Calibri" w:eastAsia="宋体" w:hAnsi="Calibri" w:cs="Times New Roman" w:hint="eastAsia"/>
          <w:kern w:val="0"/>
          <w:sz w:val="26"/>
          <w:szCs w:val="28"/>
          <w:lang w:val="en-US" w:eastAsia="zh-CN" w:bidi="ar-SA"/>
        </w:rPr>
        <w:t>”</w:t>
      </w:r>
    </w:p>
    <w:p>
      <w:pPr>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生产格局初步形成。</w:t>
      </w:r>
    </w:p>
    <w:p>
      <w:pPr>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省内基地作为</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集团三大基地核心区，成为</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集团增产提效的支柱和希望。新区</w:t>
      </w:r>
      <w:hyperlink r:id="rId40" w:tgtFrame="https://baike.baidu.com/item/%E6%96%B0%E6%B1%B6%E7%9F%BF%E4%B8%9A%E9%9B%86%E5%9B%A2%E6%9C%89%E9%99%90%E8%B4%A3%E4%BB%BB%E5%85%AC%E5%8F%B8/_blank" w:history="1">
        <w:r>
          <w:rPr>
            <w:rFonts w:ascii="Calibri" w:eastAsia="宋体" w:hAnsi="Calibri" w:cs="Times New Roman" w:hint="eastAsia"/>
            <w:kern w:val="0"/>
            <w:sz w:val="26"/>
            <w:szCs w:val="28"/>
            <w:lang w:val="en-US" w:eastAsia="zh-CN" w:bidi="ar-SA"/>
          </w:rPr>
          <w:t>济阳</w:t>
        </w:r>
      </w:hyperlink>
      <w:r>
        <w:rPr>
          <w:rFonts w:ascii="Calibri" w:eastAsia="宋体" w:hAnsi="Calibri" w:cs="Times New Roman" w:hint="eastAsia"/>
          <w:kern w:val="0"/>
          <w:sz w:val="26"/>
          <w:szCs w:val="28"/>
          <w:lang w:val="en-US" w:eastAsia="zh-CN" w:bidi="ar-SA"/>
        </w:rPr>
        <w:t>、赵官矿井已投产达效；年设计能力600万吨的新巨龙公司取得</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日产万吨</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的阶段性胜利；老区力争千万吨水平稳定保持在20年以上。省内基地年煤炭产能达到2380万吨。</w:t>
      </w:r>
    </w:p>
    <w:p>
      <w:pPr>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宁蒙基地作为三大基地增长区，承担起了煤炭主业和老区人员转移的重任。</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集团已正式被国家发改委明确为内蒙上海庙煤田西部</w:t>
      </w:r>
      <w:hyperlink r:id="rId41" w:tgtFrame="https://baike.baidu.com/item/%E6%96%B0%E6%B1%B6%E7%9F%BF%E4%B8%9A%E9%9B%86%E5%9B%A2%E6%9C%89%E9%99%90%E8%B4%A3%E4%BB%BB%E5%85%AC%E5%8F%B8/_blank" w:history="1">
        <w:r>
          <w:rPr>
            <w:rFonts w:ascii="Calibri" w:eastAsia="宋体" w:hAnsi="Calibri" w:cs="Times New Roman" w:hint="eastAsia"/>
            <w:kern w:val="0"/>
            <w:sz w:val="26"/>
            <w:szCs w:val="28"/>
            <w:lang w:val="en-US" w:eastAsia="zh-CN" w:bidi="ar-SA"/>
          </w:rPr>
          <w:t>矿区</w:t>
        </w:r>
      </w:hyperlink>
      <w:r>
        <w:rPr>
          <w:rFonts w:ascii="Calibri" w:eastAsia="宋体" w:hAnsi="Calibri" w:cs="Times New Roman" w:hint="eastAsia"/>
          <w:kern w:val="0"/>
          <w:sz w:val="26"/>
          <w:szCs w:val="28"/>
          <w:lang w:val="en-US" w:eastAsia="zh-CN" w:bidi="ar-SA"/>
        </w:rPr>
        <w:t>开发主体，初步形成</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六矿四厂一区年煤炭产能2000万吨、焦化520万吨/年的发展规模。</w:t>
      </w:r>
    </w:p>
    <w:p>
      <w:pPr>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新疆基地作为战略区，担负着整个</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集团发展的重要战略支撑。</w:t>
      </w:r>
      <w:hyperlink r:id="rId42" w:tgtFrame="https://baike.baidu.com/item/%E6%96%B0%E6%B1%B6%E7%9F%BF%E4%B8%9A%E9%9B%86%E5%9B%A2%E6%9C%89%E9%99%90%E8%B4%A3%E4%BB%BB%E5%85%AC%E5%8F%B8/_blank" w:history="1">
        <w:r>
          <w:rPr>
            <w:rFonts w:ascii="Calibri" w:eastAsia="宋体" w:hAnsi="Calibri" w:cs="Times New Roman" w:hint="eastAsia"/>
            <w:kern w:val="0"/>
            <w:sz w:val="26"/>
            <w:szCs w:val="28"/>
            <w:lang w:val="en-US" w:eastAsia="zh-CN" w:bidi="ar-SA"/>
          </w:rPr>
          <w:t>伊犁</w:t>
        </w:r>
      </w:hyperlink>
      <w:r>
        <w:rPr>
          <w:rFonts w:ascii="Calibri" w:eastAsia="宋体" w:hAnsi="Calibri" w:cs="Times New Roman" w:hint="eastAsia"/>
          <w:kern w:val="0"/>
          <w:sz w:val="26"/>
          <w:szCs w:val="28"/>
          <w:lang w:val="en-US" w:eastAsia="zh-CN" w:bidi="ar-SA"/>
        </w:rPr>
        <w:t>一矿作为新疆第一座年产千万吨的特大型矿井已经获国家发改委核准批复。年煤炭产量5000万吨、煤制天然气100亿M3/年的</w:t>
      </w:r>
      <w:hyperlink r:id="rId43" w:tgtFrame="https://baike.baidu.com/item/%E6%96%B0%E6%B1%B6%E7%9F%BF%E4%B8%9A%E9%9B%86%E5%9B%A2%E6%9C%89%E9%99%90%E8%B4%A3%E4%BB%BB%E5%85%AC%E5%8F%B8/_blank" w:history="1">
        <w:r>
          <w:rPr>
            <w:rFonts w:ascii="Calibri" w:eastAsia="宋体" w:hAnsi="Calibri" w:cs="Times New Roman" w:hint="eastAsia"/>
            <w:kern w:val="0"/>
            <w:sz w:val="26"/>
            <w:szCs w:val="28"/>
            <w:lang w:val="en-US" w:eastAsia="zh-CN" w:bidi="ar-SA"/>
          </w:rPr>
          <w:t>新疆伊犁</w:t>
        </w:r>
      </w:hyperlink>
      <w:r>
        <w:rPr>
          <w:rFonts w:ascii="Calibri" w:eastAsia="宋体" w:hAnsi="Calibri" w:cs="Times New Roman" w:hint="eastAsia"/>
          <w:kern w:val="0"/>
          <w:sz w:val="26"/>
          <w:szCs w:val="28"/>
          <w:lang w:val="en-US" w:eastAsia="zh-CN" w:bidi="ar-SA"/>
        </w:rPr>
        <w:t>能源公司，一期年产20亿立方煤制天然气项目及矿山煤化工设备制造、物流仓储、钢构加工基地、房地产开发等配套项目正在紧张建设中。</w:t>
      </w:r>
    </w:p>
    <w:p>
      <w:pPr>
        <w:rPr>
          <w:rFonts w:ascii="宋体" w:eastAsia="宋体" w:hAnsi="宋体" w:cs="宋体" w:hint="eastAsia"/>
          <w:i w:val="0"/>
          <w:caps w:val="0"/>
          <w:color w:val="222222"/>
          <w:spacing w:val="0"/>
          <w:sz w:val="28"/>
          <w:szCs w:val="28"/>
          <w:shd w:val="clear" w:color="auto" w:fill="FFFFFF"/>
        </w:rPr>
      </w:pPr>
      <w:r>
        <w:rPr>
          <w:rFonts w:ascii="Calibri" w:eastAsia="宋体" w:hAnsi="Calibri" w:cs="Times New Roman" w:hint="eastAsia"/>
          <w:kern w:val="0"/>
          <w:sz w:val="26"/>
          <w:szCs w:val="28"/>
          <w:lang w:val="en-US" w:eastAsia="zh-CN" w:bidi="ar-SA"/>
        </w:rPr>
        <w:t>2009年，</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集团相继开工建设了伊犁四矿、鲁新、芦草井沟、金黄庄、</w:t>
      </w:r>
      <w:hyperlink r:id="rId44" w:tgtFrame="https://baike.baidu.com/item/%E6%96%B0%E6%B1%B6%E7%9F%BF%E4%B8%9A%E9%9B%86%E5%9B%A2%E6%9C%89%E9%99%90%E8%B4%A3%E4%BB%BB%E5%85%AC%E5%8F%B8/_blank" w:history="1">
        <w:r>
          <w:rPr>
            <w:rFonts w:ascii="Calibri" w:eastAsia="宋体" w:hAnsi="Calibri" w:cs="Times New Roman" w:hint="eastAsia"/>
            <w:kern w:val="0"/>
            <w:sz w:val="26"/>
            <w:szCs w:val="28"/>
            <w:lang w:val="en-US" w:eastAsia="zh-CN" w:bidi="ar-SA"/>
          </w:rPr>
          <w:t>杜家村</w:t>
        </w:r>
      </w:hyperlink>
      <w:r>
        <w:rPr>
          <w:rFonts w:ascii="Calibri" w:eastAsia="宋体" w:hAnsi="Calibri" w:cs="Times New Roman" w:hint="eastAsia"/>
          <w:kern w:val="0"/>
          <w:sz w:val="26"/>
          <w:szCs w:val="28"/>
          <w:lang w:val="en-US" w:eastAsia="zh-CN" w:bidi="ar-SA"/>
        </w:rPr>
        <w:t>、</w:t>
      </w:r>
      <w:hyperlink r:id="rId45" w:tgtFrame="https://baike.baidu.com/item/%E6%96%B0%E6%B1%B6%E7%9F%BF%E4%B8%9A%E9%9B%86%E5%9B%A2%E6%9C%89%E9%99%90%E8%B4%A3%E4%BB%BB%E5%85%AC%E5%8F%B8/_blank" w:history="1">
        <w:r>
          <w:rPr>
            <w:rFonts w:ascii="Calibri" w:eastAsia="宋体" w:hAnsi="Calibri" w:cs="Times New Roman" w:hint="eastAsia"/>
            <w:kern w:val="0"/>
            <w:sz w:val="26"/>
            <w:szCs w:val="28"/>
            <w:lang w:val="en-US" w:eastAsia="zh-CN" w:bidi="ar-SA"/>
          </w:rPr>
          <w:t>白石崖</w:t>
        </w:r>
      </w:hyperlink>
      <w:r>
        <w:rPr>
          <w:rFonts w:ascii="Calibri" w:eastAsia="宋体" w:hAnsi="Calibri" w:cs="Times New Roman" w:hint="eastAsia"/>
          <w:kern w:val="0"/>
          <w:sz w:val="26"/>
          <w:szCs w:val="28"/>
          <w:lang w:val="en-US" w:eastAsia="zh-CN" w:bidi="ar-SA"/>
        </w:rPr>
        <w:t>等11对矿井；从2010年起，随着省内外新建矿井的陆续投产运营，</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集团煤炭产能将以每年千万吨规模递增，这些都为推进</w:t>
      </w:r>
      <w:hyperlink r:id="rId46" w:tgtFrame="https://baike.baidu.com/item/%E6%96%B0%E6%B1%B6%E7%9F%BF%E4%B8%9A%E9%9B%86%E5%9B%A2%E6%9C%89%E9%99%90%E8%B4%A3%E4%BB%BB%E5%85%AC%E5%8F%B8/_blank" w:history="1">
        <w:r>
          <w:rPr>
            <w:rFonts w:ascii="Calibri" w:eastAsia="宋体" w:hAnsi="Calibri" w:cs="Times New Roman" w:hint="eastAsia"/>
            <w:kern w:val="0"/>
            <w:sz w:val="26"/>
            <w:szCs w:val="28"/>
            <w:lang w:val="en-US" w:eastAsia="zh-CN" w:bidi="ar-SA"/>
          </w:rPr>
          <w:t>企业战略转移</w:t>
        </w:r>
      </w:hyperlink>
      <w:r>
        <w:rPr>
          <w:rFonts w:ascii="Calibri" w:eastAsia="宋体" w:hAnsi="Calibri" w:cs="Times New Roman" w:hint="eastAsia"/>
          <w:kern w:val="0"/>
          <w:sz w:val="26"/>
          <w:szCs w:val="28"/>
          <w:lang w:val="en-US" w:eastAsia="zh-CN" w:bidi="ar-SA"/>
        </w:rPr>
        <w:t>、实现老区资源接替提供了雄厚的资源保障和广阔的发展空间。</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062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47"/>
          <w:footerReference w:type="default" r:id="rId48"/>
          <w:headerReference w:type="first" r:id="rId49"/>
          <w:footerReference w:type="first" r:id="rId50"/>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w:t>
      </w:r>
      <w:r>
        <w:rPr>
          <w:rFonts w:hint="eastAsia"/>
          <w:color w:val="000000"/>
          <w:kern w:val="0"/>
          <w:sz w:val="26"/>
          <w:szCs w:val="28"/>
          <w:lang w:val="en-US" w:eastAsia="zh-CN"/>
        </w:rPr>
        <w:t>潍坊市临朐县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51" w:history="1">
        <w:r>
          <w:rPr>
            <w:rFonts w:hint="eastAsia"/>
            <w:color w:val="000000"/>
            <w:kern w:val="0"/>
            <w:sz w:val="26"/>
            <w:szCs w:val="28"/>
            <w:lang w:eastAsia="zh-CN"/>
          </w:rPr>
          <w:t>医疗检测设备备案</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5283"/>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52"/>
          <w:footerReference w:type="default" r:id="rId53"/>
          <w:headerReference w:type="first" r:id="rId54"/>
          <w:footerReference w:type="first" r:id="rId55"/>
          <w:type w:val="nextPage"/>
          <w:pgSz w:w="11906" w:h="16838"/>
          <w:pgMar w:top="1440" w:right="1800" w:bottom="1440" w:left="1800" w:header="851" w:footer="992" w:gutter="0"/>
          <w:pgNumType w:fmt="decimal" w:start="5"/>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6393"/>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6579"/>
      <w:bookmarkStart w:id="20" w:name="_Toc529175323"/>
      <w:bookmarkStart w:id="21" w:name="_Toc508375798"/>
      <w:bookmarkStart w:id="22" w:name="_Toc244509860"/>
      <w:bookmarkStart w:id="23" w:name="_Toc256591008"/>
      <w:bookmarkStart w:id="24" w:name="_Toc244509877"/>
      <w:bookmarkStart w:id="25" w:name="_Toc240341598"/>
      <w:bookmarkStart w:id="26"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25.00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28310.00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6522.50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14256.00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465.57</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1115.93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213000.00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176209.09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7152.42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5364.32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353.62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3536.17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1788.11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435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11</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27.66%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42.70%</w:t>
            </w:r>
          </w:p>
        </w:tc>
      </w:tr>
    </w:tbl>
    <w:p>
      <w:pPr>
        <w:sectPr>
          <w:headerReference w:type="default" r:id="rId56"/>
          <w:footerReference w:type="default" r:id="rId57"/>
          <w:headerReference w:type="first" r:id="rId58"/>
          <w:footerReference w:type="first" r:id="rId59"/>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18.90%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24.36%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21,135.56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32,807.15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4.47</w:t>
            </w:r>
          </w:p>
        </w:tc>
      </w:tr>
      <w:tr>
        <w:tblPrEx>
          <w:tblW w:w="8522" w:type="dxa"/>
          <w:jc w:val="center"/>
          <w:tblLayout w:type="fixed"/>
          <w:tblCellMar>
            <w:top w:w="0" w:type="dxa"/>
            <w:left w:w="108" w:type="dxa"/>
            <w:bottom w:w="0" w:type="dxa"/>
            <w:right w:w="108" w:type="dxa"/>
          </w:tblCellMar>
          <w:tblLook w:val="0000"/>
        </w:tblPrEx>
        <w:trPr>
          <w:trHeight w:val="278"/>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38.94%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498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医疗检测设备备案</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医疗检测设备备案</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潍坊市临朐县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医疗检测设备备案</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60"/>
          <w:footerReference w:type="default" r:id="rId61"/>
          <w:headerReference w:type="first" r:id="rId62"/>
          <w:footerReference w:type="first" r:id="rId63"/>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862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13268"/>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eastAsia"/>
          <w:color w:val="000000"/>
          <w:sz w:val="26"/>
        </w:rPr>
      </w:pPr>
      <w:r>
        <w:rPr>
          <w:rFonts w:hint="eastAsia"/>
          <w:color w:val="000000"/>
          <w:sz w:val="26"/>
        </w:rPr>
        <w:t>2018年，全县上下在县委县政府的坚强领导下，坚持以供给侧结构性改革为主线，以新发展理念、新旧动能转换和实施</w:t>
      </w:r>
      <w:r>
        <w:rPr>
          <w:rFonts w:hint="eastAsia"/>
          <w:color w:val="000000"/>
          <w:sz w:val="26"/>
        </w:rPr>
        <w:t>“</w:t>
      </w:r>
      <w:r>
        <w:rPr>
          <w:rFonts w:hint="eastAsia"/>
          <w:color w:val="000000"/>
          <w:sz w:val="26"/>
        </w:rPr>
        <w:t>四大战略</w:t>
      </w:r>
      <w:r>
        <w:rPr>
          <w:rFonts w:hint="eastAsia"/>
          <w:color w:val="000000"/>
          <w:sz w:val="26"/>
        </w:rPr>
        <w:t>”</w:t>
      </w:r>
      <w:r>
        <w:rPr>
          <w:rFonts w:hint="eastAsia"/>
          <w:color w:val="000000"/>
          <w:sz w:val="26"/>
        </w:rPr>
        <w:t>为统领，认真组织实施</w:t>
      </w:r>
      <w:r>
        <w:rPr>
          <w:rFonts w:hint="eastAsia"/>
          <w:color w:val="000000"/>
          <w:sz w:val="26"/>
        </w:rPr>
        <w:t>“</w:t>
      </w:r>
      <w:r>
        <w:rPr>
          <w:rFonts w:hint="eastAsia"/>
          <w:color w:val="000000"/>
          <w:sz w:val="26"/>
        </w:rPr>
        <w:t>一六三七</w:t>
      </w:r>
      <w:r>
        <w:rPr>
          <w:rFonts w:hint="eastAsia"/>
          <w:color w:val="000000"/>
          <w:sz w:val="26"/>
        </w:rPr>
        <w:t>”</w:t>
      </w:r>
      <w:r>
        <w:rPr>
          <w:rFonts w:hint="eastAsia"/>
          <w:color w:val="000000"/>
          <w:sz w:val="26"/>
        </w:rPr>
        <w:t>思路举措，经济呈现平稳健康发展态势，各项社会事业取得新的进展和突破。</w:t>
      </w:r>
    </w:p>
    <w:p>
      <w:pPr>
        <w:spacing w:after="156" w:afterLines="50" w:line="520" w:lineRule="exact"/>
        <w:ind w:firstLine="520" w:firstLineChars="200"/>
        <w:rPr>
          <w:rFonts w:hint="eastAsia"/>
          <w:color w:val="000000"/>
          <w:sz w:val="26"/>
        </w:rPr>
      </w:pPr>
      <w:r>
        <w:rPr>
          <w:rFonts w:hint="eastAsia"/>
          <w:color w:val="000000"/>
          <w:sz w:val="26"/>
        </w:rPr>
        <w:t>经济运行稳中有进。经市统计局审定，全县实现地区生产总值（GDP）305.51亿元，按可比价格计算，同比增长7.0%。其中第一产业增加值35.87亿元，增长2.4%；第二产业增加值122.87亿元，增长5.3%；第三产业增加值146.77亿元，增长10.0%。按常住人口计算，人均生产总值35637元（按年均汇率折算为5385美元），增长6.9%。三次产业比例由13.36:39.50:47.14调整为11.74:40.22:48.04，三产比重提高0.9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3085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医疗检测设备备案</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医疗检测设备备案</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医疗检测设备备案</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医疗检测设备备案</w:t>
      </w:r>
      <w:r>
        <w:rPr>
          <w:rFonts w:hint="eastAsia"/>
          <w:color w:val="000000"/>
          <w:kern w:val="0"/>
          <w:sz w:val="26"/>
          <w:szCs w:val="28"/>
        </w:rPr>
        <w:t>产业格局的进一步调整，我国</w:t>
      </w:r>
      <w:r>
        <w:rPr>
          <w:rFonts w:hint="eastAsia"/>
          <w:color w:val="000000"/>
          <w:kern w:val="0"/>
          <w:sz w:val="26"/>
          <w:szCs w:val="28"/>
          <w:lang w:eastAsia="zh-CN"/>
        </w:rPr>
        <w:t>医疗检测设备备案</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医疗检测设备备案</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64"/>
          <w:footerReference w:type="default" r:id="rId65"/>
          <w:headerReference w:type="first" r:id="rId66"/>
          <w:footerReference w:type="first" r:id="rId67"/>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医疗检测设备备案</w:t>
      </w:r>
      <w:r>
        <w:rPr>
          <w:rFonts w:hint="eastAsia"/>
          <w:color w:val="000000"/>
          <w:kern w:val="0"/>
          <w:sz w:val="26"/>
          <w:szCs w:val="28"/>
        </w:rPr>
        <w:t>行业在传统</w:t>
      </w:r>
      <w:r>
        <w:rPr>
          <w:rFonts w:hint="eastAsia"/>
          <w:color w:val="000000"/>
          <w:kern w:val="0"/>
          <w:sz w:val="26"/>
          <w:szCs w:val="28"/>
          <w:lang w:eastAsia="zh-CN"/>
        </w:rPr>
        <w:t>医疗检测设备备案</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医疗检测设备备案</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医疗检测设备备案</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医疗检测设备备案</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医疗检测设备备案</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医疗检测设备备案</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医疗检测设备备案</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医疗检测设备备案</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医疗检测设备备案</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319069515"/>
      <w:bookmarkStart w:id="33" w:name="_Toc2565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医疗检测设备备案</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68"/>
          <w:footerReference w:type="default" r:id="rId69"/>
          <w:headerReference w:type="first" r:id="rId70"/>
          <w:footerReference w:type="first" r:id="rId71"/>
          <w:type w:val="nextPage"/>
          <w:pgSz w:w="11906" w:h="16838"/>
          <w:pgMar w:top="1440" w:right="1800" w:bottom="1440" w:left="1800" w:header="851" w:footer="992" w:gutter="0"/>
          <w:pgNumType w:fmt="decimal" w:start="9"/>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医疗检测设备备案</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医疗检测设备备案</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医疗检测设备备案</w:t>
      </w:r>
      <w:r>
        <w:rPr>
          <w:rFonts w:hint="eastAsia"/>
          <w:color w:val="000000"/>
          <w:kern w:val="0"/>
          <w:sz w:val="26"/>
          <w:szCs w:val="28"/>
        </w:rPr>
        <w:t>行业的结构调整，大大提高我国</w:t>
      </w:r>
      <w:r>
        <w:rPr>
          <w:rFonts w:hint="eastAsia"/>
          <w:color w:val="000000"/>
          <w:kern w:val="0"/>
          <w:sz w:val="26"/>
          <w:szCs w:val="28"/>
          <w:lang w:eastAsia="zh-CN"/>
        </w:rPr>
        <w:t>医疗检测设备备案</w:t>
      </w:r>
      <w:r>
        <w:rPr>
          <w:rFonts w:hint="eastAsia"/>
          <w:color w:val="000000"/>
          <w:kern w:val="0"/>
          <w:sz w:val="26"/>
          <w:szCs w:val="28"/>
        </w:rPr>
        <w:t>工艺技术水平，提高我国</w:t>
      </w:r>
      <w:r>
        <w:rPr>
          <w:rFonts w:hint="eastAsia"/>
          <w:color w:val="000000"/>
          <w:kern w:val="0"/>
          <w:sz w:val="26"/>
          <w:szCs w:val="28"/>
          <w:lang w:eastAsia="zh-CN"/>
        </w:rPr>
        <w:t>医疗检测设备备案</w:t>
      </w:r>
      <w:r>
        <w:rPr>
          <w:rFonts w:hint="eastAsia"/>
          <w:color w:val="000000"/>
          <w:kern w:val="0"/>
          <w:sz w:val="26"/>
          <w:szCs w:val="28"/>
        </w:rPr>
        <w:t>的技术含量和产品档次。ERP企业资源计划、PDM</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医疗检测设备备案</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医疗检测设备备案</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13051"/>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医疗检测设备备案</w:t>
      </w:r>
      <w:r>
        <w:rPr>
          <w:rFonts w:hint="eastAsia"/>
          <w:color w:val="000000"/>
          <w:kern w:val="0"/>
          <w:sz w:val="26"/>
          <w:szCs w:val="28"/>
        </w:rPr>
        <w:t>业及</w:t>
      </w:r>
      <w:r>
        <w:rPr>
          <w:rFonts w:hint="eastAsia"/>
          <w:color w:val="000000"/>
          <w:kern w:val="0"/>
          <w:sz w:val="26"/>
          <w:szCs w:val="28"/>
          <w:lang w:eastAsia="zh-CN"/>
        </w:rPr>
        <w:t>医疗检测设备备案</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医疗检测设备备案</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2"/>
          <w:footerReference w:type="default" r:id="rId73"/>
          <w:headerReference w:type="first" r:id="rId74"/>
          <w:footerReference w:type="first" r:id="rId75"/>
          <w:type w:val="nextPage"/>
          <w:pgSz w:w="11906" w:h="16838"/>
          <w:pgMar w:top="1440" w:right="1800" w:bottom="1440" w:left="1800" w:header="851" w:footer="992" w:gutter="0"/>
          <w:pgNumType w:fmt="decimal" w:start="10"/>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500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1741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医疗检测设备备案</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医疗检测设备备案</w:t>
      </w:r>
      <w:r>
        <w:rPr>
          <w:color w:val="000000"/>
          <w:kern w:val="0"/>
          <w:sz w:val="26"/>
          <w:szCs w:val="28"/>
        </w:rPr>
        <w:t>市场的变化，政府大力推动并加快</w:t>
      </w:r>
      <w:r>
        <w:rPr>
          <w:rFonts w:hint="eastAsia"/>
          <w:color w:val="000000"/>
          <w:kern w:val="0"/>
          <w:sz w:val="26"/>
          <w:szCs w:val="28"/>
          <w:lang w:eastAsia="zh-CN"/>
        </w:rPr>
        <w:t>医疗检测设备备案</w:t>
      </w:r>
      <w:r>
        <w:rPr>
          <w:color w:val="000000"/>
          <w:kern w:val="0"/>
          <w:sz w:val="26"/>
          <w:szCs w:val="28"/>
        </w:rPr>
        <w:t>工业转型升级，</w:t>
      </w:r>
      <w:r>
        <w:rPr>
          <w:rFonts w:hint="eastAsia"/>
          <w:color w:val="000000"/>
          <w:kern w:val="0"/>
          <w:sz w:val="26"/>
          <w:szCs w:val="28"/>
          <w:lang w:eastAsia="zh-CN"/>
        </w:rPr>
        <w:t>医疗检测设备备案</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医疗检测设备备案</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6"/>
          <w:footerReference w:type="default" r:id="rId77"/>
          <w:headerReference w:type="first" r:id="rId78"/>
          <w:footerReference w:type="first" r:id="rId79"/>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医疗检测设备备案</w:t>
      </w:r>
      <w:r>
        <w:rPr>
          <w:rFonts w:hint="eastAsia"/>
          <w:color w:val="000000"/>
          <w:kern w:val="0"/>
          <w:sz w:val="26"/>
          <w:szCs w:val="28"/>
        </w:rPr>
        <w:t>行业发展较好的行业背景、</w:t>
      </w:r>
      <w:r>
        <w:rPr>
          <w:rFonts w:hint="eastAsia"/>
          <w:color w:val="000000"/>
          <w:kern w:val="0"/>
          <w:sz w:val="26"/>
          <w:szCs w:val="28"/>
          <w:lang w:eastAsia="zh-CN"/>
        </w:rPr>
        <w:t>医疗检测设备备案</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医疗检测设备备案</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医疗检测设备备案</w:t>
      </w:r>
      <w:r>
        <w:rPr>
          <w:rFonts w:hint="eastAsia"/>
          <w:color w:val="000000"/>
          <w:kern w:val="0"/>
          <w:sz w:val="26"/>
          <w:szCs w:val="28"/>
        </w:rPr>
        <w:t>开发生产基地。本次项目的建设对于加快</w:t>
      </w:r>
      <w:r>
        <w:rPr>
          <w:rFonts w:hint="eastAsia"/>
          <w:color w:val="000000"/>
          <w:kern w:val="0"/>
          <w:sz w:val="26"/>
          <w:szCs w:val="28"/>
          <w:lang w:eastAsia="zh-CN"/>
        </w:rPr>
        <w:t>潍坊市临朐县医疗检测设备备案</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966"/>
      <w:bookmarkStart w:id="39" w:name="_Toc240339729"/>
      <w:bookmarkStart w:id="40" w:name="_Toc240339580"/>
      <w:bookmarkStart w:id="41" w:name="_Toc240341599"/>
      <w:bookmarkStart w:id="42" w:name="_Toc2097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1847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医疗检测设备备案</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80"/>
          <w:footerReference w:type="default" r:id="rId81"/>
          <w:headerReference w:type="first" r:id="rId82"/>
          <w:footerReference w:type="first" r:id="rId83"/>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医疗检测设备备案</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医疗检测设备备案</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医疗检测设备备案</w:t>
      </w:r>
      <w:r>
        <w:rPr>
          <w:rFonts w:hint="eastAsia"/>
          <w:color w:val="000000"/>
          <w:kern w:val="0"/>
          <w:sz w:val="26"/>
          <w:szCs w:val="28"/>
        </w:rPr>
        <w:t>业生产的主要方向，以减少中国</w:t>
      </w:r>
      <w:r>
        <w:rPr>
          <w:rFonts w:hint="eastAsia"/>
          <w:color w:val="000000"/>
          <w:kern w:val="0"/>
          <w:sz w:val="26"/>
          <w:szCs w:val="28"/>
          <w:lang w:eastAsia="zh-CN"/>
        </w:rPr>
        <w:t>医疗检测设备备案</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医疗检测设备备案</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医疗检测设备备案</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医疗检测设备备案</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医疗检测设备备案</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19226"/>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医疗检测设备备案</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医疗检测设备备案</w:t>
      </w:r>
      <w:r>
        <w:rPr>
          <w:rFonts w:hint="eastAsia"/>
          <w:color w:val="000000"/>
          <w:kern w:val="0"/>
          <w:sz w:val="26"/>
          <w:szCs w:val="28"/>
        </w:rPr>
        <w:t>技术进步与产业升级对于</w:t>
      </w:r>
      <w:r>
        <w:rPr>
          <w:rFonts w:hint="eastAsia"/>
          <w:color w:val="000000"/>
          <w:kern w:val="0"/>
          <w:sz w:val="26"/>
          <w:szCs w:val="28"/>
          <w:lang w:eastAsia="zh-CN"/>
        </w:rPr>
        <w:t>医疗检测设备备案</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潍坊市临朐县XX有限公司</w:t>
      </w:r>
      <w:r>
        <w:rPr>
          <w:rFonts w:hint="eastAsia"/>
          <w:color w:val="000000"/>
          <w:kern w:val="0"/>
          <w:sz w:val="26"/>
          <w:szCs w:val="28"/>
        </w:rPr>
        <w:t>自成立以来一直从事</w:t>
      </w:r>
      <w:r>
        <w:rPr>
          <w:rFonts w:hint="eastAsia"/>
          <w:color w:val="000000"/>
          <w:kern w:val="0"/>
          <w:sz w:val="26"/>
          <w:szCs w:val="28"/>
          <w:lang w:eastAsia="zh-CN"/>
        </w:rPr>
        <w:t>医疗检测设备备案医疗检测设备备案</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医疗检测设备备案</w:t>
      </w:r>
      <w:r>
        <w:rPr>
          <w:rFonts w:hint="eastAsia"/>
          <w:color w:val="000000"/>
          <w:kern w:val="0"/>
          <w:sz w:val="26"/>
          <w:szCs w:val="28"/>
        </w:rPr>
        <w:t>尖端技术的空白，还可有效满足</w:t>
      </w:r>
      <w:r>
        <w:rPr>
          <w:rFonts w:hint="eastAsia"/>
          <w:color w:val="000000"/>
          <w:kern w:val="0"/>
          <w:sz w:val="26"/>
          <w:szCs w:val="28"/>
          <w:lang w:eastAsia="zh-CN"/>
        </w:rPr>
        <w:t>医疗检测设备备案</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4"/>
          <w:footerReference w:type="default" r:id="rId85"/>
          <w:headerReference w:type="first" r:id="rId86"/>
          <w:footerReference w:type="first" r:id="rId87"/>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医疗检测设备备案</w:t>
      </w:r>
      <w:r>
        <w:rPr>
          <w:color w:val="000000"/>
          <w:kern w:val="0"/>
          <w:sz w:val="26"/>
          <w:szCs w:val="28"/>
        </w:rPr>
        <w:t>企业来说，生产高端</w:t>
      </w:r>
      <w:r>
        <w:rPr>
          <w:rFonts w:hint="eastAsia"/>
          <w:color w:val="000000"/>
          <w:kern w:val="0"/>
          <w:sz w:val="26"/>
          <w:szCs w:val="28"/>
          <w:lang w:eastAsia="zh-CN"/>
        </w:rPr>
        <w:t>医疗检测设备备案</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医疗检测设备备案</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医疗检测设备备案</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医疗检测设备备案</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517734634"/>
      <w:bookmarkStart w:id="47" w:name="_Toc443477886"/>
      <w:bookmarkStart w:id="48" w:name="_Toc30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4896"/>
      <w:bookmarkStart w:id="50"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医疗检测设备备案</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医疗检测设备备案</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医疗检测设备备案</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潍坊市临朐县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医疗检测设备备案</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1743"/>
      <w:bookmarkStart w:id="52"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医疗检测设备备案</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医疗检测设备备案</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医疗检测设备备案</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医疗检测设备备案</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25737"/>
      <w:bookmarkStart w:id="54" w:name="_Toc259432489"/>
      <w:bookmarkStart w:id="55"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医疗检测设备备案</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65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7803"/>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92"/>
          <w:footerReference w:type="default" r:id="rId93"/>
          <w:headerReference w:type="first" r:id="rId94"/>
          <w:footerReference w:type="first" r:id="rId95"/>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医疗检测设备备案</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51" w:history="1">
        <w:r>
          <w:rPr>
            <w:rFonts w:hint="eastAsia"/>
            <w:color w:val="000000"/>
            <w:kern w:val="0"/>
            <w:sz w:val="26"/>
            <w:szCs w:val="28"/>
            <w:lang w:eastAsia="zh-CN"/>
          </w:rPr>
          <w:t>医疗检测设备备案</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医疗检测设备备案</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215308197"/>
      <w:bookmarkStart w:id="59" w:name="_Toc319069511"/>
      <w:bookmarkStart w:id="60" w:name="_Toc196653792"/>
      <w:bookmarkStart w:id="61" w:name="_Toc29945"/>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fmt="decimal" w:start="16"/>
          <w:cols w:space="708"/>
          <w:titlePg w:val="0"/>
          <w:docGrid w:type="lines" w:linePitch="312"/>
        </w:sectPr>
      </w:pPr>
      <w:bookmarkStart w:id="62" w:name="_Toc215308198"/>
      <w:bookmarkStart w:id="63" w:name="_Toc196653793"/>
      <w:bookmarkStart w:id="64"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3583"/>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23326"/>
      <w:bookmarkStart w:id="67"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8734"/>
      <w:bookmarkStart w:id="69"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256591031"/>
      <w:bookmarkStart w:id="71" w:name="_Toc7444413"/>
      <w:bookmarkStart w:id="72" w:name="_Toc259859426"/>
      <w:bookmarkStart w:id="73" w:name="_Toc7479"/>
      <w:bookmarkStart w:id="74" w:name="_Toc244509878"/>
      <w:bookmarkStart w:id="75" w:name="_Toc261422189"/>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bookmarkEnd w:id="73"/>
      <w:bookmarkEnd w:id="74"/>
      <w:bookmarkEnd w:id="75"/>
    </w:p>
    <w:p>
      <w:pPr>
        <w:spacing w:after="156" w:afterLines="50" w:line="520" w:lineRule="exact"/>
        <w:ind w:firstLine="520" w:firstLineChars="200"/>
        <w:rPr>
          <w:rFonts w:hint="eastAsia"/>
          <w:color w:val="000000"/>
          <w:sz w:val="26"/>
        </w:rPr>
      </w:pPr>
      <w:r>
        <w:rPr>
          <w:rFonts w:hint="eastAsia"/>
          <w:color w:val="000000"/>
          <w:sz w:val="26"/>
        </w:rPr>
        <w:t>本项目建设地址选定在山东省潍坊市临朐县龙山高新技术产业园。</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07.2pt;height:267.7pt;mso-position-horizontal-relative:page;mso-position-vertical-relative:page;mso-wrap-style:square" o:preferrelative="t" filled="f" stroked="f">
            <v:fill o:detectmouseclick="t"/>
            <v:stroke linestyle="single"/>
            <v:imagedata r:id="rId104"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7" w:name="_Toc27154"/>
      <w:bookmarkStart w:id="78" w:name="_Toc318372917"/>
      <w:bookmarkStart w:id="79" w:name="_Toc261422190"/>
      <w:bookmarkStart w:id="80" w:name="_Toc7444414"/>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7"/>
      <w:bookmarkEnd w:id="78"/>
      <w:bookmarkEnd w:id="80"/>
      <w:bookmarkEnd w:id="79"/>
    </w:p>
    <w:p>
      <w:pPr>
        <w:pStyle w:val="Heading3"/>
        <w:spacing w:before="120" w:after="120" w:line="415" w:lineRule="auto"/>
        <w:rPr>
          <w:color w:val="000000"/>
          <w:sz w:val="24"/>
        </w:rPr>
      </w:pPr>
      <w:bookmarkStart w:id="81" w:name="_Toc256591027"/>
      <w:bookmarkStart w:id="82" w:name="_Toc318372918"/>
      <w:bookmarkStart w:id="83" w:name="_Toc261422191"/>
      <w:bookmarkStart w:id="84" w:name="_Toc7444415"/>
      <w:bookmarkStart w:id="85" w:name="_Toc32191"/>
      <w:r>
        <w:rPr>
          <w:color w:val="000000"/>
          <w:sz w:val="24"/>
        </w:rPr>
        <w:t>4.2.1</w:t>
      </w:r>
      <w:bookmarkEnd w:id="81"/>
      <w:bookmarkEnd w:id="82"/>
      <w:bookmarkEnd w:id="83"/>
      <w:r>
        <w:rPr>
          <w:rFonts w:hint="eastAsia"/>
          <w:color w:val="000000"/>
          <w:sz w:val="24"/>
        </w:rPr>
        <w:t>区域概况</w:t>
      </w:r>
      <w:bookmarkEnd w:id="84"/>
      <w:bookmarkEnd w:id="85"/>
    </w:p>
    <w:p>
      <w:pPr>
        <w:spacing w:after="156" w:afterLines="50" w:line="520" w:lineRule="exact"/>
        <w:ind w:firstLine="520" w:firstLineChars="200"/>
        <w:rPr>
          <w:color w:val="000000"/>
          <w:sz w:val="26"/>
        </w:rPr>
      </w:pPr>
      <w:r>
        <w:rPr>
          <w:color w:val="000000"/>
          <w:sz w:val="26"/>
        </w:rPr>
        <w:t>临朐县别称</w:t>
      </w:r>
      <w:hyperlink r:id="rId105" w:tgtFrame="_blank" w:history="1">
        <w:r>
          <w:rPr>
            <w:color w:val="000000"/>
            <w:sz w:val="26"/>
          </w:rPr>
          <w:t>骈邑</w:t>
        </w:r>
      </w:hyperlink>
      <w:r>
        <w:rPr>
          <w:color w:val="000000"/>
          <w:sz w:val="26"/>
        </w:rPr>
        <w:t>，</w:t>
      </w:r>
      <w:hyperlink r:id="rId106" w:tgtFrame="_blank" w:history="1">
        <w:r>
          <w:rPr>
            <w:color w:val="000000"/>
            <w:sz w:val="26"/>
          </w:rPr>
          <w:t>隶属</w:t>
        </w:r>
      </w:hyperlink>
      <w:hyperlink r:id="rId107" w:tgtFrame="_blank" w:history="1">
        <w:r>
          <w:rPr>
            <w:color w:val="000000"/>
            <w:sz w:val="26"/>
          </w:rPr>
          <w:t>潍坊市</w:t>
        </w:r>
      </w:hyperlink>
      <w:r>
        <w:rPr>
          <w:color w:val="000000"/>
          <w:sz w:val="26"/>
        </w:rPr>
        <w:t>，地处山东半岛中部，潍坊市西南部，</w:t>
      </w:r>
      <w:hyperlink r:id="rId108" w:tgtFrame="_blank" w:history="1">
        <w:r>
          <w:rPr>
            <w:color w:val="000000"/>
            <w:sz w:val="26"/>
          </w:rPr>
          <w:t>沂山</w:t>
        </w:r>
      </w:hyperlink>
      <w:r>
        <w:rPr>
          <w:color w:val="000000"/>
          <w:sz w:val="26"/>
        </w:rPr>
        <w:t>北麓，</w:t>
      </w:r>
      <w:hyperlink r:id="rId109" w:tgtFrame="_blank" w:history="1">
        <w:r>
          <w:rPr>
            <w:color w:val="000000"/>
            <w:sz w:val="26"/>
          </w:rPr>
          <w:t>弥河</w:t>
        </w:r>
      </w:hyperlink>
      <w:r>
        <w:rPr>
          <w:color w:val="000000"/>
          <w:sz w:val="26"/>
        </w:rPr>
        <w:t>上游。东与</w:t>
      </w:r>
      <w:hyperlink r:id="rId110" w:tgtFrame="_blank" w:history="1">
        <w:r>
          <w:rPr>
            <w:color w:val="000000"/>
            <w:sz w:val="26"/>
          </w:rPr>
          <w:t>昌乐县</w:t>
        </w:r>
      </w:hyperlink>
      <w:r>
        <w:rPr>
          <w:color w:val="000000"/>
          <w:sz w:val="26"/>
        </w:rPr>
        <w:t>、</w:t>
      </w:r>
      <w:hyperlink r:id="rId111" w:tgtFrame="_blank" w:history="1">
        <w:r>
          <w:rPr>
            <w:color w:val="000000"/>
            <w:sz w:val="26"/>
          </w:rPr>
          <w:t>安丘市</w:t>
        </w:r>
      </w:hyperlink>
      <w:r>
        <w:rPr>
          <w:color w:val="000000"/>
          <w:sz w:val="26"/>
        </w:rPr>
        <w:t>毗连，南与</w:t>
      </w:r>
      <w:hyperlink r:id="rId112" w:tgtFrame="_blank" w:history="1">
        <w:r>
          <w:rPr>
            <w:color w:val="000000"/>
            <w:sz w:val="26"/>
          </w:rPr>
          <w:t>沂水</w:t>
        </w:r>
      </w:hyperlink>
      <w:r>
        <w:rPr>
          <w:color w:val="000000"/>
          <w:sz w:val="26"/>
        </w:rPr>
        <w:t>、</w:t>
      </w:r>
      <w:hyperlink r:id="rId113" w:tgtFrame="_blank" w:history="1">
        <w:r>
          <w:rPr>
            <w:color w:val="000000"/>
            <w:sz w:val="26"/>
          </w:rPr>
          <w:t>沂源县</w:t>
        </w:r>
      </w:hyperlink>
      <w:r>
        <w:rPr>
          <w:color w:val="000000"/>
          <w:sz w:val="26"/>
        </w:rPr>
        <w:t>接壤，北临</w:t>
      </w:r>
      <w:hyperlink r:id="rId114" w:tgtFrame="_blank" w:history="1">
        <w:r>
          <w:rPr>
            <w:color w:val="000000"/>
            <w:sz w:val="26"/>
          </w:rPr>
          <w:t>淄博市</w:t>
        </w:r>
      </w:hyperlink>
      <w:r>
        <w:rPr>
          <w:color w:val="000000"/>
          <w:sz w:val="26"/>
        </w:rPr>
        <w:t>、</w:t>
      </w:r>
      <w:hyperlink r:id="rId115" w:tgtFrame="_blank" w:history="1">
        <w:r>
          <w:rPr>
            <w:color w:val="000000"/>
            <w:sz w:val="26"/>
          </w:rPr>
          <w:t>青州</w:t>
        </w:r>
      </w:hyperlink>
      <w:r>
        <w:rPr>
          <w:color w:val="000000"/>
          <w:sz w:val="26"/>
        </w:rPr>
        <w:t>市。总</w:t>
      </w:r>
      <w:hyperlink r:id="rId116" w:tgtFrame="_blank" w:history="1">
        <w:r>
          <w:rPr>
            <w:color w:val="000000"/>
            <w:sz w:val="26"/>
          </w:rPr>
          <w:t>面积</w:t>
        </w:r>
      </w:hyperlink>
      <w:r>
        <w:rPr>
          <w:color w:val="000000"/>
          <w:sz w:val="26"/>
        </w:rPr>
        <w:t>1831平方公里。</w:t>
      </w:r>
    </w:p>
    <w:p>
      <w:pPr>
        <w:pStyle w:val="Heading3"/>
        <w:spacing w:before="120" w:after="120" w:line="415" w:lineRule="auto"/>
        <w:rPr>
          <w:rFonts w:hint="eastAsia"/>
          <w:color w:val="000000"/>
          <w:sz w:val="24"/>
        </w:rPr>
      </w:pPr>
      <w:bookmarkStart w:id="86" w:name="_Toc30186"/>
      <w:bookmarkStart w:id="87" w:name="_Toc7444416"/>
      <w:r>
        <w:rPr>
          <w:color w:val="000000"/>
          <w:sz w:val="24"/>
        </w:rPr>
        <w:t>4.2.</w:t>
      </w:r>
      <w:r>
        <w:rPr>
          <w:rFonts w:hint="eastAsia"/>
          <w:color w:val="000000"/>
          <w:sz w:val="24"/>
        </w:rPr>
        <w:t>2区域地形地貌条件</w:t>
      </w:r>
      <w:bookmarkEnd w:id="86"/>
      <w:bookmarkEnd w:id="87"/>
    </w:p>
    <w:p>
      <w:pPr>
        <w:spacing w:after="156" w:afterLines="50" w:line="520" w:lineRule="exact"/>
        <w:ind w:firstLine="520" w:firstLineChars="200"/>
        <w:rPr>
          <w:color w:val="000000"/>
          <w:sz w:val="26"/>
        </w:rPr>
        <w:sectPr>
          <w:headerReference w:type="default" r:id="rId117"/>
          <w:footerReference w:type="default" r:id="rId118"/>
          <w:headerReference w:type="first" r:id="rId119"/>
          <w:footerReference w:type="first" r:id="rId120"/>
          <w:pgSz w:w="11906" w:h="16838"/>
          <w:pgMar w:top="1440" w:right="1797" w:bottom="1440" w:left="1797" w:header="851" w:footer="992" w:gutter="0"/>
          <w:pgNumType w:fmt="decimal" w:start="18"/>
          <w:cols w:space="708"/>
          <w:docGrid w:type="linesAndChars" w:linePitch="312"/>
        </w:sectPr>
      </w:pPr>
      <w:r>
        <w:rPr>
          <w:color w:val="000000"/>
          <w:sz w:val="26"/>
        </w:rPr>
        <w:t>临朐县地处鲁中山区边缘，</w:t>
      </w:r>
      <w:r>
        <w:rPr>
          <w:color w:val="000000"/>
          <w:sz w:val="26"/>
        </w:rPr>
        <w:t xml:space="preserve"> 为低山、</w:t>
      </w:r>
    </w:p>
    <w:p>
      <w:pPr>
        <w:spacing w:after="156" w:afterLines="50" w:line="520" w:lineRule="exact"/>
        <w:ind w:firstLine="520" w:firstLineChars="200"/>
        <w:rPr>
          <w:color w:val="000000"/>
          <w:sz w:val="26"/>
        </w:rPr>
      </w:pPr>
      <w:r>
        <w:rPr>
          <w:color w:val="000000"/>
          <w:sz w:val="26"/>
        </w:rPr>
        <w:t xml:space="preserve"> 丘陵、平原交错地带。境内大小山头</w:t>
      </w:r>
      <w:r>
        <w:rPr>
          <w:color w:val="000000"/>
          <w:sz w:val="26"/>
        </w:rPr>
        <w:t xml:space="preserve"> 2000余座，500米以上山峰84座，以南端沂山为高点，呈扇形向西北和东北展开，</w:t>
      </w:r>
      <w:r>
        <w:rPr>
          <w:color w:val="000000"/>
          <w:sz w:val="26"/>
        </w:rPr>
        <w:t xml:space="preserve"> 形成山地居南，平川亘北，南部崛起山脉连绵，北部低平视野开阔的地势特征。</w:t>
      </w:r>
    </w:p>
    <w:p>
      <w:pPr>
        <w:pStyle w:val="Heading3"/>
        <w:spacing w:before="120" w:after="120" w:line="415" w:lineRule="auto"/>
        <w:rPr>
          <w:color w:val="000000"/>
          <w:sz w:val="24"/>
        </w:rPr>
      </w:pPr>
      <w:bookmarkStart w:id="88" w:name="_Toc19975"/>
      <w:bookmarkStart w:id="89" w:name="_Toc7444417"/>
      <w:r>
        <w:rPr>
          <w:color w:val="000000"/>
          <w:sz w:val="24"/>
        </w:rPr>
        <w:t>4.2.</w:t>
      </w:r>
      <w:r>
        <w:rPr>
          <w:rFonts w:hint="eastAsia"/>
          <w:color w:val="000000"/>
          <w:sz w:val="24"/>
        </w:rPr>
        <w:t>3区域气候条件</w:t>
      </w:r>
      <w:bookmarkEnd w:id="88"/>
      <w:bookmarkEnd w:id="89"/>
    </w:p>
    <w:p>
      <w:pPr>
        <w:spacing w:after="156" w:afterLines="50" w:line="520" w:lineRule="exact"/>
        <w:ind w:firstLine="520" w:firstLineChars="200"/>
        <w:rPr>
          <w:color w:val="000000"/>
          <w:sz w:val="26"/>
        </w:rPr>
      </w:pPr>
      <w:bookmarkStart w:id="90" w:name="_Toc318372920"/>
      <w:r>
        <w:rPr>
          <w:color w:val="000000"/>
          <w:sz w:val="26"/>
        </w:rPr>
        <w:t>日照临朐县年总日照时数在2261.1～2779.3小时之间，平均2578.6 小时。年平均日照率为58%。全年日照时数，最多的月份为5月，达270小时；6月份次之，257 小时；2月份最少，仅181.5小时。年辐射量为122.47千卡/平方厘米。 </w:t>
      </w:r>
    </w:p>
    <w:p>
      <w:pPr>
        <w:spacing w:after="156" w:afterLines="50" w:line="520" w:lineRule="exact"/>
        <w:ind w:firstLine="520" w:firstLineChars="200"/>
        <w:rPr>
          <w:color w:val="000000"/>
          <w:sz w:val="26"/>
        </w:rPr>
      </w:pPr>
      <w:r>
        <w:rPr>
          <w:color w:val="000000"/>
          <w:sz w:val="26"/>
        </w:rPr>
        <w:t>气温县城附近年平均气温12.4</w:t>
      </w:r>
      <w:r>
        <w:rPr>
          <w:rFonts w:hint="eastAsia"/>
          <w:color w:val="000000"/>
          <w:sz w:val="26"/>
        </w:rPr>
        <w:t>℃</w:t>
      </w:r>
      <w:r>
        <w:rPr>
          <w:color w:val="000000"/>
          <w:sz w:val="26"/>
        </w:rPr>
        <w:t>，年际变化不大。仅据新中国建立后38年的 统计， 1961年最高， 13.4</w:t>
      </w:r>
      <w:r>
        <w:rPr>
          <w:rFonts w:hint="eastAsia"/>
          <w:color w:val="000000"/>
          <w:sz w:val="26"/>
        </w:rPr>
        <w:t>℃</w:t>
      </w:r>
      <w:r>
        <w:rPr>
          <w:color w:val="000000"/>
          <w:sz w:val="26"/>
        </w:rPr>
        <w:t>；1969年最低，11.5</w:t>
      </w:r>
      <w:r>
        <w:rPr>
          <w:rFonts w:hint="eastAsia"/>
          <w:color w:val="000000"/>
          <w:sz w:val="26"/>
        </w:rPr>
        <w:t>℃</w:t>
      </w:r>
      <w:r>
        <w:rPr>
          <w:color w:val="000000"/>
          <w:sz w:val="26"/>
        </w:rPr>
        <w:t>。一年之中1月份最冷，月平均气温－3.3</w:t>
      </w:r>
      <w:r>
        <w:rPr>
          <w:rFonts w:hint="eastAsia"/>
          <w:color w:val="000000"/>
          <w:sz w:val="26"/>
        </w:rPr>
        <w:t>℃</w:t>
      </w:r>
      <w:r>
        <w:rPr>
          <w:color w:val="000000"/>
          <w:sz w:val="26"/>
        </w:rPr>
        <w:t>；7月份最热，月平均气温26</w:t>
      </w:r>
      <w:r>
        <w:rPr>
          <w:rFonts w:hint="eastAsia"/>
          <w:color w:val="000000"/>
          <w:sz w:val="26"/>
        </w:rPr>
        <w:t>℃</w:t>
      </w:r>
      <w:r>
        <w:rPr>
          <w:color w:val="000000"/>
          <w:sz w:val="26"/>
        </w:rPr>
        <w:t>。气温年较差29.3</w:t>
      </w:r>
      <w:r>
        <w:rPr>
          <w:rFonts w:hint="eastAsia"/>
          <w:color w:val="000000"/>
          <w:sz w:val="26"/>
        </w:rPr>
        <w:t>℃</w:t>
      </w:r>
      <w:r>
        <w:rPr>
          <w:color w:val="000000"/>
          <w:sz w:val="26"/>
        </w:rPr>
        <w:t>。以四季区分，夏、 冬两季多趋稳定， 春、秋两季升降较大。4月较3月，平均气温回升7.5</w:t>
      </w:r>
      <w:r>
        <w:rPr>
          <w:rFonts w:hint="eastAsia"/>
          <w:color w:val="000000"/>
          <w:sz w:val="26"/>
        </w:rPr>
        <w:t>℃</w:t>
      </w:r>
      <w:r>
        <w:rPr>
          <w:color w:val="000000"/>
          <w:sz w:val="26"/>
        </w:rPr>
        <w:t>；11月 较10月，平均气温下降7.7</w:t>
      </w:r>
      <w:r>
        <w:rPr>
          <w:rFonts w:hint="eastAsia"/>
          <w:color w:val="000000"/>
          <w:sz w:val="26"/>
        </w:rPr>
        <w:t>℃</w:t>
      </w:r>
      <w:r>
        <w:rPr>
          <w:color w:val="000000"/>
          <w:sz w:val="26"/>
        </w:rPr>
        <w:t>。年极端最高气温40.5</w:t>
      </w:r>
      <w:r>
        <w:rPr>
          <w:rFonts w:hint="eastAsia"/>
          <w:color w:val="000000"/>
          <w:sz w:val="26"/>
        </w:rPr>
        <w:t>℃</w:t>
      </w:r>
      <w:r>
        <w:rPr>
          <w:color w:val="000000"/>
          <w:sz w:val="26"/>
        </w:rPr>
        <w:t>（1968年6月11日）；年极端最低气温－23.8</w:t>
      </w:r>
      <w:r>
        <w:rPr>
          <w:rFonts w:hint="eastAsia"/>
          <w:color w:val="000000"/>
          <w:sz w:val="26"/>
        </w:rPr>
        <w:t>℃</w:t>
      </w:r>
      <w:r>
        <w:rPr>
          <w:color w:val="000000"/>
          <w:sz w:val="26"/>
        </w:rPr>
        <w:t>（1985年12月9日）。</w:t>
      </w:r>
    </w:p>
    <w:p>
      <w:pPr>
        <w:spacing w:after="156" w:afterLines="50" w:line="520" w:lineRule="exact"/>
        <w:ind w:firstLine="520" w:firstLineChars="200"/>
        <w:rPr>
          <w:color w:val="000000"/>
          <w:sz w:val="26"/>
        </w:rPr>
      </w:pPr>
      <w:r>
        <w:rPr>
          <w:color w:val="000000"/>
          <w:sz w:val="26"/>
        </w:rPr>
        <w:t>降水临朐县降水量具有强烈的季节性。 夏季降水量占全年的62～63%； 冬季仅占4～5%； 春季占13～14%；秋季占19～20%。日降水量强度，冬季3毫 米左右；夏季一般15～30毫米， 最大290毫米；春秋两季一般为6～7毫米。年平均降水量700毫米左右。年降水61～120天，一般80～85天。</w:t>
      </w:r>
    </w:p>
    <w:p>
      <w:pPr>
        <w:pStyle w:val="Heading3"/>
        <w:spacing w:before="120" w:after="120" w:line="415" w:lineRule="auto"/>
        <w:rPr>
          <w:rFonts w:hint="eastAsia"/>
          <w:color w:val="000000"/>
          <w:sz w:val="24"/>
        </w:rPr>
      </w:pPr>
      <w:bookmarkStart w:id="91" w:name="_Toc13639"/>
      <w:bookmarkStart w:id="92" w:name="_Toc7444418"/>
      <w:r>
        <w:rPr>
          <w:color w:val="000000"/>
          <w:sz w:val="24"/>
        </w:rPr>
        <w:t>4.2.</w:t>
      </w:r>
      <w:r>
        <w:rPr>
          <w:rFonts w:hint="eastAsia"/>
          <w:color w:val="000000"/>
          <w:sz w:val="24"/>
        </w:rPr>
        <w:t>4</w:t>
      </w:r>
      <w:bookmarkEnd w:id="90"/>
      <w:r>
        <w:rPr>
          <w:rFonts w:hint="eastAsia"/>
          <w:color w:val="000000"/>
          <w:sz w:val="24"/>
        </w:rPr>
        <w:t>区域交通区位条件</w:t>
      </w:r>
      <w:bookmarkEnd w:id="91"/>
      <w:bookmarkEnd w:id="92"/>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19"/>
          <w:cols w:space="708"/>
          <w:titlePg w:val="0"/>
          <w:docGrid w:type="linesAndChars" w:linePitch="312"/>
        </w:sectPr>
      </w:pPr>
      <w:r>
        <w:rPr>
          <w:color w:val="000000"/>
          <w:sz w:val="26"/>
        </w:rPr>
        <w:t>国际机场和海港码头均可在2小时内通达，40分钟内可到达潍坊机场。长深高速公路贯穿全境，青临铁路与胶济铁路、胶新铁路相连接，羊临、泰薛、潍九、仲临等6条省级干线公路穿行境内，拥有等级公路1167公里，是连接华东与华北、东北及沿海内地的重要通道。</w:t>
      </w:r>
    </w:p>
    <w:p>
      <w:pPr>
        <w:pStyle w:val="Heading3"/>
        <w:spacing w:before="120" w:after="120" w:line="415" w:lineRule="auto"/>
        <w:rPr>
          <w:rFonts w:hint="eastAsia"/>
          <w:color w:val="000000"/>
          <w:sz w:val="24"/>
        </w:rPr>
      </w:pPr>
      <w:bookmarkStart w:id="93" w:name="_Toc7444419"/>
      <w:bookmarkStart w:id="94" w:name="_Toc23663"/>
      <w:r>
        <w:rPr>
          <w:color w:val="000000"/>
          <w:sz w:val="24"/>
        </w:rPr>
        <w:t>4.2.</w:t>
      </w:r>
      <w:r>
        <w:rPr>
          <w:rFonts w:hint="eastAsia"/>
          <w:color w:val="000000"/>
          <w:sz w:val="24"/>
        </w:rPr>
        <w:t>5区域经济发展条件</w:t>
      </w:r>
      <w:bookmarkEnd w:id="93"/>
      <w:bookmarkEnd w:id="94"/>
    </w:p>
    <w:p>
      <w:pPr>
        <w:spacing w:after="156" w:afterLines="50" w:line="520" w:lineRule="exact"/>
        <w:ind w:firstLine="520" w:firstLineChars="200"/>
        <w:rPr>
          <w:rFonts w:hint="eastAsia"/>
          <w:color w:val="000000"/>
          <w:sz w:val="26"/>
        </w:rPr>
      </w:pPr>
      <w:r>
        <w:rPr>
          <w:rFonts w:hint="eastAsia"/>
          <w:color w:val="000000"/>
          <w:sz w:val="26"/>
        </w:rPr>
        <w:t>2018年，全县上下在县委县政府的坚强领导下，坚持以供给侧结构性改革为主线，以新发展理念、新旧动能转换和实施</w:t>
      </w:r>
      <w:r>
        <w:rPr>
          <w:rFonts w:hint="eastAsia"/>
          <w:color w:val="000000"/>
          <w:sz w:val="26"/>
        </w:rPr>
        <w:t>“</w:t>
      </w:r>
      <w:r>
        <w:rPr>
          <w:rFonts w:hint="eastAsia"/>
          <w:color w:val="000000"/>
          <w:sz w:val="26"/>
        </w:rPr>
        <w:t>四大战略</w:t>
      </w:r>
      <w:r>
        <w:rPr>
          <w:rFonts w:hint="eastAsia"/>
          <w:color w:val="000000"/>
          <w:sz w:val="26"/>
        </w:rPr>
        <w:t>”</w:t>
      </w:r>
      <w:r>
        <w:rPr>
          <w:rFonts w:hint="eastAsia"/>
          <w:color w:val="000000"/>
          <w:sz w:val="26"/>
        </w:rPr>
        <w:t>为统领，认真组织实施</w:t>
      </w:r>
      <w:r>
        <w:rPr>
          <w:rFonts w:hint="eastAsia"/>
          <w:color w:val="000000"/>
          <w:sz w:val="26"/>
        </w:rPr>
        <w:t>“</w:t>
      </w:r>
      <w:r>
        <w:rPr>
          <w:rFonts w:hint="eastAsia"/>
          <w:color w:val="000000"/>
          <w:sz w:val="26"/>
        </w:rPr>
        <w:t>一六三七</w:t>
      </w:r>
      <w:r>
        <w:rPr>
          <w:rFonts w:hint="eastAsia"/>
          <w:color w:val="000000"/>
          <w:sz w:val="26"/>
        </w:rPr>
        <w:t>”</w:t>
      </w:r>
      <w:r>
        <w:rPr>
          <w:rFonts w:hint="eastAsia"/>
          <w:color w:val="000000"/>
          <w:sz w:val="26"/>
        </w:rPr>
        <w:t>思路举措，经济呈现平稳健康发展态势，各项社会事业取得新的进展和突破。</w:t>
      </w:r>
    </w:p>
    <w:p>
      <w:pPr>
        <w:spacing w:after="156" w:afterLines="50" w:line="520" w:lineRule="exact"/>
        <w:ind w:firstLine="520" w:firstLineChars="200"/>
        <w:rPr>
          <w:rFonts w:hint="eastAsia"/>
          <w:color w:val="000000"/>
          <w:sz w:val="26"/>
        </w:rPr>
      </w:pPr>
      <w:r>
        <w:rPr>
          <w:rFonts w:hint="eastAsia"/>
          <w:color w:val="000000"/>
          <w:sz w:val="26"/>
        </w:rPr>
        <w:t>经济运行稳中有进。经市统计局审定，全县实现地区生产总值（GDP）305.51亿元，按可比价格计算，同比增长7.0%。其中第一产业增加值35.87亿元，增长2.4%；第二产业增加值122.87亿元，增长5.3%；第三产业增加值146.77亿元，增长10.0%。按常住人口计算，人均生产总值35637元（按年均汇率折算为5385美元），增长6.9%。三次产业比例由13.36:39.50:47.14调整为11.74:40.22:48.04，三产比重提高0.9个百分点。</w:t>
      </w:r>
    </w:p>
    <w:p/>
    <w:p/>
    <w:p>
      <w:pPr>
        <w:rPr>
          <w:color w:val="FF0000"/>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5" w:name="_Toc3368"/>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95"/>
    </w:p>
    <w:p>
      <w:pPr>
        <w:pStyle w:val="Heading2"/>
        <w:spacing w:before="0" w:beforeLines="0" w:after="156" w:afterLines="50" w:line="520" w:lineRule="exact"/>
        <w:rPr>
          <w:rFonts w:ascii="Times New Roman" w:eastAsia="宋体" w:hAnsi="Times New Roman" w:hint="eastAsia"/>
          <w:color w:val="000000"/>
          <w:sz w:val="26"/>
        </w:rPr>
      </w:pPr>
      <w:bookmarkStart w:id="96" w:name="_Toc347493914"/>
      <w:bookmarkStart w:id="97" w:name="_Toc359945673"/>
      <w:bookmarkStart w:id="98" w:name="_Toc353198575"/>
      <w:bookmarkStart w:id="99" w:name="_Toc516695506"/>
      <w:bookmarkStart w:id="100" w:name="_Toc348420128"/>
      <w:bookmarkStart w:id="101" w:name="_Toc357629739"/>
      <w:bookmarkStart w:id="102" w:name="_Toc352184079"/>
      <w:bookmarkStart w:id="103" w:name="_Toc351632638"/>
      <w:bookmarkStart w:id="104" w:name="_Toc351826268"/>
      <w:bookmarkStart w:id="105" w:name="_Toc347187889"/>
      <w:bookmarkStart w:id="106" w:name="_Toc4508"/>
      <w:bookmarkStart w:id="107"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96"/>
      <w:bookmarkEnd w:id="97"/>
      <w:bookmarkEnd w:id="98"/>
      <w:bookmarkEnd w:id="99"/>
      <w:bookmarkEnd w:id="100"/>
      <w:bookmarkEnd w:id="101"/>
      <w:bookmarkEnd w:id="102"/>
      <w:bookmarkEnd w:id="103"/>
      <w:bookmarkEnd w:id="104"/>
      <w:bookmarkEnd w:id="107"/>
      <w:bookmarkEnd w:id="105"/>
      <w:bookmarkEnd w:id="10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8" w:name="_Toc25814"/>
      <w:bookmarkStart w:id="109" w:name="_Toc332545560"/>
      <w:bookmarkStart w:id="110" w:name="_Toc244509888"/>
      <w:bookmarkStart w:id="111" w:name="_Toc359945669"/>
      <w:bookmarkStart w:id="112" w:name="_Toc516695507"/>
      <w:bookmarkStart w:id="113" w:name="_Toc256591040"/>
      <w:bookmarkStart w:id="114" w:name="_Toc259540039"/>
      <w:bookmarkStart w:id="115" w:name="_Toc259539532"/>
      <w:bookmarkStart w:id="116"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09"/>
      <w:bookmarkEnd w:id="110"/>
      <w:bookmarkEnd w:id="111"/>
      <w:bookmarkEnd w:id="112"/>
      <w:bookmarkEnd w:id="113"/>
      <w:bookmarkEnd w:id="114"/>
      <w:bookmarkEnd w:id="115"/>
      <w:bookmarkEnd w:id="116"/>
      <w:bookmarkEnd w:id="108"/>
    </w:p>
    <w:p>
      <w:pPr>
        <w:pStyle w:val="Heading3"/>
        <w:spacing w:before="0" w:after="156" w:afterLines="50" w:line="520" w:lineRule="exact"/>
        <w:rPr>
          <w:color w:val="000000"/>
          <w:sz w:val="24"/>
        </w:rPr>
      </w:pPr>
      <w:bookmarkStart w:id="117" w:name="_Toc359945670"/>
      <w:bookmarkStart w:id="118" w:name="_Toc332545561"/>
      <w:bookmarkStart w:id="119" w:name="_Toc7192"/>
      <w:bookmarkStart w:id="120" w:name="_Toc332304976"/>
      <w:bookmarkStart w:id="121"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1"/>
      <w:bookmarkEnd w:id="117"/>
      <w:bookmarkEnd w:id="118"/>
      <w:bookmarkEnd w:id="119"/>
      <w:bookmarkEnd w:id="12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2" w:name="_Toc259540041"/>
      <w:bookmarkStart w:id="123" w:name="_Toc244509890"/>
      <w:bookmarkStart w:id="124" w:name="_Toc332304977"/>
      <w:bookmarkStart w:id="125" w:name="_Toc332545562"/>
      <w:bookmarkStart w:id="126" w:name="_Toc516695509"/>
      <w:bookmarkStart w:id="127" w:name="_Toc11120"/>
      <w:bookmarkStart w:id="128" w:name="_Toc359945671"/>
      <w:bookmarkStart w:id="129" w:name="_Toc256591042"/>
      <w:bookmarkStart w:id="130" w:name="_Toc215308121"/>
      <w:bookmarkStart w:id="131" w:name="_Toc259539534"/>
      <w:r>
        <w:rPr>
          <w:color w:val="000000"/>
          <w:sz w:val="24"/>
        </w:rPr>
        <w:t>5.</w:t>
      </w:r>
      <w:r>
        <w:rPr>
          <w:rFonts w:hint="eastAsia"/>
          <w:color w:val="000000"/>
          <w:sz w:val="24"/>
        </w:rPr>
        <w:t>2</w:t>
      </w:r>
      <w:r>
        <w:rPr>
          <w:color w:val="000000"/>
          <w:sz w:val="24"/>
        </w:rPr>
        <w:t>.2</w:t>
      </w:r>
      <w:bookmarkEnd w:id="131"/>
      <w:bookmarkEnd w:id="129"/>
      <w:bookmarkEnd w:id="130"/>
      <w:bookmarkEnd w:id="122"/>
      <w:bookmarkEnd w:id="123"/>
      <w:r>
        <w:rPr>
          <w:rFonts w:hint="eastAsia"/>
          <w:color w:val="000000"/>
          <w:sz w:val="24"/>
        </w:rPr>
        <w:t>土建工程</w:t>
      </w:r>
      <w:bookmarkEnd w:id="128"/>
      <w:bookmarkEnd w:id="124"/>
      <w:bookmarkEnd w:id="125"/>
      <w:r>
        <w:rPr>
          <w:rFonts w:hint="eastAsia"/>
          <w:color w:val="000000"/>
          <w:sz w:val="24"/>
        </w:rPr>
        <w:t>方案</w:t>
      </w:r>
      <w:bookmarkEnd w:id="126"/>
      <w:bookmarkEnd w:id="12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2" w:name="_Toc516695511"/>
      <w:bookmarkStart w:id="133" w:name="_Toc259540038"/>
      <w:bookmarkStart w:id="134" w:name="_Toc256591039"/>
      <w:bookmarkStart w:id="135" w:name="_Toc17985"/>
      <w:bookmarkStart w:id="136" w:name="_Toc436838363"/>
      <w:bookmarkStart w:id="137" w:name="_Toc529175361"/>
      <w:bookmarkStart w:id="138" w:name="_Toc244509887"/>
      <w:bookmarkStart w:id="139" w:name="_Toc359945675"/>
      <w:bookmarkStart w:id="140" w:name="_Toc259539531"/>
      <w:bookmarkStart w:id="141" w:name="_Toc332545564"/>
      <w:bookmarkStart w:id="142"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5"/>
      <w:bookmarkEnd w:id="136"/>
      <w:bookmarkEnd w:id="1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本次项目占地面积25亩，总建筑面积28310.00平方米；主要建设内容及规模如下：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办公室</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11110.00</w:t>
            </w:r>
          </w:p>
        </w:tc>
        <w:tc>
          <w:tcPr>
            <w:tcW w:w="1149" w:type="dxa"/>
            <w:vAlign w:val="center"/>
          </w:tcPr>
          <w:p>
            <w:pPr>
              <w:widowControl/>
              <w:jc w:val="center"/>
              <w:rPr>
                <w:b/>
                <w:bCs/>
                <w:color w:val="000000"/>
                <w:kern w:val="0"/>
                <w:sz w:val="20"/>
                <w:szCs w:val="20"/>
              </w:rPr>
            </w:pPr>
            <w:r>
              <w:rPr>
                <w:b/>
                <w:bCs/>
                <w:color w:val="000000"/>
                <w:kern w:val="0"/>
                <w:sz w:val="20"/>
                <w:szCs w:val="20"/>
              </w:rPr>
              <w:t>28310.00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bl>
    <w:p>
      <w:pPr>
        <w:pStyle w:val="Heading2"/>
        <w:spacing w:before="0" w:beforeLines="0" w:after="156" w:afterLines="50" w:line="520" w:lineRule="exact"/>
        <w:rPr>
          <w:rFonts w:ascii="Times New Roman" w:eastAsia="宋体" w:hAnsi="Times New Roman"/>
          <w:color w:val="000000"/>
          <w:sz w:val="26"/>
        </w:rPr>
      </w:pPr>
      <w:bookmarkStart w:id="143" w:name="_Toc887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8"/>
      <w:bookmarkEnd w:id="139"/>
      <w:bookmarkEnd w:id="140"/>
      <w:bookmarkEnd w:id="141"/>
      <w:bookmarkEnd w:id="142"/>
      <w:bookmarkEnd w:id="132"/>
      <w:bookmarkEnd w:id="133"/>
      <w:bookmarkEnd w:id="134"/>
      <w:bookmarkEnd w:id="143"/>
    </w:p>
    <w:p>
      <w:pPr>
        <w:pStyle w:val="Heading3"/>
        <w:spacing w:before="0" w:after="156" w:afterLines="50" w:line="520" w:lineRule="exact"/>
        <w:rPr>
          <w:rFonts w:hint="eastAsia"/>
          <w:color w:val="000000"/>
          <w:sz w:val="24"/>
        </w:rPr>
      </w:pPr>
      <w:bookmarkStart w:id="144" w:name="_Toc359945676"/>
      <w:bookmarkStart w:id="145" w:name="_Toc12410"/>
      <w:bookmarkStart w:id="146" w:name="_Toc516695512"/>
      <w:bookmarkStart w:id="147" w:name="_Toc332545565"/>
      <w:r>
        <w:rPr>
          <w:rFonts w:hint="eastAsia"/>
          <w:color w:val="000000"/>
          <w:sz w:val="24"/>
        </w:rPr>
        <w:t>5.4.1给排水</w:t>
      </w:r>
      <w:bookmarkEnd w:id="146"/>
      <w:bookmarkEnd w:id="145"/>
      <w:bookmarkEnd w:id="144"/>
      <w:bookmarkEnd w:id="147"/>
    </w:p>
    <w:p>
      <w:pPr>
        <w:spacing w:after="156" w:afterLines="50" w:line="520" w:lineRule="exact"/>
        <w:ind w:firstLine="520" w:firstLineChars="200"/>
        <w:rPr>
          <w:color w:val="000000"/>
          <w:sz w:val="26"/>
        </w:rPr>
      </w:pPr>
      <w:bookmarkStart w:id="148" w:name="_Toc316296945"/>
      <w:bookmarkStart w:id="149" w:name="_Toc332545568"/>
      <w:bookmarkStart w:id="150" w:name="_Toc516695514"/>
      <w:bookmarkStart w:id="151"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2" w:name="_Toc359945677"/>
      <w:bookmarkStart w:id="153" w:name="_Toc17728729"/>
      <w:bookmarkStart w:id="154" w:name="_Toc332545566"/>
      <w:bookmarkStart w:id="155" w:name="_Toc24778"/>
      <w:r>
        <w:rPr>
          <w:rFonts w:hint="eastAsia"/>
          <w:color w:val="000000"/>
          <w:sz w:val="24"/>
        </w:rPr>
        <w:t>5.4.2供电</w:t>
      </w:r>
      <w:bookmarkEnd w:id="154"/>
      <w:bookmarkEnd w:id="155"/>
      <w:bookmarkEnd w:id="153"/>
      <w:bookmarkEnd w:id="15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6" w:name="_Toc14829"/>
      <w:r>
        <w:rPr>
          <w:rFonts w:ascii="Times New Roman" w:eastAsia="宋体" w:hAnsi="Times New Roman" w:hint="eastAsia"/>
          <w:color w:val="000000"/>
          <w:sz w:val="26"/>
        </w:rPr>
        <w:t>5.5道路设计</w:t>
      </w:r>
      <w:bookmarkEnd w:id="148"/>
      <w:bookmarkEnd w:id="149"/>
      <w:bookmarkEnd w:id="150"/>
      <w:bookmarkEnd w:id="151"/>
      <w:bookmarkEnd w:id="156"/>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3" w:history="1">
        <w:r>
          <w:rPr>
            <w:rFonts w:ascii="SimSun" w:eastAsia="SimSun" w:hAnsi="SimSun" w:cs="SimSun"/>
            <w:b/>
            <w:bCs/>
            <w:color w:val="0000EE"/>
            <w:kern w:val="0"/>
            <w:sz w:val="30"/>
            <w:szCs w:val="30"/>
            <w:u w:val="single" w:color="0000EE"/>
          </w:rPr>
          <w:t>https://d.book118.com/165024312023011100</w:t>
        </w:r>
      </w:hyperlink>
    </w:p>
    <w:p>
      <w:pPr>
        <w:spacing w:after="156" w:afterLines="50" w:line="520" w:lineRule="exact"/>
        <w:ind w:firstLine="520" w:firstLineChars="200"/>
        <w:rPr>
          <w:color w:val="000000"/>
          <w:sz w:val="26"/>
        </w:rPr>
      </w:pPr>
    </w:p>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8E42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E621CD"/>
    <w:rsid w:val="04B06C0C"/>
    <w:rsid w:val="06473FB0"/>
    <w:rsid w:val="0726616A"/>
    <w:rsid w:val="0C251CAC"/>
    <w:rsid w:val="0DB577DF"/>
    <w:rsid w:val="0E554CA0"/>
    <w:rsid w:val="0FAF2BC8"/>
    <w:rsid w:val="158A22DB"/>
    <w:rsid w:val="19E4775A"/>
    <w:rsid w:val="1E842DB0"/>
    <w:rsid w:val="21950785"/>
    <w:rsid w:val="224F5AD1"/>
    <w:rsid w:val="22AB2F10"/>
    <w:rsid w:val="22F71609"/>
    <w:rsid w:val="2335044A"/>
    <w:rsid w:val="24854575"/>
    <w:rsid w:val="28267E51"/>
    <w:rsid w:val="2D74146A"/>
    <w:rsid w:val="2E196BA9"/>
    <w:rsid w:val="2E1B39DB"/>
    <w:rsid w:val="33387DDF"/>
    <w:rsid w:val="33C25198"/>
    <w:rsid w:val="351B3B2C"/>
    <w:rsid w:val="36941504"/>
    <w:rsid w:val="38E672DD"/>
    <w:rsid w:val="39F46CCB"/>
    <w:rsid w:val="3A335EEC"/>
    <w:rsid w:val="3C6D19C4"/>
    <w:rsid w:val="401239B2"/>
    <w:rsid w:val="445D3A7E"/>
    <w:rsid w:val="46436972"/>
    <w:rsid w:val="478943F9"/>
    <w:rsid w:val="4851281A"/>
    <w:rsid w:val="4ABB1DD8"/>
    <w:rsid w:val="4ABF4441"/>
    <w:rsid w:val="4CAA49C3"/>
    <w:rsid w:val="5C594974"/>
    <w:rsid w:val="5C654874"/>
    <w:rsid w:val="5F5476A1"/>
    <w:rsid w:val="628622B7"/>
    <w:rsid w:val="637E3E96"/>
    <w:rsid w:val="642F45A5"/>
    <w:rsid w:val="698843D2"/>
    <w:rsid w:val="6A8A589C"/>
    <w:rsid w:val="6AE866EC"/>
    <w:rsid w:val="700E26E5"/>
    <w:rsid w:val="70F3200C"/>
    <w:rsid w:val="760E1DF6"/>
    <w:rsid w:val="7A7F6C84"/>
    <w:rsid w:val="7DE26B80"/>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1">
    <w:name w:val="px141"/>
    <w:basedOn w:val="DefaultParagraphFont"/>
    <w:rPr>
      <w:rFonts w:ascii="ˎ̥" w:hAnsi="ˎ̥" w:hint="default"/>
      <w:sz w:val="21"/>
      <w:szCs w:val="21"/>
    </w:rPr>
  </w:style>
  <w:style w:type="character" w:customStyle="1" w:styleId="yqlink">
    <w:name w:val="yqlink"/>
    <w:basedOn w:val="DefaultParagraphFont"/>
  </w:style>
  <w:style w:type="character" w:customStyle="1" w:styleId="headline-content">
    <w:name w:val="headline-content"/>
    <w:basedOn w:val="DefaultParagraphFont"/>
  </w:style>
  <w:style w:type="character" w:customStyle="1" w:styleId="greyfont">
    <w:name w:val="greyfont"/>
    <w:basedOn w:val="DefaultParagraphFont"/>
  </w:style>
  <w:style w:type="character" w:customStyle="1" w:styleId="title11">
    <w:name w:val="title11"/>
    <w:basedOn w:val="DefaultParagraphFont"/>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newscontent">
    <w:name w:val="newscontent"/>
    <w:basedOn w:val="DefaultParagraphFont"/>
  </w:style>
  <w:style w:type="character" w:customStyle="1" w:styleId="style1">
    <w:name w:val="style1"/>
    <w:basedOn w:val="DefaultParagraphFont"/>
  </w:style>
  <w:style w:type="character" w:customStyle="1" w:styleId="bjh-p">
    <w:name w:val="bjh-p"/>
    <w:basedOn w:val="DefaultParagraphFont"/>
  </w:style>
  <w:style w:type="character" w:customStyle="1" w:styleId="px14">
    <w:name w:val="px14"/>
    <w:basedOn w:val="DefaultParagraphFont"/>
  </w:style>
  <w:style w:type="character" w:customStyle="1" w:styleId="test121">
    <w:name w:val="test121"/>
    <w:basedOn w:val="DefaultParagraphFont"/>
    <w:rPr>
      <w:color w:val="000000"/>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big1">
    <w:name w:val="big1"/>
    <w:basedOn w:val="DefaultParagraphFont"/>
    <w:rPr>
      <w:sz w:val="21"/>
      <w:szCs w:val="21"/>
    </w:rPr>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html-tag">
    <w:name w:val="html-tag"/>
    <w:basedOn w:val="DefaultParagraphFont"/>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0"/>
    <w:pPr>
      <w:tabs>
        <w:tab w:val="left" w:pos="425"/>
      </w:tabs>
      <w:ind w:left="425" w:hanging="425"/>
    </w:pPr>
    <w:rPr>
      <w:sz w:val="24"/>
      <w:szCs w:val="24"/>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5">
    <w:name w:val="样式5"/>
    <w:basedOn w:val="40"/>
    <w:next w:val="Heading1"/>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22051">
    <w:name w:val="样式 标题 2 + 首行缩进:  2 字符 段前: 0.5 行1"/>
    <w:basedOn w:val="Normal"/>
    <w:pPr>
      <w:tabs>
        <w:tab w:val="left" w:pos="1533"/>
      </w:tabs>
      <w:ind w:left="1476" w:hanging="396"/>
    </w:p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11">
    <w:name w:val="申报单位样式1"/>
    <w:basedOn w:val="1"/>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5.xml" /><Relationship Id="rId101" Type="http://schemas.openxmlformats.org/officeDocument/2006/relationships/footer" Target="footer45.xml" /><Relationship Id="rId102" Type="http://schemas.openxmlformats.org/officeDocument/2006/relationships/header" Target="header46.xml" /><Relationship Id="rId103" Type="http://schemas.openxmlformats.org/officeDocument/2006/relationships/footer" Target="footer46.xml" /><Relationship Id="rId104" Type="http://schemas.openxmlformats.org/officeDocument/2006/relationships/image" Target="media/image1.png" /><Relationship Id="rId105" Type="http://schemas.openxmlformats.org/officeDocument/2006/relationships/hyperlink" Target="https://baike.baidu.com/item/%E9%AA%88%E9%82%91/1878820" TargetMode="External" /><Relationship Id="rId106" Type="http://schemas.openxmlformats.org/officeDocument/2006/relationships/hyperlink" Target="https://baike.baidu.com/item/%E9%9A%B6%E5%B1%9E/3128858" TargetMode="External" /><Relationship Id="rId107" Type="http://schemas.openxmlformats.org/officeDocument/2006/relationships/hyperlink" Target="https://baike.baidu.com/item/%E6%BD%8D%E5%9D%8A%E5%B8%82/2444084" TargetMode="External" /><Relationship Id="rId108" Type="http://schemas.openxmlformats.org/officeDocument/2006/relationships/hyperlink" Target="https://baike.baidu.com/item/%E6%B2%82%E5%B1%B1/1095416" TargetMode="External" /><Relationship Id="rId109" Type="http://schemas.openxmlformats.org/officeDocument/2006/relationships/hyperlink" Target="https://baike.baidu.com/item/%E5%BC%A5%E6%B2%B3/3440480" TargetMode="External" /><Relationship Id="rId11" Type="http://schemas.openxmlformats.org/officeDocument/2006/relationships/footer" Target="footer4.xml" /><Relationship Id="rId110" Type="http://schemas.openxmlformats.org/officeDocument/2006/relationships/hyperlink" Target="https://baike.baidu.com/item/%E6%98%8C%E4%B9%90%E5%8E%BF/331890" TargetMode="External" /><Relationship Id="rId111" Type="http://schemas.openxmlformats.org/officeDocument/2006/relationships/hyperlink" Target="https://baike.baidu.com/item/%E5%AE%89%E4%B8%98%E5%B8%82/2445918" TargetMode="External" /><Relationship Id="rId112" Type="http://schemas.openxmlformats.org/officeDocument/2006/relationships/hyperlink" Target="https://baike.baidu.com/item/%E6%B2%82%E6%B0%B4/529483" TargetMode="External" /><Relationship Id="rId113" Type="http://schemas.openxmlformats.org/officeDocument/2006/relationships/hyperlink" Target="https://baike.baidu.com/item/%E6%B2%82%E6%BA%90%E5%8E%BF/5113871" TargetMode="External" /><Relationship Id="rId114" Type="http://schemas.openxmlformats.org/officeDocument/2006/relationships/hyperlink" Target="https://baike.baidu.com/item/%E6%B7%84%E5%8D%9A%E5%B8%82/2404244" TargetMode="External" /><Relationship Id="rId115" Type="http://schemas.openxmlformats.org/officeDocument/2006/relationships/hyperlink" Target="https://baike.baidu.com/item/%E9%9D%92%E5%B7%9E/4668750" TargetMode="External" /><Relationship Id="rId116" Type="http://schemas.openxmlformats.org/officeDocument/2006/relationships/hyperlink" Target="https://baike.baidu.com/item/%E9%9D%A2%E7%A7%AF/100551" TargetMode="External" /><Relationship Id="rId117" Type="http://schemas.openxmlformats.org/officeDocument/2006/relationships/header" Target="header47.xml" /><Relationship Id="rId118" Type="http://schemas.openxmlformats.org/officeDocument/2006/relationships/footer" Target="footer47.xml" /><Relationship Id="rId119" Type="http://schemas.openxmlformats.org/officeDocument/2006/relationships/header" Target="header48.xml" /><Relationship Id="rId12" Type="http://schemas.openxmlformats.org/officeDocument/2006/relationships/header" Target="header5.xml" /><Relationship Id="rId120" Type="http://schemas.openxmlformats.org/officeDocument/2006/relationships/footer" Target="footer48.xml" /><Relationship Id="rId121" Type="http://schemas.openxmlformats.org/officeDocument/2006/relationships/header" Target="header49.xml" /><Relationship Id="rId122" Type="http://schemas.openxmlformats.org/officeDocument/2006/relationships/footer" Target="footer49.xml" /><Relationship Id="rId123" Type="http://schemas.openxmlformats.org/officeDocument/2006/relationships/header" Target="header50.xml" /><Relationship Id="rId124" Type="http://schemas.openxmlformats.org/officeDocument/2006/relationships/footer" Target="footer50.xml" /><Relationship Id="rId125" Type="http://schemas.openxmlformats.org/officeDocument/2006/relationships/header" Target="header51.xml" /><Relationship Id="rId126" Type="http://schemas.openxmlformats.org/officeDocument/2006/relationships/footer" Target="footer51.xml" /><Relationship Id="rId127" Type="http://schemas.openxmlformats.org/officeDocument/2006/relationships/header" Target="header52.xml" /><Relationship Id="rId128" Type="http://schemas.openxmlformats.org/officeDocument/2006/relationships/footer" Target="footer52.xml" /><Relationship Id="rId129" Type="http://schemas.openxmlformats.org/officeDocument/2006/relationships/header" Target="header53.xml" /><Relationship Id="rId13" Type="http://schemas.openxmlformats.org/officeDocument/2006/relationships/footer" Target="footer5.xml" /><Relationship Id="rId130" Type="http://schemas.openxmlformats.org/officeDocument/2006/relationships/footer" Target="footer53.xml" /><Relationship Id="rId131" Type="http://schemas.openxmlformats.org/officeDocument/2006/relationships/header" Target="header54.xml" /><Relationship Id="rId132" Type="http://schemas.openxmlformats.org/officeDocument/2006/relationships/footer" Target="footer54.xml" /><Relationship Id="rId133" Type="http://schemas.openxmlformats.org/officeDocument/2006/relationships/header" Target="header55.xml" /><Relationship Id="rId134" Type="http://schemas.openxmlformats.org/officeDocument/2006/relationships/footer" Target="footer55.xml" /><Relationship Id="rId135" Type="http://schemas.openxmlformats.org/officeDocument/2006/relationships/header" Target="header56.xml" /><Relationship Id="rId136" Type="http://schemas.openxmlformats.org/officeDocument/2006/relationships/footer" Target="footer56.xml" /><Relationship Id="rId137" Type="http://schemas.openxmlformats.org/officeDocument/2006/relationships/header" Target="header57.xml" /><Relationship Id="rId138" Type="http://schemas.openxmlformats.org/officeDocument/2006/relationships/footer" Target="footer57.xml" /><Relationship Id="rId139" Type="http://schemas.openxmlformats.org/officeDocument/2006/relationships/header" Target="header58.xml" /><Relationship Id="rId14" Type="http://schemas.openxmlformats.org/officeDocument/2006/relationships/header" Target="header6.xml" /><Relationship Id="rId140" Type="http://schemas.openxmlformats.org/officeDocument/2006/relationships/footer" Target="footer58.xml" /><Relationship Id="rId141" Type="http://schemas.openxmlformats.org/officeDocument/2006/relationships/header" Target="header59.xml" /><Relationship Id="rId142" Type="http://schemas.openxmlformats.org/officeDocument/2006/relationships/footer" Target="footer59.xml" /><Relationship Id="rId143" Type="http://schemas.openxmlformats.org/officeDocument/2006/relationships/header" Target="header60.xml" /><Relationship Id="rId144" Type="http://schemas.openxmlformats.org/officeDocument/2006/relationships/footer" Target="footer60.xml" /><Relationship Id="rId145" Type="http://schemas.openxmlformats.org/officeDocument/2006/relationships/header" Target="header61.xml" /><Relationship Id="rId146" Type="http://schemas.openxmlformats.org/officeDocument/2006/relationships/footer" Target="footer61.xml" /><Relationship Id="rId147" Type="http://schemas.openxmlformats.org/officeDocument/2006/relationships/header" Target="header62.xml" /><Relationship Id="rId148" Type="http://schemas.openxmlformats.org/officeDocument/2006/relationships/footer" Target="footer62.xml" /><Relationship Id="rId149" Type="http://schemas.openxmlformats.org/officeDocument/2006/relationships/header" Target="header63.xml" /><Relationship Id="rId15" Type="http://schemas.openxmlformats.org/officeDocument/2006/relationships/footer" Target="footer6.xml" /><Relationship Id="rId150" Type="http://schemas.openxmlformats.org/officeDocument/2006/relationships/footer" Target="footer63.xml" /><Relationship Id="rId151" Type="http://schemas.openxmlformats.org/officeDocument/2006/relationships/header" Target="header64.xml" /><Relationship Id="rId152" Type="http://schemas.openxmlformats.org/officeDocument/2006/relationships/footer" Target="footer64.xml" /><Relationship Id="rId153" Type="http://schemas.openxmlformats.org/officeDocument/2006/relationships/hyperlink" Target="https://d.book118.com/165024312023011100" TargetMode="External" /><Relationship Id="rId154" Type="http://schemas.openxmlformats.org/officeDocument/2006/relationships/header" Target="header65.xml" /><Relationship Id="rId155" Type="http://schemas.openxmlformats.org/officeDocument/2006/relationships/footer" Target="footer65.xml" /><Relationship Id="rId156" Type="http://schemas.openxmlformats.org/officeDocument/2006/relationships/header" Target="header66.xml" /><Relationship Id="rId157" Type="http://schemas.openxmlformats.org/officeDocument/2006/relationships/footer" Target="footer66.xml" /><Relationship Id="rId158" Type="http://schemas.openxmlformats.org/officeDocument/2006/relationships/theme" Target="theme/theme1.xml" /><Relationship Id="rId159" Type="http://schemas.openxmlformats.org/officeDocument/2006/relationships/numbering" Target="numbering.xml" /><Relationship Id="rId16" Type="http://schemas.openxmlformats.org/officeDocument/2006/relationships/header" Target="header7.xml" /><Relationship Id="rId160"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s://baike.baidu.com/item/%E6%B5%8E%E9%98%B3" TargetMode="External" /><Relationship Id="rId41" Type="http://schemas.openxmlformats.org/officeDocument/2006/relationships/hyperlink" Target="https://baike.baidu.com/item/%E7%9F%BF%E5%8C%BA" TargetMode="External" /><Relationship Id="rId42" Type="http://schemas.openxmlformats.org/officeDocument/2006/relationships/hyperlink" Target="https://baike.baidu.com/item/%E4%BC%8A%E7%8A%81" TargetMode="External" /><Relationship Id="rId43" Type="http://schemas.openxmlformats.org/officeDocument/2006/relationships/hyperlink" Target="https://baike.baidu.com/item/%E6%96%B0%E7%96%86%E4%BC%8A%E7%8A%81" TargetMode="External" /><Relationship Id="rId44" Type="http://schemas.openxmlformats.org/officeDocument/2006/relationships/hyperlink" Target="https://baike.baidu.com/item/%E6%9D%9C%E5%AE%B6%E6%9D%91" TargetMode="External" /><Relationship Id="rId45" Type="http://schemas.openxmlformats.org/officeDocument/2006/relationships/hyperlink" Target="https://baike.baidu.com/item/%E7%99%BD%E7%9F%B3%E5%B4%96" TargetMode="External" /><Relationship Id="rId46" Type="http://schemas.openxmlformats.org/officeDocument/2006/relationships/hyperlink" Target="https://baike.baidu.com/item/%E4%BC%81%E4%B8%9A%E6%88%98%E7%95%A5%E8%BD%AC%E7%A7%BB" TargetMode="External" /><Relationship Id="rId47" Type="http://schemas.openxmlformats.org/officeDocument/2006/relationships/header" Target="header19.xml" /><Relationship Id="rId48" Type="http://schemas.openxmlformats.org/officeDocument/2006/relationships/footer" Target="footer19.xml" /><Relationship Id="rId49" Type="http://schemas.openxmlformats.org/officeDocument/2006/relationships/header" Target="header20.xml" /><Relationship Id="rId5" Type="http://schemas.openxmlformats.org/officeDocument/2006/relationships/footer" Target="footer1.xml" /><Relationship Id="rId50" Type="http://schemas.openxmlformats.org/officeDocument/2006/relationships/footer" Target="footer20.xml" /><Relationship Id="rId51" Type="http://schemas.openxmlformats.org/officeDocument/2006/relationships/hyperlink" Target="http://www.miit.gov.cn/n1146295/n1652858/n1652930/n3757019/c5267251/part/5267260.doc" TargetMode="External" /><Relationship Id="rId52" Type="http://schemas.openxmlformats.org/officeDocument/2006/relationships/header" Target="header21.xml" /><Relationship Id="rId53" Type="http://schemas.openxmlformats.org/officeDocument/2006/relationships/footer" Target="footer21.xml" /><Relationship Id="rId54" Type="http://schemas.openxmlformats.org/officeDocument/2006/relationships/header" Target="header22.xml" /><Relationship Id="rId55" Type="http://schemas.openxmlformats.org/officeDocument/2006/relationships/footer" Target="footer22.xml" /><Relationship Id="rId56" Type="http://schemas.openxmlformats.org/officeDocument/2006/relationships/header" Target="header23.xml" /><Relationship Id="rId57" Type="http://schemas.openxmlformats.org/officeDocument/2006/relationships/footer" Target="footer23.xml" /><Relationship Id="rId58" Type="http://schemas.openxmlformats.org/officeDocument/2006/relationships/header" Target="header24.xml" /><Relationship Id="rId59" Type="http://schemas.openxmlformats.org/officeDocument/2006/relationships/footer" Target="footer24.xml" /><Relationship Id="rId6" Type="http://schemas.openxmlformats.org/officeDocument/2006/relationships/header" Target="header2.xml" /><Relationship Id="rId60" Type="http://schemas.openxmlformats.org/officeDocument/2006/relationships/header" Target="header25.xml" /><Relationship Id="rId61" Type="http://schemas.openxmlformats.org/officeDocument/2006/relationships/footer" Target="footer25.xml" /><Relationship Id="rId62" Type="http://schemas.openxmlformats.org/officeDocument/2006/relationships/header" Target="header26.xml" /><Relationship Id="rId63" Type="http://schemas.openxmlformats.org/officeDocument/2006/relationships/footer" Target="footer26.xml" /><Relationship Id="rId64" Type="http://schemas.openxmlformats.org/officeDocument/2006/relationships/header" Target="header27.xml" /><Relationship Id="rId65" Type="http://schemas.openxmlformats.org/officeDocument/2006/relationships/footer" Target="footer27.xml" /><Relationship Id="rId66" Type="http://schemas.openxmlformats.org/officeDocument/2006/relationships/header" Target="header28.xml" /><Relationship Id="rId67" Type="http://schemas.openxmlformats.org/officeDocument/2006/relationships/footer" Target="footer28.xml" /><Relationship Id="rId68" Type="http://schemas.openxmlformats.org/officeDocument/2006/relationships/header" Target="header29.xml" /><Relationship Id="rId69" Type="http://schemas.openxmlformats.org/officeDocument/2006/relationships/footer" Target="footer29.xml" /><Relationship Id="rId7" Type="http://schemas.openxmlformats.org/officeDocument/2006/relationships/footer" Target="footer2.xml" /><Relationship Id="rId70" Type="http://schemas.openxmlformats.org/officeDocument/2006/relationships/header" Target="header30.xml" /><Relationship Id="rId71" Type="http://schemas.openxmlformats.org/officeDocument/2006/relationships/footer" Target="footer30.xml" /><Relationship Id="rId72" Type="http://schemas.openxmlformats.org/officeDocument/2006/relationships/header" Target="header31.xml" /><Relationship Id="rId73" Type="http://schemas.openxmlformats.org/officeDocument/2006/relationships/footer" Target="footer31.xml" /><Relationship Id="rId74" Type="http://schemas.openxmlformats.org/officeDocument/2006/relationships/header" Target="header32.xml" /><Relationship Id="rId75" Type="http://schemas.openxmlformats.org/officeDocument/2006/relationships/footer" Target="footer32.xml" /><Relationship Id="rId76" Type="http://schemas.openxmlformats.org/officeDocument/2006/relationships/header" Target="header33.xml" /><Relationship Id="rId77" Type="http://schemas.openxmlformats.org/officeDocument/2006/relationships/footer" Target="footer33.xml" /><Relationship Id="rId78" Type="http://schemas.openxmlformats.org/officeDocument/2006/relationships/header" Target="header34.xml" /><Relationship Id="rId79" Type="http://schemas.openxmlformats.org/officeDocument/2006/relationships/footer" Target="footer34.xml" /><Relationship Id="rId8" Type="http://schemas.openxmlformats.org/officeDocument/2006/relationships/header" Target="header3.xml" /><Relationship Id="rId80" Type="http://schemas.openxmlformats.org/officeDocument/2006/relationships/header" Target="header35.xml" /><Relationship Id="rId81" Type="http://schemas.openxmlformats.org/officeDocument/2006/relationships/footer" Target="footer35.xml" /><Relationship Id="rId82" Type="http://schemas.openxmlformats.org/officeDocument/2006/relationships/header" Target="header36.xml" /><Relationship Id="rId83" Type="http://schemas.openxmlformats.org/officeDocument/2006/relationships/footer" Target="footer36.xml" /><Relationship Id="rId84" Type="http://schemas.openxmlformats.org/officeDocument/2006/relationships/header" Target="header37.xml" /><Relationship Id="rId85" Type="http://schemas.openxmlformats.org/officeDocument/2006/relationships/footer" Target="footer37.xml" /><Relationship Id="rId86" Type="http://schemas.openxmlformats.org/officeDocument/2006/relationships/header" Target="header38.xml" /><Relationship Id="rId87" Type="http://schemas.openxmlformats.org/officeDocument/2006/relationships/footer" Target="footer38.xml" /><Relationship Id="rId88" Type="http://schemas.openxmlformats.org/officeDocument/2006/relationships/header" Target="header39.xml" /><Relationship Id="rId89" Type="http://schemas.openxmlformats.org/officeDocument/2006/relationships/footer" Target="footer39.xml" /><Relationship Id="rId9" Type="http://schemas.openxmlformats.org/officeDocument/2006/relationships/footer" Target="footer3.xml" /><Relationship Id="rId90" Type="http://schemas.openxmlformats.org/officeDocument/2006/relationships/header" Target="header40.xml" /><Relationship Id="rId91" Type="http://schemas.openxmlformats.org/officeDocument/2006/relationships/footer" Target="footer40.xml" /><Relationship Id="rId92" Type="http://schemas.openxmlformats.org/officeDocument/2006/relationships/header" Target="header41.xml" /><Relationship Id="rId93" Type="http://schemas.openxmlformats.org/officeDocument/2006/relationships/footer" Target="footer41.xml" /><Relationship Id="rId94" Type="http://schemas.openxmlformats.org/officeDocument/2006/relationships/header" Target="header42.xml" /><Relationship Id="rId95" Type="http://schemas.openxmlformats.org/officeDocument/2006/relationships/footer" Target="footer42.xml" /><Relationship Id="rId96" Type="http://schemas.openxmlformats.org/officeDocument/2006/relationships/header" Target="header43.xml" /><Relationship Id="rId97" Type="http://schemas.openxmlformats.org/officeDocument/2006/relationships/footer" Target="footer43.xml" /><Relationship Id="rId98" Type="http://schemas.openxmlformats.org/officeDocument/2006/relationships/header" Target="header44.xml" /><Relationship Id="rId99" Type="http://schemas.openxmlformats.org/officeDocument/2006/relationships/footer" Target="footer4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28309</Words>
  <Characters>33067</Characters>
  <Application>Microsoft Office Word</Application>
  <DocSecurity>0</DocSecurity>
  <Lines>532</Lines>
  <Paragraphs>149</Paragraphs>
  <ScaleCrop>false</ScaleCrop>
  <Company>dell</Company>
  <LinksUpToDate>false</LinksUpToDate>
  <CharactersWithSpaces>33571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2023-09-13T00:14:37Z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38AC269FD2B540ABA432878EBD0D056A</vt:lpwstr>
  </property>
  <property fmtid="{D5CDD505-2E9C-101B-9397-08002B2CF9AE}" pid="3" name="KSOProductBuildVer">
    <vt:lpwstr>2052-11.1.0.14309</vt:lpwstr>
  </property>
</Properties>
</file>